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E43C9" w14:textId="658684E4" w:rsidR="006B5486" w:rsidRPr="004410E0" w:rsidRDefault="00C92844" w:rsidP="009A52D5">
      <w:pPr>
        <w:pStyle w:val="Heading1"/>
        <w:tabs>
          <w:tab w:val="left" w:pos="1020"/>
          <w:tab w:val="left" w:pos="3555"/>
        </w:tabs>
        <w:rPr>
          <w:rFonts w:asciiTheme="minorHAnsi" w:hAnsiTheme="minorHAnsi" w:cstheme="minorHAnsi"/>
        </w:rPr>
      </w:pPr>
      <w:r w:rsidRPr="004410E0">
        <w:rPr>
          <w:rFonts w:asciiTheme="minorHAnsi" w:hAnsiTheme="minorHAnsi" w:cstheme="minorHAnsi"/>
          <w:noProof/>
        </w:rPr>
        <w:drawing>
          <wp:anchor distT="0" distB="0" distL="114300" distR="114300" simplePos="0" relativeHeight="251658240" behindDoc="1" locked="0" layoutInCell="0" allowOverlap="1" wp14:anchorId="3CB26B6C" wp14:editId="23CFE89A">
            <wp:simplePos x="0" y="0"/>
            <wp:positionH relativeFrom="margin">
              <wp:posOffset>-933450</wp:posOffset>
            </wp:positionH>
            <wp:positionV relativeFrom="margin">
              <wp:posOffset>-961390</wp:posOffset>
            </wp:positionV>
            <wp:extent cx="7817485" cy="1348105"/>
            <wp:effectExtent l="0" t="0" r="0" b="444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 descr="C:\Users\mmurphy3\Documents\LSUS Watermark BG.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817485"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5202" w:rsidRPr="004410E0">
        <w:rPr>
          <w:rFonts w:asciiTheme="minorHAnsi" w:hAnsiTheme="minorHAnsi" w:cstheme="minorHAnsi"/>
        </w:rPr>
        <w:t>csc 460/660</w:t>
      </w:r>
      <w:r w:rsidR="006B5486" w:rsidRPr="004410E0">
        <w:rPr>
          <w:rFonts w:asciiTheme="minorHAnsi" w:hAnsiTheme="minorHAnsi" w:cstheme="minorHAnsi"/>
        </w:rPr>
        <w:t xml:space="preserve">: </w:t>
      </w:r>
      <w:r w:rsidR="00835202" w:rsidRPr="004410E0">
        <w:rPr>
          <w:rFonts w:asciiTheme="minorHAnsi" w:hAnsiTheme="minorHAnsi" w:cstheme="minorHAnsi"/>
        </w:rPr>
        <w:t>Rapid application development</w:t>
      </w:r>
      <w:r w:rsidR="006B5486" w:rsidRPr="004410E0">
        <w:rPr>
          <w:rFonts w:asciiTheme="minorHAnsi" w:hAnsiTheme="minorHAnsi" w:cstheme="minorHAnsi"/>
        </w:rPr>
        <w:t xml:space="preserve"> </w:t>
      </w:r>
    </w:p>
    <w:p w14:paraId="665B448B" w14:textId="79376A10" w:rsidR="006B5486" w:rsidRPr="004410E0" w:rsidRDefault="00835202" w:rsidP="003F4466">
      <w:pPr>
        <w:spacing w:after="0"/>
        <w:rPr>
          <w:rFonts w:cstheme="minorHAnsi"/>
          <w:sz w:val="24"/>
          <w:szCs w:val="24"/>
        </w:rPr>
      </w:pPr>
      <w:r w:rsidRPr="004410E0">
        <w:rPr>
          <w:rFonts w:cstheme="minorHAnsi"/>
          <w:sz w:val="24"/>
          <w:szCs w:val="24"/>
        </w:rPr>
        <w:t>Fall 2025</w:t>
      </w:r>
    </w:p>
    <w:p w14:paraId="49A1D602" w14:textId="60D91DE0" w:rsidR="003F4466" w:rsidRPr="004410E0" w:rsidRDefault="003F4466" w:rsidP="003F4466">
      <w:pPr>
        <w:spacing w:after="0"/>
        <w:rPr>
          <w:rFonts w:cstheme="minorHAnsi"/>
          <w:sz w:val="24"/>
          <w:szCs w:val="24"/>
        </w:rPr>
      </w:pPr>
      <w:r w:rsidRPr="004410E0">
        <w:rPr>
          <w:rFonts w:cstheme="minorHAnsi"/>
          <w:sz w:val="24"/>
          <w:szCs w:val="24"/>
        </w:rPr>
        <w:t>Course Meets:</w:t>
      </w:r>
    </w:p>
    <w:p w14:paraId="565DA5AC" w14:textId="3ECD4412" w:rsidR="00E91D3B" w:rsidRPr="004410E0" w:rsidRDefault="00835202">
      <w:pPr>
        <w:rPr>
          <w:rFonts w:cstheme="minorHAnsi"/>
          <w:color w:val="000000" w:themeColor="text1"/>
        </w:rPr>
      </w:pPr>
      <w:r w:rsidRPr="004410E0">
        <w:rPr>
          <w:rFonts w:cstheme="minorHAnsi"/>
          <w:sz w:val="24"/>
          <w:szCs w:val="24"/>
        </w:rPr>
        <w:tab/>
      </w:r>
      <w:r w:rsidRPr="004410E0">
        <w:rPr>
          <w:rFonts w:cstheme="minorHAnsi"/>
        </w:rPr>
        <w:t xml:space="preserve">Tuesday &amp; Thursday 11:00am to 12:15pm, TC </w:t>
      </w:r>
      <w:r w:rsidRPr="004410E0">
        <w:rPr>
          <w:rFonts w:cstheme="minorHAnsi"/>
          <w:color w:val="000000" w:themeColor="text1"/>
        </w:rPr>
        <w:t>211</w:t>
      </w:r>
    </w:p>
    <w:p w14:paraId="5661701F" w14:textId="77777777" w:rsidR="006B5486" w:rsidRPr="004410E0" w:rsidRDefault="006B5486" w:rsidP="00E50A3C">
      <w:pPr>
        <w:pStyle w:val="Heading2"/>
        <w:rPr>
          <w:rFonts w:asciiTheme="minorHAnsi" w:hAnsiTheme="minorHAnsi" w:cstheme="minorHAnsi"/>
        </w:rPr>
      </w:pPr>
      <w:r w:rsidRPr="004410E0">
        <w:rPr>
          <w:rFonts w:asciiTheme="minorHAnsi" w:hAnsiTheme="minorHAnsi" w:cstheme="minorHAnsi"/>
        </w:rPr>
        <w:t>Instructor Information</w:t>
      </w:r>
    </w:p>
    <w:p w14:paraId="7317371E" w14:textId="1183EF9D" w:rsidR="006B5486" w:rsidRPr="004410E0" w:rsidRDefault="006B5486" w:rsidP="00A92EC1">
      <w:pPr>
        <w:spacing w:after="0"/>
        <w:rPr>
          <w:rFonts w:cstheme="minorHAnsi"/>
          <w:sz w:val="24"/>
          <w:szCs w:val="24"/>
        </w:rPr>
      </w:pPr>
      <w:r w:rsidRPr="004410E0">
        <w:rPr>
          <w:rFonts w:cstheme="minorHAnsi"/>
          <w:sz w:val="24"/>
          <w:szCs w:val="24"/>
        </w:rPr>
        <w:t>Instructor</w:t>
      </w:r>
      <w:r w:rsidR="00835202" w:rsidRPr="004410E0">
        <w:rPr>
          <w:rFonts w:cstheme="minorHAnsi"/>
          <w:sz w:val="24"/>
          <w:szCs w:val="24"/>
        </w:rPr>
        <w:t>: Dr. Zhonghui Wang</w:t>
      </w:r>
    </w:p>
    <w:p w14:paraId="5CAA5C47" w14:textId="6101FD94" w:rsidR="006B5486" w:rsidRPr="004410E0" w:rsidRDefault="006B5486" w:rsidP="00A92EC1">
      <w:pPr>
        <w:spacing w:after="0"/>
        <w:rPr>
          <w:rFonts w:cstheme="minorHAnsi"/>
          <w:sz w:val="24"/>
          <w:szCs w:val="24"/>
        </w:rPr>
      </w:pPr>
      <w:r w:rsidRPr="004410E0">
        <w:rPr>
          <w:rFonts w:cstheme="minorHAnsi"/>
          <w:sz w:val="24"/>
          <w:szCs w:val="24"/>
        </w:rPr>
        <w:t xml:space="preserve">Office: </w:t>
      </w:r>
      <w:r w:rsidR="00835202" w:rsidRPr="004410E0">
        <w:rPr>
          <w:rFonts w:cstheme="minorHAnsi"/>
          <w:sz w:val="24"/>
          <w:szCs w:val="24"/>
        </w:rPr>
        <w:t>TC 214</w:t>
      </w:r>
    </w:p>
    <w:p w14:paraId="0EA2FCAB" w14:textId="63CFB79D" w:rsidR="006B5486" w:rsidRPr="004410E0" w:rsidRDefault="006B5486" w:rsidP="00A92EC1">
      <w:pPr>
        <w:spacing w:after="0"/>
        <w:rPr>
          <w:rFonts w:cstheme="minorHAnsi"/>
          <w:sz w:val="24"/>
          <w:szCs w:val="24"/>
        </w:rPr>
      </w:pPr>
      <w:r w:rsidRPr="004410E0">
        <w:rPr>
          <w:rFonts w:cstheme="minorHAnsi"/>
          <w:sz w:val="24"/>
          <w:szCs w:val="24"/>
        </w:rPr>
        <w:t xml:space="preserve">Phone: </w:t>
      </w:r>
      <w:r w:rsidR="00FA0C0A" w:rsidRPr="004410E0">
        <w:rPr>
          <w:rFonts w:cstheme="minorHAnsi"/>
          <w:sz w:val="24"/>
          <w:szCs w:val="24"/>
        </w:rPr>
        <w:t>318-</w:t>
      </w:r>
      <w:r w:rsidR="00835202" w:rsidRPr="004410E0">
        <w:rPr>
          <w:rFonts w:cstheme="minorHAnsi"/>
          <w:sz w:val="24"/>
          <w:szCs w:val="24"/>
        </w:rPr>
        <w:t>795</w:t>
      </w:r>
      <w:r w:rsidR="00FA0C0A" w:rsidRPr="004410E0">
        <w:rPr>
          <w:rFonts w:cstheme="minorHAnsi"/>
          <w:sz w:val="24"/>
          <w:szCs w:val="24"/>
        </w:rPr>
        <w:t>-4</w:t>
      </w:r>
      <w:r w:rsidR="00835202" w:rsidRPr="004410E0">
        <w:rPr>
          <w:rFonts w:cstheme="minorHAnsi"/>
          <w:sz w:val="24"/>
          <w:szCs w:val="24"/>
        </w:rPr>
        <w:t>281</w:t>
      </w:r>
    </w:p>
    <w:p w14:paraId="1DC3DCAD" w14:textId="0FF3C9A7" w:rsidR="006B5486" w:rsidRPr="004410E0" w:rsidRDefault="006B5486" w:rsidP="00A92EC1">
      <w:pPr>
        <w:spacing w:after="0"/>
        <w:rPr>
          <w:rFonts w:cstheme="minorHAnsi"/>
          <w:sz w:val="24"/>
          <w:szCs w:val="24"/>
        </w:rPr>
      </w:pPr>
      <w:r w:rsidRPr="004410E0">
        <w:rPr>
          <w:rFonts w:cstheme="minorHAnsi"/>
          <w:sz w:val="24"/>
          <w:szCs w:val="24"/>
        </w:rPr>
        <w:t xml:space="preserve">Email: </w:t>
      </w:r>
      <w:r w:rsidR="00835202" w:rsidRPr="004410E0">
        <w:rPr>
          <w:rFonts w:cstheme="minorHAnsi"/>
          <w:sz w:val="24"/>
          <w:szCs w:val="24"/>
        </w:rPr>
        <w:t>zhonghui.wang</w:t>
      </w:r>
      <w:r w:rsidR="00FA0C0A" w:rsidRPr="004410E0">
        <w:rPr>
          <w:rFonts w:cstheme="minorHAnsi"/>
          <w:sz w:val="24"/>
          <w:szCs w:val="24"/>
        </w:rPr>
        <w:t>@lsus.edu</w:t>
      </w:r>
    </w:p>
    <w:p w14:paraId="7DF5A74B" w14:textId="168BC7C3" w:rsidR="006B5486" w:rsidRPr="004410E0" w:rsidRDefault="006B5486" w:rsidP="00A92EC1">
      <w:pPr>
        <w:spacing w:after="0"/>
        <w:rPr>
          <w:rFonts w:cstheme="minorHAnsi"/>
          <w:sz w:val="24"/>
          <w:szCs w:val="24"/>
        </w:rPr>
      </w:pPr>
      <w:r w:rsidRPr="004410E0">
        <w:rPr>
          <w:rFonts w:cstheme="minorHAnsi"/>
          <w:sz w:val="24"/>
          <w:szCs w:val="24"/>
        </w:rPr>
        <w:t xml:space="preserve">Office Hours: </w:t>
      </w:r>
    </w:p>
    <w:p w14:paraId="33312480" w14:textId="77777777" w:rsidR="00835202" w:rsidRPr="004410E0" w:rsidRDefault="00835202" w:rsidP="00835202">
      <w:pPr>
        <w:ind w:firstLine="720"/>
        <w:rPr>
          <w:rFonts w:cstheme="minorHAnsi"/>
        </w:rPr>
      </w:pPr>
      <w:r w:rsidRPr="004410E0">
        <w:rPr>
          <w:rFonts w:cstheme="minorHAnsi"/>
        </w:rPr>
        <w:t>Tuesday &amp; Thursday: 9:15am – 11:00am, 12:15pm – 2:00pm</w:t>
      </w:r>
    </w:p>
    <w:p w14:paraId="14E8835B" w14:textId="78D025F3" w:rsidR="00835202" w:rsidRPr="004410E0" w:rsidRDefault="00835202" w:rsidP="00835202">
      <w:pPr>
        <w:ind w:firstLine="720"/>
        <w:rPr>
          <w:rFonts w:cstheme="minorHAnsi"/>
        </w:rPr>
      </w:pPr>
      <w:r w:rsidRPr="004410E0">
        <w:rPr>
          <w:rFonts w:cstheme="minorHAnsi"/>
        </w:rPr>
        <w:t>Tuesday: 3:15pm – 3:45pm</w:t>
      </w:r>
    </w:p>
    <w:p w14:paraId="664F3E59" w14:textId="3F259085" w:rsidR="007B40A4" w:rsidRPr="004410E0" w:rsidRDefault="00C57074" w:rsidP="00A92EC1">
      <w:pPr>
        <w:spacing w:after="0"/>
        <w:rPr>
          <w:rStyle w:val="ui-provider"/>
          <w:rFonts w:cstheme="minorHAnsi"/>
          <w:sz w:val="24"/>
          <w:szCs w:val="24"/>
        </w:rPr>
      </w:pPr>
      <w:r w:rsidRPr="004410E0">
        <w:rPr>
          <w:rStyle w:val="ui-provider"/>
          <w:rFonts w:cstheme="minorHAnsi"/>
          <w:sz w:val="24"/>
          <w:szCs w:val="24"/>
        </w:rPr>
        <w:t xml:space="preserve">Contacting me: Email is the best way to reach me directly. You can typically expect a response within 24 hours. Your email </w:t>
      </w:r>
      <w:r w:rsidR="000545F4" w:rsidRPr="004410E0">
        <w:rPr>
          <w:rStyle w:val="ui-provider"/>
          <w:rFonts w:cstheme="minorHAnsi"/>
          <w:sz w:val="24"/>
          <w:szCs w:val="24"/>
        </w:rPr>
        <w:t>must</w:t>
      </w:r>
      <w:r w:rsidRPr="004410E0">
        <w:rPr>
          <w:rStyle w:val="ui-provider"/>
          <w:rFonts w:cstheme="minorHAnsi"/>
          <w:sz w:val="24"/>
          <w:szCs w:val="24"/>
        </w:rPr>
        <w:t xml:space="preserve">: 1) Be sent from your LSUS email account 2) Reference [course name/number] in the subject line 3) Include your name in the body of the message. </w:t>
      </w:r>
    </w:p>
    <w:p w14:paraId="510DC704" w14:textId="77777777" w:rsidR="00D666A0" w:rsidRPr="004410E0" w:rsidRDefault="00D666A0" w:rsidP="00A92EC1">
      <w:pPr>
        <w:spacing w:after="0"/>
        <w:rPr>
          <w:rStyle w:val="ui-provider"/>
          <w:rFonts w:cstheme="minorHAnsi"/>
          <w:sz w:val="24"/>
          <w:szCs w:val="24"/>
        </w:rPr>
      </w:pPr>
    </w:p>
    <w:p w14:paraId="74D09DA4" w14:textId="77777777" w:rsidR="00C57074" w:rsidRPr="004410E0" w:rsidRDefault="00C57074" w:rsidP="00A92EC1">
      <w:pPr>
        <w:spacing w:after="0"/>
        <w:rPr>
          <w:rFonts w:cstheme="minorHAnsi"/>
          <w:sz w:val="24"/>
          <w:szCs w:val="24"/>
        </w:rPr>
      </w:pPr>
    </w:p>
    <w:p w14:paraId="541FEF44" w14:textId="77777777" w:rsidR="0064612A" w:rsidRPr="004410E0" w:rsidRDefault="0064612A" w:rsidP="00A92EC1">
      <w:pPr>
        <w:pStyle w:val="Heading2"/>
        <w:rPr>
          <w:rFonts w:asciiTheme="minorHAnsi" w:hAnsiTheme="minorHAnsi" w:cstheme="minorHAnsi"/>
          <w:b w:val="0"/>
          <w:bCs/>
        </w:rPr>
      </w:pPr>
      <w:r w:rsidRPr="004410E0">
        <w:rPr>
          <w:rFonts w:asciiTheme="minorHAnsi" w:hAnsiTheme="minorHAnsi" w:cstheme="minorHAnsi"/>
          <w:bCs/>
        </w:rPr>
        <w:t>Course Overview</w:t>
      </w:r>
    </w:p>
    <w:p w14:paraId="682AE9D4" w14:textId="77777777" w:rsidR="006B5486" w:rsidRPr="004410E0" w:rsidRDefault="006B5486" w:rsidP="00A92EC1">
      <w:pPr>
        <w:pStyle w:val="Heading3"/>
        <w:rPr>
          <w:rFonts w:asciiTheme="minorHAnsi" w:hAnsiTheme="minorHAnsi" w:cstheme="minorHAnsi"/>
          <w:b w:val="0"/>
          <w:bCs/>
        </w:rPr>
      </w:pPr>
      <w:r w:rsidRPr="004410E0">
        <w:rPr>
          <w:rFonts w:asciiTheme="minorHAnsi" w:hAnsiTheme="minorHAnsi" w:cstheme="minorHAnsi"/>
          <w:bCs/>
        </w:rPr>
        <w:t>Prerequisites</w:t>
      </w:r>
    </w:p>
    <w:p w14:paraId="2B628B81" w14:textId="752ABCCE" w:rsidR="00A92EC1" w:rsidRPr="004410E0" w:rsidRDefault="00835202" w:rsidP="00835202">
      <w:pPr>
        <w:spacing w:after="0"/>
        <w:ind w:firstLine="720"/>
        <w:rPr>
          <w:rFonts w:cstheme="minorHAnsi"/>
        </w:rPr>
      </w:pPr>
      <w:r w:rsidRPr="004410E0">
        <w:rPr>
          <w:rFonts w:cstheme="minorHAnsi"/>
        </w:rPr>
        <w:t>High Level programming language concepts (Python, Java, etc.)</w:t>
      </w:r>
    </w:p>
    <w:p w14:paraId="37D926F5" w14:textId="77777777" w:rsidR="00835202" w:rsidRPr="004410E0" w:rsidRDefault="00835202" w:rsidP="00835202">
      <w:pPr>
        <w:spacing w:after="0"/>
        <w:ind w:firstLine="720"/>
        <w:rPr>
          <w:rFonts w:cstheme="minorHAnsi"/>
          <w:sz w:val="24"/>
          <w:szCs w:val="24"/>
        </w:rPr>
      </w:pPr>
    </w:p>
    <w:p w14:paraId="6BDCF414" w14:textId="52F69018" w:rsidR="006B5486" w:rsidRPr="004410E0" w:rsidRDefault="006B5486" w:rsidP="00A92EC1">
      <w:pPr>
        <w:pStyle w:val="Heading3"/>
        <w:rPr>
          <w:rFonts w:asciiTheme="minorHAnsi" w:hAnsiTheme="minorHAnsi" w:cstheme="minorHAnsi"/>
          <w:b w:val="0"/>
          <w:bCs/>
        </w:rPr>
      </w:pPr>
      <w:r w:rsidRPr="004410E0">
        <w:rPr>
          <w:rFonts w:asciiTheme="minorHAnsi" w:hAnsiTheme="minorHAnsi" w:cstheme="minorHAnsi"/>
          <w:bCs/>
        </w:rPr>
        <w:t>Text</w:t>
      </w:r>
      <w:r w:rsidR="007B40A4" w:rsidRPr="004410E0">
        <w:rPr>
          <w:rFonts w:asciiTheme="minorHAnsi" w:hAnsiTheme="minorHAnsi" w:cstheme="minorHAnsi"/>
          <w:bCs/>
        </w:rPr>
        <w:t>book(s)</w:t>
      </w:r>
    </w:p>
    <w:p w14:paraId="404F0AB9" w14:textId="5FF99BD4" w:rsidR="00A92EC1" w:rsidRPr="004410E0" w:rsidRDefault="00835202" w:rsidP="00A92EC1">
      <w:pPr>
        <w:spacing w:after="0"/>
        <w:rPr>
          <w:rFonts w:cstheme="minorHAnsi"/>
        </w:rPr>
      </w:pPr>
      <w:r w:rsidRPr="004410E0">
        <w:rPr>
          <w:rFonts w:cstheme="minorHAnsi"/>
          <w:i/>
          <w:iCs/>
          <w:u w:val="single"/>
        </w:rPr>
        <w:t>Rapid Development: Taming Wild Software Schedules</w:t>
      </w:r>
      <w:r w:rsidRPr="004410E0">
        <w:rPr>
          <w:rFonts w:cstheme="minorHAnsi"/>
        </w:rPr>
        <w:t xml:space="preserve"> [Textbook]. </w:t>
      </w:r>
      <w:r w:rsidRPr="004410E0">
        <w:rPr>
          <w:rFonts w:cstheme="minorHAnsi"/>
        </w:rPr>
        <w:br/>
        <w:t xml:space="preserve">(This book is available online and also at the Barnes &amp; Noble College Bookstore at LSUS. You can get the free ebook online at: </w:t>
      </w:r>
      <w:hyperlink r:id="rId8" w:history="1">
        <w:r w:rsidRPr="004410E0">
          <w:rPr>
            <w:rStyle w:val="Hyperlink"/>
            <w:rFonts w:cstheme="minorHAnsi"/>
          </w:rPr>
          <w:t>click here</w:t>
        </w:r>
      </w:hyperlink>
      <w:r w:rsidRPr="004410E0">
        <w:rPr>
          <w:rFonts w:cstheme="minorHAnsi"/>
        </w:rPr>
        <w:t>)</w:t>
      </w:r>
    </w:p>
    <w:p w14:paraId="7605CA16" w14:textId="77777777" w:rsidR="00835202" w:rsidRPr="004410E0" w:rsidRDefault="00835202" w:rsidP="00A92EC1">
      <w:pPr>
        <w:spacing w:after="0"/>
        <w:rPr>
          <w:rFonts w:cstheme="minorHAnsi"/>
          <w:sz w:val="24"/>
          <w:szCs w:val="24"/>
        </w:rPr>
      </w:pPr>
    </w:p>
    <w:p w14:paraId="08B9FF59" w14:textId="7D283708" w:rsidR="006B5486" w:rsidRPr="004410E0" w:rsidRDefault="006B5486" w:rsidP="00A92EC1">
      <w:pPr>
        <w:pStyle w:val="Heading3"/>
        <w:rPr>
          <w:rFonts w:asciiTheme="minorHAnsi" w:hAnsiTheme="minorHAnsi" w:cstheme="minorHAnsi"/>
          <w:b w:val="0"/>
          <w:bCs/>
        </w:rPr>
      </w:pPr>
      <w:r w:rsidRPr="004410E0">
        <w:rPr>
          <w:rFonts w:asciiTheme="minorHAnsi" w:hAnsiTheme="minorHAnsi" w:cstheme="minorHAnsi"/>
          <w:bCs/>
        </w:rPr>
        <w:t>Course Description</w:t>
      </w:r>
    </w:p>
    <w:p w14:paraId="6B0012CF" w14:textId="77777777" w:rsidR="00835202" w:rsidRPr="004410E0" w:rsidRDefault="00835202" w:rsidP="00835202">
      <w:pPr>
        <w:jc w:val="both"/>
        <w:rPr>
          <w:rFonts w:cstheme="minorHAnsi"/>
        </w:rPr>
      </w:pPr>
      <w:r w:rsidRPr="004410E0">
        <w:rPr>
          <w:rFonts w:cstheme="minorHAnsi"/>
        </w:rPr>
        <w:t>This course will teach students a new programming language, C#.NET and how to design Rapid Application development using .NET methodology. C#.NET is one of the series of languages introduced with the new .NET Framework. It is designed to support object-oriented programming concepts.</w:t>
      </w:r>
    </w:p>
    <w:p w14:paraId="5664CE26" w14:textId="77777777" w:rsidR="00F7136E" w:rsidRPr="004410E0" w:rsidRDefault="00F7136E" w:rsidP="00A33E97">
      <w:pPr>
        <w:rPr>
          <w:rFonts w:cstheme="minorHAnsi"/>
        </w:rPr>
      </w:pPr>
    </w:p>
    <w:p w14:paraId="11C397B0" w14:textId="04D31D1D" w:rsidR="006B5486" w:rsidRPr="004410E0" w:rsidRDefault="006F5927" w:rsidP="00A92EC1">
      <w:pPr>
        <w:pStyle w:val="Heading3"/>
        <w:rPr>
          <w:rFonts w:asciiTheme="minorHAnsi" w:hAnsiTheme="minorHAnsi" w:cstheme="minorHAnsi"/>
          <w:bCs/>
        </w:rPr>
      </w:pPr>
      <w:r w:rsidRPr="004410E0">
        <w:rPr>
          <w:rFonts w:asciiTheme="minorHAnsi" w:hAnsiTheme="minorHAnsi" w:cstheme="minorHAnsi"/>
          <w:bCs/>
        </w:rPr>
        <w:t>Student Learning Outcomes</w:t>
      </w:r>
      <w:r w:rsidR="000C7E47" w:rsidRPr="004410E0">
        <w:rPr>
          <w:rFonts w:asciiTheme="minorHAnsi" w:hAnsiTheme="minorHAnsi" w:cstheme="minorHAnsi"/>
          <w:bCs/>
        </w:rPr>
        <w:t>/Objectives</w:t>
      </w:r>
    </w:p>
    <w:p w14:paraId="179F0784" w14:textId="4F9FC7E4" w:rsidR="000567A8" w:rsidRPr="004410E0" w:rsidRDefault="00E91D3B" w:rsidP="00A92EC1">
      <w:pPr>
        <w:spacing w:after="0"/>
        <w:rPr>
          <w:rFonts w:cstheme="minorHAnsi"/>
          <w:sz w:val="24"/>
          <w:szCs w:val="24"/>
        </w:rPr>
      </w:pPr>
      <w:r w:rsidRPr="004410E0">
        <w:rPr>
          <w:rFonts w:cstheme="minorHAnsi"/>
          <w:sz w:val="24"/>
          <w:szCs w:val="24"/>
        </w:rPr>
        <w:t>On successful completion of this course, s</w:t>
      </w:r>
      <w:r w:rsidR="000567A8" w:rsidRPr="004410E0">
        <w:rPr>
          <w:rFonts w:cstheme="minorHAnsi"/>
          <w:sz w:val="24"/>
          <w:szCs w:val="24"/>
        </w:rPr>
        <w:t xml:space="preserve">tudents will be able to: </w:t>
      </w:r>
    </w:p>
    <w:p w14:paraId="11E7FBE7" w14:textId="77777777" w:rsidR="00835202" w:rsidRPr="004410E0" w:rsidRDefault="00835202" w:rsidP="00835202">
      <w:pPr>
        <w:jc w:val="both"/>
        <w:rPr>
          <w:rFonts w:cstheme="minorHAnsi"/>
          <w:b/>
          <w:bCs/>
        </w:rPr>
      </w:pPr>
      <w:r w:rsidRPr="004410E0">
        <w:rPr>
          <w:rFonts w:cstheme="minorHAnsi"/>
          <w:b/>
          <w:bCs/>
        </w:rPr>
        <w:lastRenderedPageBreak/>
        <w:t>Course Objectives:</w:t>
      </w:r>
    </w:p>
    <w:p w14:paraId="0BB786B1" w14:textId="77777777" w:rsidR="00835202" w:rsidRPr="004410E0" w:rsidRDefault="00835202" w:rsidP="00835202">
      <w:pPr>
        <w:pStyle w:val="ListParagraph"/>
        <w:numPr>
          <w:ilvl w:val="0"/>
          <w:numId w:val="7"/>
        </w:numPr>
        <w:jc w:val="both"/>
        <w:rPr>
          <w:rFonts w:cstheme="minorHAnsi"/>
        </w:rPr>
      </w:pPr>
      <w:r w:rsidRPr="004410E0">
        <w:rPr>
          <w:rFonts w:cstheme="minorHAnsi"/>
        </w:rPr>
        <w:t>Understand the basic concepts, terminology, and issues in rapid application development.</w:t>
      </w:r>
    </w:p>
    <w:p w14:paraId="1AB6E981" w14:textId="77777777" w:rsidR="00835202" w:rsidRPr="004410E0" w:rsidRDefault="00835202" w:rsidP="00835202">
      <w:pPr>
        <w:pStyle w:val="ListParagraph"/>
        <w:numPr>
          <w:ilvl w:val="0"/>
          <w:numId w:val="7"/>
        </w:numPr>
        <w:jc w:val="both"/>
        <w:rPr>
          <w:rFonts w:cstheme="minorHAnsi"/>
        </w:rPr>
      </w:pPr>
      <w:r w:rsidRPr="004410E0">
        <w:rPr>
          <w:rFonts w:cstheme="minorHAnsi"/>
        </w:rPr>
        <w:t>Understand the impact of application development from four dimensions people, process, product, and technology.</w:t>
      </w:r>
    </w:p>
    <w:p w14:paraId="7628ABFD" w14:textId="77777777" w:rsidR="00835202" w:rsidRPr="004410E0" w:rsidRDefault="00835202" w:rsidP="00835202">
      <w:pPr>
        <w:pStyle w:val="ListParagraph"/>
        <w:numPr>
          <w:ilvl w:val="0"/>
          <w:numId w:val="7"/>
        </w:numPr>
        <w:jc w:val="both"/>
        <w:rPr>
          <w:rFonts w:cstheme="minorHAnsi"/>
        </w:rPr>
      </w:pPr>
      <w:r w:rsidRPr="004410E0">
        <w:rPr>
          <w:rFonts w:cstheme="minorHAnsi"/>
        </w:rPr>
        <w:t>Identify classic mistakes.</w:t>
      </w:r>
    </w:p>
    <w:p w14:paraId="115AF69C" w14:textId="77777777" w:rsidR="00835202" w:rsidRPr="004410E0" w:rsidRDefault="00835202" w:rsidP="00835202">
      <w:pPr>
        <w:pStyle w:val="ListParagraph"/>
        <w:numPr>
          <w:ilvl w:val="0"/>
          <w:numId w:val="7"/>
        </w:numPr>
        <w:jc w:val="both"/>
        <w:rPr>
          <w:rFonts w:cstheme="minorHAnsi"/>
        </w:rPr>
      </w:pPr>
      <w:r w:rsidRPr="004410E0">
        <w:rPr>
          <w:rFonts w:cstheme="minorHAnsi"/>
        </w:rPr>
        <w:t>Programming in C# programming language using .NET environment</w:t>
      </w:r>
    </w:p>
    <w:p w14:paraId="69B36F26" w14:textId="77777777" w:rsidR="00835202" w:rsidRPr="004410E0" w:rsidRDefault="00835202" w:rsidP="00835202">
      <w:pPr>
        <w:pStyle w:val="ListParagraph"/>
        <w:numPr>
          <w:ilvl w:val="0"/>
          <w:numId w:val="7"/>
        </w:numPr>
        <w:jc w:val="both"/>
        <w:rPr>
          <w:rFonts w:cstheme="minorHAnsi"/>
        </w:rPr>
      </w:pPr>
      <w:r w:rsidRPr="004410E0">
        <w:rPr>
          <w:rFonts w:cstheme="minorHAnsi"/>
        </w:rPr>
        <w:t xml:space="preserve">Be able to write SQL statements and procedures that operate database objects. </w:t>
      </w:r>
    </w:p>
    <w:p w14:paraId="23BBF2A7" w14:textId="77777777" w:rsidR="00835202" w:rsidRPr="004410E0" w:rsidRDefault="00835202" w:rsidP="00835202">
      <w:pPr>
        <w:pStyle w:val="ListParagraph"/>
        <w:numPr>
          <w:ilvl w:val="0"/>
          <w:numId w:val="7"/>
        </w:numPr>
        <w:jc w:val="both"/>
        <w:rPr>
          <w:rFonts w:cstheme="minorHAnsi"/>
        </w:rPr>
      </w:pPr>
      <w:r w:rsidRPr="004410E0">
        <w:rPr>
          <w:rFonts w:cstheme="minorHAnsi"/>
        </w:rPr>
        <w:t>Develop application under the guidance of rapid application development concepts, while using C# programming language, .NET framework, and SQL database.</w:t>
      </w:r>
    </w:p>
    <w:p w14:paraId="7C58AF14" w14:textId="77777777" w:rsidR="00835202" w:rsidRPr="004410E0" w:rsidRDefault="00835202" w:rsidP="00835202">
      <w:pPr>
        <w:pStyle w:val="ListParagraph"/>
        <w:jc w:val="both"/>
        <w:rPr>
          <w:rFonts w:cstheme="minorHAnsi"/>
        </w:rPr>
      </w:pPr>
    </w:p>
    <w:p w14:paraId="71419E3B" w14:textId="77777777" w:rsidR="00835202" w:rsidRPr="004410E0" w:rsidRDefault="00835202" w:rsidP="00835202">
      <w:pPr>
        <w:pStyle w:val="ListParagraph"/>
        <w:jc w:val="both"/>
        <w:rPr>
          <w:rFonts w:cstheme="minorHAnsi"/>
        </w:rPr>
      </w:pPr>
    </w:p>
    <w:p w14:paraId="7D6022F5" w14:textId="77777777" w:rsidR="00835202" w:rsidRPr="004410E0" w:rsidRDefault="00835202" w:rsidP="00835202">
      <w:pPr>
        <w:jc w:val="both"/>
        <w:rPr>
          <w:rFonts w:cstheme="minorHAnsi"/>
        </w:rPr>
      </w:pPr>
      <w:r w:rsidRPr="004410E0">
        <w:rPr>
          <w:rFonts w:cstheme="minorHAnsi"/>
          <w:b/>
          <w:bCs/>
        </w:rPr>
        <w:t xml:space="preserve">Course Outcomes: </w:t>
      </w:r>
      <w:r w:rsidRPr="004410E0">
        <w:rPr>
          <w:rFonts w:cstheme="minorHAnsi"/>
        </w:rPr>
        <w:t>Students who have completed this course should be able to</w:t>
      </w:r>
    </w:p>
    <w:p w14:paraId="6C2A1600" w14:textId="77777777" w:rsidR="00835202" w:rsidRPr="004410E0" w:rsidRDefault="00835202" w:rsidP="00835202">
      <w:pPr>
        <w:pStyle w:val="ListParagraph"/>
        <w:numPr>
          <w:ilvl w:val="0"/>
          <w:numId w:val="6"/>
        </w:numPr>
        <w:jc w:val="both"/>
        <w:rPr>
          <w:rFonts w:cstheme="minorHAnsi"/>
        </w:rPr>
      </w:pPr>
      <w:r w:rsidRPr="004410E0">
        <w:rPr>
          <w:rFonts w:cstheme="minorHAnsi"/>
        </w:rPr>
        <w:t>Understanding of all basic concepts, terminology, and issues, along with the practical skills essential to rapid application development.</w:t>
      </w:r>
    </w:p>
    <w:p w14:paraId="259AE7BA" w14:textId="77777777" w:rsidR="00835202" w:rsidRPr="004410E0" w:rsidRDefault="00835202" w:rsidP="00835202">
      <w:pPr>
        <w:pStyle w:val="ListParagraph"/>
        <w:numPr>
          <w:ilvl w:val="0"/>
          <w:numId w:val="6"/>
        </w:numPr>
        <w:jc w:val="both"/>
        <w:rPr>
          <w:rFonts w:cstheme="minorHAnsi"/>
        </w:rPr>
      </w:pPr>
      <w:r w:rsidRPr="004410E0">
        <w:rPr>
          <w:rFonts w:cstheme="minorHAnsi"/>
        </w:rPr>
        <w:t>Summarize the concepts of different components used by rapid application development. (Outcome 4)</w:t>
      </w:r>
    </w:p>
    <w:p w14:paraId="42B8896F" w14:textId="77777777" w:rsidR="00835202" w:rsidRPr="004410E0" w:rsidRDefault="00835202" w:rsidP="00835202">
      <w:pPr>
        <w:pStyle w:val="ListParagraph"/>
        <w:numPr>
          <w:ilvl w:val="0"/>
          <w:numId w:val="6"/>
        </w:numPr>
        <w:jc w:val="both"/>
        <w:rPr>
          <w:rFonts w:cstheme="minorHAnsi"/>
        </w:rPr>
      </w:pPr>
      <w:r w:rsidRPr="004410E0">
        <w:rPr>
          <w:rFonts w:cstheme="minorHAnsi"/>
        </w:rPr>
        <w:t>Expertly using C# programming language for generating the appropriate solution to solve the given problems. (outcome 2)</w:t>
      </w:r>
    </w:p>
    <w:p w14:paraId="3C7D5060" w14:textId="77777777" w:rsidR="00835202" w:rsidRPr="004410E0" w:rsidRDefault="00835202" w:rsidP="00835202">
      <w:pPr>
        <w:pStyle w:val="ListParagraph"/>
        <w:numPr>
          <w:ilvl w:val="0"/>
          <w:numId w:val="6"/>
        </w:numPr>
        <w:jc w:val="both"/>
        <w:rPr>
          <w:rFonts w:cstheme="minorHAnsi"/>
        </w:rPr>
      </w:pPr>
      <w:r w:rsidRPr="004410E0">
        <w:rPr>
          <w:rFonts w:cstheme="minorHAnsi"/>
        </w:rPr>
        <w:t>Clearly describe the proposed solution for the course project through oral presentation. (Outcome 3)</w:t>
      </w:r>
    </w:p>
    <w:p w14:paraId="2E813FAE" w14:textId="77777777" w:rsidR="00835202" w:rsidRPr="004410E0" w:rsidRDefault="00835202" w:rsidP="00835202">
      <w:pPr>
        <w:pStyle w:val="ListParagraph"/>
        <w:numPr>
          <w:ilvl w:val="0"/>
          <w:numId w:val="6"/>
        </w:numPr>
        <w:jc w:val="both"/>
        <w:rPr>
          <w:rFonts w:cstheme="minorHAnsi"/>
        </w:rPr>
      </w:pPr>
      <w:r w:rsidRPr="004410E0">
        <w:rPr>
          <w:rFonts w:cstheme="minorHAnsi"/>
        </w:rPr>
        <w:t>Progressively to develop web applications with C#, .NET framework, and SQL database.</w:t>
      </w:r>
    </w:p>
    <w:p w14:paraId="2F74B0A8" w14:textId="77777777" w:rsidR="00835202" w:rsidRPr="004410E0" w:rsidRDefault="00835202" w:rsidP="00835202">
      <w:pPr>
        <w:pStyle w:val="ListParagraph"/>
        <w:numPr>
          <w:ilvl w:val="0"/>
          <w:numId w:val="6"/>
        </w:numPr>
        <w:jc w:val="both"/>
        <w:rPr>
          <w:rFonts w:cstheme="minorHAnsi"/>
        </w:rPr>
      </w:pPr>
      <w:r w:rsidRPr="004410E0">
        <w:rPr>
          <w:rFonts w:cstheme="minorHAnsi"/>
        </w:rPr>
        <w:t>Professionally explain the entire procedure of web application development, while describing how to solve the difficulties and bugs that have been encountered in the development stage. (Outcome 1)</w:t>
      </w:r>
    </w:p>
    <w:p w14:paraId="21C63E11" w14:textId="77777777" w:rsidR="00C57074" w:rsidRPr="004410E0" w:rsidRDefault="00C57074" w:rsidP="00C57074">
      <w:pPr>
        <w:pStyle w:val="ListParagraph"/>
        <w:spacing w:after="0"/>
        <w:rPr>
          <w:rFonts w:cstheme="minorHAnsi"/>
          <w:sz w:val="24"/>
          <w:szCs w:val="24"/>
        </w:rPr>
      </w:pPr>
    </w:p>
    <w:p w14:paraId="6A757015" w14:textId="77777777" w:rsidR="00C57074" w:rsidRPr="004410E0" w:rsidRDefault="00C57074" w:rsidP="005167BB">
      <w:pPr>
        <w:rPr>
          <w:rFonts w:cstheme="minorHAnsi"/>
          <w:iCs/>
          <w:color w:val="FF0000"/>
          <w:sz w:val="24"/>
          <w:szCs w:val="24"/>
        </w:rPr>
      </w:pPr>
    </w:p>
    <w:p w14:paraId="2674F2AB" w14:textId="77777777" w:rsidR="0064612A" w:rsidRPr="004410E0" w:rsidRDefault="00892620" w:rsidP="00892620">
      <w:pPr>
        <w:pStyle w:val="Heading2"/>
        <w:rPr>
          <w:rFonts w:asciiTheme="minorHAnsi" w:hAnsiTheme="minorHAnsi" w:cstheme="minorHAnsi"/>
          <w:b w:val="0"/>
          <w:bCs/>
        </w:rPr>
      </w:pPr>
      <w:r w:rsidRPr="004410E0">
        <w:rPr>
          <w:rFonts w:asciiTheme="minorHAnsi" w:hAnsiTheme="minorHAnsi" w:cstheme="minorHAnsi"/>
          <w:bCs/>
        </w:rPr>
        <w:t xml:space="preserve">Course </w:t>
      </w:r>
      <w:r w:rsidR="0064612A" w:rsidRPr="004410E0">
        <w:rPr>
          <w:rFonts w:asciiTheme="minorHAnsi" w:hAnsiTheme="minorHAnsi" w:cstheme="minorHAnsi"/>
          <w:bCs/>
        </w:rPr>
        <w:t>Policies &amp; Procedures</w:t>
      </w:r>
    </w:p>
    <w:p w14:paraId="6F8E4E61" w14:textId="77777777" w:rsidR="000567A8" w:rsidRPr="004410E0" w:rsidRDefault="000567A8" w:rsidP="00E91D3B">
      <w:pPr>
        <w:pStyle w:val="Heading3"/>
        <w:rPr>
          <w:rFonts w:asciiTheme="minorHAnsi" w:hAnsiTheme="minorHAnsi" w:cstheme="minorHAnsi"/>
          <w:b w:val="0"/>
          <w:bCs/>
        </w:rPr>
      </w:pPr>
      <w:r w:rsidRPr="004410E0">
        <w:rPr>
          <w:rFonts w:asciiTheme="minorHAnsi" w:hAnsiTheme="minorHAnsi" w:cstheme="minorHAnsi"/>
          <w:bCs/>
        </w:rPr>
        <w:t>Course Grade</w:t>
      </w:r>
    </w:p>
    <w:p w14:paraId="08138A1D" w14:textId="77777777" w:rsidR="00835202" w:rsidRPr="004410E0" w:rsidRDefault="00835202" w:rsidP="00835202">
      <w:pPr>
        <w:pStyle w:val="ListParagraph"/>
        <w:numPr>
          <w:ilvl w:val="0"/>
          <w:numId w:val="8"/>
        </w:numPr>
        <w:rPr>
          <w:rFonts w:cstheme="minorHAnsi"/>
        </w:rPr>
      </w:pPr>
      <w:r w:rsidRPr="004410E0">
        <w:rPr>
          <w:rFonts w:cstheme="minorHAnsi"/>
        </w:rPr>
        <w:t xml:space="preserve">Assignments: </w:t>
      </w:r>
      <w:r w:rsidRPr="004410E0">
        <w:rPr>
          <w:rFonts w:cstheme="minorHAnsi"/>
        </w:rPr>
        <w:tab/>
      </w:r>
      <w:r w:rsidRPr="004410E0">
        <w:rPr>
          <w:rFonts w:cstheme="minorHAnsi"/>
        </w:rPr>
        <w:tab/>
      </w:r>
      <w:r w:rsidRPr="004410E0">
        <w:rPr>
          <w:rFonts w:cstheme="minorHAnsi"/>
        </w:rPr>
        <w:tab/>
        <w:t>20%</w:t>
      </w:r>
    </w:p>
    <w:p w14:paraId="70A63D98" w14:textId="77777777" w:rsidR="00835202" w:rsidRPr="004410E0" w:rsidRDefault="00835202" w:rsidP="00835202">
      <w:pPr>
        <w:pStyle w:val="ListParagraph"/>
        <w:numPr>
          <w:ilvl w:val="0"/>
          <w:numId w:val="8"/>
        </w:numPr>
        <w:rPr>
          <w:rFonts w:cstheme="minorHAnsi"/>
        </w:rPr>
      </w:pPr>
      <w:r w:rsidRPr="004410E0">
        <w:rPr>
          <w:rFonts w:cstheme="minorHAnsi"/>
        </w:rPr>
        <w:t xml:space="preserve">Class participation: </w:t>
      </w:r>
      <w:r w:rsidRPr="004410E0">
        <w:rPr>
          <w:rFonts w:cstheme="minorHAnsi"/>
        </w:rPr>
        <w:tab/>
      </w:r>
      <w:r w:rsidRPr="004410E0">
        <w:rPr>
          <w:rFonts w:cstheme="minorHAnsi"/>
        </w:rPr>
        <w:tab/>
        <w:t>10%</w:t>
      </w:r>
    </w:p>
    <w:p w14:paraId="3495DFDD" w14:textId="77777777" w:rsidR="00835202" w:rsidRPr="004410E0" w:rsidRDefault="00835202" w:rsidP="00835202">
      <w:pPr>
        <w:pStyle w:val="ListParagraph"/>
        <w:numPr>
          <w:ilvl w:val="0"/>
          <w:numId w:val="8"/>
        </w:numPr>
        <w:rPr>
          <w:rFonts w:cstheme="minorHAnsi"/>
        </w:rPr>
      </w:pPr>
      <w:r w:rsidRPr="004410E0">
        <w:rPr>
          <w:rFonts w:cstheme="minorHAnsi"/>
        </w:rPr>
        <w:t>Final Project:</w:t>
      </w:r>
    </w:p>
    <w:p w14:paraId="74B9EDA2" w14:textId="57314D81" w:rsidR="00835202" w:rsidRPr="004410E0" w:rsidRDefault="00835202" w:rsidP="00835202">
      <w:pPr>
        <w:pStyle w:val="ListParagraph"/>
        <w:numPr>
          <w:ilvl w:val="1"/>
          <w:numId w:val="8"/>
        </w:numPr>
        <w:rPr>
          <w:rFonts w:cstheme="minorHAnsi"/>
        </w:rPr>
      </w:pPr>
      <w:r w:rsidRPr="004410E0">
        <w:rPr>
          <w:rFonts w:cstheme="minorHAnsi"/>
        </w:rPr>
        <w:t xml:space="preserve">Project Proposal: </w:t>
      </w:r>
      <w:r w:rsidRPr="004410E0">
        <w:rPr>
          <w:rFonts w:cstheme="minorHAnsi"/>
        </w:rPr>
        <w:tab/>
        <w:t>10%</w:t>
      </w:r>
    </w:p>
    <w:p w14:paraId="1BDE6394" w14:textId="1977320C" w:rsidR="00835202" w:rsidRPr="004410E0" w:rsidRDefault="00835202" w:rsidP="00835202">
      <w:pPr>
        <w:pStyle w:val="ListParagraph"/>
        <w:numPr>
          <w:ilvl w:val="1"/>
          <w:numId w:val="8"/>
        </w:numPr>
        <w:rPr>
          <w:rFonts w:cstheme="minorHAnsi"/>
        </w:rPr>
      </w:pPr>
      <w:r w:rsidRPr="004410E0">
        <w:rPr>
          <w:rFonts w:cstheme="minorHAnsi"/>
        </w:rPr>
        <w:t>Oral Presentation:</w:t>
      </w:r>
      <w:r w:rsidRPr="004410E0">
        <w:rPr>
          <w:rFonts w:cstheme="minorHAnsi"/>
        </w:rPr>
        <w:tab/>
        <w:t>10%</w:t>
      </w:r>
    </w:p>
    <w:p w14:paraId="3D9EE4D4" w14:textId="0CC7A438" w:rsidR="00835202" w:rsidRPr="004410E0" w:rsidRDefault="00835202" w:rsidP="00835202">
      <w:pPr>
        <w:pStyle w:val="ListParagraph"/>
        <w:numPr>
          <w:ilvl w:val="1"/>
          <w:numId w:val="8"/>
        </w:numPr>
        <w:rPr>
          <w:rFonts w:cstheme="minorHAnsi"/>
        </w:rPr>
      </w:pPr>
      <w:r w:rsidRPr="004410E0">
        <w:rPr>
          <w:rFonts w:cstheme="minorHAnsi"/>
        </w:rPr>
        <w:t>Project Updates:</w:t>
      </w:r>
      <w:r w:rsidRPr="004410E0">
        <w:rPr>
          <w:rFonts w:cstheme="minorHAnsi"/>
        </w:rPr>
        <w:tab/>
        <w:t>10%</w:t>
      </w:r>
    </w:p>
    <w:p w14:paraId="13BD7E79" w14:textId="77777777" w:rsidR="00835202" w:rsidRPr="004410E0" w:rsidRDefault="00835202" w:rsidP="00835202">
      <w:pPr>
        <w:pStyle w:val="ListParagraph"/>
        <w:numPr>
          <w:ilvl w:val="1"/>
          <w:numId w:val="8"/>
        </w:numPr>
        <w:rPr>
          <w:rFonts w:cstheme="minorHAnsi"/>
        </w:rPr>
      </w:pPr>
      <w:r w:rsidRPr="004410E0">
        <w:rPr>
          <w:rFonts w:cstheme="minorHAnsi"/>
        </w:rPr>
        <w:t>Final Project Report:</w:t>
      </w:r>
      <w:r w:rsidRPr="004410E0">
        <w:rPr>
          <w:rFonts w:cstheme="minorHAnsi"/>
        </w:rPr>
        <w:tab/>
        <w:t>20%</w:t>
      </w:r>
    </w:p>
    <w:p w14:paraId="67A9992F" w14:textId="61F3B21D" w:rsidR="00835202" w:rsidRPr="004410E0" w:rsidRDefault="00835202" w:rsidP="00835202">
      <w:pPr>
        <w:pStyle w:val="ListParagraph"/>
        <w:numPr>
          <w:ilvl w:val="1"/>
          <w:numId w:val="8"/>
        </w:numPr>
        <w:rPr>
          <w:rFonts w:cstheme="minorHAnsi"/>
        </w:rPr>
      </w:pPr>
      <w:r w:rsidRPr="004410E0">
        <w:rPr>
          <w:rFonts w:cstheme="minorHAnsi"/>
        </w:rPr>
        <w:t>Implementation:</w:t>
      </w:r>
      <w:r w:rsidRPr="004410E0">
        <w:rPr>
          <w:rFonts w:cstheme="minorHAnsi"/>
        </w:rPr>
        <w:tab/>
        <w:t>20%</w:t>
      </w:r>
    </w:p>
    <w:p w14:paraId="482BFAC8" w14:textId="77777777" w:rsidR="00E91D3B" w:rsidRPr="004410E0" w:rsidRDefault="00E91D3B" w:rsidP="00E91D3B">
      <w:pPr>
        <w:spacing w:after="0"/>
        <w:rPr>
          <w:rFonts w:cstheme="minorHAnsi"/>
          <w:color w:val="FF0000"/>
          <w:sz w:val="24"/>
          <w:szCs w:val="24"/>
        </w:rPr>
      </w:pPr>
    </w:p>
    <w:p w14:paraId="3FC4FE75" w14:textId="77777777" w:rsidR="00835202" w:rsidRPr="004410E0" w:rsidRDefault="00835202" w:rsidP="00835202">
      <w:pPr>
        <w:rPr>
          <w:rFonts w:cstheme="minorHAnsi"/>
        </w:rPr>
      </w:pPr>
      <w:r w:rsidRPr="004410E0">
        <w:rPr>
          <w:rFonts w:cstheme="minorHAnsi"/>
        </w:rPr>
        <w:t>Please note:</w:t>
      </w:r>
    </w:p>
    <w:p w14:paraId="03629F48" w14:textId="77777777" w:rsidR="00835202" w:rsidRPr="004410E0" w:rsidRDefault="00835202" w:rsidP="00835202">
      <w:pPr>
        <w:pStyle w:val="ListParagraph"/>
        <w:numPr>
          <w:ilvl w:val="0"/>
          <w:numId w:val="9"/>
        </w:numPr>
        <w:jc w:val="both"/>
        <w:rPr>
          <w:rFonts w:cstheme="minorHAnsi"/>
        </w:rPr>
      </w:pPr>
      <w:r w:rsidRPr="004410E0">
        <w:rPr>
          <w:rFonts w:cstheme="minorHAnsi"/>
        </w:rPr>
        <w:t>Details of the project will be uploaded in Moodle. Limited peer learning will be encouraged in the project.</w:t>
      </w:r>
    </w:p>
    <w:p w14:paraId="79853949" w14:textId="77777777" w:rsidR="00835202" w:rsidRPr="004410E0" w:rsidRDefault="00835202" w:rsidP="00835202">
      <w:pPr>
        <w:pStyle w:val="ListParagraph"/>
        <w:numPr>
          <w:ilvl w:val="0"/>
          <w:numId w:val="9"/>
        </w:numPr>
        <w:jc w:val="both"/>
        <w:rPr>
          <w:rFonts w:cstheme="minorHAnsi"/>
        </w:rPr>
      </w:pPr>
      <w:r w:rsidRPr="004410E0">
        <w:rPr>
          <w:rFonts w:cstheme="minorHAnsi"/>
        </w:rPr>
        <w:lastRenderedPageBreak/>
        <w:t>Class participation means answering questions from fellow students or from the instructor, in class. (Class participation does not include just asking queries or doubts.) Further, class participation includes helping a fellow student in his/her project, provided that the specific help is acknowledged by that student during the project presentation, and the student was not in his/her group.</w:t>
      </w:r>
    </w:p>
    <w:p w14:paraId="06F3A533" w14:textId="77777777" w:rsidR="00835202" w:rsidRPr="004410E0" w:rsidRDefault="00835202" w:rsidP="00835202">
      <w:pPr>
        <w:jc w:val="both"/>
        <w:rPr>
          <w:rFonts w:cstheme="minorHAnsi"/>
          <w:b/>
          <w:bCs/>
        </w:rPr>
      </w:pPr>
      <w:r w:rsidRPr="004410E0">
        <w:rPr>
          <w:rFonts w:cstheme="minorHAnsi"/>
          <w:b/>
          <w:bCs/>
        </w:rPr>
        <w:t>Final project requirements:</w:t>
      </w:r>
    </w:p>
    <w:p w14:paraId="4C155CC9" w14:textId="77777777" w:rsidR="00835202" w:rsidRPr="004410E0" w:rsidRDefault="00835202" w:rsidP="00835202">
      <w:pPr>
        <w:pStyle w:val="ListParagraph"/>
        <w:numPr>
          <w:ilvl w:val="0"/>
          <w:numId w:val="10"/>
        </w:numPr>
        <w:ind w:left="720"/>
        <w:jc w:val="both"/>
        <w:rPr>
          <w:rFonts w:cstheme="minorHAnsi"/>
        </w:rPr>
      </w:pPr>
      <w:r w:rsidRPr="004410E0">
        <w:rPr>
          <w:rFonts w:cstheme="minorHAnsi"/>
        </w:rPr>
        <w:t>Undergraduate students: You have to implement a Web Application with at least 3 web forms. Submit a final report with at least 3 pages long paper to describe the implementation of your project. For the oral presentation, each undergraduate student has to prepare a 10-minute presentation which includes 3 minutes Q&amp;A time.</w:t>
      </w:r>
    </w:p>
    <w:p w14:paraId="6A955AE4" w14:textId="77777777" w:rsidR="00835202" w:rsidRPr="004410E0" w:rsidRDefault="00835202" w:rsidP="00835202">
      <w:pPr>
        <w:pStyle w:val="ListParagraph"/>
        <w:numPr>
          <w:ilvl w:val="0"/>
          <w:numId w:val="10"/>
        </w:numPr>
        <w:ind w:left="720"/>
        <w:jc w:val="both"/>
        <w:rPr>
          <w:rFonts w:cstheme="minorHAnsi"/>
        </w:rPr>
      </w:pPr>
      <w:r w:rsidRPr="004410E0">
        <w:rPr>
          <w:rFonts w:cstheme="minorHAnsi"/>
        </w:rPr>
        <w:t>Graduate students: You have to implement a Web Application with at least 5 web forms. Submit a final report with at least 4 pages long paper to describe the implementation of your project. For the oral presentation, each graduate student has to prepare a 15-minute presentation which includes 5 minutes Q&amp;A time.</w:t>
      </w:r>
    </w:p>
    <w:p w14:paraId="7A89DE6D" w14:textId="77777777" w:rsidR="006F5927" w:rsidRPr="004410E0" w:rsidRDefault="006F5927" w:rsidP="00E91D3B">
      <w:pPr>
        <w:pStyle w:val="Heading3"/>
        <w:rPr>
          <w:rFonts w:asciiTheme="minorHAnsi" w:hAnsiTheme="minorHAnsi" w:cstheme="minorHAnsi"/>
          <w:b w:val="0"/>
          <w:bCs/>
        </w:rPr>
      </w:pPr>
      <w:r w:rsidRPr="004410E0">
        <w:rPr>
          <w:rFonts w:asciiTheme="minorHAnsi" w:hAnsiTheme="minorHAnsi" w:cstheme="minorHAnsi"/>
          <w:bCs/>
        </w:rPr>
        <w:t>Academic Integrity</w:t>
      </w:r>
    </w:p>
    <w:p w14:paraId="6D55E008" w14:textId="77777777" w:rsidR="00070794" w:rsidRPr="004410E0" w:rsidRDefault="00070794" w:rsidP="00070794">
      <w:pPr>
        <w:pStyle w:val="NormalWeb"/>
        <w:spacing w:before="0" w:beforeAutospacing="0"/>
        <w:rPr>
          <w:rFonts w:asciiTheme="minorHAnsi" w:hAnsiTheme="minorHAnsi" w:cstheme="minorHAnsi"/>
          <w:color w:val="212529"/>
        </w:rPr>
      </w:pPr>
      <w:r w:rsidRPr="004410E0">
        <w:rPr>
          <w:rFonts w:asciiTheme="minorHAnsi" w:hAnsiTheme="minorHAnsi" w:cstheme="minorHAnsi"/>
          <w:color w:val="212529"/>
        </w:rPr>
        <w:t>Academic Integrity is honest and responsible scholarship. Students should submit original work and give credit to others’ ideas. Maintaining your academic integrity involves:</w:t>
      </w:r>
    </w:p>
    <w:p w14:paraId="12808E51" w14:textId="77777777" w:rsidR="00070794" w:rsidRPr="004410E0" w:rsidRDefault="00070794" w:rsidP="00070794">
      <w:pPr>
        <w:numPr>
          <w:ilvl w:val="0"/>
          <w:numId w:val="4"/>
        </w:numPr>
        <w:spacing w:before="100" w:beforeAutospacing="1" w:after="100" w:afterAutospacing="1" w:line="240" w:lineRule="auto"/>
        <w:rPr>
          <w:rFonts w:cstheme="minorHAnsi"/>
          <w:color w:val="212529"/>
        </w:rPr>
      </w:pPr>
      <w:r w:rsidRPr="004410E0">
        <w:rPr>
          <w:rFonts w:cstheme="minorHAnsi"/>
          <w:color w:val="212529"/>
        </w:rPr>
        <w:t>Creating and expressing your own ideas in course work</w:t>
      </w:r>
    </w:p>
    <w:p w14:paraId="68E07331" w14:textId="77777777" w:rsidR="00070794" w:rsidRPr="004410E0" w:rsidRDefault="00070794" w:rsidP="00070794">
      <w:pPr>
        <w:numPr>
          <w:ilvl w:val="0"/>
          <w:numId w:val="4"/>
        </w:numPr>
        <w:spacing w:before="100" w:beforeAutospacing="1" w:after="100" w:afterAutospacing="1" w:line="240" w:lineRule="auto"/>
        <w:rPr>
          <w:rFonts w:cstheme="minorHAnsi"/>
          <w:color w:val="212529"/>
        </w:rPr>
      </w:pPr>
      <w:r w:rsidRPr="004410E0">
        <w:rPr>
          <w:rFonts w:cstheme="minorHAnsi"/>
          <w:color w:val="212529"/>
        </w:rPr>
        <w:t>Acknowledging all sources of information</w:t>
      </w:r>
    </w:p>
    <w:p w14:paraId="05B020BB" w14:textId="77777777" w:rsidR="00070794" w:rsidRPr="004410E0" w:rsidRDefault="00070794" w:rsidP="00070794">
      <w:pPr>
        <w:numPr>
          <w:ilvl w:val="0"/>
          <w:numId w:val="4"/>
        </w:numPr>
        <w:spacing w:before="100" w:beforeAutospacing="1" w:after="100" w:afterAutospacing="1" w:line="240" w:lineRule="auto"/>
        <w:rPr>
          <w:rFonts w:cstheme="minorHAnsi"/>
          <w:color w:val="212529"/>
        </w:rPr>
      </w:pPr>
      <w:r w:rsidRPr="004410E0">
        <w:rPr>
          <w:rFonts w:cstheme="minorHAnsi"/>
          <w:color w:val="212529"/>
        </w:rPr>
        <w:t>Completing assignments independently or acknowledging collaboration</w:t>
      </w:r>
    </w:p>
    <w:p w14:paraId="50E4580F" w14:textId="77777777" w:rsidR="00070794" w:rsidRPr="004410E0" w:rsidRDefault="00070794" w:rsidP="00070794">
      <w:pPr>
        <w:numPr>
          <w:ilvl w:val="0"/>
          <w:numId w:val="4"/>
        </w:numPr>
        <w:spacing w:before="100" w:beforeAutospacing="1" w:after="100" w:afterAutospacing="1" w:line="240" w:lineRule="auto"/>
        <w:rPr>
          <w:rFonts w:cstheme="minorHAnsi"/>
          <w:color w:val="212529"/>
        </w:rPr>
      </w:pPr>
      <w:r w:rsidRPr="004410E0">
        <w:rPr>
          <w:rFonts w:cstheme="minorHAnsi"/>
          <w:color w:val="212529"/>
        </w:rPr>
        <w:t>Accurately reporting results when conducting your own research or with respect to labs</w:t>
      </w:r>
    </w:p>
    <w:p w14:paraId="63132524" w14:textId="77777777" w:rsidR="00070794" w:rsidRPr="004410E0" w:rsidRDefault="00070794" w:rsidP="00070794">
      <w:pPr>
        <w:numPr>
          <w:ilvl w:val="0"/>
          <w:numId w:val="4"/>
        </w:numPr>
        <w:spacing w:before="100" w:beforeAutospacing="1" w:after="100" w:afterAutospacing="1" w:line="240" w:lineRule="auto"/>
        <w:rPr>
          <w:rFonts w:cstheme="minorHAnsi"/>
          <w:color w:val="212529"/>
        </w:rPr>
      </w:pPr>
      <w:r w:rsidRPr="004410E0">
        <w:rPr>
          <w:rFonts w:cstheme="minorHAnsi"/>
          <w:color w:val="212529"/>
        </w:rPr>
        <w:t>Honesty during examinations</w:t>
      </w:r>
    </w:p>
    <w:p w14:paraId="7084D348" w14:textId="77777777" w:rsidR="00070794" w:rsidRPr="004410E0" w:rsidRDefault="00070794" w:rsidP="00070794">
      <w:pPr>
        <w:pStyle w:val="NormalWeb"/>
        <w:spacing w:before="0" w:beforeAutospacing="0"/>
        <w:rPr>
          <w:rFonts w:asciiTheme="minorHAnsi" w:hAnsiTheme="minorHAnsi" w:cstheme="minorHAnsi"/>
          <w:color w:val="212529"/>
        </w:rPr>
      </w:pPr>
      <w:r w:rsidRPr="004410E0">
        <w:rPr>
          <w:rFonts w:asciiTheme="minorHAnsi" w:hAnsiTheme="minorHAnsi" w:cstheme="minorHAnsi"/>
          <w:color w:val="212529"/>
        </w:rPr>
        <w:t>Academic integrity is the foundation of university success. Learning how to express original ideas, cite sources, work independently, and report results accurately and honestly are skills that carry students beyond their academic career. Academic dishonesty not only cheats the student of valuable learning experiences, but also can result in a failing grade on assignments, a failing grade in a course, or even expulsion from the university.</w:t>
      </w:r>
    </w:p>
    <w:p w14:paraId="7F6B30EB" w14:textId="77777777" w:rsidR="00C30351" w:rsidRPr="004410E0" w:rsidRDefault="006F5927" w:rsidP="00E91D3B">
      <w:pPr>
        <w:spacing w:after="0"/>
        <w:rPr>
          <w:rFonts w:cstheme="minorHAnsi"/>
        </w:rPr>
      </w:pPr>
      <w:r w:rsidRPr="004410E0">
        <w:rPr>
          <w:rFonts w:cstheme="minorHAnsi"/>
        </w:rPr>
        <w:t>Please see:</w:t>
      </w:r>
    </w:p>
    <w:p w14:paraId="5978C785" w14:textId="0EDEEF80" w:rsidR="00E91D3B" w:rsidRPr="004410E0" w:rsidRDefault="006F5927" w:rsidP="00D40DA5">
      <w:pPr>
        <w:pStyle w:val="ListParagraph"/>
        <w:numPr>
          <w:ilvl w:val="0"/>
          <w:numId w:val="3"/>
        </w:numPr>
        <w:spacing w:after="0"/>
        <w:rPr>
          <w:rStyle w:val="Hyperlink"/>
          <w:rFonts w:cstheme="minorHAnsi"/>
          <w:color w:val="auto"/>
          <w:u w:val="none"/>
        </w:rPr>
      </w:pPr>
      <w:hyperlink r:id="rId9" w:history="1">
        <w:r w:rsidRPr="004410E0">
          <w:rPr>
            <w:rStyle w:val="Hyperlink"/>
            <w:rFonts w:cstheme="minorHAnsi"/>
          </w:rPr>
          <w:t>Understanding Plagiarism</w:t>
        </w:r>
      </w:hyperlink>
    </w:p>
    <w:p w14:paraId="4D77682A" w14:textId="55B2DFE7" w:rsidR="00F7136E" w:rsidRPr="004410E0" w:rsidRDefault="00F7136E" w:rsidP="00D40DA5">
      <w:pPr>
        <w:pStyle w:val="ListParagraph"/>
        <w:numPr>
          <w:ilvl w:val="0"/>
          <w:numId w:val="3"/>
        </w:numPr>
        <w:spacing w:after="0"/>
        <w:rPr>
          <w:rStyle w:val="Hyperlink"/>
          <w:rFonts w:cstheme="minorHAnsi"/>
          <w:color w:val="auto"/>
          <w:u w:val="none"/>
        </w:rPr>
      </w:pPr>
      <w:hyperlink r:id="rId10" w:history="1">
        <w:r w:rsidRPr="004410E0">
          <w:rPr>
            <w:rStyle w:val="Hyperlink"/>
            <w:rFonts w:cstheme="minorHAnsi"/>
          </w:rPr>
          <w:t>Student Code of Conduct (consequences for violating academic integrity)</w:t>
        </w:r>
      </w:hyperlink>
    </w:p>
    <w:p w14:paraId="1996CA7C" w14:textId="77777777" w:rsidR="00D40DA5" w:rsidRPr="004410E0" w:rsidRDefault="00D40DA5" w:rsidP="00D40DA5">
      <w:pPr>
        <w:pStyle w:val="ListParagraph"/>
        <w:spacing w:after="0"/>
        <w:rPr>
          <w:rFonts w:cstheme="minorHAnsi"/>
        </w:rPr>
      </w:pPr>
    </w:p>
    <w:p w14:paraId="762321B3" w14:textId="77777777" w:rsidR="00B17DE0" w:rsidRPr="004410E0" w:rsidRDefault="00B17DE0" w:rsidP="00A33E97">
      <w:pPr>
        <w:rPr>
          <w:rFonts w:cstheme="minorHAnsi"/>
        </w:rPr>
      </w:pPr>
    </w:p>
    <w:p w14:paraId="1509FC2A" w14:textId="4AFC5443" w:rsidR="007510FB" w:rsidRPr="004410E0" w:rsidRDefault="007510FB" w:rsidP="00B17DE0">
      <w:pPr>
        <w:pStyle w:val="Heading3"/>
        <w:rPr>
          <w:rFonts w:asciiTheme="minorHAnsi" w:hAnsiTheme="minorHAnsi" w:cstheme="minorHAnsi"/>
          <w:bCs/>
        </w:rPr>
      </w:pPr>
      <w:r w:rsidRPr="004410E0">
        <w:rPr>
          <w:rFonts w:asciiTheme="minorHAnsi" w:hAnsiTheme="minorHAnsi" w:cstheme="minorHAnsi"/>
          <w:bCs/>
        </w:rPr>
        <w:t>Course Communication Expectations</w:t>
      </w:r>
    </w:p>
    <w:p w14:paraId="060E9A98" w14:textId="5D04DE19" w:rsidR="0034448E" w:rsidRPr="004410E0" w:rsidRDefault="007510FB" w:rsidP="007510FB">
      <w:pPr>
        <w:rPr>
          <w:rFonts w:cstheme="minorHAnsi"/>
        </w:rPr>
      </w:pPr>
      <w:r w:rsidRPr="004410E0">
        <w:rPr>
          <w:rStyle w:val="ui-provider"/>
          <w:rFonts w:cstheme="minorHAnsi"/>
        </w:rPr>
        <w:t xml:space="preserve">Appropriate behavioral conduct requires students to demonstrate the highest level of respect for fellow students, faculty, staff, coaches, and proctors in all communication including but not limited to emails, forum posts, video meetings, chat sessions, and group interactions. Disrespectful or discriminatory comments, lewd behavior, inciting language, profanity, or cyberbullying of anyone in a </w:t>
      </w:r>
      <w:r w:rsidR="00231000" w:rsidRPr="004410E0">
        <w:rPr>
          <w:rStyle w:val="ui-provider"/>
          <w:rFonts w:cstheme="minorHAnsi"/>
        </w:rPr>
        <w:t>u</w:t>
      </w:r>
      <w:r w:rsidRPr="004410E0">
        <w:rPr>
          <w:rStyle w:val="ui-provider"/>
          <w:rFonts w:cstheme="minorHAnsi"/>
        </w:rPr>
        <w:t>niversity context is not allowed.</w:t>
      </w:r>
      <w:r w:rsidR="00231000" w:rsidRPr="004410E0">
        <w:rPr>
          <w:rStyle w:val="ui-provider"/>
          <w:rFonts w:cstheme="minorHAnsi"/>
        </w:rPr>
        <w:t xml:space="preserve"> For more information about student conduct please see the syllabus supplement.</w:t>
      </w:r>
    </w:p>
    <w:p w14:paraId="2FBD712F" w14:textId="735A2870" w:rsidR="00B17DE0" w:rsidRPr="004410E0" w:rsidRDefault="0064612A" w:rsidP="009A52D5">
      <w:pPr>
        <w:pStyle w:val="Heading3"/>
        <w:rPr>
          <w:rFonts w:asciiTheme="minorHAnsi" w:hAnsiTheme="minorHAnsi" w:cstheme="minorHAnsi"/>
          <w:b w:val="0"/>
          <w:bCs/>
        </w:rPr>
      </w:pPr>
      <w:r w:rsidRPr="004410E0">
        <w:rPr>
          <w:rFonts w:asciiTheme="minorHAnsi" w:hAnsiTheme="minorHAnsi" w:cstheme="minorHAnsi"/>
          <w:bCs/>
        </w:rPr>
        <w:lastRenderedPageBreak/>
        <w:t>Course Schedule</w:t>
      </w:r>
    </w:p>
    <w:tbl>
      <w:tblPr>
        <w:tblStyle w:val="TableGrid"/>
        <w:tblW w:w="0" w:type="auto"/>
        <w:tblLook w:val="04A0" w:firstRow="1" w:lastRow="0" w:firstColumn="1" w:lastColumn="0" w:noHBand="0" w:noVBand="1"/>
      </w:tblPr>
      <w:tblGrid>
        <w:gridCol w:w="1629"/>
        <w:gridCol w:w="949"/>
        <w:gridCol w:w="4437"/>
        <w:gridCol w:w="2335"/>
      </w:tblGrid>
      <w:tr w:rsidR="00F7136E" w:rsidRPr="004410E0" w14:paraId="314D9624" w14:textId="32B67967" w:rsidTr="00835202">
        <w:trPr>
          <w:tblHeader/>
        </w:trPr>
        <w:tc>
          <w:tcPr>
            <w:tcW w:w="1629" w:type="dxa"/>
          </w:tcPr>
          <w:p w14:paraId="4AA8A2E0" w14:textId="77777777" w:rsidR="00F7136E" w:rsidRPr="004410E0" w:rsidRDefault="00F7136E" w:rsidP="008C0CEB">
            <w:pPr>
              <w:rPr>
                <w:rFonts w:cstheme="minorHAnsi"/>
                <w:sz w:val="24"/>
                <w:szCs w:val="24"/>
              </w:rPr>
            </w:pPr>
            <w:r w:rsidRPr="004410E0">
              <w:rPr>
                <w:rFonts w:cstheme="minorHAnsi"/>
                <w:sz w:val="24"/>
                <w:szCs w:val="24"/>
              </w:rPr>
              <w:t>Week/Module</w:t>
            </w:r>
          </w:p>
        </w:tc>
        <w:tc>
          <w:tcPr>
            <w:tcW w:w="949" w:type="dxa"/>
          </w:tcPr>
          <w:p w14:paraId="427D4D62" w14:textId="6E5C8E28" w:rsidR="00F7136E" w:rsidRPr="004410E0" w:rsidRDefault="00F7136E" w:rsidP="008C0CEB">
            <w:pPr>
              <w:rPr>
                <w:rFonts w:cstheme="minorHAnsi"/>
                <w:sz w:val="24"/>
                <w:szCs w:val="24"/>
              </w:rPr>
            </w:pPr>
            <w:r w:rsidRPr="004410E0">
              <w:rPr>
                <w:rFonts w:cstheme="minorHAnsi"/>
                <w:sz w:val="24"/>
                <w:szCs w:val="24"/>
              </w:rPr>
              <w:t>Dates</w:t>
            </w:r>
          </w:p>
        </w:tc>
        <w:tc>
          <w:tcPr>
            <w:tcW w:w="4437" w:type="dxa"/>
          </w:tcPr>
          <w:p w14:paraId="5C0E728E" w14:textId="77777777" w:rsidR="00F7136E" w:rsidRPr="004410E0" w:rsidRDefault="00F7136E" w:rsidP="008C0CEB">
            <w:pPr>
              <w:rPr>
                <w:rFonts w:cstheme="minorHAnsi"/>
                <w:sz w:val="24"/>
                <w:szCs w:val="24"/>
              </w:rPr>
            </w:pPr>
            <w:r w:rsidRPr="004410E0">
              <w:rPr>
                <w:rFonts w:cstheme="minorHAnsi"/>
                <w:sz w:val="24"/>
                <w:szCs w:val="24"/>
              </w:rPr>
              <w:t>Activities</w:t>
            </w:r>
          </w:p>
        </w:tc>
        <w:tc>
          <w:tcPr>
            <w:tcW w:w="2335" w:type="dxa"/>
          </w:tcPr>
          <w:p w14:paraId="1D5C411B" w14:textId="2A8A6D1E" w:rsidR="00F7136E" w:rsidRPr="004410E0" w:rsidRDefault="00F7136E" w:rsidP="008C0CEB">
            <w:pPr>
              <w:rPr>
                <w:rFonts w:cstheme="minorHAnsi"/>
                <w:sz w:val="24"/>
                <w:szCs w:val="24"/>
              </w:rPr>
            </w:pPr>
            <w:r w:rsidRPr="004410E0">
              <w:rPr>
                <w:rFonts w:cstheme="minorHAnsi"/>
                <w:sz w:val="24"/>
                <w:szCs w:val="24"/>
              </w:rPr>
              <w:t>Due Dates</w:t>
            </w:r>
          </w:p>
        </w:tc>
      </w:tr>
      <w:tr w:rsidR="00F7136E" w:rsidRPr="004410E0" w14:paraId="23B44B74" w14:textId="773A76BB" w:rsidTr="00835202">
        <w:tc>
          <w:tcPr>
            <w:tcW w:w="1629" w:type="dxa"/>
          </w:tcPr>
          <w:p w14:paraId="0885B3C8" w14:textId="77777777" w:rsidR="00F7136E" w:rsidRPr="004410E0" w:rsidRDefault="00F7136E" w:rsidP="008C0CEB">
            <w:pPr>
              <w:rPr>
                <w:rFonts w:cstheme="minorHAnsi"/>
                <w:sz w:val="24"/>
                <w:szCs w:val="24"/>
              </w:rPr>
            </w:pPr>
            <w:r w:rsidRPr="004410E0">
              <w:rPr>
                <w:rFonts w:cstheme="minorHAnsi"/>
                <w:sz w:val="24"/>
                <w:szCs w:val="24"/>
              </w:rPr>
              <w:t>1</w:t>
            </w:r>
          </w:p>
        </w:tc>
        <w:tc>
          <w:tcPr>
            <w:tcW w:w="949" w:type="dxa"/>
          </w:tcPr>
          <w:p w14:paraId="0C4EA4D3" w14:textId="77777777" w:rsidR="00F7136E" w:rsidRPr="004410E0" w:rsidRDefault="00F7136E" w:rsidP="008C0CEB">
            <w:pPr>
              <w:rPr>
                <w:rFonts w:cstheme="minorHAnsi"/>
                <w:sz w:val="24"/>
                <w:szCs w:val="24"/>
              </w:rPr>
            </w:pPr>
          </w:p>
        </w:tc>
        <w:tc>
          <w:tcPr>
            <w:tcW w:w="4437" w:type="dxa"/>
          </w:tcPr>
          <w:p w14:paraId="4015E9BA" w14:textId="4E48A0F1" w:rsidR="00F7136E" w:rsidRPr="004410E0" w:rsidRDefault="00835202" w:rsidP="008C0CEB">
            <w:pPr>
              <w:rPr>
                <w:rFonts w:cstheme="minorHAnsi"/>
                <w:sz w:val="24"/>
                <w:szCs w:val="24"/>
              </w:rPr>
            </w:pPr>
            <w:r w:rsidRPr="004410E0">
              <w:rPr>
                <w:rFonts w:cstheme="minorHAnsi"/>
                <w:sz w:val="24"/>
                <w:szCs w:val="24"/>
              </w:rPr>
              <w:t>RAD Section</w:t>
            </w:r>
          </w:p>
        </w:tc>
        <w:tc>
          <w:tcPr>
            <w:tcW w:w="2335" w:type="dxa"/>
          </w:tcPr>
          <w:p w14:paraId="18E9E08B" w14:textId="77777777" w:rsidR="00F7136E" w:rsidRPr="004410E0" w:rsidRDefault="00F7136E" w:rsidP="008C0CEB">
            <w:pPr>
              <w:rPr>
                <w:rFonts w:cstheme="minorHAnsi"/>
                <w:sz w:val="24"/>
                <w:szCs w:val="24"/>
              </w:rPr>
            </w:pPr>
          </w:p>
        </w:tc>
      </w:tr>
      <w:tr w:rsidR="00F7136E" w:rsidRPr="004410E0" w14:paraId="253CC911" w14:textId="5F57EAAB" w:rsidTr="00835202">
        <w:tc>
          <w:tcPr>
            <w:tcW w:w="1629" w:type="dxa"/>
          </w:tcPr>
          <w:p w14:paraId="56BF7489" w14:textId="77777777" w:rsidR="00F7136E" w:rsidRPr="004410E0" w:rsidRDefault="00F7136E" w:rsidP="008C0CEB">
            <w:pPr>
              <w:rPr>
                <w:rFonts w:cstheme="minorHAnsi"/>
                <w:sz w:val="24"/>
                <w:szCs w:val="24"/>
              </w:rPr>
            </w:pPr>
            <w:r w:rsidRPr="004410E0">
              <w:rPr>
                <w:rFonts w:cstheme="minorHAnsi"/>
                <w:sz w:val="24"/>
                <w:szCs w:val="24"/>
              </w:rPr>
              <w:t>2</w:t>
            </w:r>
          </w:p>
        </w:tc>
        <w:tc>
          <w:tcPr>
            <w:tcW w:w="949" w:type="dxa"/>
          </w:tcPr>
          <w:p w14:paraId="09E68BFB" w14:textId="77777777" w:rsidR="00F7136E" w:rsidRPr="004410E0" w:rsidRDefault="00F7136E" w:rsidP="008C0CEB">
            <w:pPr>
              <w:rPr>
                <w:rFonts w:cstheme="minorHAnsi"/>
                <w:sz w:val="24"/>
                <w:szCs w:val="24"/>
              </w:rPr>
            </w:pPr>
          </w:p>
        </w:tc>
        <w:tc>
          <w:tcPr>
            <w:tcW w:w="4437" w:type="dxa"/>
          </w:tcPr>
          <w:p w14:paraId="6C94D859" w14:textId="1913ED6C" w:rsidR="00F7136E" w:rsidRPr="004410E0" w:rsidRDefault="00835202" w:rsidP="008C0CEB">
            <w:pPr>
              <w:rPr>
                <w:rFonts w:cstheme="minorHAnsi"/>
                <w:sz w:val="24"/>
                <w:szCs w:val="24"/>
              </w:rPr>
            </w:pPr>
            <w:r w:rsidRPr="004410E0">
              <w:rPr>
                <w:rFonts w:cstheme="minorHAnsi"/>
                <w:sz w:val="24"/>
                <w:szCs w:val="24"/>
              </w:rPr>
              <w:t>Assignment 1</w:t>
            </w:r>
          </w:p>
        </w:tc>
        <w:tc>
          <w:tcPr>
            <w:tcW w:w="2335" w:type="dxa"/>
          </w:tcPr>
          <w:p w14:paraId="4AD28879" w14:textId="77777777" w:rsidR="00F7136E" w:rsidRPr="004410E0" w:rsidRDefault="00F7136E" w:rsidP="008C0CEB">
            <w:pPr>
              <w:rPr>
                <w:rFonts w:cstheme="minorHAnsi"/>
                <w:sz w:val="24"/>
                <w:szCs w:val="24"/>
              </w:rPr>
            </w:pPr>
          </w:p>
        </w:tc>
      </w:tr>
      <w:tr w:rsidR="00F7136E" w:rsidRPr="004410E0" w14:paraId="0E6D4205" w14:textId="09CA6872" w:rsidTr="00835202">
        <w:tc>
          <w:tcPr>
            <w:tcW w:w="1629" w:type="dxa"/>
          </w:tcPr>
          <w:p w14:paraId="27FA5909" w14:textId="77777777" w:rsidR="00F7136E" w:rsidRPr="004410E0" w:rsidRDefault="00F7136E" w:rsidP="008C0CEB">
            <w:pPr>
              <w:rPr>
                <w:rFonts w:cstheme="minorHAnsi"/>
                <w:sz w:val="24"/>
                <w:szCs w:val="24"/>
              </w:rPr>
            </w:pPr>
            <w:r w:rsidRPr="004410E0">
              <w:rPr>
                <w:rFonts w:cstheme="minorHAnsi"/>
                <w:sz w:val="24"/>
                <w:szCs w:val="24"/>
              </w:rPr>
              <w:t>3</w:t>
            </w:r>
          </w:p>
        </w:tc>
        <w:tc>
          <w:tcPr>
            <w:tcW w:w="949" w:type="dxa"/>
          </w:tcPr>
          <w:p w14:paraId="4A36692A" w14:textId="77777777" w:rsidR="00F7136E" w:rsidRPr="004410E0" w:rsidRDefault="00F7136E" w:rsidP="008C0CEB">
            <w:pPr>
              <w:rPr>
                <w:rFonts w:cstheme="minorHAnsi"/>
                <w:sz w:val="24"/>
                <w:szCs w:val="24"/>
              </w:rPr>
            </w:pPr>
          </w:p>
        </w:tc>
        <w:tc>
          <w:tcPr>
            <w:tcW w:w="4437" w:type="dxa"/>
          </w:tcPr>
          <w:p w14:paraId="246D4142" w14:textId="40EF8FF9" w:rsidR="00F7136E" w:rsidRPr="004410E0" w:rsidRDefault="00835202" w:rsidP="008C0CEB">
            <w:pPr>
              <w:rPr>
                <w:rFonts w:cstheme="minorHAnsi"/>
                <w:sz w:val="24"/>
                <w:szCs w:val="24"/>
              </w:rPr>
            </w:pPr>
            <w:r w:rsidRPr="004410E0">
              <w:rPr>
                <w:rFonts w:cstheme="minorHAnsi"/>
                <w:sz w:val="24"/>
                <w:szCs w:val="24"/>
              </w:rPr>
              <w:t>Overview of C#</w:t>
            </w:r>
          </w:p>
        </w:tc>
        <w:tc>
          <w:tcPr>
            <w:tcW w:w="2335" w:type="dxa"/>
          </w:tcPr>
          <w:p w14:paraId="351592C4" w14:textId="77777777" w:rsidR="00F7136E" w:rsidRPr="004410E0" w:rsidRDefault="00F7136E" w:rsidP="008C0CEB">
            <w:pPr>
              <w:rPr>
                <w:rFonts w:cstheme="minorHAnsi"/>
                <w:sz w:val="24"/>
                <w:szCs w:val="24"/>
              </w:rPr>
            </w:pPr>
          </w:p>
        </w:tc>
      </w:tr>
      <w:tr w:rsidR="00F7136E" w:rsidRPr="004410E0" w14:paraId="2FCF1331" w14:textId="17AC2945" w:rsidTr="00835202">
        <w:tc>
          <w:tcPr>
            <w:tcW w:w="1629" w:type="dxa"/>
          </w:tcPr>
          <w:p w14:paraId="108A6068" w14:textId="77777777" w:rsidR="00F7136E" w:rsidRPr="004410E0" w:rsidRDefault="00F7136E" w:rsidP="008C0CEB">
            <w:pPr>
              <w:rPr>
                <w:rFonts w:cstheme="minorHAnsi"/>
                <w:sz w:val="24"/>
                <w:szCs w:val="24"/>
              </w:rPr>
            </w:pPr>
            <w:r w:rsidRPr="004410E0">
              <w:rPr>
                <w:rFonts w:cstheme="minorHAnsi"/>
                <w:sz w:val="24"/>
                <w:szCs w:val="24"/>
              </w:rPr>
              <w:t>4</w:t>
            </w:r>
          </w:p>
        </w:tc>
        <w:tc>
          <w:tcPr>
            <w:tcW w:w="949" w:type="dxa"/>
          </w:tcPr>
          <w:p w14:paraId="27A13E2A" w14:textId="77777777" w:rsidR="00F7136E" w:rsidRPr="004410E0" w:rsidRDefault="00F7136E" w:rsidP="008C0CEB">
            <w:pPr>
              <w:rPr>
                <w:rFonts w:cstheme="minorHAnsi"/>
                <w:sz w:val="24"/>
                <w:szCs w:val="24"/>
              </w:rPr>
            </w:pPr>
          </w:p>
        </w:tc>
        <w:tc>
          <w:tcPr>
            <w:tcW w:w="4437" w:type="dxa"/>
          </w:tcPr>
          <w:p w14:paraId="6FDA9690" w14:textId="32C20800" w:rsidR="00F7136E" w:rsidRPr="004410E0" w:rsidRDefault="00835202" w:rsidP="008C0CEB">
            <w:pPr>
              <w:rPr>
                <w:rFonts w:cstheme="minorHAnsi"/>
                <w:sz w:val="24"/>
                <w:szCs w:val="24"/>
              </w:rPr>
            </w:pPr>
            <w:r w:rsidRPr="004410E0">
              <w:rPr>
                <w:rFonts w:cstheme="minorHAnsi"/>
                <w:sz w:val="24"/>
                <w:szCs w:val="24"/>
              </w:rPr>
              <w:t>Assignment 2</w:t>
            </w:r>
          </w:p>
        </w:tc>
        <w:tc>
          <w:tcPr>
            <w:tcW w:w="2335" w:type="dxa"/>
          </w:tcPr>
          <w:p w14:paraId="42B7FB28" w14:textId="77777777" w:rsidR="00F7136E" w:rsidRPr="004410E0" w:rsidRDefault="00F7136E" w:rsidP="008C0CEB">
            <w:pPr>
              <w:rPr>
                <w:rFonts w:cstheme="minorHAnsi"/>
                <w:sz w:val="24"/>
                <w:szCs w:val="24"/>
              </w:rPr>
            </w:pPr>
          </w:p>
        </w:tc>
      </w:tr>
      <w:tr w:rsidR="00F7136E" w:rsidRPr="004410E0" w14:paraId="26FD1AC9" w14:textId="272B0520" w:rsidTr="00835202">
        <w:tc>
          <w:tcPr>
            <w:tcW w:w="1629" w:type="dxa"/>
          </w:tcPr>
          <w:p w14:paraId="36200276" w14:textId="77777777" w:rsidR="00F7136E" w:rsidRPr="004410E0" w:rsidRDefault="00F7136E" w:rsidP="008C0CEB">
            <w:pPr>
              <w:rPr>
                <w:rFonts w:cstheme="minorHAnsi"/>
                <w:sz w:val="24"/>
                <w:szCs w:val="24"/>
              </w:rPr>
            </w:pPr>
            <w:r w:rsidRPr="004410E0">
              <w:rPr>
                <w:rFonts w:cstheme="minorHAnsi"/>
                <w:sz w:val="24"/>
                <w:szCs w:val="24"/>
              </w:rPr>
              <w:t>5</w:t>
            </w:r>
          </w:p>
        </w:tc>
        <w:tc>
          <w:tcPr>
            <w:tcW w:w="949" w:type="dxa"/>
          </w:tcPr>
          <w:p w14:paraId="050B4389" w14:textId="77777777" w:rsidR="00F7136E" w:rsidRPr="004410E0" w:rsidRDefault="00F7136E" w:rsidP="008C0CEB">
            <w:pPr>
              <w:rPr>
                <w:rFonts w:cstheme="minorHAnsi"/>
                <w:sz w:val="24"/>
                <w:szCs w:val="24"/>
              </w:rPr>
            </w:pPr>
          </w:p>
        </w:tc>
        <w:tc>
          <w:tcPr>
            <w:tcW w:w="4437" w:type="dxa"/>
          </w:tcPr>
          <w:p w14:paraId="1C2A8A01" w14:textId="0E3D74A0" w:rsidR="00F7136E" w:rsidRPr="004410E0" w:rsidRDefault="00835202" w:rsidP="008C0CEB">
            <w:pPr>
              <w:rPr>
                <w:rFonts w:cstheme="minorHAnsi"/>
                <w:sz w:val="24"/>
                <w:szCs w:val="24"/>
              </w:rPr>
            </w:pPr>
            <w:r w:rsidRPr="004410E0">
              <w:rPr>
                <w:rFonts w:cstheme="minorHAnsi"/>
                <w:sz w:val="24"/>
                <w:szCs w:val="24"/>
              </w:rPr>
              <w:t>Overview of Database</w:t>
            </w:r>
          </w:p>
        </w:tc>
        <w:tc>
          <w:tcPr>
            <w:tcW w:w="2335" w:type="dxa"/>
          </w:tcPr>
          <w:p w14:paraId="38705D10" w14:textId="77777777" w:rsidR="00F7136E" w:rsidRPr="004410E0" w:rsidRDefault="00F7136E" w:rsidP="008C0CEB">
            <w:pPr>
              <w:rPr>
                <w:rFonts w:cstheme="minorHAnsi"/>
                <w:sz w:val="24"/>
                <w:szCs w:val="24"/>
              </w:rPr>
            </w:pPr>
          </w:p>
        </w:tc>
      </w:tr>
      <w:tr w:rsidR="00F7136E" w:rsidRPr="004410E0" w14:paraId="7E0CDD9E" w14:textId="49AF10BE" w:rsidTr="00835202">
        <w:tc>
          <w:tcPr>
            <w:tcW w:w="1629" w:type="dxa"/>
          </w:tcPr>
          <w:p w14:paraId="56F9635D" w14:textId="77777777" w:rsidR="00F7136E" w:rsidRPr="004410E0" w:rsidRDefault="00F7136E" w:rsidP="008C0CEB">
            <w:pPr>
              <w:rPr>
                <w:rFonts w:cstheme="minorHAnsi"/>
                <w:sz w:val="24"/>
                <w:szCs w:val="24"/>
              </w:rPr>
            </w:pPr>
            <w:r w:rsidRPr="004410E0">
              <w:rPr>
                <w:rFonts w:cstheme="minorHAnsi"/>
                <w:sz w:val="24"/>
                <w:szCs w:val="24"/>
              </w:rPr>
              <w:t>6</w:t>
            </w:r>
          </w:p>
        </w:tc>
        <w:tc>
          <w:tcPr>
            <w:tcW w:w="949" w:type="dxa"/>
          </w:tcPr>
          <w:p w14:paraId="3865D887" w14:textId="77777777" w:rsidR="00F7136E" w:rsidRPr="004410E0" w:rsidRDefault="00F7136E" w:rsidP="008C0CEB">
            <w:pPr>
              <w:rPr>
                <w:rFonts w:cstheme="minorHAnsi"/>
                <w:sz w:val="24"/>
                <w:szCs w:val="24"/>
              </w:rPr>
            </w:pPr>
          </w:p>
        </w:tc>
        <w:tc>
          <w:tcPr>
            <w:tcW w:w="4437" w:type="dxa"/>
          </w:tcPr>
          <w:p w14:paraId="3630828B" w14:textId="119ECFC1" w:rsidR="00F7136E" w:rsidRPr="004410E0" w:rsidRDefault="00835202" w:rsidP="008C0CEB">
            <w:pPr>
              <w:rPr>
                <w:rFonts w:cstheme="minorHAnsi"/>
                <w:sz w:val="24"/>
                <w:szCs w:val="24"/>
              </w:rPr>
            </w:pPr>
            <w:r w:rsidRPr="004410E0">
              <w:rPr>
                <w:rFonts w:cstheme="minorHAnsi"/>
                <w:sz w:val="24"/>
                <w:szCs w:val="24"/>
              </w:rPr>
              <w:t>Proposal of Course Project</w:t>
            </w:r>
          </w:p>
        </w:tc>
        <w:tc>
          <w:tcPr>
            <w:tcW w:w="2335" w:type="dxa"/>
          </w:tcPr>
          <w:p w14:paraId="5C22325F" w14:textId="77777777" w:rsidR="00F7136E" w:rsidRPr="004410E0" w:rsidRDefault="00F7136E" w:rsidP="008C0CEB">
            <w:pPr>
              <w:rPr>
                <w:rFonts w:cstheme="minorHAnsi"/>
                <w:sz w:val="24"/>
                <w:szCs w:val="24"/>
              </w:rPr>
            </w:pPr>
          </w:p>
        </w:tc>
      </w:tr>
      <w:tr w:rsidR="00F7136E" w:rsidRPr="004410E0" w14:paraId="3A86B309" w14:textId="26F34F30" w:rsidTr="00835202">
        <w:tc>
          <w:tcPr>
            <w:tcW w:w="1629" w:type="dxa"/>
          </w:tcPr>
          <w:p w14:paraId="4E9EEF68" w14:textId="77777777" w:rsidR="00F7136E" w:rsidRPr="004410E0" w:rsidRDefault="00F7136E" w:rsidP="008C0CEB">
            <w:pPr>
              <w:rPr>
                <w:rFonts w:cstheme="minorHAnsi"/>
                <w:sz w:val="24"/>
                <w:szCs w:val="24"/>
              </w:rPr>
            </w:pPr>
            <w:r w:rsidRPr="004410E0">
              <w:rPr>
                <w:rFonts w:cstheme="minorHAnsi"/>
                <w:sz w:val="24"/>
                <w:szCs w:val="24"/>
              </w:rPr>
              <w:t>7</w:t>
            </w:r>
          </w:p>
        </w:tc>
        <w:tc>
          <w:tcPr>
            <w:tcW w:w="949" w:type="dxa"/>
          </w:tcPr>
          <w:p w14:paraId="4253501C" w14:textId="77777777" w:rsidR="00F7136E" w:rsidRPr="004410E0" w:rsidRDefault="00F7136E" w:rsidP="008C0CEB">
            <w:pPr>
              <w:rPr>
                <w:rFonts w:cstheme="minorHAnsi"/>
                <w:sz w:val="24"/>
                <w:szCs w:val="24"/>
              </w:rPr>
            </w:pPr>
          </w:p>
        </w:tc>
        <w:tc>
          <w:tcPr>
            <w:tcW w:w="4437" w:type="dxa"/>
          </w:tcPr>
          <w:p w14:paraId="11350828" w14:textId="418B97C8" w:rsidR="00F7136E" w:rsidRPr="004410E0" w:rsidRDefault="00835202" w:rsidP="008C0CEB">
            <w:pPr>
              <w:rPr>
                <w:rFonts w:cstheme="minorHAnsi"/>
                <w:sz w:val="24"/>
                <w:szCs w:val="24"/>
              </w:rPr>
            </w:pPr>
            <w:r w:rsidRPr="004410E0">
              <w:rPr>
                <w:rFonts w:cstheme="minorHAnsi"/>
                <w:sz w:val="24"/>
                <w:szCs w:val="24"/>
              </w:rPr>
              <w:t>Introduction of Tournament Tracker</w:t>
            </w:r>
          </w:p>
        </w:tc>
        <w:tc>
          <w:tcPr>
            <w:tcW w:w="2335" w:type="dxa"/>
          </w:tcPr>
          <w:p w14:paraId="5F31B4C2" w14:textId="77777777" w:rsidR="00F7136E" w:rsidRPr="004410E0" w:rsidRDefault="00F7136E" w:rsidP="008C0CEB">
            <w:pPr>
              <w:rPr>
                <w:rFonts w:cstheme="minorHAnsi"/>
                <w:sz w:val="24"/>
                <w:szCs w:val="24"/>
              </w:rPr>
            </w:pPr>
          </w:p>
        </w:tc>
      </w:tr>
      <w:tr w:rsidR="00F7136E" w:rsidRPr="004410E0" w14:paraId="2747D5BA" w14:textId="10F06BE4" w:rsidTr="00835202">
        <w:tc>
          <w:tcPr>
            <w:tcW w:w="1629" w:type="dxa"/>
          </w:tcPr>
          <w:p w14:paraId="5C8F2534" w14:textId="77777777" w:rsidR="00F7136E" w:rsidRPr="004410E0" w:rsidRDefault="00F7136E" w:rsidP="008C0CEB">
            <w:pPr>
              <w:rPr>
                <w:rFonts w:cstheme="minorHAnsi"/>
                <w:sz w:val="24"/>
                <w:szCs w:val="24"/>
              </w:rPr>
            </w:pPr>
            <w:r w:rsidRPr="004410E0">
              <w:rPr>
                <w:rFonts w:cstheme="minorHAnsi"/>
                <w:sz w:val="24"/>
                <w:szCs w:val="24"/>
              </w:rPr>
              <w:t>8</w:t>
            </w:r>
          </w:p>
        </w:tc>
        <w:tc>
          <w:tcPr>
            <w:tcW w:w="949" w:type="dxa"/>
          </w:tcPr>
          <w:p w14:paraId="7A9319EC" w14:textId="77777777" w:rsidR="00F7136E" w:rsidRPr="004410E0" w:rsidRDefault="00F7136E" w:rsidP="008C0CEB">
            <w:pPr>
              <w:rPr>
                <w:rFonts w:cstheme="minorHAnsi"/>
                <w:sz w:val="24"/>
                <w:szCs w:val="24"/>
              </w:rPr>
            </w:pPr>
          </w:p>
        </w:tc>
        <w:tc>
          <w:tcPr>
            <w:tcW w:w="4437" w:type="dxa"/>
          </w:tcPr>
          <w:p w14:paraId="7856715C" w14:textId="2C202225" w:rsidR="00F7136E" w:rsidRPr="004410E0" w:rsidRDefault="00835202" w:rsidP="008C0CEB">
            <w:pPr>
              <w:rPr>
                <w:rFonts w:cstheme="minorHAnsi"/>
                <w:sz w:val="24"/>
                <w:szCs w:val="24"/>
              </w:rPr>
            </w:pPr>
            <w:r w:rsidRPr="004410E0">
              <w:rPr>
                <w:rFonts w:cstheme="minorHAnsi"/>
                <w:sz w:val="24"/>
                <w:szCs w:val="24"/>
              </w:rPr>
              <w:t>Software Development Demonstration</w:t>
            </w:r>
          </w:p>
        </w:tc>
        <w:tc>
          <w:tcPr>
            <w:tcW w:w="2335" w:type="dxa"/>
          </w:tcPr>
          <w:p w14:paraId="7267D581" w14:textId="77777777" w:rsidR="00F7136E" w:rsidRPr="004410E0" w:rsidRDefault="00F7136E" w:rsidP="008C0CEB">
            <w:pPr>
              <w:rPr>
                <w:rFonts w:cstheme="minorHAnsi"/>
                <w:sz w:val="24"/>
                <w:szCs w:val="24"/>
              </w:rPr>
            </w:pPr>
          </w:p>
        </w:tc>
      </w:tr>
      <w:tr w:rsidR="00F7136E" w:rsidRPr="004410E0" w14:paraId="71171F18" w14:textId="1476A13D" w:rsidTr="00835202">
        <w:tc>
          <w:tcPr>
            <w:tcW w:w="1629" w:type="dxa"/>
          </w:tcPr>
          <w:p w14:paraId="09DF0B6D" w14:textId="77777777" w:rsidR="00F7136E" w:rsidRPr="004410E0" w:rsidRDefault="00F7136E" w:rsidP="008C0CEB">
            <w:pPr>
              <w:rPr>
                <w:rFonts w:cstheme="minorHAnsi"/>
                <w:sz w:val="24"/>
                <w:szCs w:val="24"/>
              </w:rPr>
            </w:pPr>
            <w:r w:rsidRPr="004410E0">
              <w:rPr>
                <w:rFonts w:cstheme="minorHAnsi"/>
                <w:sz w:val="24"/>
                <w:szCs w:val="24"/>
              </w:rPr>
              <w:t>9</w:t>
            </w:r>
          </w:p>
        </w:tc>
        <w:tc>
          <w:tcPr>
            <w:tcW w:w="949" w:type="dxa"/>
          </w:tcPr>
          <w:p w14:paraId="4CC619AE" w14:textId="77777777" w:rsidR="00F7136E" w:rsidRPr="004410E0" w:rsidRDefault="00F7136E" w:rsidP="008C0CEB">
            <w:pPr>
              <w:rPr>
                <w:rFonts w:cstheme="minorHAnsi"/>
                <w:sz w:val="24"/>
                <w:szCs w:val="24"/>
              </w:rPr>
            </w:pPr>
          </w:p>
        </w:tc>
        <w:tc>
          <w:tcPr>
            <w:tcW w:w="4437" w:type="dxa"/>
          </w:tcPr>
          <w:p w14:paraId="66D4142E" w14:textId="75A0AA5C" w:rsidR="00F7136E" w:rsidRPr="004410E0" w:rsidRDefault="00835202" w:rsidP="008C0CEB">
            <w:pPr>
              <w:rPr>
                <w:rFonts w:cstheme="minorHAnsi"/>
                <w:sz w:val="24"/>
                <w:szCs w:val="24"/>
              </w:rPr>
            </w:pPr>
            <w:r w:rsidRPr="004410E0">
              <w:rPr>
                <w:rFonts w:cstheme="minorHAnsi"/>
                <w:sz w:val="24"/>
                <w:szCs w:val="24"/>
              </w:rPr>
              <w:t>Software Development Demonstration</w:t>
            </w:r>
          </w:p>
        </w:tc>
        <w:tc>
          <w:tcPr>
            <w:tcW w:w="2335" w:type="dxa"/>
          </w:tcPr>
          <w:p w14:paraId="26145FE1" w14:textId="77777777" w:rsidR="00F7136E" w:rsidRPr="004410E0" w:rsidRDefault="00F7136E" w:rsidP="008C0CEB">
            <w:pPr>
              <w:rPr>
                <w:rFonts w:cstheme="minorHAnsi"/>
                <w:sz w:val="24"/>
                <w:szCs w:val="24"/>
              </w:rPr>
            </w:pPr>
          </w:p>
        </w:tc>
      </w:tr>
      <w:tr w:rsidR="00F7136E" w:rsidRPr="004410E0" w14:paraId="51EB104A" w14:textId="76AEEF7C" w:rsidTr="00835202">
        <w:tc>
          <w:tcPr>
            <w:tcW w:w="1629" w:type="dxa"/>
          </w:tcPr>
          <w:p w14:paraId="1F10DBA0" w14:textId="77777777" w:rsidR="00F7136E" w:rsidRPr="004410E0" w:rsidRDefault="00F7136E" w:rsidP="008C0CEB">
            <w:pPr>
              <w:rPr>
                <w:rFonts w:cstheme="minorHAnsi"/>
                <w:sz w:val="24"/>
                <w:szCs w:val="24"/>
              </w:rPr>
            </w:pPr>
            <w:r w:rsidRPr="004410E0">
              <w:rPr>
                <w:rFonts w:cstheme="minorHAnsi"/>
                <w:sz w:val="24"/>
                <w:szCs w:val="24"/>
              </w:rPr>
              <w:t>10</w:t>
            </w:r>
          </w:p>
        </w:tc>
        <w:tc>
          <w:tcPr>
            <w:tcW w:w="949" w:type="dxa"/>
          </w:tcPr>
          <w:p w14:paraId="64C63EFF" w14:textId="77777777" w:rsidR="00F7136E" w:rsidRPr="004410E0" w:rsidRDefault="00F7136E" w:rsidP="008C0CEB">
            <w:pPr>
              <w:rPr>
                <w:rFonts w:cstheme="minorHAnsi"/>
                <w:sz w:val="24"/>
                <w:szCs w:val="24"/>
              </w:rPr>
            </w:pPr>
          </w:p>
        </w:tc>
        <w:tc>
          <w:tcPr>
            <w:tcW w:w="4437" w:type="dxa"/>
          </w:tcPr>
          <w:p w14:paraId="246BAD7B" w14:textId="2FB4887B" w:rsidR="00F7136E" w:rsidRPr="004410E0" w:rsidRDefault="00835202" w:rsidP="008C0CEB">
            <w:pPr>
              <w:rPr>
                <w:rFonts w:cstheme="minorHAnsi"/>
                <w:sz w:val="24"/>
                <w:szCs w:val="24"/>
              </w:rPr>
            </w:pPr>
            <w:r w:rsidRPr="004410E0">
              <w:rPr>
                <w:rFonts w:cstheme="minorHAnsi"/>
                <w:sz w:val="24"/>
                <w:szCs w:val="24"/>
              </w:rPr>
              <w:t>Software Development Demonstration</w:t>
            </w:r>
          </w:p>
        </w:tc>
        <w:tc>
          <w:tcPr>
            <w:tcW w:w="2335" w:type="dxa"/>
          </w:tcPr>
          <w:p w14:paraId="30266374" w14:textId="77777777" w:rsidR="00F7136E" w:rsidRPr="004410E0" w:rsidRDefault="00F7136E" w:rsidP="008C0CEB">
            <w:pPr>
              <w:rPr>
                <w:rFonts w:cstheme="minorHAnsi"/>
                <w:sz w:val="24"/>
                <w:szCs w:val="24"/>
              </w:rPr>
            </w:pPr>
          </w:p>
        </w:tc>
      </w:tr>
      <w:tr w:rsidR="00F7136E" w:rsidRPr="004410E0" w14:paraId="2B06183B" w14:textId="4BC23946" w:rsidTr="00835202">
        <w:tc>
          <w:tcPr>
            <w:tcW w:w="1629" w:type="dxa"/>
          </w:tcPr>
          <w:p w14:paraId="41DCC119" w14:textId="77777777" w:rsidR="00F7136E" w:rsidRPr="004410E0" w:rsidRDefault="00F7136E" w:rsidP="008C0CEB">
            <w:pPr>
              <w:rPr>
                <w:rFonts w:cstheme="minorHAnsi"/>
                <w:sz w:val="24"/>
                <w:szCs w:val="24"/>
              </w:rPr>
            </w:pPr>
            <w:r w:rsidRPr="004410E0">
              <w:rPr>
                <w:rFonts w:cstheme="minorHAnsi"/>
                <w:sz w:val="24"/>
                <w:szCs w:val="24"/>
              </w:rPr>
              <w:t>11</w:t>
            </w:r>
          </w:p>
        </w:tc>
        <w:tc>
          <w:tcPr>
            <w:tcW w:w="949" w:type="dxa"/>
          </w:tcPr>
          <w:p w14:paraId="4CE8AA3B" w14:textId="77777777" w:rsidR="00F7136E" w:rsidRPr="004410E0" w:rsidRDefault="00F7136E" w:rsidP="008C0CEB">
            <w:pPr>
              <w:rPr>
                <w:rFonts w:cstheme="minorHAnsi"/>
                <w:sz w:val="24"/>
                <w:szCs w:val="24"/>
              </w:rPr>
            </w:pPr>
          </w:p>
        </w:tc>
        <w:tc>
          <w:tcPr>
            <w:tcW w:w="4437" w:type="dxa"/>
          </w:tcPr>
          <w:p w14:paraId="14D78496" w14:textId="3BE4904E" w:rsidR="00F7136E" w:rsidRPr="004410E0" w:rsidRDefault="00835202" w:rsidP="008C0CEB">
            <w:pPr>
              <w:rPr>
                <w:rFonts w:cstheme="minorHAnsi"/>
                <w:sz w:val="24"/>
                <w:szCs w:val="24"/>
              </w:rPr>
            </w:pPr>
            <w:r w:rsidRPr="004410E0">
              <w:rPr>
                <w:rFonts w:cstheme="minorHAnsi"/>
                <w:sz w:val="24"/>
                <w:szCs w:val="24"/>
              </w:rPr>
              <w:t>Software Development Demonstration</w:t>
            </w:r>
          </w:p>
        </w:tc>
        <w:tc>
          <w:tcPr>
            <w:tcW w:w="2335" w:type="dxa"/>
          </w:tcPr>
          <w:p w14:paraId="751C0DFD" w14:textId="77777777" w:rsidR="00F7136E" w:rsidRPr="004410E0" w:rsidRDefault="00F7136E" w:rsidP="008C0CEB">
            <w:pPr>
              <w:rPr>
                <w:rFonts w:cstheme="minorHAnsi"/>
                <w:sz w:val="24"/>
                <w:szCs w:val="24"/>
              </w:rPr>
            </w:pPr>
          </w:p>
        </w:tc>
      </w:tr>
      <w:tr w:rsidR="00F7136E" w:rsidRPr="004410E0" w14:paraId="55537432" w14:textId="5051A1C3" w:rsidTr="00835202">
        <w:tc>
          <w:tcPr>
            <w:tcW w:w="1629" w:type="dxa"/>
          </w:tcPr>
          <w:p w14:paraId="23DC4994" w14:textId="77777777" w:rsidR="00F7136E" w:rsidRPr="004410E0" w:rsidRDefault="00F7136E" w:rsidP="008C0CEB">
            <w:pPr>
              <w:rPr>
                <w:rFonts w:cstheme="minorHAnsi"/>
                <w:sz w:val="24"/>
                <w:szCs w:val="24"/>
              </w:rPr>
            </w:pPr>
            <w:r w:rsidRPr="004410E0">
              <w:rPr>
                <w:rFonts w:cstheme="minorHAnsi"/>
                <w:sz w:val="24"/>
                <w:szCs w:val="24"/>
              </w:rPr>
              <w:t>12</w:t>
            </w:r>
          </w:p>
        </w:tc>
        <w:tc>
          <w:tcPr>
            <w:tcW w:w="949" w:type="dxa"/>
          </w:tcPr>
          <w:p w14:paraId="54FF8ACE" w14:textId="77777777" w:rsidR="00F7136E" w:rsidRPr="004410E0" w:rsidRDefault="00F7136E" w:rsidP="008C0CEB">
            <w:pPr>
              <w:rPr>
                <w:rFonts w:cstheme="minorHAnsi"/>
                <w:sz w:val="24"/>
                <w:szCs w:val="24"/>
              </w:rPr>
            </w:pPr>
          </w:p>
        </w:tc>
        <w:tc>
          <w:tcPr>
            <w:tcW w:w="4437" w:type="dxa"/>
          </w:tcPr>
          <w:p w14:paraId="6A7CEB15" w14:textId="2B6C4516" w:rsidR="00F7136E" w:rsidRPr="004410E0" w:rsidRDefault="00835202" w:rsidP="008C0CEB">
            <w:pPr>
              <w:rPr>
                <w:rFonts w:cstheme="minorHAnsi"/>
                <w:sz w:val="24"/>
                <w:szCs w:val="24"/>
              </w:rPr>
            </w:pPr>
            <w:r w:rsidRPr="004410E0">
              <w:rPr>
                <w:rFonts w:cstheme="minorHAnsi"/>
                <w:sz w:val="24"/>
                <w:szCs w:val="24"/>
              </w:rPr>
              <w:t>Course Project Update 1</w:t>
            </w:r>
          </w:p>
        </w:tc>
        <w:tc>
          <w:tcPr>
            <w:tcW w:w="2335" w:type="dxa"/>
          </w:tcPr>
          <w:p w14:paraId="66B7A39C" w14:textId="77777777" w:rsidR="00F7136E" w:rsidRPr="004410E0" w:rsidRDefault="00F7136E" w:rsidP="008C0CEB">
            <w:pPr>
              <w:rPr>
                <w:rFonts w:cstheme="minorHAnsi"/>
                <w:sz w:val="24"/>
                <w:szCs w:val="24"/>
              </w:rPr>
            </w:pPr>
          </w:p>
        </w:tc>
      </w:tr>
      <w:tr w:rsidR="00F7136E" w:rsidRPr="004410E0" w14:paraId="219D8F8C" w14:textId="2E0C757C" w:rsidTr="00835202">
        <w:tc>
          <w:tcPr>
            <w:tcW w:w="1629" w:type="dxa"/>
          </w:tcPr>
          <w:p w14:paraId="7D9D8DC2" w14:textId="77777777" w:rsidR="00F7136E" w:rsidRPr="004410E0" w:rsidRDefault="00F7136E" w:rsidP="008C0CEB">
            <w:pPr>
              <w:rPr>
                <w:rFonts w:cstheme="minorHAnsi"/>
                <w:sz w:val="24"/>
                <w:szCs w:val="24"/>
              </w:rPr>
            </w:pPr>
            <w:r w:rsidRPr="004410E0">
              <w:rPr>
                <w:rFonts w:cstheme="minorHAnsi"/>
                <w:sz w:val="24"/>
                <w:szCs w:val="24"/>
              </w:rPr>
              <w:t>13</w:t>
            </w:r>
          </w:p>
        </w:tc>
        <w:tc>
          <w:tcPr>
            <w:tcW w:w="949" w:type="dxa"/>
          </w:tcPr>
          <w:p w14:paraId="20544563" w14:textId="77777777" w:rsidR="00F7136E" w:rsidRPr="004410E0" w:rsidRDefault="00F7136E" w:rsidP="008C0CEB">
            <w:pPr>
              <w:rPr>
                <w:rFonts w:cstheme="minorHAnsi"/>
                <w:sz w:val="24"/>
                <w:szCs w:val="24"/>
              </w:rPr>
            </w:pPr>
          </w:p>
        </w:tc>
        <w:tc>
          <w:tcPr>
            <w:tcW w:w="4437" w:type="dxa"/>
          </w:tcPr>
          <w:p w14:paraId="5BF6AED2" w14:textId="7142B222" w:rsidR="00F7136E" w:rsidRPr="004410E0" w:rsidRDefault="007E48B4" w:rsidP="008C0CEB">
            <w:pPr>
              <w:rPr>
                <w:rFonts w:cstheme="minorHAnsi"/>
                <w:sz w:val="24"/>
                <w:szCs w:val="24"/>
              </w:rPr>
            </w:pPr>
            <w:r w:rsidRPr="004410E0">
              <w:rPr>
                <w:rFonts w:cstheme="minorHAnsi"/>
                <w:sz w:val="24"/>
                <w:szCs w:val="24"/>
              </w:rPr>
              <w:t>Software Development Demonstration</w:t>
            </w:r>
          </w:p>
        </w:tc>
        <w:tc>
          <w:tcPr>
            <w:tcW w:w="2335" w:type="dxa"/>
          </w:tcPr>
          <w:p w14:paraId="2F03D969" w14:textId="77777777" w:rsidR="00F7136E" w:rsidRPr="004410E0" w:rsidRDefault="00F7136E" w:rsidP="008C0CEB">
            <w:pPr>
              <w:rPr>
                <w:rFonts w:cstheme="minorHAnsi"/>
                <w:sz w:val="24"/>
                <w:szCs w:val="24"/>
              </w:rPr>
            </w:pPr>
          </w:p>
        </w:tc>
      </w:tr>
      <w:tr w:rsidR="00F7136E" w:rsidRPr="004410E0" w14:paraId="3089022C" w14:textId="41B84FEF" w:rsidTr="00835202">
        <w:tc>
          <w:tcPr>
            <w:tcW w:w="1629" w:type="dxa"/>
          </w:tcPr>
          <w:p w14:paraId="3498BEDC" w14:textId="77777777" w:rsidR="00F7136E" w:rsidRPr="004410E0" w:rsidRDefault="00F7136E" w:rsidP="008C0CEB">
            <w:pPr>
              <w:rPr>
                <w:rFonts w:cstheme="minorHAnsi"/>
                <w:sz w:val="24"/>
                <w:szCs w:val="24"/>
              </w:rPr>
            </w:pPr>
            <w:r w:rsidRPr="004410E0">
              <w:rPr>
                <w:rFonts w:cstheme="minorHAnsi"/>
                <w:sz w:val="24"/>
                <w:szCs w:val="24"/>
              </w:rPr>
              <w:t>14</w:t>
            </w:r>
          </w:p>
        </w:tc>
        <w:tc>
          <w:tcPr>
            <w:tcW w:w="949" w:type="dxa"/>
          </w:tcPr>
          <w:p w14:paraId="62DEBEF5" w14:textId="77777777" w:rsidR="00F7136E" w:rsidRPr="004410E0" w:rsidRDefault="00F7136E" w:rsidP="008C0CEB">
            <w:pPr>
              <w:rPr>
                <w:rFonts w:cstheme="minorHAnsi"/>
                <w:sz w:val="24"/>
                <w:szCs w:val="24"/>
              </w:rPr>
            </w:pPr>
          </w:p>
        </w:tc>
        <w:tc>
          <w:tcPr>
            <w:tcW w:w="4437" w:type="dxa"/>
          </w:tcPr>
          <w:p w14:paraId="1650B052" w14:textId="7813DA75" w:rsidR="00F7136E" w:rsidRPr="004410E0" w:rsidRDefault="007E48B4" w:rsidP="008C0CEB">
            <w:pPr>
              <w:rPr>
                <w:rFonts w:cstheme="minorHAnsi"/>
                <w:sz w:val="24"/>
                <w:szCs w:val="24"/>
              </w:rPr>
            </w:pPr>
            <w:r w:rsidRPr="004410E0">
              <w:rPr>
                <w:rFonts w:cstheme="minorHAnsi"/>
                <w:sz w:val="24"/>
                <w:szCs w:val="24"/>
              </w:rPr>
              <w:t>Course Project Update 2</w:t>
            </w:r>
          </w:p>
        </w:tc>
        <w:tc>
          <w:tcPr>
            <w:tcW w:w="2335" w:type="dxa"/>
          </w:tcPr>
          <w:p w14:paraId="56DF65E7" w14:textId="77777777" w:rsidR="00F7136E" w:rsidRPr="004410E0" w:rsidRDefault="00F7136E" w:rsidP="008C0CEB">
            <w:pPr>
              <w:rPr>
                <w:rFonts w:cstheme="minorHAnsi"/>
                <w:sz w:val="24"/>
                <w:szCs w:val="24"/>
              </w:rPr>
            </w:pPr>
          </w:p>
        </w:tc>
      </w:tr>
      <w:tr w:rsidR="00F7136E" w:rsidRPr="004410E0" w14:paraId="3B5F172A" w14:textId="53554634" w:rsidTr="00835202">
        <w:tc>
          <w:tcPr>
            <w:tcW w:w="1629" w:type="dxa"/>
          </w:tcPr>
          <w:p w14:paraId="1325174C" w14:textId="77777777" w:rsidR="00F7136E" w:rsidRPr="004410E0" w:rsidRDefault="00F7136E" w:rsidP="008C0CEB">
            <w:pPr>
              <w:rPr>
                <w:rFonts w:cstheme="minorHAnsi"/>
                <w:sz w:val="24"/>
                <w:szCs w:val="24"/>
              </w:rPr>
            </w:pPr>
            <w:r w:rsidRPr="004410E0">
              <w:rPr>
                <w:rFonts w:cstheme="minorHAnsi"/>
                <w:sz w:val="24"/>
                <w:szCs w:val="24"/>
              </w:rPr>
              <w:t>15</w:t>
            </w:r>
          </w:p>
        </w:tc>
        <w:tc>
          <w:tcPr>
            <w:tcW w:w="949" w:type="dxa"/>
          </w:tcPr>
          <w:p w14:paraId="10FB72C3" w14:textId="77777777" w:rsidR="00F7136E" w:rsidRPr="004410E0" w:rsidRDefault="00F7136E" w:rsidP="008C0CEB">
            <w:pPr>
              <w:rPr>
                <w:rFonts w:cstheme="minorHAnsi"/>
                <w:sz w:val="24"/>
                <w:szCs w:val="24"/>
              </w:rPr>
            </w:pPr>
          </w:p>
        </w:tc>
        <w:tc>
          <w:tcPr>
            <w:tcW w:w="4437" w:type="dxa"/>
          </w:tcPr>
          <w:p w14:paraId="196E6681" w14:textId="55FC3D5A" w:rsidR="00F7136E" w:rsidRPr="004410E0" w:rsidRDefault="007E48B4" w:rsidP="008C0CEB">
            <w:pPr>
              <w:rPr>
                <w:rFonts w:cstheme="minorHAnsi"/>
                <w:sz w:val="24"/>
                <w:szCs w:val="24"/>
              </w:rPr>
            </w:pPr>
            <w:r w:rsidRPr="004410E0">
              <w:rPr>
                <w:rFonts w:cstheme="minorHAnsi"/>
                <w:sz w:val="24"/>
                <w:szCs w:val="24"/>
              </w:rPr>
              <w:t>Oral Presentation</w:t>
            </w:r>
          </w:p>
        </w:tc>
        <w:tc>
          <w:tcPr>
            <w:tcW w:w="2335" w:type="dxa"/>
          </w:tcPr>
          <w:p w14:paraId="09731954" w14:textId="77777777" w:rsidR="00F7136E" w:rsidRPr="004410E0" w:rsidRDefault="00F7136E" w:rsidP="008C0CEB">
            <w:pPr>
              <w:rPr>
                <w:rFonts w:cstheme="minorHAnsi"/>
                <w:sz w:val="24"/>
                <w:szCs w:val="24"/>
              </w:rPr>
            </w:pPr>
          </w:p>
        </w:tc>
      </w:tr>
      <w:tr w:rsidR="00F7136E" w:rsidRPr="004410E0" w14:paraId="423BCDC9" w14:textId="1F9F563A" w:rsidTr="00835202">
        <w:tc>
          <w:tcPr>
            <w:tcW w:w="1629" w:type="dxa"/>
          </w:tcPr>
          <w:p w14:paraId="4A0877DB" w14:textId="77777777" w:rsidR="00F7136E" w:rsidRPr="004410E0" w:rsidRDefault="00F7136E" w:rsidP="008C0CEB">
            <w:pPr>
              <w:rPr>
                <w:rFonts w:cstheme="minorHAnsi"/>
                <w:sz w:val="24"/>
                <w:szCs w:val="24"/>
              </w:rPr>
            </w:pPr>
            <w:r w:rsidRPr="004410E0">
              <w:rPr>
                <w:rFonts w:cstheme="minorHAnsi"/>
                <w:sz w:val="24"/>
                <w:szCs w:val="24"/>
              </w:rPr>
              <w:t>16</w:t>
            </w:r>
          </w:p>
        </w:tc>
        <w:tc>
          <w:tcPr>
            <w:tcW w:w="949" w:type="dxa"/>
          </w:tcPr>
          <w:p w14:paraId="41EADEFB" w14:textId="77777777" w:rsidR="00F7136E" w:rsidRPr="004410E0" w:rsidRDefault="00F7136E" w:rsidP="008C0CEB">
            <w:pPr>
              <w:rPr>
                <w:rFonts w:cstheme="minorHAnsi"/>
                <w:sz w:val="24"/>
                <w:szCs w:val="24"/>
              </w:rPr>
            </w:pPr>
          </w:p>
        </w:tc>
        <w:tc>
          <w:tcPr>
            <w:tcW w:w="4437" w:type="dxa"/>
          </w:tcPr>
          <w:p w14:paraId="6A791587" w14:textId="53636965" w:rsidR="00F7136E" w:rsidRPr="004410E0" w:rsidRDefault="007E48B4" w:rsidP="008C0CEB">
            <w:pPr>
              <w:rPr>
                <w:rFonts w:cstheme="minorHAnsi"/>
                <w:sz w:val="24"/>
                <w:szCs w:val="24"/>
              </w:rPr>
            </w:pPr>
            <w:r w:rsidRPr="004410E0">
              <w:rPr>
                <w:rFonts w:cstheme="minorHAnsi"/>
                <w:sz w:val="24"/>
                <w:szCs w:val="24"/>
              </w:rPr>
              <w:t>Final Project Report</w:t>
            </w:r>
          </w:p>
        </w:tc>
        <w:tc>
          <w:tcPr>
            <w:tcW w:w="2335" w:type="dxa"/>
          </w:tcPr>
          <w:p w14:paraId="3EBBB714" w14:textId="77777777" w:rsidR="00F7136E" w:rsidRPr="004410E0" w:rsidRDefault="00F7136E" w:rsidP="008C0CEB">
            <w:pPr>
              <w:rPr>
                <w:rFonts w:cstheme="minorHAnsi"/>
                <w:sz w:val="24"/>
                <w:szCs w:val="24"/>
              </w:rPr>
            </w:pPr>
          </w:p>
        </w:tc>
      </w:tr>
    </w:tbl>
    <w:p w14:paraId="1A44561F" w14:textId="77777777" w:rsidR="009A52D5" w:rsidRPr="004410E0" w:rsidRDefault="009A52D5" w:rsidP="00F362C6">
      <w:pPr>
        <w:spacing w:after="0"/>
        <w:rPr>
          <w:rFonts w:cstheme="minorHAnsi"/>
          <w:color w:val="FF0000"/>
          <w:sz w:val="24"/>
          <w:szCs w:val="24"/>
        </w:rPr>
      </w:pPr>
    </w:p>
    <w:p w14:paraId="1921A944" w14:textId="77777777" w:rsidR="00F362C6" w:rsidRPr="004410E0" w:rsidRDefault="00F362C6" w:rsidP="00F362C6">
      <w:pPr>
        <w:spacing w:after="0"/>
        <w:rPr>
          <w:rFonts w:cstheme="minorHAnsi"/>
          <w:color w:val="FF0000"/>
          <w:sz w:val="24"/>
          <w:szCs w:val="24"/>
        </w:rPr>
      </w:pPr>
    </w:p>
    <w:p w14:paraId="07F74307" w14:textId="77777777" w:rsidR="00B17DE0" w:rsidRPr="004410E0" w:rsidRDefault="00B17DE0" w:rsidP="00B17DE0">
      <w:pPr>
        <w:spacing w:after="0"/>
        <w:rPr>
          <w:rFonts w:cstheme="minorHAnsi"/>
          <w:color w:val="FF0000"/>
          <w:sz w:val="24"/>
          <w:szCs w:val="24"/>
        </w:rPr>
      </w:pPr>
    </w:p>
    <w:p w14:paraId="57CFD328" w14:textId="425B2D02" w:rsidR="00892620" w:rsidRPr="004410E0" w:rsidRDefault="0069318C" w:rsidP="00862354">
      <w:pPr>
        <w:pStyle w:val="Heading3"/>
        <w:rPr>
          <w:rFonts w:asciiTheme="minorHAnsi" w:hAnsiTheme="minorHAnsi" w:cstheme="minorHAnsi"/>
          <w:b w:val="0"/>
          <w:bCs/>
        </w:rPr>
      </w:pPr>
      <w:r w:rsidRPr="004410E0">
        <w:rPr>
          <w:rFonts w:asciiTheme="minorHAnsi" w:hAnsiTheme="minorHAnsi" w:cstheme="minorHAnsi"/>
          <w:bCs/>
        </w:rPr>
        <w:t>Disability Services</w:t>
      </w:r>
    </w:p>
    <w:p w14:paraId="574C1E74" w14:textId="16C36F82" w:rsidR="00070794" w:rsidRPr="004410E0" w:rsidRDefault="00F47C91" w:rsidP="00070794">
      <w:pPr>
        <w:rPr>
          <w:rFonts w:cstheme="minorHAnsi"/>
          <w:color w:val="242424"/>
          <w:shd w:val="clear" w:color="auto" w:fill="FFFFFF"/>
        </w:rPr>
      </w:pPr>
      <w:r w:rsidRPr="004410E0">
        <w:rPr>
          <w:rFonts w:cstheme="minorHAnsi"/>
          <w:color w:val="242424"/>
          <w:shd w:val="clear" w:color="auto" w:fill="FFFFFF"/>
        </w:rPr>
        <w:t xml:space="preserve">LSUS is committed to making students with disabilities full participants in its programs, services, and activities. University policy calls for reasonable accommodations for students with disabilities to be determined on an individual and flexible basis. However, it is the responsibility of students to make their needs known. </w:t>
      </w:r>
    </w:p>
    <w:p w14:paraId="406DA182" w14:textId="4C5259C6" w:rsidR="00832463" w:rsidRPr="004410E0" w:rsidRDefault="00832463" w:rsidP="00070794">
      <w:pPr>
        <w:rPr>
          <w:rFonts w:cstheme="minorHAnsi"/>
          <w:color w:val="242424"/>
          <w:shd w:val="clear" w:color="auto" w:fill="FFFFFF"/>
        </w:rPr>
      </w:pPr>
      <w:r w:rsidRPr="004410E0">
        <w:rPr>
          <w:rFonts w:cstheme="minorHAnsi"/>
          <w:bdr w:val="none" w:sz="0" w:space="0" w:color="auto" w:frame="1"/>
        </w:rPr>
        <w:t>To ensure accommodations are in place when needed, academic accommodations should be requested as early as possible, ideally in advance</w:t>
      </w:r>
      <w:r w:rsidR="0069318C" w:rsidRPr="004410E0">
        <w:rPr>
          <w:rFonts w:cstheme="minorHAnsi"/>
          <w:bdr w:val="none" w:sz="0" w:space="0" w:color="auto" w:frame="1"/>
        </w:rPr>
        <w:t xml:space="preserve"> </w:t>
      </w:r>
      <w:r w:rsidRPr="004410E0">
        <w:rPr>
          <w:rFonts w:cstheme="minorHAnsi"/>
          <w:bdr w:val="none" w:sz="0" w:space="0" w:color="auto" w:frame="1"/>
        </w:rPr>
        <w:t xml:space="preserve">of the course start date. During their first semester, students must complete an application, an intake interview, and submit any required documentation, in sufficient time for the request to be reviewed and recommendations made to their faculty. During subsequent semesters, students must contact Disability Services to continue accommodations. Accommodations are in effect only from the time a formal notification letter of accommodation recommendations is provided to the faculty member and student. Accommodations are not retroactive; therefore, students should </w:t>
      </w:r>
      <w:r w:rsidR="00231000" w:rsidRPr="004410E0">
        <w:rPr>
          <w:rFonts w:cstheme="minorHAnsi"/>
          <w:shd w:val="clear" w:color="auto" w:fill="FFFFFF"/>
        </w:rPr>
        <w:t xml:space="preserve">contact Disability Services as early in the course as possible, and then follow up with the instructor immediately upon receiving the accommodation recommendation notification to make specific arrangements within the course. </w:t>
      </w:r>
      <w:r w:rsidR="00231000" w:rsidRPr="004410E0">
        <w:rPr>
          <w:rFonts w:cstheme="minorHAnsi"/>
          <w:color w:val="242424"/>
          <w:shd w:val="clear" w:color="auto" w:fill="FFFFFF"/>
        </w:rPr>
        <w:t>For more information about Disability Services, please see the syllabus supplement.</w:t>
      </w:r>
    </w:p>
    <w:p w14:paraId="6DF1478F" w14:textId="787BDB81" w:rsidR="00231000" w:rsidRPr="004410E0" w:rsidRDefault="00231000" w:rsidP="63ABF577">
      <w:pPr>
        <w:rPr>
          <w:rFonts w:cstheme="minorHAnsi"/>
          <w:color w:val="FF0000"/>
          <w:sz w:val="24"/>
          <w:szCs w:val="24"/>
        </w:rPr>
      </w:pPr>
    </w:p>
    <w:p w14:paraId="55789DF9" w14:textId="77777777" w:rsidR="004410E0" w:rsidRPr="004410E0" w:rsidRDefault="004410E0">
      <w:pPr>
        <w:rPr>
          <w:rFonts w:cstheme="minorHAnsi"/>
          <w:color w:val="FF0000"/>
          <w:sz w:val="24"/>
          <w:szCs w:val="24"/>
        </w:rPr>
      </w:pPr>
    </w:p>
    <w:sectPr w:rsidR="004410E0" w:rsidRPr="004410E0" w:rsidSect="0018260F">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A452C" w14:textId="77777777" w:rsidR="00C0238F" w:rsidRDefault="00C0238F" w:rsidP="0029387E">
      <w:pPr>
        <w:spacing w:after="0" w:line="240" w:lineRule="auto"/>
      </w:pPr>
      <w:r>
        <w:separator/>
      </w:r>
    </w:p>
  </w:endnote>
  <w:endnote w:type="continuationSeparator" w:id="0">
    <w:p w14:paraId="7BCDFB22" w14:textId="77777777" w:rsidR="00C0238F" w:rsidRDefault="00C0238F" w:rsidP="0029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BA3A" w14:textId="55823A45" w:rsidR="00997F3F" w:rsidRDefault="00997F3F">
    <w:pPr>
      <w:pStyle w:val="Footer"/>
      <w:jc w:val="right"/>
    </w:pPr>
    <w:r>
      <w:rPr>
        <w:noProof/>
      </w:rPr>
      <w:drawing>
        <wp:anchor distT="0" distB="0" distL="114300" distR="114300" simplePos="0" relativeHeight="251659264" behindDoc="1" locked="0" layoutInCell="1" allowOverlap="1" wp14:anchorId="00025617" wp14:editId="74AD6ED8">
          <wp:simplePos x="0" y="0"/>
          <wp:positionH relativeFrom="column">
            <wp:posOffset>0</wp:posOffset>
          </wp:positionH>
          <wp:positionV relativeFrom="paragraph">
            <wp:posOffset>-635</wp:posOffset>
          </wp:positionV>
          <wp:extent cx="1527048" cy="493776"/>
          <wp:effectExtent l="0" t="0" r="0" b="1905"/>
          <wp:wrapNone/>
          <wp:docPr id="4" name="Picture 4" descr="LSUS Logo" title="LS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US _Shreveport_RGB Purple-Go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7048" cy="493776"/>
                  </a:xfrm>
                  <a:prstGeom prst="rect">
                    <a:avLst/>
                  </a:prstGeom>
                </pic:spPr>
              </pic:pic>
            </a:graphicData>
          </a:graphic>
          <wp14:sizeRelH relativeFrom="margin">
            <wp14:pctWidth>0</wp14:pctWidth>
          </wp14:sizeRelH>
          <wp14:sizeRelV relativeFrom="margin">
            <wp14:pctHeight>0</wp14:pctHeight>
          </wp14:sizeRelV>
        </wp:anchor>
      </w:drawing>
    </w:r>
    <w:sdt>
      <w:sdtPr>
        <w:id w:val="20140298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3F7B2D3" w14:textId="771A9EF3" w:rsidR="002D6A7D" w:rsidRDefault="002D6A7D" w:rsidP="00FF6E74">
    <w:pPr>
      <w:pStyle w:val="Footer"/>
      <w:tabs>
        <w:tab w:val="clear"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9733380"/>
      <w:docPartObj>
        <w:docPartGallery w:val="Page Numbers (Bottom of Page)"/>
        <w:docPartUnique/>
      </w:docPartObj>
    </w:sdtPr>
    <w:sdtEndPr>
      <w:rPr>
        <w:noProof/>
      </w:rPr>
    </w:sdtEndPr>
    <w:sdtContent>
      <w:p w14:paraId="1A1624C6" w14:textId="77AD3F1E" w:rsidR="00997F3F" w:rsidRDefault="00997F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06298F" w14:textId="77777777" w:rsidR="00997F3F" w:rsidRDefault="00997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75161" w14:textId="77777777" w:rsidR="00C0238F" w:rsidRDefault="00C0238F" w:rsidP="0029387E">
      <w:pPr>
        <w:spacing w:after="0" w:line="240" w:lineRule="auto"/>
      </w:pPr>
      <w:r>
        <w:separator/>
      </w:r>
    </w:p>
  </w:footnote>
  <w:footnote w:type="continuationSeparator" w:id="0">
    <w:p w14:paraId="33FAFC78" w14:textId="77777777" w:rsidR="00C0238F" w:rsidRDefault="00C0238F" w:rsidP="0029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19E2"/>
    <w:multiLevelType w:val="hybridMultilevel"/>
    <w:tmpl w:val="5D1EC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228C"/>
    <w:multiLevelType w:val="hybridMultilevel"/>
    <w:tmpl w:val="F5A8DE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F00EB"/>
    <w:multiLevelType w:val="multilevel"/>
    <w:tmpl w:val="F17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E5692"/>
    <w:multiLevelType w:val="hybridMultilevel"/>
    <w:tmpl w:val="35CC4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922E3"/>
    <w:multiLevelType w:val="hybridMultilevel"/>
    <w:tmpl w:val="4F66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51A1D"/>
    <w:multiLevelType w:val="hybridMultilevel"/>
    <w:tmpl w:val="1964745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 w15:restartNumberingAfterBreak="0">
    <w:nsid w:val="57FE6E45"/>
    <w:multiLevelType w:val="hybridMultilevel"/>
    <w:tmpl w:val="453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16A9C"/>
    <w:multiLevelType w:val="hybridMultilevel"/>
    <w:tmpl w:val="77BE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A043EB"/>
    <w:multiLevelType w:val="hybridMultilevel"/>
    <w:tmpl w:val="89D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848A5"/>
    <w:multiLevelType w:val="hybridMultilevel"/>
    <w:tmpl w:val="669E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383501">
    <w:abstractNumId w:val="8"/>
  </w:num>
  <w:num w:numId="2" w16cid:durableId="50034236">
    <w:abstractNumId w:val="4"/>
  </w:num>
  <w:num w:numId="3" w16cid:durableId="1931236415">
    <w:abstractNumId w:val="6"/>
  </w:num>
  <w:num w:numId="4" w16cid:durableId="547423583">
    <w:abstractNumId w:val="2"/>
  </w:num>
  <w:num w:numId="5" w16cid:durableId="2139378228">
    <w:abstractNumId w:val="7"/>
  </w:num>
  <w:num w:numId="6" w16cid:durableId="32733548">
    <w:abstractNumId w:val="1"/>
  </w:num>
  <w:num w:numId="7" w16cid:durableId="1913545670">
    <w:abstractNumId w:val="0"/>
  </w:num>
  <w:num w:numId="8" w16cid:durableId="374014512">
    <w:abstractNumId w:val="3"/>
  </w:num>
  <w:num w:numId="9" w16cid:durableId="2133131769">
    <w:abstractNumId w:val="9"/>
  </w:num>
  <w:num w:numId="10" w16cid:durableId="1263807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486"/>
    <w:rsid w:val="00003072"/>
    <w:rsid w:val="000545F4"/>
    <w:rsid w:val="000567A8"/>
    <w:rsid w:val="00070794"/>
    <w:rsid w:val="000C7E47"/>
    <w:rsid w:val="000D5410"/>
    <w:rsid w:val="0018260F"/>
    <w:rsid w:val="0019504B"/>
    <w:rsid w:val="001B2FA2"/>
    <w:rsid w:val="00231000"/>
    <w:rsid w:val="0027515D"/>
    <w:rsid w:val="00277A99"/>
    <w:rsid w:val="0029387E"/>
    <w:rsid w:val="0029697C"/>
    <w:rsid w:val="002D6A7D"/>
    <w:rsid w:val="002F717B"/>
    <w:rsid w:val="0034448E"/>
    <w:rsid w:val="00365248"/>
    <w:rsid w:val="003850BC"/>
    <w:rsid w:val="003F4466"/>
    <w:rsid w:val="003F7A94"/>
    <w:rsid w:val="00420184"/>
    <w:rsid w:val="004410E0"/>
    <w:rsid w:val="00457EE0"/>
    <w:rsid w:val="004B720A"/>
    <w:rsid w:val="00501368"/>
    <w:rsid w:val="005167BB"/>
    <w:rsid w:val="0059586F"/>
    <w:rsid w:val="00596572"/>
    <w:rsid w:val="005D4C02"/>
    <w:rsid w:val="0064612A"/>
    <w:rsid w:val="0069318C"/>
    <w:rsid w:val="006B5486"/>
    <w:rsid w:val="006E1F93"/>
    <w:rsid w:val="006F305A"/>
    <w:rsid w:val="006F5927"/>
    <w:rsid w:val="00715BD4"/>
    <w:rsid w:val="007510FB"/>
    <w:rsid w:val="007547D1"/>
    <w:rsid w:val="00766E19"/>
    <w:rsid w:val="007A7744"/>
    <w:rsid w:val="007B2A22"/>
    <w:rsid w:val="007B40A4"/>
    <w:rsid w:val="007E48B4"/>
    <w:rsid w:val="0082281C"/>
    <w:rsid w:val="00832463"/>
    <w:rsid w:val="00835202"/>
    <w:rsid w:val="00862354"/>
    <w:rsid w:val="008652BE"/>
    <w:rsid w:val="00892620"/>
    <w:rsid w:val="00903BF3"/>
    <w:rsid w:val="009636F2"/>
    <w:rsid w:val="00997F3F"/>
    <w:rsid w:val="009A4B24"/>
    <w:rsid w:val="009A52D5"/>
    <w:rsid w:val="009D3C1B"/>
    <w:rsid w:val="009F126E"/>
    <w:rsid w:val="00A2636F"/>
    <w:rsid w:val="00A33E97"/>
    <w:rsid w:val="00A864D2"/>
    <w:rsid w:val="00A92EC1"/>
    <w:rsid w:val="00A96581"/>
    <w:rsid w:val="00AD77E8"/>
    <w:rsid w:val="00AE52D1"/>
    <w:rsid w:val="00AE6A80"/>
    <w:rsid w:val="00AF5C1E"/>
    <w:rsid w:val="00B17DE0"/>
    <w:rsid w:val="00B40536"/>
    <w:rsid w:val="00B70CD7"/>
    <w:rsid w:val="00BA7E80"/>
    <w:rsid w:val="00BD7247"/>
    <w:rsid w:val="00C0238F"/>
    <w:rsid w:val="00C053F9"/>
    <w:rsid w:val="00C30351"/>
    <w:rsid w:val="00C37B23"/>
    <w:rsid w:val="00C57074"/>
    <w:rsid w:val="00C66D84"/>
    <w:rsid w:val="00C92844"/>
    <w:rsid w:val="00CA082D"/>
    <w:rsid w:val="00CC7990"/>
    <w:rsid w:val="00D40DA5"/>
    <w:rsid w:val="00D666A0"/>
    <w:rsid w:val="00D81A64"/>
    <w:rsid w:val="00DB2F68"/>
    <w:rsid w:val="00DD709F"/>
    <w:rsid w:val="00DE474B"/>
    <w:rsid w:val="00E50A3C"/>
    <w:rsid w:val="00E5615D"/>
    <w:rsid w:val="00E83FE5"/>
    <w:rsid w:val="00E91D3B"/>
    <w:rsid w:val="00EB1B76"/>
    <w:rsid w:val="00EB3B92"/>
    <w:rsid w:val="00F362C6"/>
    <w:rsid w:val="00F45764"/>
    <w:rsid w:val="00F47C91"/>
    <w:rsid w:val="00F7136E"/>
    <w:rsid w:val="00F7285A"/>
    <w:rsid w:val="00F90830"/>
    <w:rsid w:val="00F95990"/>
    <w:rsid w:val="00FA0C0A"/>
    <w:rsid w:val="00FF6E74"/>
    <w:rsid w:val="3737C104"/>
    <w:rsid w:val="63ABF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3D041"/>
  <w15:chartTrackingRefBased/>
  <w15:docId w15:val="{20DEE3E0-008F-4F18-A083-E6D1353E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2D5"/>
    <w:pPr>
      <w:keepNext/>
      <w:keepLines/>
      <w:spacing w:before="720" w:after="0"/>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5D4C02"/>
    <w:pPr>
      <w:keepNext/>
      <w:keepLines/>
      <w:shd w:val="clear" w:color="auto" w:fill="F2F2F2" w:themeFill="background1" w:themeFillShade="F2"/>
      <w:spacing w:before="40" w:after="0"/>
      <w:outlineLvl w:val="1"/>
    </w:pPr>
    <w:rPr>
      <w:rFonts w:asciiTheme="majorHAnsi" w:eastAsiaTheme="majorEastAsia" w:hAnsiTheme="majorHAnsi" w:cstheme="majorBidi"/>
      <w:b/>
      <w:caps/>
      <w:sz w:val="26"/>
      <w:szCs w:val="26"/>
    </w:rPr>
  </w:style>
  <w:style w:type="paragraph" w:styleId="Heading3">
    <w:name w:val="heading 3"/>
    <w:basedOn w:val="Normal"/>
    <w:next w:val="Normal"/>
    <w:link w:val="Heading3Char"/>
    <w:uiPriority w:val="9"/>
    <w:unhideWhenUsed/>
    <w:qFormat/>
    <w:rsid w:val="005D4C02"/>
    <w:pPr>
      <w:keepNext/>
      <w:keepLines/>
      <w:spacing w:before="40" w:after="0"/>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unhideWhenUsed/>
    <w:qFormat/>
    <w:rsid w:val="005D4C02"/>
    <w:pPr>
      <w:keepNext/>
      <w:keepLines/>
      <w:spacing w:before="40" w:after="0"/>
      <w:outlineLvl w:val="3"/>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1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67A8"/>
    <w:pPr>
      <w:ind w:left="720"/>
      <w:contextualSpacing/>
    </w:pPr>
  </w:style>
  <w:style w:type="paragraph" w:styleId="Title">
    <w:name w:val="Title"/>
    <w:basedOn w:val="Normal"/>
    <w:next w:val="Normal"/>
    <w:link w:val="TitleChar"/>
    <w:uiPriority w:val="10"/>
    <w:qFormat/>
    <w:rsid w:val="00892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52D5"/>
    <w:rPr>
      <w:rFonts w:asciiTheme="majorHAnsi" w:eastAsiaTheme="majorEastAsia" w:hAnsiTheme="majorHAnsi" w:cstheme="majorBidi"/>
      <w:b/>
      <w:caps/>
      <w:sz w:val="48"/>
      <w:szCs w:val="32"/>
    </w:rPr>
  </w:style>
  <w:style w:type="character" w:customStyle="1" w:styleId="Heading2Char">
    <w:name w:val="Heading 2 Char"/>
    <w:basedOn w:val="DefaultParagraphFont"/>
    <w:link w:val="Heading2"/>
    <w:uiPriority w:val="9"/>
    <w:rsid w:val="005D4C02"/>
    <w:rPr>
      <w:rFonts w:asciiTheme="majorHAnsi" w:eastAsiaTheme="majorEastAsia" w:hAnsiTheme="majorHAnsi" w:cstheme="majorBidi"/>
      <w:b/>
      <w:caps/>
      <w:sz w:val="26"/>
      <w:szCs w:val="26"/>
      <w:shd w:val="clear" w:color="auto" w:fill="F2F2F2" w:themeFill="background1" w:themeFillShade="F2"/>
    </w:rPr>
  </w:style>
  <w:style w:type="character" w:customStyle="1" w:styleId="Heading3Char">
    <w:name w:val="Heading 3 Char"/>
    <w:basedOn w:val="DefaultParagraphFont"/>
    <w:link w:val="Heading3"/>
    <w:uiPriority w:val="9"/>
    <w:rsid w:val="005D4C02"/>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rsid w:val="005D4C02"/>
    <w:rPr>
      <w:rFonts w:asciiTheme="majorHAnsi" w:eastAsiaTheme="majorEastAsia" w:hAnsiTheme="majorHAnsi" w:cstheme="majorBidi"/>
      <w:i/>
      <w:iCs/>
      <w:caps/>
    </w:rPr>
  </w:style>
  <w:style w:type="character" w:styleId="Hyperlink">
    <w:name w:val="Hyperlink"/>
    <w:basedOn w:val="DefaultParagraphFont"/>
    <w:uiPriority w:val="99"/>
    <w:unhideWhenUsed/>
    <w:rsid w:val="00AD77E8"/>
    <w:rPr>
      <w:color w:val="0563C1" w:themeColor="hyperlink"/>
      <w:u w:val="single"/>
    </w:rPr>
  </w:style>
  <w:style w:type="paragraph" w:styleId="Header">
    <w:name w:val="header"/>
    <w:basedOn w:val="Normal"/>
    <w:link w:val="HeaderChar"/>
    <w:uiPriority w:val="99"/>
    <w:unhideWhenUsed/>
    <w:rsid w:val="00293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7E"/>
  </w:style>
  <w:style w:type="paragraph" w:styleId="Footer">
    <w:name w:val="footer"/>
    <w:basedOn w:val="Normal"/>
    <w:link w:val="FooterChar"/>
    <w:uiPriority w:val="99"/>
    <w:unhideWhenUsed/>
    <w:rsid w:val="00293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7E"/>
  </w:style>
  <w:style w:type="character" w:styleId="UnresolvedMention">
    <w:name w:val="Unresolved Mention"/>
    <w:basedOn w:val="DefaultParagraphFont"/>
    <w:uiPriority w:val="99"/>
    <w:semiHidden/>
    <w:unhideWhenUsed/>
    <w:rsid w:val="006F5927"/>
    <w:rPr>
      <w:color w:val="605E5C"/>
      <w:shd w:val="clear" w:color="auto" w:fill="E1DFDD"/>
    </w:rPr>
  </w:style>
  <w:style w:type="character" w:customStyle="1" w:styleId="ui-provider">
    <w:name w:val="ui-provider"/>
    <w:basedOn w:val="DefaultParagraphFont"/>
    <w:rsid w:val="00420184"/>
  </w:style>
  <w:style w:type="table" w:styleId="TableGrid">
    <w:name w:val="Table Grid"/>
    <w:basedOn w:val="TableNormal"/>
    <w:uiPriority w:val="39"/>
    <w:rsid w:val="009A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oc.pub/download/rapid-development-taming-wild-software-schedules-5l9hv4aih6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sus.edu/current-students/code-of-student-conduct" TargetMode="External"/><Relationship Id="rId4" Type="http://schemas.openxmlformats.org/officeDocument/2006/relationships/webSettings" Target="webSettings.xml"/><Relationship Id="rId9" Type="http://schemas.openxmlformats.org/officeDocument/2006/relationships/hyperlink" Target="https://louis.pressbooks.pub/understandingplagiaris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LSUS</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Micah</dc:creator>
  <cp:keywords/>
  <dc:description/>
  <cp:lastModifiedBy>Wang, Zhonghui</cp:lastModifiedBy>
  <cp:revision>5</cp:revision>
  <dcterms:created xsi:type="dcterms:W3CDTF">2025-08-04T15:34:00Z</dcterms:created>
  <dcterms:modified xsi:type="dcterms:W3CDTF">2025-08-22T22:32:00Z</dcterms:modified>
</cp:coreProperties>
</file>