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60468745" w:rsidR="00A2138D" w:rsidRPr="0073671E" w:rsidRDefault="00114ADA" w:rsidP="00A2138D">
      <w:pPr>
        <w:rPr>
          <w:rFonts w:asciiTheme="majorHAnsi" w:hAnsiTheme="majorHAnsi" w:cstheme="majorHAnsi"/>
        </w:rPr>
      </w:pPr>
      <w:r>
        <w:rPr>
          <w:rFonts w:asciiTheme="majorHAnsi" w:hAnsiTheme="majorHAnsi" w:cstheme="majorHAnsi"/>
        </w:rPr>
        <w:t>March 1</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14C7D34C" w14:textId="40B2EA17" w:rsidR="00A2138D" w:rsidRDefault="00A2138D" w:rsidP="00A2138D">
      <w:pPr>
        <w:rPr>
          <w:rFonts w:asciiTheme="majorHAnsi" w:hAnsiTheme="majorHAnsi" w:cstheme="majorHAnsi"/>
        </w:rPr>
      </w:pPr>
      <w:r w:rsidRPr="0073671E">
        <w:rPr>
          <w:rFonts w:asciiTheme="majorHAnsi" w:hAnsiTheme="majorHAnsi" w:cstheme="majorHAnsi"/>
        </w:rPr>
        <w:t xml:space="preserve">Assignment </w:t>
      </w:r>
      <w:r w:rsidR="00114ADA">
        <w:rPr>
          <w:rFonts w:asciiTheme="majorHAnsi" w:hAnsiTheme="majorHAnsi" w:cstheme="majorHAnsi"/>
        </w:rPr>
        <w:t>7</w:t>
      </w:r>
    </w:p>
    <w:p w14:paraId="1025A90C" w14:textId="463E0083" w:rsidR="004C776C" w:rsidRPr="004C776C" w:rsidRDefault="004C776C" w:rsidP="00A2138D">
      <w:pPr>
        <w:rPr>
          <w:rFonts w:asciiTheme="majorHAnsi" w:hAnsiTheme="majorHAnsi" w:cstheme="majorHAnsi"/>
          <w:color w:val="0563C1" w:themeColor="hyperlink"/>
          <w:u w:val="single"/>
        </w:rPr>
      </w:pPr>
      <w:hyperlink r:id="rId5" w:history="1">
        <w:r w:rsidRPr="00D228C3">
          <w:rPr>
            <w:rStyle w:val="Hyperlink"/>
            <w:rFonts w:asciiTheme="majorHAnsi" w:hAnsiTheme="majorHAnsi" w:cstheme="majorHAnsi"/>
          </w:rPr>
          <w:t>https://aaroncl</w:t>
        </w:r>
        <w:r w:rsidRPr="00D228C3">
          <w:rPr>
            <w:rStyle w:val="Hyperlink"/>
            <w:rFonts w:asciiTheme="majorHAnsi" w:hAnsiTheme="majorHAnsi" w:cstheme="majorHAnsi"/>
          </w:rPr>
          <w:t>1</w:t>
        </w:r>
        <w:r w:rsidRPr="00D228C3">
          <w:rPr>
            <w:rStyle w:val="Hyperlink"/>
            <w:rFonts w:asciiTheme="majorHAnsi" w:hAnsiTheme="majorHAnsi" w:cstheme="majorHAnsi"/>
          </w:rPr>
          <w:t>3.github.io/IntroToProg-Python-Mod07/</w:t>
        </w:r>
      </w:hyperlink>
    </w:p>
    <w:p w14:paraId="1138BA79" w14:textId="5404FB6D" w:rsidR="009F19EB" w:rsidRDefault="00114ADA" w:rsidP="003A32F5">
      <w:pPr>
        <w:pStyle w:val="Heading1"/>
      </w:pPr>
      <w:r>
        <w:t>Pickling and Error Handling</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59C98635" w14:textId="0A6F3781" w:rsidR="00951024" w:rsidRDefault="00114ADA" w:rsidP="004600C1">
      <w:pPr>
        <w:rPr>
          <w:rFonts w:cstheme="majorHAnsi"/>
        </w:rPr>
      </w:pPr>
      <w:r>
        <w:rPr>
          <w:rFonts w:cstheme="majorHAnsi"/>
        </w:rPr>
        <w:t>This week we learned about pickling and exception error handling. This assignment was a little more freeform, in that we could create what we wanted to demonstrate how these things work.</w:t>
      </w:r>
    </w:p>
    <w:p w14:paraId="1351E299" w14:textId="5F63D4AD" w:rsidR="0094127C" w:rsidRDefault="00114ADA" w:rsidP="0094127C">
      <w:pPr>
        <w:pStyle w:val="Heading2"/>
      </w:pPr>
      <w:r>
        <w:t>Pickling</w:t>
      </w:r>
    </w:p>
    <w:p w14:paraId="794D8B2A" w14:textId="1A00207C" w:rsidR="00114ADA" w:rsidRDefault="00114ADA" w:rsidP="004600C1">
      <w:pPr>
        <w:rPr>
          <w:rFonts w:cstheme="majorHAnsi"/>
        </w:rPr>
      </w:pPr>
      <w:r>
        <w:rPr>
          <w:rFonts w:cstheme="majorHAnsi"/>
        </w:rPr>
        <w:t>Pickling is a way for us to store data in binary format, thus saving space on our computers. If the file were to be opened by a human on the hard drive, the majority of text would like gibberish. However, the computer knows how to read it. We can create lists, or dictionaries, store them in a binary file and pull them back into the program.</w:t>
      </w:r>
    </w:p>
    <w:p w14:paraId="13195F2A" w14:textId="7D2064E5" w:rsidR="00114ADA" w:rsidRDefault="00114ADA" w:rsidP="00114ADA">
      <w:pPr>
        <w:pStyle w:val="Heading2"/>
      </w:pPr>
      <w:r>
        <w:t>Error Handling</w:t>
      </w:r>
    </w:p>
    <w:p w14:paraId="5ECBAFA8" w14:textId="7E75BB15" w:rsidR="00114ADA" w:rsidRDefault="00114ADA" w:rsidP="00114ADA">
      <w:r>
        <w:t>Error handling allows to catch errors that would normally derail our program. Doing this allows us to do two important things. First, we can present the issue back to the user in a user-friendly format</w:t>
      </w:r>
      <w:r w:rsidR="00ED04D3">
        <w:t>; s</w:t>
      </w:r>
      <w:r>
        <w:t xml:space="preserve">omething that makes </w:t>
      </w:r>
      <w:r w:rsidR="00ED04D3">
        <w:t xml:space="preserve">more sense than what Python would normally give them. Second, it keeps our program running. Without the error handling, the program would break and cease </w:t>
      </w:r>
      <w:proofErr w:type="spellStart"/>
      <w:proofErr w:type="gramStart"/>
      <w:r w:rsidR="00ED04D3">
        <w:t>it’s</w:t>
      </w:r>
      <w:proofErr w:type="spellEnd"/>
      <w:proofErr w:type="gramEnd"/>
      <w:r w:rsidR="00ED04D3">
        <w:t xml:space="preserve"> operation.</w:t>
      </w:r>
    </w:p>
    <w:p w14:paraId="6C21339E" w14:textId="6D7F3C69" w:rsidR="003653B1" w:rsidRDefault="003653B1" w:rsidP="003653B1">
      <w:pPr>
        <w:pStyle w:val="Heading2"/>
      </w:pPr>
      <w:r>
        <w:t>My Code – The Project Budget Tracker</w:t>
      </w:r>
    </w:p>
    <w:p w14:paraId="0BBDCFBD" w14:textId="39031C8D" w:rsidR="003653B1" w:rsidRDefault="003653B1" w:rsidP="003653B1">
      <w:r>
        <w:t>To demonstrate both of these, I will walk you through the script I created this week. This is a simple version of a project budget tracker, but should give you a sense of how pickling and error handling work.</w:t>
      </w:r>
    </w:p>
    <w:p w14:paraId="24F49FC9" w14:textId="6B7C2BC2" w:rsidR="00933114" w:rsidRDefault="00933114" w:rsidP="00933114">
      <w:pPr>
        <w:pStyle w:val="Heading3"/>
      </w:pPr>
      <w:r>
        <w:t>Importing the Pickle Module and Declaring Variables</w:t>
      </w:r>
    </w:p>
    <w:p w14:paraId="58BB29BD" w14:textId="77777777" w:rsidR="00861B2A" w:rsidRDefault="00933114" w:rsidP="00861B2A">
      <w:r>
        <w:t>To</w:t>
      </w:r>
      <w:r>
        <w:t xml:space="preserve"> get started, I imported the Pickle module and declared my variables</w:t>
      </w:r>
      <w:r w:rsidR="00861B2A">
        <w:t xml:space="preserve"> (Figure 1)</w:t>
      </w:r>
      <w:r>
        <w:t>. This sets them as their appropriate types (i.e., string, list, float, and int)</w:t>
      </w:r>
      <w:r w:rsidR="00861B2A">
        <w:t xml:space="preserve"> and allows me to name my file.</w:t>
      </w:r>
    </w:p>
    <w:p w14:paraId="77B3C7A6" w14:textId="42A540FE" w:rsidR="0086055B" w:rsidRPr="00861B2A" w:rsidRDefault="00861B2A" w:rsidP="00861B2A">
      <w:pPr>
        <w:jc w:val="center"/>
      </w:pPr>
      <w:r>
        <w:rPr>
          <w:noProof/>
        </w:rPr>
        <w:lastRenderedPageBreak/>
        <w:drawing>
          <wp:inline distT="0" distB="0" distL="0" distR="0" wp14:anchorId="5F531EBD" wp14:editId="12CF1AD2">
            <wp:extent cx="31146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675" cy="1828800"/>
                    </a:xfrm>
                    <a:prstGeom prst="rect">
                      <a:avLst/>
                    </a:prstGeom>
                  </pic:spPr>
                </pic:pic>
              </a:graphicData>
            </a:graphic>
          </wp:inline>
        </w:drawing>
      </w:r>
    </w:p>
    <w:p w14:paraId="450F749E" w14:textId="4001A49E" w:rsidR="0094127C" w:rsidRDefault="0094127C" w:rsidP="0094127C">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1: </w:t>
      </w:r>
      <w:r w:rsidR="00D9147A">
        <w:rPr>
          <w:rFonts w:asciiTheme="majorHAnsi" w:hAnsiTheme="majorHAnsi" w:cstheme="majorHAnsi"/>
          <w:b/>
          <w:bCs/>
          <w:i/>
          <w:iCs/>
          <w:sz w:val="20"/>
          <w:szCs w:val="20"/>
        </w:rPr>
        <w:t>Declaring the script’s variables</w:t>
      </w:r>
    </w:p>
    <w:p w14:paraId="1A151F36" w14:textId="43AF8DD7" w:rsidR="0037188F" w:rsidRPr="0037188F" w:rsidRDefault="00861B2A" w:rsidP="00476C24">
      <w:pPr>
        <w:pStyle w:val="Heading3"/>
      </w:pPr>
      <w:r>
        <w:t>The Processing Class and Functions</w:t>
      </w:r>
    </w:p>
    <w:p w14:paraId="1D47D52C" w14:textId="714D55C3" w:rsidR="000A6D6D" w:rsidRDefault="00861B2A" w:rsidP="0094127C">
      <w:pPr>
        <w:rPr>
          <w:rFonts w:cstheme="majorHAnsi"/>
        </w:rPr>
      </w:pPr>
      <w:r>
        <w:rPr>
          <w:rFonts w:cstheme="majorHAnsi"/>
        </w:rPr>
        <w:t xml:space="preserve">From there, I created my first class for processing the data, which contains 5 functions. The first of those is for adding data to the list (Figure 2). This function also </w:t>
      </w:r>
      <w:r w:rsidR="002A19D9">
        <w:rPr>
          <w:rFonts w:cstheme="majorHAnsi"/>
        </w:rPr>
        <w:t>allows me to do a little math and format it into a dollar figure.</w:t>
      </w:r>
    </w:p>
    <w:p w14:paraId="16CB0823" w14:textId="75DF7E75" w:rsidR="007E361E" w:rsidRPr="002A19D9" w:rsidRDefault="002A19D9" w:rsidP="002A19D9">
      <w:pPr>
        <w:jc w:val="center"/>
        <w:rPr>
          <w:rFonts w:cstheme="majorHAnsi"/>
        </w:rPr>
      </w:pPr>
      <w:r>
        <w:rPr>
          <w:noProof/>
        </w:rPr>
        <w:drawing>
          <wp:inline distT="0" distB="0" distL="0" distR="0" wp14:anchorId="0D571463" wp14:editId="42CE0D42">
            <wp:extent cx="5943600" cy="2298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8700"/>
                    </a:xfrm>
                    <a:prstGeom prst="rect">
                      <a:avLst/>
                    </a:prstGeom>
                  </pic:spPr>
                </pic:pic>
              </a:graphicData>
            </a:graphic>
          </wp:inline>
        </w:drawing>
      </w:r>
    </w:p>
    <w:p w14:paraId="5543689F" w14:textId="6183475A" w:rsidR="000A6D6D" w:rsidRDefault="000A6D6D"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sidR="007E361E">
        <w:rPr>
          <w:rFonts w:asciiTheme="majorHAnsi" w:hAnsiTheme="majorHAnsi" w:cstheme="majorHAnsi"/>
          <w:b/>
          <w:bCs/>
          <w:i/>
          <w:iCs/>
          <w:sz w:val="20"/>
          <w:szCs w:val="20"/>
        </w:rPr>
        <w:t>2</w:t>
      </w:r>
      <w:r>
        <w:rPr>
          <w:rFonts w:asciiTheme="majorHAnsi" w:hAnsiTheme="majorHAnsi" w:cstheme="majorHAnsi"/>
          <w:b/>
          <w:bCs/>
          <w:i/>
          <w:iCs/>
          <w:sz w:val="20"/>
          <w:szCs w:val="20"/>
        </w:rPr>
        <w:t xml:space="preserve">: </w:t>
      </w:r>
      <w:r w:rsidR="0037188F">
        <w:rPr>
          <w:rFonts w:asciiTheme="majorHAnsi" w:hAnsiTheme="majorHAnsi" w:cstheme="majorHAnsi"/>
          <w:b/>
          <w:bCs/>
          <w:i/>
          <w:iCs/>
          <w:sz w:val="20"/>
          <w:szCs w:val="20"/>
        </w:rPr>
        <w:t xml:space="preserve"> </w:t>
      </w:r>
      <w:r w:rsidR="002A19D9">
        <w:rPr>
          <w:rFonts w:asciiTheme="majorHAnsi" w:hAnsiTheme="majorHAnsi" w:cstheme="majorHAnsi"/>
          <w:b/>
          <w:bCs/>
          <w:i/>
          <w:iCs/>
          <w:sz w:val="20"/>
          <w:szCs w:val="20"/>
        </w:rPr>
        <w:t xml:space="preserve">The </w:t>
      </w:r>
      <w:proofErr w:type="spellStart"/>
      <w:r w:rsidR="002A19D9">
        <w:rPr>
          <w:rFonts w:asciiTheme="majorHAnsi" w:hAnsiTheme="majorHAnsi" w:cstheme="majorHAnsi"/>
          <w:b/>
          <w:bCs/>
          <w:i/>
          <w:iCs/>
          <w:sz w:val="20"/>
          <w:szCs w:val="20"/>
        </w:rPr>
        <w:t>add_data_to_list</w:t>
      </w:r>
      <w:proofErr w:type="spellEnd"/>
      <w:r w:rsidR="002A19D9">
        <w:rPr>
          <w:rFonts w:asciiTheme="majorHAnsi" w:hAnsiTheme="majorHAnsi" w:cstheme="majorHAnsi"/>
          <w:b/>
          <w:bCs/>
          <w:i/>
          <w:iCs/>
          <w:sz w:val="20"/>
          <w:szCs w:val="20"/>
        </w:rPr>
        <w:t xml:space="preserve"> function</w:t>
      </w:r>
    </w:p>
    <w:p w14:paraId="3DC54852" w14:textId="22ADE509" w:rsidR="00476C24" w:rsidRDefault="00476C24" w:rsidP="000A6D6D">
      <w:pPr>
        <w:rPr>
          <w:rFonts w:cstheme="majorHAnsi"/>
        </w:rPr>
      </w:pPr>
      <w:r>
        <w:rPr>
          <w:rFonts w:cstheme="majorHAnsi"/>
        </w:rPr>
        <w:t>Next</w:t>
      </w:r>
      <w:r w:rsidR="00544A09">
        <w:rPr>
          <w:rFonts w:cstheme="majorHAnsi"/>
        </w:rPr>
        <w:t xml:space="preserve">, I created </w:t>
      </w:r>
      <w:r>
        <w:rPr>
          <w:rFonts w:cstheme="majorHAnsi"/>
        </w:rPr>
        <w:t>a function for getting the total project cost. This simply creates a cost float variable and adds the total cost from each row, from the list you provide, to it. It returns the total back to the program (Figure 3).</w:t>
      </w:r>
    </w:p>
    <w:p w14:paraId="0D2FD4FF" w14:textId="6EBE7BFB" w:rsidR="00476C24" w:rsidRDefault="00476C24" w:rsidP="00476C24">
      <w:pPr>
        <w:jc w:val="center"/>
        <w:rPr>
          <w:rFonts w:asciiTheme="majorHAnsi" w:hAnsiTheme="majorHAnsi" w:cstheme="majorHAnsi"/>
          <w:b/>
          <w:bCs/>
          <w:i/>
          <w:iCs/>
          <w:sz w:val="20"/>
          <w:szCs w:val="20"/>
        </w:rPr>
      </w:pPr>
      <w:r>
        <w:rPr>
          <w:noProof/>
        </w:rPr>
        <w:lastRenderedPageBreak/>
        <w:drawing>
          <wp:inline distT="0" distB="0" distL="0" distR="0" wp14:anchorId="1CA75169" wp14:editId="59EADB1F">
            <wp:extent cx="444817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543175"/>
                    </a:xfrm>
                    <a:prstGeom prst="rect">
                      <a:avLst/>
                    </a:prstGeom>
                  </pic:spPr>
                </pic:pic>
              </a:graphicData>
            </a:graphic>
          </wp:inline>
        </w:drawing>
      </w:r>
    </w:p>
    <w:p w14:paraId="4EA59220" w14:textId="6850EADF" w:rsidR="00476C24" w:rsidRDefault="00476C24" w:rsidP="00476C24">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w:t>
      </w:r>
      <w:r>
        <w:rPr>
          <w:rFonts w:asciiTheme="majorHAnsi" w:hAnsiTheme="majorHAnsi" w:cstheme="majorHAnsi"/>
          <w:b/>
          <w:bCs/>
          <w:i/>
          <w:iCs/>
          <w:sz w:val="20"/>
          <w:szCs w:val="20"/>
        </w:rPr>
        <w:t xml:space="preserve">:  The </w:t>
      </w:r>
      <w:proofErr w:type="spellStart"/>
      <w:r>
        <w:rPr>
          <w:rFonts w:asciiTheme="majorHAnsi" w:hAnsiTheme="majorHAnsi" w:cstheme="majorHAnsi"/>
          <w:b/>
          <w:bCs/>
          <w:i/>
          <w:iCs/>
          <w:sz w:val="20"/>
          <w:szCs w:val="20"/>
        </w:rPr>
        <w:t>get_project_cost</w:t>
      </w:r>
      <w:proofErr w:type="spellEnd"/>
      <w:r>
        <w:rPr>
          <w:rFonts w:asciiTheme="majorHAnsi" w:hAnsiTheme="majorHAnsi" w:cstheme="majorHAnsi"/>
          <w:b/>
          <w:bCs/>
          <w:i/>
          <w:iCs/>
          <w:sz w:val="20"/>
          <w:szCs w:val="20"/>
        </w:rPr>
        <w:t xml:space="preserve"> function</w:t>
      </w:r>
    </w:p>
    <w:p w14:paraId="63649C71" w14:textId="74C48E56" w:rsidR="002A19D9" w:rsidRDefault="00544A09" w:rsidP="000A6D6D">
      <w:pPr>
        <w:rPr>
          <w:rFonts w:cstheme="majorHAnsi"/>
        </w:rPr>
      </w:pPr>
      <w:r>
        <w:rPr>
          <w:rFonts w:cstheme="majorHAnsi"/>
        </w:rPr>
        <w:t>In order to present the pickled data back to the user in a more presentable way, I created a function to do just that (Figure 4). It iterates through each row, even formatting the Total Cost of each into a dollar figure.</w:t>
      </w:r>
    </w:p>
    <w:p w14:paraId="33955E2C" w14:textId="46BE06D7" w:rsidR="00544A09" w:rsidRDefault="00544A09" w:rsidP="000A6D6D">
      <w:pPr>
        <w:rPr>
          <w:rFonts w:cstheme="majorHAnsi"/>
        </w:rPr>
      </w:pPr>
      <w:r>
        <w:rPr>
          <w:noProof/>
        </w:rPr>
        <w:drawing>
          <wp:inline distT="0" distB="0" distL="0" distR="0" wp14:anchorId="031937EE" wp14:editId="362734F4">
            <wp:extent cx="5943600" cy="2366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6645"/>
                    </a:xfrm>
                    <a:prstGeom prst="rect">
                      <a:avLst/>
                    </a:prstGeom>
                  </pic:spPr>
                </pic:pic>
              </a:graphicData>
            </a:graphic>
          </wp:inline>
        </w:drawing>
      </w:r>
    </w:p>
    <w:p w14:paraId="3ACC610D" w14:textId="59991689" w:rsidR="00544A09" w:rsidRDefault="00544A09"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4</w:t>
      </w:r>
      <w:r>
        <w:rPr>
          <w:rFonts w:asciiTheme="majorHAnsi" w:hAnsiTheme="majorHAnsi" w:cstheme="majorHAnsi"/>
          <w:b/>
          <w:bCs/>
          <w:i/>
          <w:iCs/>
          <w:sz w:val="20"/>
          <w:szCs w:val="20"/>
        </w:rPr>
        <w:t xml:space="preserve">:  </w:t>
      </w:r>
      <w:r w:rsidR="00046562">
        <w:rPr>
          <w:rFonts w:asciiTheme="majorHAnsi" w:hAnsiTheme="majorHAnsi" w:cstheme="majorHAnsi"/>
          <w:b/>
          <w:bCs/>
          <w:i/>
          <w:iCs/>
          <w:sz w:val="20"/>
          <w:szCs w:val="20"/>
        </w:rPr>
        <w:t xml:space="preserve">The </w:t>
      </w:r>
      <w:proofErr w:type="spellStart"/>
      <w:r w:rsidR="00046562">
        <w:rPr>
          <w:rFonts w:asciiTheme="majorHAnsi" w:hAnsiTheme="majorHAnsi" w:cstheme="majorHAnsi"/>
          <w:b/>
          <w:bCs/>
          <w:i/>
          <w:iCs/>
          <w:sz w:val="20"/>
          <w:szCs w:val="20"/>
        </w:rPr>
        <w:t>present_list_data</w:t>
      </w:r>
      <w:proofErr w:type="spellEnd"/>
      <w:r w:rsidR="00046562">
        <w:rPr>
          <w:rFonts w:asciiTheme="majorHAnsi" w:hAnsiTheme="majorHAnsi" w:cstheme="majorHAnsi"/>
          <w:b/>
          <w:bCs/>
          <w:i/>
          <w:iCs/>
          <w:sz w:val="20"/>
          <w:szCs w:val="20"/>
        </w:rPr>
        <w:t xml:space="preserve"> function</w:t>
      </w:r>
    </w:p>
    <w:p w14:paraId="6C0995C3" w14:textId="77777777" w:rsidR="0023246C" w:rsidRDefault="00CA32D4" w:rsidP="000A6D6D">
      <w:pPr>
        <w:rPr>
          <w:rFonts w:cstheme="majorHAnsi"/>
        </w:rPr>
      </w:pPr>
      <w:r>
        <w:rPr>
          <w:rFonts w:cstheme="majorHAnsi"/>
        </w:rPr>
        <w:t>The two functions to follow</w:t>
      </w:r>
      <w:r w:rsidR="0023246C">
        <w:rPr>
          <w:rFonts w:cstheme="majorHAnsi"/>
        </w:rPr>
        <w:t xml:space="preserve"> were created to pickle and unpickle the data (Figure 5). As you can see, pickling is pretty simple.</w:t>
      </w:r>
    </w:p>
    <w:p w14:paraId="1A9E69F0" w14:textId="1FF11666" w:rsidR="0023246C" w:rsidRDefault="0023246C" w:rsidP="000A6D6D">
      <w:pPr>
        <w:rPr>
          <w:rFonts w:cstheme="majorHAnsi"/>
        </w:rPr>
      </w:pPr>
      <w:r>
        <w:rPr>
          <w:rFonts w:cstheme="majorHAnsi"/>
        </w:rPr>
        <w:t>To write the data, you “dump” it into the file. To read the data in the file, you “load”</w:t>
      </w:r>
      <w:r w:rsidR="007E72C2">
        <w:rPr>
          <w:rFonts w:cstheme="majorHAnsi"/>
        </w:rPr>
        <w:t xml:space="preserve"> it</w:t>
      </w:r>
      <w:r>
        <w:rPr>
          <w:rFonts w:cstheme="majorHAnsi"/>
        </w:rPr>
        <w:t>. In both cases I’ve decided to open the file using the “with” statement. Because this statement also automatically closes the file, I don’t need to include the “close” function.</w:t>
      </w:r>
    </w:p>
    <w:p w14:paraId="7EF5053E" w14:textId="556D5CC5" w:rsidR="007E72C2" w:rsidRDefault="007E72C2" w:rsidP="000A6D6D">
      <w:pPr>
        <w:rPr>
          <w:rFonts w:cstheme="majorHAnsi"/>
        </w:rPr>
      </w:pPr>
      <w:r>
        <w:rPr>
          <w:rFonts w:cstheme="majorHAnsi"/>
        </w:rPr>
        <w:t>The pickle function takes two parameters: the file to create or write to and the list of data to write to it.</w:t>
      </w:r>
    </w:p>
    <w:p w14:paraId="5F8CE3FB" w14:textId="0C659883" w:rsidR="007E72C2" w:rsidRDefault="007E72C2" w:rsidP="000A6D6D">
      <w:pPr>
        <w:rPr>
          <w:rFonts w:cstheme="majorHAnsi"/>
        </w:rPr>
      </w:pPr>
      <w:r>
        <w:rPr>
          <w:rFonts w:cstheme="majorHAnsi"/>
        </w:rPr>
        <w:t>The unpickle function takes one parameter: the file to read; and returns the data from the file.</w:t>
      </w:r>
    </w:p>
    <w:p w14:paraId="685CA2C0" w14:textId="236B582A" w:rsidR="0023246C" w:rsidRDefault="0023246C" w:rsidP="0023246C">
      <w:pPr>
        <w:jc w:val="center"/>
        <w:rPr>
          <w:rFonts w:asciiTheme="majorHAnsi" w:hAnsiTheme="majorHAnsi" w:cstheme="majorHAnsi"/>
          <w:b/>
          <w:bCs/>
          <w:i/>
          <w:iCs/>
          <w:sz w:val="20"/>
          <w:szCs w:val="20"/>
        </w:rPr>
      </w:pPr>
      <w:r>
        <w:rPr>
          <w:noProof/>
        </w:rPr>
        <w:lastRenderedPageBreak/>
        <w:drawing>
          <wp:inline distT="0" distB="0" distL="0" distR="0" wp14:anchorId="682210A8" wp14:editId="7DE5EF38">
            <wp:extent cx="5362575" cy="458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4581525"/>
                    </a:xfrm>
                    <a:prstGeom prst="rect">
                      <a:avLst/>
                    </a:prstGeom>
                  </pic:spPr>
                </pic:pic>
              </a:graphicData>
            </a:graphic>
          </wp:inline>
        </w:drawing>
      </w:r>
    </w:p>
    <w:p w14:paraId="4293F701" w14:textId="748A5A4F" w:rsidR="007B4D02" w:rsidRDefault="0023246C"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w:t>
      </w:r>
      <w:r>
        <w:rPr>
          <w:rFonts w:asciiTheme="majorHAnsi" w:hAnsiTheme="majorHAnsi" w:cstheme="majorHAnsi"/>
          <w:b/>
          <w:bCs/>
          <w:i/>
          <w:iCs/>
          <w:sz w:val="20"/>
          <w:szCs w:val="20"/>
        </w:rPr>
        <w:t>:  The</w:t>
      </w:r>
      <w:r>
        <w:rPr>
          <w:rFonts w:asciiTheme="majorHAnsi" w:hAnsiTheme="majorHAnsi" w:cstheme="majorHAnsi"/>
          <w:b/>
          <w:bCs/>
          <w:i/>
          <w:iCs/>
          <w:sz w:val="20"/>
          <w:szCs w:val="20"/>
        </w:rPr>
        <w:t xml:space="preserve"> pickle and unpickle functions</w:t>
      </w:r>
    </w:p>
    <w:p w14:paraId="7AB77378" w14:textId="77777777" w:rsidR="00BF525D" w:rsidRPr="007B4D02" w:rsidRDefault="00BF525D" w:rsidP="000A6D6D">
      <w:pPr>
        <w:rPr>
          <w:rFonts w:asciiTheme="majorHAnsi" w:hAnsiTheme="majorHAnsi" w:cstheme="majorHAnsi"/>
          <w:b/>
          <w:bCs/>
          <w:i/>
          <w:iCs/>
          <w:sz w:val="20"/>
          <w:szCs w:val="20"/>
        </w:rPr>
      </w:pPr>
    </w:p>
    <w:p w14:paraId="38E3B481" w14:textId="77959D7E" w:rsidR="007B4D02" w:rsidRPr="007B4D02" w:rsidRDefault="007B4D02" w:rsidP="007B4D02">
      <w:pPr>
        <w:pStyle w:val="Heading3"/>
      </w:pPr>
      <w:r>
        <w:t xml:space="preserve">The </w:t>
      </w:r>
      <w:r>
        <w:t>IO</w:t>
      </w:r>
      <w:r>
        <w:t xml:space="preserve"> Class and Functions</w:t>
      </w:r>
    </w:p>
    <w:p w14:paraId="0F1368A9" w14:textId="04EB9AA7" w:rsidR="00544A09" w:rsidRDefault="007B4D02" w:rsidP="000A6D6D">
      <w:pPr>
        <w:rPr>
          <w:rFonts w:cstheme="majorHAnsi"/>
        </w:rPr>
      </w:pPr>
      <w:r>
        <w:rPr>
          <w:rFonts w:cstheme="majorHAnsi"/>
        </w:rPr>
        <w:t>I also created two input/output functions, within the IO Class. One of these gets user input</w:t>
      </w:r>
      <w:r w:rsidR="00C80755">
        <w:rPr>
          <w:rFonts w:cstheme="majorHAnsi"/>
        </w:rPr>
        <w:t xml:space="preserve"> and returns it to the program</w:t>
      </w:r>
      <w:r>
        <w:rPr>
          <w:rFonts w:cstheme="majorHAnsi"/>
        </w:rPr>
        <w:t>, while the other prints back total project cost (Figure 6).</w:t>
      </w:r>
    </w:p>
    <w:p w14:paraId="6580D744" w14:textId="4F517F86" w:rsidR="007B4D02" w:rsidRDefault="007B4D02" w:rsidP="000A6D6D">
      <w:pPr>
        <w:rPr>
          <w:rFonts w:cstheme="majorHAnsi"/>
        </w:rPr>
      </w:pPr>
      <w:r>
        <w:rPr>
          <w:noProof/>
        </w:rPr>
        <w:lastRenderedPageBreak/>
        <w:drawing>
          <wp:inline distT="0" distB="0" distL="0" distR="0" wp14:anchorId="04960562" wp14:editId="793CD580">
            <wp:extent cx="5943600" cy="4652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2645"/>
                    </a:xfrm>
                    <a:prstGeom prst="rect">
                      <a:avLst/>
                    </a:prstGeom>
                  </pic:spPr>
                </pic:pic>
              </a:graphicData>
            </a:graphic>
          </wp:inline>
        </w:drawing>
      </w:r>
    </w:p>
    <w:p w14:paraId="00E0AA32" w14:textId="23C41F58" w:rsidR="007B4D02" w:rsidRDefault="007B4D02"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6</w:t>
      </w:r>
      <w:r>
        <w:rPr>
          <w:rFonts w:asciiTheme="majorHAnsi" w:hAnsiTheme="majorHAnsi" w:cstheme="majorHAnsi"/>
          <w:b/>
          <w:bCs/>
          <w:i/>
          <w:iCs/>
          <w:sz w:val="20"/>
          <w:szCs w:val="20"/>
        </w:rPr>
        <w:t>:  The</w:t>
      </w:r>
      <w:r>
        <w:rPr>
          <w:rFonts w:asciiTheme="majorHAnsi" w:hAnsiTheme="majorHAnsi" w:cstheme="majorHAnsi"/>
          <w:b/>
          <w:bCs/>
          <w:i/>
          <w:iCs/>
          <w:sz w:val="20"/>
          <w:szCs w:val="20"/>
        </w:rPr>
        <w:t xml:space="preserve"> IO Class and functions</w:t>
      </w:r>
    </w:p>
    <w:p w14:paraId="08240FF6" w14:textId="6476FAE8" w:rsidR="00BF525D" w:rsidRDefault="00BF525D" w:rsidP="00BF525D">
      <w:pPr>
        <w:pStyle w:val="Heading2"/>
      </w:pPr>
      <w:r>
        <w:t>The Main Program</w:t>
      </w:r>
    </w:p>
    <w:p w14:paraId="43849031" w14:textId="613B2230" w:rsidR="00BF525D" w:rsidRDefault="00BF525D" w:rsidP="00BF525D">
      <w:r>
        <w:t>Th</w:t>
      </w:r>
      <w:r>
        <w:t xml:space="preserve">e main program code is contained within a while loop. There are two main sections. The first unpickles the data, adds it to the items list and presents it back to the user. The second gets user input for new items, adds it to the list, </w:t>
      </w:r>
      <w:r w:rsidR="00B10073">
        <w:t xml:space="preserve">gets and displays project cost, and pickles the </w:t>
      </w:r>
      <w:r w:rsidR="003E0E65">
        <w:t>new list.</w:t>
      </w:r>
    </w:p>
    <w:p w14:paraId="31D791F8" w14:textId="6C7140EC" w:rsidR="005D0437" w:rsidRDefault="005D0437" w:rsidP="005D0437">
      <w:pPr>
        <w:pStyle w:val="Heading3"/>
      </w:pPr>
      <w:r>
        <w:t xml:space="preserve">The </w:t>
      </w:r>
      <w:r>
        <w:t>First Section</w:t>
      </w:r>
    </w:p>
    <w:p w14:paraId="4FD488E2" w14:textId="3AA5F4F3" w:rsidR="005D0437" w:rsidRDefault="005D0437" w:rsidP="005D0437">
      <w:r>
        <w:t>To handle errors, you put the code within try blocks. These allow you to “try” the code, but run through error handling options if there is a problem (Figure 7).</w:t>
      </w:r>
    </w:p>
    <w:p w14:paraId="0BB2F4A2" w14:textId="3FEE7335" w:rsidR="005D0437" w:rsidRDefault="005D0437" w:rsidP="005D0437">
      <w:pPr>
        <w:jc w:val="center"/>
      </w:pPr>
      <w:r>
        <w:rPr>
          <w:noProof/>
        </w:rPr>
        <w:lastRenderedPageBreak/>
        <w:drawing>
          <wp:inline distT="0" distB="0" distL="0" distR="0" wp14:anchorId="39C6959E" wp14:editId="76C0C6A2">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6300"/>
                    </a:xfrm>
                    <a:prstGeom prst="rect">
                      <a:avLst/>
                    </a:prstGeom>
                  </pic:spPr>
                </pic:pic>
              </a:graphicData>
            </a:graphic>
          </wp:inline>
        </w:drawing>
      </w:r>
    </w:p>
    <w:p w14:paraId="4EFC062B" w14:textId="14782ECA" w:rsidR="005D0437" w:rsidRDefault="005D0437" w:rsidP="005D0437">
      <w:pPr>
        <w:rPr>
          <w:rFonts w:asciiTheme="majorHAnsi" w:hAnsiTheme="majorHAnsi" w:cstheme="majorHAnsi"/>
          <w:b/>
          <w:bCs/>
          <w:i/>
          <w:iCs/>
          <w:sz w:val="20"/>
          <w:szCs w:val="20"/>
        </w:rPr>
      </w:pPr>
      <w:r w:rsidRPr="00797662">
        <w:rPr>
          <w:rFonts w:asciiTheme="majorHAnsi" w:hAnsiTheme="majorHAnsi" w:cstheme="majorHAnsi"/>
          <w:b/>
          <w:bCs/>
          <w:i/>
          <w:iCs/>
          <w:sz w:val="20"/>
          <w:szCs w:val="20"/>
        </w:rPr>
        <w:t>Figure</w:t>
      </w:r>
      <w:r>
        <w:rPr>
          <w:rFonts w:asciiTheme="majorHAnsi" w:hAnsiTheme="majorHAnsi" w:cstheme="majorHAnsi"/>
          <w:b/>
          <w:bCs/>
          <w:i/>
          <w:iCs/>
          <w:sz w:val="20"/>
          <w:szCs w:val="20"/>
        </w:rPr>
        <w:t xml:space="preserve"> 7</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  The</w:t>
      </w:r>
      <w:r>
        <w:rPr>
          <w:rFonts w:asciiTheme="majorHAnsi" w:hAnsiTheme="majorHAnsi" w:cstheme="majorHAnsi"/>
          <w:b/>
          <w:bCs/>
          <w:i/>
          <w:iCs/>
          <w:sz w:val="20"/>
          <w:szCs w:val="20"/>
        </w:rPr>
        <w:t xml:space="preserve"> first section of the main code, which includes error handling</w:t>
      </w:r>
    </w:p>
    <w:p w14:paraId="0EF95428" w14:textId="2A4C2B64" w:rsidR="00E23FBD" w:rsidRDefault="007B2481" w:rsidP="005D0437">
      <w:r>
        <w:t>The error handling included here, first runs through the specific “</w:t>
      </w:r>
      <w:proofErr w:type="spellStart"/>
      <w:r>
        <w:t>FileNoteFoundError</w:t>
      </w:r>
      <w:proofErr w:type="spellEnd"/>
      <w:r>
        <w:t>” exception, which is the most likely to cause a problem. If this happens, user-friendly descriptions are printed back to the user, and the program continues back to the top of the while loop.</w:t>
      </w:r>
      <w:r w:rsidR="00E23FBD">
        <w:t xml:space="preserve"> I’ve included a </w:t>
      </w:r>
      <w:proofErr w:type="gramStart"/>
      <w:r w:rsidR="00E23FBD">
        <w:t>general exceptions</w:t>
      </w:r>
      <w:proofErr w:type="gramEnd"/>
      <w:r w:rsidR="00E23FBD">
        <w:t xml:space="preserve"> catch, in case of unforeseen issues. If no issues are found, the code after “else” will run.</w:t>
      </w:r>
    </w:p>
    <w:p w14:paraId="3F0301D0" w14:textId="75D55EFE" w:rsidR="00E23FBD" w:rsidRDefault="00E23FBD" w:rsidP="00E23FBD">
      <w:pPr>
        <w:pStyle w:val="Heading3"/>
      </w:pPr>
      <w:r>
        <w:t xml:space="preserve">The </w:t>
      </w:r>
      <w:r>
        <w:t>Second</w:t>
      </w:r>
      <w:r>
        <w:t xml:space="preserve"> Section</w:t>
      </w:r>
    </w:p>
    <w:p w14:paraId="275C8754" w14:textId="5A126B21" w:rsidR="00E23FBD" w:rsidRDefault="00E67F84" w:rsidP="00E23FBD">
      <w:r>
        <w:t>Th</w:t>
      </w:r>
      <w:r>
        <w:t>is section is similar to the first, only that the specific error handling is different</w:t>
      </w:r>
      <w:r w:rsidR="00735778">
        <w:t xml:space="preserve"> (Figure 8)</w:t>
      </w:r>
      <w:r>
        <w:t>. This time around we are looking for value errors. These would be from the user, if for instance they entered a string where the program expected a float or int. Rather than the program failing, it would go back to the top of the while loop and give the user another chance. Again, if no error is found then the else statement will run.</w:t>
      </w:r>
    </w:p>
    <w:p w14:paraId="4729752B" w14:textId="2D8EAEB6" w:rsidR="00E23FBD" w:rsidRDefault="00E23FBD" w:rsidP="00E23FBD">
      <w:pPr>
        <w:jc w:val="center"/>
      </w:pPr>
      <w:r>
        <w:rPr>
          <w:noProof/>
        </w:rPr>
        <w:lastRenderedPageBreak/>
        <w:drawing>
          <wp:inline distT="0" distB="0" distL="0" distR="0" wp14:anchorId="5DCC3728" wp14:editId="657509BA">
            <wp:extent cx="59436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6050"/>
                    </a:xfrm>
                    <a:prstGeom prst="rect">
                      <a:avLst/>
                    </a:prstGeom>
                  </pic:spPr>
                </pic:pic>
              </a:graphicData>
            </a:graphic>
          </wp:inline>
        </w:drawing>
      </w:r>
    </w:p>
    <w:p w14:paraId="34D2EF32" w14:textId="349AFC0B" w:rsidR="009D01A1" w:rsidRDefault="00E23FBD" w:rsidP="000A6D6D">
      <w:r w:rsidRPr="00797662">
        <w:rPr>
          <w:rFonts w:asciiTheme="majorHAnsi" w:hAnsiTheme="majorHAnsi" w:cstheme="majorHAnsi"/>
          <w:b/>
          <w:bCs/>
          <w:i/>
          <w:iCs/>
          <w:sz w:val="20"/>
          <w:szCs w:val="20"/>
        </w:rPr>
        <w:t>Figure</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8</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section of the main code, which also includes error handling</w:t>
      </w:r>
      <w:r>
        <w:rPr>
          <w:rFonts w:asciiTheme="majorHAnsi" w:hAnsiTheme="majorHAnsi" w:cstheme="majorHAnsi"/>
          <w:b/>
          <w:bCs/>
          <w:i/>
          <w:iCs/>
          <w:sz w:val="20"/>
          <w:szCs w:val="20"/>
        </w:rPr>
        <w:t xml:space="preserve"> </w:t>
      </w:r>
    </w:p>
    <w:p w14:paraId="38C3EEB0" w14:textId="77777777" w:rsidR="00014052" w:rsidRPr="00014052" w:rsidRDefault="00014052" w:rsidP="000A6D6D"/>
    <w:p w14:paraId="4BA8A83C" w14:textId="2448F4FC" w:rsidR="00991070" w:rsidRDefault="00991070" w:rsidP="00E95ED9">
      <w:pPr>
        <w:pStyle w:val="Heading2"/>
      </w:pPr>
      <w:r>
        <w:t>Summary</w:t>
      </w:r>
    </w:p>
    <w:p w14:paraId="730F138F" w14:textId="507E006E" w:rsidR="008D00E3" w:rsidRPr="008D00E3" w:rsidRDefault="00C84DB4" w:rsidP="008D00E3">
      <w:pPr>
        <w:rPr>
          <w:sz w:val="36"/>
          <w:szCs w:val="36"/>
        </w:rPr>
      </w:pPr>
      <w:r>
        <w:t xml:space="preserve">This </w:t>
      </w:r>
      <w:r w:rsidR="00A86D5B">
        <w:t xml:space="preserve">week was all </w:t>
      </w:r>
      <w:r w:rsidR="00014052">
        <w:t xml:space="preserve">about Pickling and Error Handling. This hopefully displayed how useful pickling can be for storing large amounts of data and how error handling can prevent your program from breaking </w:t>
      </w:r>
      <w:r w:rsidR="005D05D4">
        <w:t>do to preventable errors.</w:t>
      </w:r>
    </w:p>
    <w:p w14:paraId="342DB44D" w14:textId="586AB65A" w:rsidR="008D00E3" w:rsidRPr="008D00E3" w:rsidRDefault="008D00E3" w:rsidP="008D00E3">
      <w:pPr>
        <w:rPr>
          <w:sz w:val="36"/>
          <w:szCs w:val="36"/>
        </w:rPr>
      </w:pPr>
    </w:p>
    <w:p w14:paraId="10E2865F" w14:textId="5D499EA9" w:rsidR="008D00E3" w:rsidRPr="008D00E3" w:rsidRDefault="008D00E3" w:rsidP="008D00E3">
      <w:pPr>
        <w:rPr>
          <w:sz w:val="36"/>
          <w:szCs w:val="36"/>
        </w:rPr>
      </w:pPr>
    </w:p>
    <w:p w14:paraId="6D09F934" w14:textId="466161F3" w:rsidR="008D00E3" w:rsidRPr="008D00E3" w:rsidRDefault="008D00E3" w:rsidP="008D00E3">
      <w:pPr>
        <w:tabs>
          <w:tab w:val="left" w:pos="5880"/>
        </w:tabs>
        <w:rPr>
          <w:sz w:val="36"/>
          <w:szCs w:val="36"/>
        </w:rPr>
      </w:pPr>
    </w:p>
    <w:sectPr w:rsidR="008D00E3"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14052"/>
    <w:rsid w:val="0002619E"/>
    <w:rsid w:val="00031373"/>
    <w:rsid w:val="00032D64"/>
    <w:rsid w:val="0003709A"/>
    <w:rsid w:val="00046084"/>
    <w:rsid w:val="00046562"/>
    <w:rsid w:val="00055F11"/>
    <w:rsid w:val="00056024"/>
    <w:rsid w:val="00056AA3"/>
    <w:rsid w:val="00066418"/>
    <w:rsid w:val="00076097"/>
    <w:rsid w:val="00076DF0"/>
    <w:rsid w:val="00077BD8"/>
    <w:rsid w:val="0008718A"/>
    <w:rsid w:val="00087A2E"/>
    <w:rsid w:val="00090B14"/>
    <w:rsid w:val="00094FAD"/>
    <w:rsid w:val="000A6D6D"/>
    <w:rsid w:val="000B582F"/>
    <w:rsid w:val="000B63B1"/>
    <w:rsid w:val="000C0D84"/>
    <w:rsid w:val="000C1B8F"/>
    <w:rsid w:val="000D7E8D"/>
    <w:rsid w:val="000E18C9"/>
    <w:rsid w:val="000E43A9"/>
    <w:rsid w:val="000E4A69"/>
    <w:rsid w:val="000F453D"/>
    <w:rsid w:val="000F61C9"/>
    <w:rsid w:val="00102BC4"/>
    <w:rsid w:val="0010523F"/>
    <w:rsid w:val="0010663F"/>
    <w:rsid w:val="0011494B"/>
    <w:rsid w:val="00114ADA"/>
    <w:rsid w:val="001153D9"/>
    <w:rsid w:val="0012533E"/>
    <w:rsid w:val="001326B3"/>
    <w:rsid w:val="00132F8D"/>
    <w:rsid w:val="00134A07"/>
    <w:rsid w:val="001374FD"/>
    <w:rsid w:val="00157AE0"/>
    <w:rsid w:val="00162864"/>
    <w:rsid w:val="00162D17"/>
    <w:rsid w:val="00183245"/>
    <w:rsid w:val="00186A4C"/>
    <w:rsid w:val="001926C3"/>
    <w:rsid w:val="001A097A"/>
    <w:rsid w:val="001A29FB"/>
    <w:rsid w:val="001A6441"/>
    <w:rsid w:val="001A778B"/>
    <w:rsid w:val="001B3B07"/>
    <w:rsid w:val="001B645F"/>
    <w:rsid w:val="001B7ACE"/>
    <w:rsid w:val="001C2DB7"/>
    <w:rsid w:val="001D069E"/>
    <w:rsid w:val="001F14DA"/>
    <w:rsid w:val="001F49D8"/>
    <w:rsid w:val="00200307"/>
    <w:rsid w:val="00200558"/>
    <w:rsid w:val="00200992"/>
    <w:rsid w:val="00207F2A"/>
    <w:rsid w:val="002156D2"/>
    <w:rsid w:val="00215979"/>
    <w:rsid w:val="00217CF8"/>
    <w:rsid w:val="00222639"/>
    <w:rsid w:val="00223107"/>
    <w:rsid w:val="00227073"/>
    <w:rsid w:val="0023246C"/>
    <w:rsid w:val="00232D98"/>
    <w:rsid w:val="00236FE7"/>
    <w:rsid w:val="00247F61"/>
    <w:rsid w:val="002502B6"/>
    <w:rsid w:val="00260211"/>
    <w:rsid w:val="0026453E"/>
    <w:rsid w:val="0026776C"/>
    <w:rsid w:val="0026794F"/>
    <w:rsid w:val="002726FA"/>
    <w:rsid w:val="002767E7"/>
    <w:rsid w:val="00281E50"/>
    <w:rsid w:val="00292C2C"/>
    <w:rsid w:val="002A19D9"/>
    <w:rsid w:val="002A4702"/>
    <w:rsid w:val="002A4C4A"/>
    <w:rsid w:val="002A772A"/>
    <w:rsid w:val="002B4A31"/>
    <w:rsid w:val="002C309B"/>
    <w:rsid w:val="002C46ED"/>
    <w:rsid w:val="002C6A1B"/>
    <w:rsid w:val="002C71F0"/>
    <w:rsid w:val="002F29E2"/>
    <w:rsid w:val="002F6765"/>
    <w:rsid w:val="00301D09"/>
    <w:rsid w:val="0030328C"/>
    <w:rsid w:val="00303578"/>
    <w:rsid w:val="00307012"/>
    <w:rsid w:val="00310750"/>
    <w:rsid w:val="00310D28"/>
    <w:rsid w:val="003127BE"/>
    <w:rsid w:val="0031367C"/>
    <w:rsid w:val="00325BA4"/>
    <w:rsid w:val="0032734D"/>
    <w:rsid w:val="00330B48"/>
    <w:rsid w:val="00331937"/>
    <w:rsid w:val="00337450"/>
    <w:rsid w:val="00341F06"/>
    <w:rsid w:val="00347EB8"/>
    <w:rsid w:val="00355048"/>
    <w:rsid w:val="00364A2F"/>
    <w:rsid w:val="003653B1"/>
    <w:rsid w:val="003661CB"/>
    <w:rsid w:val="0037188F"/>
    <w:rsid w:val="00380B2F"/>
    <w:rsid w:val="00381701"/>
    <w:rsid w:val="00382AFD"/>
    <w:rsid w:val="00384FF3"/>
    <w:rsid w:val="00395391"/>
    <w:rsid w:val="003A0EA0"/>
    <w:rsid w:val="003A32F5"/>
    <w:rsid w:val="003A380F"/>
    <w:rsid w:val="003A7590"/>
    <w:rsid w:val="003B0291"/>
    <w:rsid w:val="003B05DB"/>
    <w:rsid w:val="003B2B58"/>
    <w:rsid w:val="003E0E65"/>
    <w:rsid w:val="003E1E8C"/>
    <w:rsid w:val="003E3715"/>
    <w:rsid w:val="003E5366"/>
    <w:rsid w:val="003F4C40"/>
    <w:rsid w:val="00405313"/>
    <w:rsid w:val="004077E4"/>
    <w:rsid w:val="004077EC"/>
    <w:rsid w:val="00410468"/>
    <w:rsid w:val="00417FD5"/>
    <w:rsid w:val="004426CD"/>
    <w:rsid w:val="004453EC"/>
    <w:rsid w:val="00446368"/>
    <w:rsid w:val="00453807"/>
    <w:rsid w:val="00454167"/>
    <w:rsid w:val="004600C1"/>
    <w:rsid w:val="004626C0"/>
    <w:rsid w:val="0047112F"/>
    <w:rsid w:val="004747B9"/>
    <w:rsid w:val="00476C24"/>
    <w:rsid w:val="00480E33"/>
    <w:rsid w:val="0048321D"/>
    <w:rsid w:val="00486750"/>
    <w:rsid w:val="00495EFD"/>
    <w:rsid w:val="004A4635"/>
    <w:rsid w:val="004A4E3C"/>
    <w:rsid w:val="004A7ADA"/>
    <w:rsid w:val="004B000C"/>
    <w:rsid w:val="004B79D3"/>
    <w:rsid w:val="004C4027"/>
    <w:rsid w:val="004C5A54"/>
    <w:rsid w:val="004C6894"/>
    <w:rsid w:val="004C776C"/>
    <w:rsid w:val="004D1845"/>
    <w:rsid w:val="004D6ED0"/>
    <w:rsid w:val="004E37BF"/>
    <w:rsid w:val="004E4B18"/>
    <w:rsid w:val="004E5093"/>
    <w:rsid w:val="004E6379"/>
    <w:rsid w:val="004F1309"/>
    <w:rsid w:val="00503BD0"/>
    <w:rsid w:val="00506AEF"/>
    <w:rsid w:val="00510125"/>
    <w:rsid w:val="005140FD"/>
    <w:rsid w:val="00522297"/>
    <w:rsid w:val="00526D91"/>
    <w:rsid w:val="00532100"/>
    <w:rsid w:val="00532E1B"/>
    <w:rsid w:val="005337CA"/>
    <w:rsid w:val="005345FD"/>
    <w:rsid w:val="00534A73"/>
    <w:rsid w:val="00540091"/>
    <w:rsid w:val="0054137B"/>
    <w:rsid w:val="005433AC"/>
    <w:rsid w:val="00544A09"/>
    <w:rsid w:val="0054693A"/>
    <w:rsid w:val="00551441"/>
    <w:rsid w:val="0056185F"/>
    <w:rsid w:val="005664C1"/>
    <w:rsid w:val="0056695C"/>
    <w:rsid w:val="00566E0E"/>
    <w:rsid w:val="0056729D"/>
    <w:rsid w:val="00575195"/>
    <w:rsid w:val="00581416"/>
    <w:rsid w:val="005A2D7B"/>
    <w:rsid w:val="005B09A8"/>
    <w:rsid w:val="005B0D7F"/>
    <w:rsid w:val="005B1E53"/>
    <w:rsid w:val="005B4EB9"/>
    <w:rsid w:val="005C06B8"/>
    <w:rsid w:val="005C2F91"/>
    <w:rsid w:val="005C5C1B"/>
    <w:rsid w:val="005D0437"/>
    <w:rsid w:val="005D05D4"/>
    <w:rsid w:val="005D22E0"/>
    <w:rsid w:val="005E2B58"/>
    <w:rsid w:val="005E5493"/>
    <w:rsid w:val="005E5FC5"/>
    <w:rsid w:val="005E633A"/>
    <w:rsid w:val="005F07C3"/>
    <w:rsid w:val="005F0F4E"/>
    <w:rsid w:val="006017DA"/>
    <w:rsid w:val="00603820"/>
    <w:rsid w:val="006114F7"/>
    <w:rsid w:val="0061169C"/>
    <w:rsid w:val="006158AD"/>
    <w:rsid w:val="006159D9"/>
    <w:rsid w:val="00616525"/>
    <w:rsid w:val="00621D2F"/>
    <w:rsid w:val="00622316"/>
    <w:rsid w:val="00631CF0"/>
    <w:rsid w:val="00632101"/>
    <w:rsid w:val="006353C1"/>
    <w:rsid w:val="006373DC"/>
    <w:rsid w:val="006451D3"/>
    <w:rsid w:val="00653A2A"/>
    <w:rsid w:val="00671561"/>
    <w:rsid w:val="00672A05"/>
    <w:rsid w:val="0068044F"/>
    <w:rsid w:val="00681361"/>
    <w:rsid w:val="00681450"/>
    <w:rsid w:val="00690F55"/>
    <w:rsid w:val="006913AC"/>
    <w:rsid w:val="00691720"/>
    <w:rsid w:val="006C41C5"/>
    <w:rsid w:val="006C5AAE"/>
    <w:rsid w:val="006D1BDF"/>
    <w:rsid w:val="006E3D04"/>
    <w:rsid w:val="006F0515"/>
    <w:rsid w:val="006F26D0"/>
    <w:rsid w:val="006F297D"/>
    <w:rsid w:val="006F4B76"/>
    <w:rsid w:val="006F689E"/>
    <w:rsid w:val="006F7DC0"/>
    <w:rsid w:val="00700428"/>
    <w:rsid w:val="007008D6"/>
    <w:rsid w:val="0070361A"/>
    <w:rsid w:val="00706BC3"/>
    <w:rsid w:val="007168FE"/>
    <w:rsid w:val="00716DD1"/>
    <w:rsid w:val="00735778"/>
    <w:rsid w:val="0073671E"/>
    <w:rsid w:val="007524C0"/>
    <w:rsid w:val="007567F4"/>
    <w:rsid w:val="00761519"/>
    <w:rsid w:val="00761F5E"/>
    <w:rsid w:val="007679BD"/>
    <w:rsid w:val="00777AFC"/>
    <w:rsid w:val="0079720E"/>
    <w:rsid w:val="00797662"/>
    <w:rsid w:val="007A52EE"/>
    <w:rsid w:val="007A56B5"/>
    <w:rsid w:val="007B07B4"/>
    <w:rsid w:val="007B2481"/>
    <w:rsid w:val="007B4D02"/>
    <w:rsid w:val="007B50BA"/>
    <w:rsid w:val="007C0E51"/>
    <w:rsid w:val="007C0EB1"/>
    <w:rsid w:val="007C23F0"/>
    <w:rsid w:val="007C2B9F"/>
    <w:rsid w:val="007C3C0A"/>
    <w:rsid w:val="007D0BFA"/>
    <w:rsid w:val="007D576D"/>
    <w:rsid w:val="007E361E"/>
    <w:rsid w:val="007E72C2"/>
    <w:rsid w:val="007E76DF"/>
    <w:rsid w:val="007F230F"/>
    <w:rsid w:val="00801BA1"/>
    <w:rsid w:val="00811D29"/>
    <w:rsid w:val="0081370D"/>
    <w:rsid w:val="00817BA2"/>
    <w:rsid w:val="00821486"/>
    <w:rsid w:val="00821FDF"/>
    <w:rsid w:val="00823299"/>
    <w:rsid w:val="008258CB"/>
    <w:rsid w:val="00835AF1"/>
    <w:rsid w:val="008528C5"/>
    <w:rsid w:val="008568A0"/>
    <w:rsid w:val="0086055B"/>
    <w:rsid w:val="00861B2A"/>
    <w:rsid w:val="00861F6A"/>
    <w:rsid w:val="0086371E"/>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33F4"/>
    <w:rsid w:val="009211B4"/>
    <w:rsid w:val="00922AD5"/>
    <w:rsid w:val="0092731D"/>
    <w:rsid w:val="0093048D"/>
    <w:rsid w:val="00932F86"/>
    <w:rsid w:val="00933114"/>
    <w:rsid w:val="00940359"/>
    <w:rsid w:val="0094127C"/>
    <w:rsid w:val="00947C8D"/>
    <w:rsid w:val="00951024"/>
    <w:rsid w:val="009568CF"/>
    <w:rsid w:val="0096099E"/>
    <w:rsid w:val="00967884"/>
    <w:rsid w:val="00973CE9"/>
    <w:rsid w:val="00976A76"/>
    <w:rsid w:val="00990473"/>
    <w:rsid w:val="0099071F"/>
    <w:rsid w:val="00991070"/>
    <w:rsid w:val="0099153E"/>
    <w:rsid w:val="009A0AF1"/>
    <w:rsid w:val="009A27BF"/>
    <w:rsid w:val="009A3081"/>
    <w:rsid w:val="009A79A8"/>
    <w:rsid w:val="009B1D78"/>
    <w:rsid w:val="009B7CCC"/>
    <w:rsid w:val="009C73B0"/>
    <w:rsid w:val="009D01A1"/>
    <w:rsid w:val="009E5B73"/>
    <w:rsid w:val="009E680B"/>
    <w:rsid w:val="009F1293"/>
    <w:rsid w:val="009F19EB"/>
    <w:rsid w:val="009F33FD"/>
    <w:rsid w:val="00A00200"/>
    <w:rsid w:val="00A0211B"/>
    <w:rsid w:val="00A02B5B"/>
    <w:rsid w:val="00A04616"/>
    <w:rsid w:val="00A17E42"/>
    <w:rsid w:val="00A20EDF"/>
    <w:rsid w:val="00A2138D"/>
    <w:rsid w:val="00A316FA"/>
    <w:rsid w:val="00A34ECD"/>
    <w:rsid w:val="00A415DC"/>
    <w:rsid w:val="00A5610B"/>
    <w:rsid w:val="00A56B4D"/>
    <w:rsid w:val="00A61198"/>
    <w:rsid w:val="00A83E81"/>
    <w:rsid w:val="00A85853"/>
    <w:rsid w:val="00A86D5B"/>
    <w:rsid w:val="00A87C76"/>
    <w:rsid w:val="00A92630"/>
    <w:rsid w:val="00A930B0"/>
    <w:rsid w:val="00AA1315"/>
    <w:rsid w:val="00AB20A6"/>
    <w:rsid w:val="00AB4891"/>
    <w:rsid w:val="00AC6E18"/>
    <w:rsid w:val="00AC7240"/>
    <w:rsid w:val="00AD2984"/>
    <w:rsid w:val="00AD6A97"/>
    <w:rsid w:val="00AD6FD4"/>
    <w:rsid w:val="00AE3FF0"/>
    <w:rsid w:val="00AE6264"/>
    <w:rsid w:val="00AF391C"/>
    <w:rsid w:val="00AF7FFA"/>
    <w:rsid w:val="00B0166B"/>
    <w:rsid w:val="00B01A45"/>
    <w:rsid w:val="00B01AA5"/>
    <w:rsid w:val="00B02DEF"/>
    <w:rsid w:val="00B03315"/>
    <w:rsid w:val="00B03899"/>
    <w:rsid w:val="00B06072"/>
    <w:rsid w:val="00B10073"/>
    <w:rsid w:val="00B14C1C"/>
    <w:rsid w:val="00B21065"/>
    <w:rsid w:val="00B214A3"/>
    <w:rsid w:val="00B25E50"/>
    <w:rsid w:val="00B36742"/>
    <w:rsid w:val="00B36B42"/>
    <w:rsid w:val="00B42424"/>
    <w:rsid w:val="00B5249D"/>
    <w:rsid w:val="00B525F6"/>
    <w:rsid w:val="00B540DE"/>
    <w:rsid w:val="00B61ED8"/>
    <w:rsid w:val="00B651BF"/>
    <w:rsid w:val="00B70962"/>
    <w:rsid w:val="00B73A8C"/>
    <w:rsid w:val="00B83B75"/>
    <w:rsid w:val="00B86C72"/>
    <w:rsid w:val="00B92D2C"/>
    <w:rsid w:val="00B95297"/>
    <w:rsid w:val="00B95F99"/>
    <w:rsid w:val="00BB33D6"/>
    <w:rsid w:val="00BB4D5F"/>
    <w:rsid w:val="00BB60A0"/>
    <w:rsid w:val="00BD0A4C"/>
    <w:rsid w:val="00BD7F19"/>
    <w:rsid w:val="00BE6F74"/>
    <w:rsid w:val="00BF45F8"/>
    <w:rsid w:val="00BF525D"/>
    <w:rsid w:val="00C034C4"/>
    <w:rsid w:val="00C15899"/>
    <w:rsid w:val="00C22C72"/>
    <w:rsid w:val="00C2514A"/>
    <w:rsid w:val="00C333AA"/>
    <w:rsid w:val="00C3705D"/>
    <w:rsid w:val="00C407DB"/>
    <w:rsid w:val="00C669C8"/>
    <w:rsid w:val="00C73153"/>
    <w:rsid w:val="00C80281"/>
    <w:rsid w:val="00C80755"/>
    <w:rsid w:val="00C8106A"/>
    <w:rsid w:val="00C8329E"/>
    <w:rsid w:val="00C84312"/>
    <w:rsid w:val="00C84DB4"/>
    <w:rsid w:val="00C86CEF"/>
    <w:rsid w:val="00C943A3"/>
    <w:rsid w:val="00C97269"/>
    <w:rsid w:val="00CA32D4"/>
    <w:rsid w:val="00CA40B1"/>
    <w:rsid w:val="00CC0E64"/>
    <w:rsid w:val="00CD23D4"/>
    <w:rsid w:val="00CD75C5"/>
    <w:rsid w:val="00CF0A6C"/>
    <w:rsid w:val="00CF70C6"/>
    <w:rsid w:val="00D05B5F"/>
    <w:rsid w:val="00D06B34"/>
    <w:rsid w:val="00D16B99"/>
    <w:rsid w:val="00D16F27"/>
    <w:rsid w:val="00D22DAE"/>
    <w:rsid w:val="00D30542"/>
    <w:rsid w:val="00D31B6B"/>
    <w:rsid w:val="00D40472"/>
    <w:rsid w:val="00D4214C"/>
    <w:rsid w:val="00D43A93"/>
    <w:rsid w:val="00D529EF"/>
    <w:rsid w:val="00D66AF0"/>
    <w:rsid w:val="00D67218"/>
    <w:rsid w:val="00D67660"/>
    <w:rsid w:val="00D74547"/>
    <w:rsid w:val="00D9147A"/>
    <w:rsid w:val="00D97A1F"/>
    <w:rsid w:val="00D97B16"/>
    <w:rsid w:val="00DA00BE"/>
    <w:rsid w:val="00DA1CF9"/>
    <w:rsid w:val="00DA3174"/>
    <w:rsid w:val="00DA4382"/>
    <w:rsid w:val="00DB2521"/>
    <w:rsid w:val="00DB27A0"/>
    <w:rsid w:val="00DB5B91"/>
    <w:rsid w:val="00DB6A89"/>
    <w:rsid w:val="00DB7733"/>
    <w:rsid w:val="00DC566C"/>
    <w:rsid w:val="00DF2622"/>
    <w:rsid w:val="00E00D74"/>
    <w:rsid w:val="00E0501C"/>
    <w:rsid w:val="00E05089"/>
    <w:rsid w:val="00E070C3"/>
    <w:rsid w:val="00E23FBD"/>
    <w:rsid w:val="00E30AED"/>
    <w:rsid w:val="00E334B7"/>
    <w:rsid w:val="00E3637D"/>
    <w:rsid w:val="00E416C3"/>
    <w:rsid w:val="00E475F3"/>
    <w:rsid w:val="00E54414"/>
    <w:rsid w:val="00E61D41"/>
    <w:rsid w:val="00E63973"/>
    <w:rsid w:val="00E64504"/>
    <w:rsid w:val="00E6576E"/>
    <w:rsid w:val="00E65AB6"/>
    <w:rsid w:val="00E67F84"/>
    <w:rsid w:val="00E728E8"/>
    <w:rsid w:val="00E75CC1"/>
    <w:rsid w:val="00E76ABA"/>
    <w:rsid w:val="00E8000C"/>
    <w:rsid w:val="00E93502"/>
    <w:rsid w:val="00E94A8E"/>
    <w:rsid w:val="00E9511D"/>
    <w:rsid w:val="00E95ED9"/>
    <w:rsid w:val="00EA254C"/>
    <w:rsid w:val="00EB1BAA"/>
    <w:rsid w:val="00EB4185"/>
    <w:rsid w:val="00EB62D0"/>
    <w:rsid w:val="00EC0DDC"/>
    <w:rsid w:val="00ED04D3"/>
    <w:rsid w:val="00EE15B2"/>
    <w:rsid w:val="00EE654A"/>
    <w:rsid w:val="00EF0897"/>
    <w:rsid w:val="00EF6045"/>
    <w:rsid w:val="00EF6ED8"/>
    <w:rsid w:val="00F04A4D"/>
    <w:rsid w:val="00F04A9A"/>
    <w:rsid w:val="00F06B64"/>
    <w:rsid w:val="00F06E4D"/>
    <w:rsid w:val="00F149B4"/>
    <w:rsid w:val="00F15E88"/>
    <w:rsid w:val="00F23294"/>
    <w:rsid w:val="00F30556"/>
    <w:rsid w:val="00F3497F"/>
    <w:rsid w:val="00F37823"/>
    <w:rsid w:val="00F40918"/>
    <w:rsid w:val="00F414D0"/>
    <w:rsid w:val="00F41E06"/>
    <w:rsid w:val="00F443CE"/>
    <w:rsid w:val="00F459E2"/>
    <w:rsid w:val="00F5532B"/>
    <w:rsid w:val="00F63F7F"/>
    <w:rsid w:val="00F64261"/>
    <w:rsid w:val="00F6480A"/>
    <w:rsid w:val="00F85740"/>
    <w:rsid w:val="00F912EB"/>
    <w:rsid w:val="00F9303D"/>
    <w:rsid w:val="00F94E65"/>
    <w:rsid w:val="00FB0565"/>
    <w:rsid w:val="00FB3A06"/>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 w:type="character" w:styleId="Hyperlink">
    <w:name w:val="Hyperlink"/>
    <w:basedOn w:val="DefaultParagraphFont"/>
    <w:uiPriority w:val="99"/>
    <w:unhideWhenUsed/>
    <w:rsid w:val="00990473"/>
    <w:rPr>
      <w:color w:val="0563C1" w:themeColor="hyperlink"/>
      <w:u w:val="single"/>
    </w:rPr>
  </w:style>
  <w:style w:type="character" w:styleId="UnresolvedMention">
    <w:name w:val="Unresolved Mention"/>
    <w:basedOn w:val="DefaultParagraphFont"/>
    <w:uiPriority w:val="99"/>
    <w:semiHidden/>
    <w:unhideWhenUsed/>
    <w:rsid w:val="00990473"/>
    <w:rPr>
      <w:color w:val="605E5C"/>
      <w:shd w:val="clear" w:color="auto" w:fill="E1DFDD"/>
    </w:rPr>
  </w:style>
  <w:style w:type="character" w:styleId="FollowedHyperlink">
    <w:name w:val="FollowedHyperlink"/>
    <w:basedOn w:val="DefaultParagraphFont"/>
    <w:uiPriority w:val="99"/>
    <w:semiHidden/>
    <w:unhideWhenUsed/>
    <w:rsid w:val="004C7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aroncl13.github.io/IntroToProg-Python-Mod07/"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4948</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480</cp:revision>
  <dcterms:created xsi:type="dcterms:W3CDTF">2020-03-11T00:03:00Z</dcterms:created>
  <dcterms:modified xsi:type="dcterms:W3CDTF">2021-03-02T03:03:00Z</dcterms:modified>
</cp:coreProperties>
</file>