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004" w:rsidRDefault="00631004" w:rsidP="00532A99">
      <w:pPr>
        <w:pStyle w:val="Title"/>
      </w:pPr>
      <w:bookmarkStart w:id="0" w:name="_Toc97963650"/>
      <w:r>
        <w:t xml:space="preserve"> </w:t>
      </w:r>
      <w:bookmarkEnd w:id="0"/>
      <w:r>
        <w:t>User’s Manual</w:t>
      </w:r>
    </w:p>
    <w:p w:rsidR="00631004" w:rsidRDefault="00631004" w:rsidP="00532A99">
      <w:pPr>
        <w:pStyle w:val="Title"/>
      </w:pPr>
      <w:r>
        <w:t>For</w:t>
      </w:r>
    </w:p>
    <w:p w:rsidR="00631004" w:rsidRDefault="00631004" w:rsidP="00532A99">
      <w:pPr>
        <w:pStyle w:val="Title"/>
      </w:pPr>
      <w:r>
        <w:t>OpenCPI OFED Data Transfer Driver</w:t>
      </w:r>
    </w:p>
    <w:p w:rsidR="00631004" w:rsidRDefault="00631004" w:rsidP="00532A99">
      <w:pPr>
        <w:pStyle w:val="Title"/>
      </w:pPr>
    </w:p>
    <w:p w:rsidR="00631004" w:rsidRPr="00021ABA" w:rsidRDefault="00631004" w:rsidP="00532A99">
      <w:pPr>
        <w:jc w:val="center"/>
      </w:pPr>
      <w:r w:rsidRPr="00021ABA">
        <w:t xml:space="preserve">Author: John Miller </w:t>
      </w:r>
      <w:r>
        <w:br/>
        <w:t>Lyndeborough Object Technologies, LLC</w:t>
      </w:r>
    </w:p>
    <w:p w:rsidR="00631004" w:rsidRDefault="00631004" w:rsidP="00532A99">
      <w:pPr>
        <w:jc w:val="center"/>
      </w:pPr>
      <w:r>
        <w:t>Last modified: 2/19/2011</w:t>
      </w:r>
    </w:p>
    <w:p w:rsidR="00631004" w:rsidRDefault="00631004" w:rsidP="00532A99">
      <w:pPr>
        <w:jc w:val="center"/>
      </w:pPr>
      <w:r>
        <w:t>Version .0</w:t>
      </w:r>
    </w:p>
    <w:p w:rsidR="00631004" w:rsidRDefault="00631004" w:rsidP="00532A99">
      <w:pPr>
        <w:jc w:val="center"/>
      </w:pPr>
    </w:p>
    <w:p w:rsidR="00631004" w:rsidRDefault="00631004" w:rsidP="00532A99">
      <w:pPr>
        <w:jc w:val="center"/>
      </w:pPr>
      <w:r>
        <w:t>Prepared For Mercury Federal Systems, OpenCPI Phase II project.</w:t>
      </w:r>
    </w:p>
    <w:p w:rsidR="00631004" w:rsidRDefault="00631004" w:rsidP="00532A99">
      <w:pPr>
        <w:jc w:val="center"/>
      </w:pPr>
    </w:p>
    <w:p w:rsidR="00631004" w:rsidRDefault="00631004" w:rsidP="002433CD">
      <w:pPr>
        <w:jc w:val="center"/>
        <w:rPr>
          <w:noProof/>
        </w:rPr>
      </w:pPr>
      <w:r>
        <w:br w:type="page"/>
      </w:r>
      <w:r>
        <w:fldChar w:fldCharType="begin"/>
      </w:r>
      <w:r>
        <w:instrText xml:space="preserve"> TOC \o "2-4" \h \z \t "Heading 1,1" </w:instrText>
      </w:r>
      <w:r>
        <w:fldChar w:fldCharType="separate"/>
      </w:r>
    </w:p>
    <w:p w:rsidR="00631004" w:rsidRDefault="00631004">
      <w:pPr>
        <w:pStyle w:val="TOC1"/>
        <w:tabs>
          <w:tab w:val="right" w:leader="dot" w:pos="8630"/>
        </w:tabs>
        <w:rPr>
          <w:noProof/>
        </w:rPr>
      </w:pPr>
      <w:r>
        <w:rPr>
          <w:noProof/>
        </w:rPr>
        <w:t>Revision History</w:t>
      </w:r>
      <w:r>
        <w:rPr>
          <w:noProof/>
        </w:rPr>
        <w:tab/>
      </w:r>
      <w:r>
        <w:rPr>
          <w:noProof/>
        </w:rPr>
        <w:fldChar w:fldCharType="begin"/>
      </w:r>
      <w:r>
        <w:rPr>
          <w:noProof/>
        </w:rPr>
        <w:instrText xml:space="preserve"> PAGEREF _Toc161275115 \h </w:instrText>
      </w:r>
      <w:r>
        <w:rPr>
          <w:noProof/>
        </w:rPr>
      </w:r>
      <w:r>
        <w:rPr>
          <w:noProof/>
        </w:rPr>
        <w:fldChar w:fldCharType="separate"/>
      </w:r>
      <w:r>
        <w:rPr>
          <w:noProof/>
        </w:rPr>
        <w:t>3</w:t>
      </w:r>
      <w:r>
        <w:rPr>
          <w:noProof/>
        </w:rPr>
        <w:fldChar w:fldCharType="end"/>
      </w:r>
    </w:p>
    <w:p w:rsidR="00631004" w:rsidRDefault="00631004">
      <w:pPr>
        <w:pStyle w:val="TOC1"/>
        <w:tabs>
          <w:tab w:val="left" w:pos="360"/>
          <w:tab w:val="right" w:leader="dot" w:pos="8630"/>
        </w:tabs>
        <w:rPr>
          <w:noProof/>
        </w:rPr>
      </w:pPr>
      <w:r>
        <w:rPr>
          <w:noProof/>
        </w:rPr>
        <w:t>1</w:t>
      </w:r>
      <w:r>
        <w:rPr>
          <w:noProof/>
        </w:rPr>
        <w:tab/>
        <w:t>Purpose</w:t>
      </w:r>
      <w:r>
        <w:rPr>
          <w:noProof/>
        </w:rPr>
        <w:tab/>
      </w:r>
      <w:r>
        <w:rPr>
          <w:noProof/>
        </w:rPr>
        <w:fldChar w:fldCharType="begin"/>
      </w:r>
      <w:r>
        <w:rPr>
          <w:noProof/>
        </w:rPr>
        <w:instrText xml:space="preserve"> PAGEREF _Toc161275116 \h </w:instrText>
      </w:r>
      <w:r>
        <w:rPr>
          <w:noProof/>
        </w:rPr>
      </w:r>
      <w:r>
        <w:rPr>
          <w:noProof/>
        </w:rPr>
        <w:fldChar w:fldCharType="separate"/>
      </w:r>
      <w:r>
        <w:rPr>
          <w:noProof/>
        </w:rPr>
        <w:t>4</w:t>
      </w:r>
      <w:r>
        <w:rPr>
          <w:noProof/>
        </w:rPr>
        <w:fldChar w:fldCharType="end"/>
      </w:r>
    </w:p>
    <w:p w:rsidR="00631004" w:rsidRDefault="00631004">
      <w:pPr>
        <w:pStyle w:val="TOC1"/>
        <w:tabs>
          <w:tab w:val="left" w:pos="360"/>
          <w:tab w:val="right" w:leader="dot" w:pos="8630"/>
        </w:tabs>
        <w:rPr>
          <w:noProof/>
        </w:rPr>
      </w:pPr>
      <w:r>
        <w:rPr>
          <w:noProof/>
        </w:rPr>
        <w:t>2</w:t>
      </w:r>
      <w:r>
        <w:rPr>
          <w:noProof/>
        </w:rPr>
        <w:tab/>
        <w:t>Introduction</w:t>
      </w:r>
      <w:r>
        <w:rPr>
          <w:noProof/>
        </w:rPr>
        <w:tab/>
      </w:r>
      <w:r>
        <w:rPr>
          <w:noProof/>
        </w:rPr>
        <w:fldChar w:fldCharType="begin"/>
      </w:r>
      <w:r>
        <w:rPr>
          <w:noProof/>
        </w:rPr>
        <w:instrText xml:space="preserve"> PAGEREF _Toc161275117 \h </w:instrText>
      </w:r>
      <w:r>
        <w:rPr>
          <w:noProof/>
        </w:rPr>
      </w:r>
      <w:r>
        <w:rPr>
          <w:noProof/>
        </w:rPr>
        <w:fldChar w:fldCharType="separate"/>
      </w:r>
      <w:r>
        <w:rPr>
          <w:noProof/>
        </w:rPr>
        <w:t>5</w:t>
      </w:r>
      <w:r>
        <w:rPr>
          <w:noProof/>
        </w:rPr>
        <w:fldChar w:fldCharType="end"/>
      </w:r>
    </w:p>
    <w:p w:rsidR="00631004" w:rsidRDefault="00631004">
      <w:pPr>
        <w:pStyle w:val="TOC2"/>
        <w:tabs>
          <w:tab w:val="left" w:pos="780"/>
          <w:tab w:val="right" w:leader="dot" w:pos="8630"/>
        </w:tabs>
        <w:rPr>
          <w:noProof/>
        </w:rPr>
      </w:pPr>
      <w:r>
        <w:rPr>
          <w:noProof/>
        </w:rPr>
        <w:t>2.1</w:t>
      </w:r>
      <w:r>
        <w:rPr>
          <w:noProof/>
        </w:rPr>
        <w:tab/>
        <w:t>OpenCPI Data Plane Overview</w:t>
      </w:r>
      <w:r>
        <w:rPr>
          <w:noProof/>
        </w:rPr>
        <w:tab/>
      </w:r>
      <w:r>
        <w:rPr>
          <w:noProof/>
        </w:rPr>
        <w:fldChar w:fldCharType="begin"/>
      </w:r>
      <w:r>
        <w:rPr>
          <w:noProof/>
        </w:rPr>
        <w:instrText xml:space="preserve"> PAGEREF _Toc161275118 \h </w:instrText>
      </w:r>
      <w:r>
        <w:rPr>
          <w:noProof/>
        </w:rPr>
      </w:r>
      <w:r>
        <w:rPr>
          <w:noProof/>
        </w:rPr>
        <w:fldChar w:fldCharType="separate"/>
      </w:r>
      <w:r>
        <w:rPr>
          <w:noProof/>
        </w:rPr>
        <w:t>5</w:t>
      </w:r>
      <w:r>
        <w:rPr>
          <w:noProof/>
        </w:rPr>
        <w:fldChar w:fldCharType="end"/>
      </w:r>
    </w:p>
    <w:p w:rsidR="00631004" w:rsidRDefault="00631004">
      <w:pPr>
        <w:pStyle w:val="TOC2"/>
        <w:tabs>
          <w:tab w:val="left" w:pos="780"/>
          <w:tab w:val="right" w:leader="dot" w:pos="8630"/>
        </w:tabs>
        <w:rPr>
          <w:noProof/>
        </w:rPr>
      </w:pPr>
      <w:r>
        <w:rPr>
          <w:noProof/>
        </w:rPr>
        <w:t>2.2</w:t>
      </w:r>
      <w:r>
        <w:rPr>
          <w:noProof/>
        </w:rPr>
        <w:tab/>
        <w:t>Terms and Definitions</w:t>
      </w:r>
      <w:r>
        <w:rPr>
          <w:noProof/>
        </w:rPr>
        <w:tab/>
      </w:r>
      <w:r>
        <w:rPr>
          <w:noProof/>
        </w:rPr>
        <w:fldChar w:fldCharType="begin"/>
      </w:r>
      <w:r>
        <w:rPr>
          <w:noProof/>
        </w:rPr>
        <w:instrText xml:space="preserve"> PAGEREF _Toc161275119 \h </w:instrText>
      </w:r>
      <w:r>
        <w:rPr>
          <w:noProof/>
        </w:rPr>
      </w:r>
      <w:r>
        <w:rPr>
          <w:noProof/>
        </w:rPr>
        <w:fldChar w:fldCharType="separate"/>
      </w:r>
      <w:r>
        <w:rPr>
          <w:noProof/>
        </w:rPr>
        <w:t>5</w:t>
      </w:r>
      <w:r>
        <w:rPr>
          <w:noProof/>
        </w:rPr>
        <w:fldChar w:fldCharType="end"/>
      </w:r>
    </w:p>
    <w:p w:rsidR="00631004" w:rsidRDefault="00631004">
      <w:pPr>
        <w:pStyle w:val="TOC1"/>
        <w:tabs>
          <w:tab w:val="left" w:pos="360"/>
          <w:tab w:val="right" w:leader="dot" w:pos="8630"/>
        </w:tabs>
        <w:rPr>
          <w:noProof/>
        </w:rPr>
      </w:pPr>
      <w:r>
        <w:rPr>
          <w:noProof/>
        </w:rPr>
        <w:t>3</w:t>
      </w:r>
      <w:r>
        <w:rPr>
          <w:noProof/>
        </w:rPr>
        <w:tab/>
        <w:t>OFED Installation</w:t>
      </w:r>
      <w:r>
        <w:rPr>
          <w:noProof/>
        </w:rPr>
        <w:tab/>
      </w:r>
      <w:r>
        <w:rPr>
          <w:noProof/>
        </w:rPr>
        <w:fldChar w:fldCharType="begin"/>
      </w:r>
      <w:r>
        <w:rPr>
          <w:noProof/>
        </w:rPr>
        <w:instrText xml:space="preserve"> PAGEREF _Toc161275120 \h </w:instrText>
      </w:r>
      <w:r>
        <w:rPr>
          <w:noProof/>
        </w:rPr>
      </w:r>
      <w:r>
        <w:rPr>
          <w:noProof/>
        </w:rPr>
        <w:fldChar w:fldCharType="separate"/>
      </w:r>
      <w:r>
        <w:rPr>
          <w:noProof/>
        </w:rPr>
        <w:t>6</w:t>
      </w:r>
      <w:r>
        <w:rPr>
          <w:noProof/>
        </w:rPr>
        <w:fldChar w:fldCharType="end"/>
      </w:r>
    </w:p>
    <w:p w:rsidR="00631004" w:rsidRDefault="00631004">
      <w:pPr>
        <w:pStyle w:val="TOC2"/>
        <w:tabs>
          <w:tab w:val="left" w:pos="780"/>
          <w:tab w:val="right" w:leader="dot" w:pos="8630"/>
        </w:tabs>
        <w:rPr>
          <w:noProof/>
        </w:rPr>
      </w:pPr>
      <w:r>
        <w:rPr>
          <w:noProof/>
        </w:rPr>
        <w:t>3.1</w:t>
      </w:r>
      <w:r>
        <w:rPr>
          <w:noProof/>
        </w:rPr>
        <w:tab/>
        <w:t>Prerequisites</w:t>
      </w:r>
      <w:r>
        <w:rPr>
          <w:noProof/>
        </w:rPr>
        <w:tab/>
      </w:r>
      <w:r>
        <w:rPr>
          <w:noProof/>
        </w:rPr>
        <w:fldChar w:fldCharType="begin"/>
      </w:r>
      <w:r>
        <w:rPr>
          <w:noProof/>
        </w:rPr>
        <w:instrText xml:space="preserve"> PAGEREF _Toc161275121 \h </w:instrText>
      </w:r>
      <w:r>
        <w:rPr>
          <w:noProof/>
        </w:rPr>
      </w:r>
      <w:r>
        <w:rPr>
          <w:noProof/>
        </w:rPr>
        <w:fldChar w:fldCharType="separate"/>
      </w:r>
      <w:r>
        <w:rPr>
          <w:noProof/>
        </w:rPr>
        <w:t>6</w:t>
      </w:r>
      <w:r>
        <w:rPr>
          <w:noProof/>
        </w:rPr>
        <w:fldChar w:fldCharType="end"/>
      </w:r>
    </w:p>
    <w:p w:rsidR="00631004" w:rsidRDefault="00631004">
      <w:pPr>
        <w:pStyle w:val="TOC2"/>
        <w:tabs>
          <w:tab w:val="left" w:pos="780"/>
          <w:tab w:val="right" w:leader="dot" w:pos="8630"/>
        </w:tabs>
        <w:rPr>
          <w:noProof/>
        </w:rPr>
      </w:pPr>
      <w:r>
        <w:rPr>
          <w:noProof/>
        </w:rPr>
        <w:t>3.2</w:t>
      </w:r>
      <w:r>
        <w:rPr>
          <w:noProof/>
        </w:rPr>
        <w:tab/>
        <w:t>Where to find OFED</w:t>
      </w:r>
      <w:r>
        <w:rPr>
          <w:noProof/>
        </w:rPr>
        <w:tab/>
      </w:r>
      <w:r>
        <w:rPr>
          <w:noProof/>
        </w:rPr>
        <w:fldChar w:fldCharType="begin"/>
      </w:r>
      <w:r>
        <w:rPr>
          <w:noProof/>
        </w:rPr>
        <w:instrText xml:space="preserve"> PAGEREF _Toc161275122 \h </w:instrText>
      </w:r>
      <w:r>
        <w:rPr>
          <w:noProof/>
        </w:rPr>
      </w:r>
      <w:r>
        <w:rPr>
          <w:noProof/>
        </w:rPr>
        <w:fldChar w:fldCharType="separate"/>
      </w:r>
      <w:r>
        <w:rPr>
          <w:noProof/>
        </w:rPr>
        <w:t>6</w:t>
      </w:r>
      <w:r>
        <w:rPr>
          <w:noProof/>
        </w:rPr>
        <w:fldChar w:fldCharType="end"/>
      </w:r>
    </w:p>
    <w:p w:rsidR="00631004" w:rsidRDefault="00631004">
      <w:pPr>
        <w:pStyle w:val="TOC2"/>
        <w:tabs>
          <w:tab w:val="left" w:pos="780"/>
          <w:tab w:val="right" w:leader="dot" w:pos="8630"/>
        </w:tabs>
        <w:rPr>
          <w:noProof/>
        </w:rPr>
      </w:pPr>
      <w:r>
        <w:rPr>
          <w:noProof/>
        </w:rPr>
        <w:t>3.3</w:t>
      </w:r>
      <w:r>
        <w:rPr>
          <w:noProof/>
        </w:rPr>
        <w:tab/>
        <w:t>Using the OFED installation script</w:t>
      </w:r>
      <w:r>
        <w:rPr>
          <w:noProof/>
        </w:rPr>
        <w:tab/>
      </w:r>
      <w:r>
        <w:rPr>
          <w:noProof/>
        </w:rPr>
        <w:fldChar w:fldCharType="begin"/>
      </w:r>
      <w:r>
        <w:rPr>
          <w:noProof/>
        </w:rPr>
        <w:instrText xml:space="preserve"> PAGEREF _Toc161275123 \h </w:instrText>
      </w:r>
      <w:r>
        <w:rPr>
          <w:noProof/>
        </w:rPr>
      </w:r>
      <w:r>
        <w:rPr>
          <w:noProof/>
        </w:rPr>
        <w:fldChar w:fldCharType="separate"/>
      </w:r>
      <w:r>
        <w:rPr>
          <w:noProof/>
        </w:rPr>
        <w:t>6</w:t>
      </w:r>
      <w:r>
        <w:rPr>
          <w:noProof/>
        </w:rPr>
        <w:fldChar w:fldCharType="end"/>
      </w:r>
    </w:p>
    <w:p w:rsidR="00631004" w:rsidRDefault="00631004">
      <w:pPr>
        <w:pStyle w:val="TOC1"/>
        <w:tabs>
          <w:tab w:val="left" w:pos="360"/>
          <w:tab w:val="right" w:leader="dot" w:pos="8630"/>
        </w:tabs>
        <w:rPr>
          <w:noProof/>
        </w:rPr>
      </w:pPr>
      <w:r>
        <w:rPr>
          <w:noProof/>
        </w:rPr>
        <w:t>4</w:t>
      </w:r>
      <w:r>
        <w:rPr>
          <w:noProof/>
        </w:rPr>
        <w:tab/>
        <w:t>Linking the OFED driver into an Application</w:t>
      </w:r>
      <w:r>
        <w:rPr>
          <w:noProof/>
        </w:rPr>
        <w:tab/>
      </w:r>
      <w:r>
        <w:rPr>
          <w:noProof/>
        </w:rPr>
        <w:fldChar w:fldCharType="begin"/>
      </w:r>
      <w:r>
        <w:rPr>
          <w:noProof/>
        </w:rPr>
        <w:instrText xml:space="preserve"> PAGEREF _Toc161275124 \h </w:instrText>
      </w:r>
      <w:r>
        <w:rPr>
          <w:noProof/>
        </w:rPr>
      </w:r>
      <w:r>
        <w:rPr>
          <w:noProof/>
        </w:rPr>
        <w:fldChar w:fldCharType="separate"/>
      </w:r>
      <w:r>
        <w:rPr>
          <w:noProof/>
        </w:rPr>
        <w:t>7</w:t>
      </w:r>
      <w:r>
        <w:rPr>
          <w:noProof/>
        </w:rPr>
        <w:fldChar w:fldCharType="end"/>
      </w:r>
    </w:p>
    <w:p w:rsidR="00631004" w:rsidRDefault="00631004">
      <w:pPr>
        <w:pStyle w:val="TOC1"/>
        <w:tabs>
          <w:tab w:val="left" w:pos="360"/>
          <w:tab w:val="right" w:leader="dot" w:pos="8630"/>
        </w:tabs>
        <w:rPr>
          <w:noProof/>
        </w:rPr>
      </w:pPr>
      <w:r>
        <w:rPr>
          <w:noProof/>
        </w:rPr>
        <w:t>5</w:t>
      </w:r>
      <w:r>
        <w:rPr>
          <w:noProof/>
        </w:rPr>
        <w:tab/>
        <w:t>Configuring the OFED driver</w:t>
      </w:r>
      <w:r>
        <w:rPr>
          <w:noProof/>
        </w:rPr>
        <w:tab/>
      </w:r>
      <w:r>
        <w:rPr>
          <w:noProof/>
        </w:rPr>
        <w:fldChar w:fldCharType="begin"/>
      </w:r>
      <w:r>
        <w:rPr>
          <w:noProof/>
        </w:rPr>
        <w:instrText xml:space="preserve"> PAGEREF _Toc161275125 \h </w:instrText>
      </w:r>
      <w:r>
        <w:rPr>
          <w:noProof/>
        </w:rPr>
      </w:r>
      <w:r>
        <w:rPr>
          <w:noProof/>
        </w:rPr>
        <w:fldChar w:fldCharType="separate"/>
      </w:r>
      <w:r>
        <w:rPr>
          <w:noProof/>
        </w:rPr>
        <w:t>8</w:t>
      </w:r>
      <w:r>
        <w:rPr>
          <w:noProof/>
        </w:rPr>
        <w:fldChar w:fldCharType="end"/>
      </w:r>
    </w:p>
    <w:p w:rsidR="00631004" w:rsidRDefault="00631004">
      <w:pPr>
        <w:pStyle w:val="TOC2"/>
        <w:tabs>
          <w:tab w:val="left" w:pos="780"/>
          <w:tab w:val="right" w:leader="dot" w:pos="8630"/>
        </w:tabs>
        <w:rPr>
          <w:noProof/>
        </w:rPr>
      </w:pPr>
      <w:r>
        <w:rPr>
          <w:noProof/>
        </w:rPr>
        <w:t>5.1</w:t>
      </w:r>
      <w:r>
        <w:rPr>
          <w:noProof/>
        </w:rPr>
        <w:tab/>
        <w:t>User resource limitations</w:t>
      </w:r>
      <w:r>
        <w:rPr>
          <w:noProof/>
        </w:rPr>
        <w:tab/>
      </w:r>
      <w:r>
        <w:rPr>
          <w:noProof/>
        </w:rPr>
        <w:fldChar w:fldCharType="begin"/>
      </w:r>
      <w:r>
        <w:rPr>
          <w:noProof/>
        </w:rPr>
        <w:instrText xml:space="preserve"> PAGEREF _Toc161275126 \h </w:instrText>
      </w:r>
      <w:r>
        <w:rPr>
          <w:noProof/>
        </w:rPr>
      </w:r>
      <w:r>
        <w:rPr>
          <w:noProof/>
        </w:rPr>
        <w:fldChar w:fldCharType="separate"/>
      </w:r>
      <w:r>
        <w:rPr>
          <w:noProof/>
        </w:rPr>
        <w:t>8</w:t>
      </w:r>
      <w:r>
        <w:rPr>
          <w:noProof/>
        </w:rPr>
        <w:fldChar w:fldCharType="end"/>
      </w:r>
    </w:p>
    <w:p w:rsidR="00631004" w:rsidRDefault="00631004">
      <w:pPr>
        <w:pStyle w:val="TOC2"/>
        <w:tabs>
          <w:tab w:val="left" w:pos="780"/>
          <w:tab w:val="right" w:leader="dot" w:pos="8630"/>
        </w:tabs>
        <w:rPr>
          <w:noProof/>
        </w:rPr>
      </w:pPr>
      <w:r>
        <w:rPr>
          <w:noProof/>
        </w:rPr>
        <w:t>5.2</w:t>
      </w:r>
      <w:r>
        <w:rPr>
          <w:noProof/>
        </w:rPr>
        <w:tab/>
        <w:t>XML Schema format</w:t>
      </w:r>
      <w:r>
        <w:rPr>
          <w:noProof/>
        </w:rPr>
        <w:tab/>
      </w:r>
      <w:r>
        <w:rPr>
          <w:noProof/>
        </w:rPr>
        <w:fldChar w:fldCharType="begin"/>
      </w:r>
      <w:r>
        <w:rPr>
          <w:noProof/>
        </w:rPr>
        <w:instrText xml:space="preserve"> PAGEREF _Toc161275127 \h </w:instrText>
      </w:r>
      <w:r>
        <w:rPr>
          <w:noProof/>
        </w:rPr>
      </w:r>
      <w:r>
        <w:rPr>
          <w:noProof/>
        </w:rPr>
        <w:fldChar w:fldCharType="separate"/>
      </w:r>
      <w:r>
        <w:rPr>
          <w:noProof/>
        </w:rPr>
        <w:t>8</w:t>
      </w:r>
      <w:r>
        <w:rPr>
          <w:noProof/>
        </w:rPr>
        <w:fldChar w:fldCharType="end"/>
      </w:r>
    </w:p>
    <w:p w:rsidR="00631004" w:rsidRDefault="00631004">
      <w:pPr>
        <w:pStyle w:val="TOC2"/>
        <w:tabs>
          <w:tab w:val="left" w:pos="780"/>
          <w:tab w:val="right" w:leader="dot" w:pos="8630"/>
        </w:tabs>
        <w:rPr>
          <w:noProof/>
        </w:rPr>
      </w:pPr>
      <w:r>
        <w:rPr>
          <w:noProof/>
        </w:rPr>
        <w:t>5.3</w:t>
      </w:r>
      <w:r>
        <w:rPr>
          <w:noProof/>
        </w:rPr>
        <w:tab/>
        <w:t>System Level Configuration Parameters</w:t>
      </w:r>
      <w:r>
        <w:rPr>
          <w:noProof/>
        </w:rPr>
        <w:tab/>
      </w:r>
      <w:r>
        <w:rPr>
          <w:noProof/>
        </w:rPr>
        <w:fldChar w:fldCharType="begin"/>
      </w:r>
      <w:r>
        <w:rPr>
          <w:noProof/>
        </w:rPr>
        <w:instrText xml:space="preserve"> PAGEREF _Toc161275128 \h </w:instrText>
      </w:r>
      <w:r>
        <w:rPr>
          <w:noProof/>
        </w:rPr>
      </w:r>
      <w:r>
        <w:rPr>
          <w:noProof/>
        </w:rPr>
        <w:fldChar w:fldCharType="separate"/>
      </w:r>
      <w:r>
        <w:rPr>
          <w:noProof/>
        </w:rPr>
        <w:t>9</w:t>
      </w:r>
      <w:r>
        <w:rPr>
          <w:noProof/>
        </w:rPr>
        <w:fldChar w:fldCharType="end"/>
      </w:r>
    </w:p>
    <w:p w:rsidR="00631004" w:rsidRDefault="00631004">
      <w:pPr>
        <w:pStyle w:val="TOC2"/>
        <w:tabs>
          <w:tab w:val="left" w:pos="780"/>
          <w:tab w:val="right" w:leader="dot" w:pos="8630"/>
        </w:tabs>
        <w:rPr>
          <w:noProof/>
        </w:rPr>
      </w:pPr>
      <w:r>
        <w:rPr>
          <w:noProof/>
        </w:rPr>
        <w:t>5.4</w:t>
      </w:r>
      <w:r>
        <w:rPr>
          <w:noProof/>
        </w:rPr>
        <w:tab/>
        <w:t>IB-Verbs Driver Specific Configuration Parameters</w:t>
      </w:r>
      <w:r>
        <w:rPr>
          <w:noProof/>
        </w:rPr>
        <w:tab/>
      </w:r>
      <w:r>
        <w:rPr>
          <w:noProof/>
        </w:rPr>
        <w:fldChar w:fldCharType="begin"/>
      </w:r>
      <w:r>
        <w:rPr>
          <w:noProof/>
        </w:rPr>
        <w:instrText xml:space="preserve"> PAGEREF _Toc161275129 \h </w:instrText>
      </w:r>
      <w:r>
        <w:rPr>
          <w:noProof/>
        </w:rPr>
      </w:r>
      <w:r>
        <w:rPr>
          <w:noProof/>
        </w:rPr>
        <w:fldChar w:fldCharType="separate"/>
      </w:r>
      <w:r>
        <w:rPr>
          <w:noProof/>
        </w:rPr>
        <w:t>9</w:t>
      </w:r>
      <w:r>
        <w:rPr>
          <w:noProof/>
        </w:rPr>
        <w:fldChar w:fldCharType="end"/>
      </w:r>
    </w:p>
    <w:p w:rsidR="00631004" w:rsidRDefault="00631004">
      <w:pPr>
        <w:pStyle w:val="TOC1"/>
        <w:tabs>
          <w:tab w:val="left" w:pos="360"/>
          <w:tab w:val="right" w:leader="dot" w:pos="8630"/>
        </w:tabs>
        <w:rPr>
          <w:noProof/>
        </w:rPr>
      </w:pPr>
      <w:r>
        <w:rPr>
          <w:noProof/>
        </w:rPr>
        <w:t>6</w:t>
      </w:r>
      <w:r>
        <w:rPr>
          <w:noProof/>
        </w:rPr>
        <w:tab/>
        <w:t>Appendices</w:t>
      </w:r>
      <w:r>
        <w:rPr>
          <w:noProof/>
        </w:rPr>
        <w:tab/>
      </w:r>
      <w:r>
        <w:rPr>
          <w:noProof/>
        </w:rPr>
        <w:fldChar w:fldCharType="begin"/>
      </w:r>
      <w:r>
        <w:rPr>
          <w:noProof/>
        </w:rPr>
        <w:instrText xml:space="preserve"> PAGEREF _Toc161275130 \h </w:instrText>
      </w:r>
      <w:r>
        <w:rPr>
          <w:noProof/>
        </w:rPr>
      </w:r>
      <w:r>
        <w:rPr>
          <w:noProof/>
        </w:rPr>
        <w:fldChar w:fldCharType="separate"/>
      </w:r>
      <w:r>
        <w:rPr>
          <w:noProof/>
        </w:rPr>
        <w:t>11</w:t>
      </w:r>
      <w:r>
        <w:rPr>
          <w:noProof/>
        </w:rPr>
        <w:fldChar w:fldCharType="end"/>
      </w:r>
    </w:p>
    <w:p w:rsidR="00631004" w:rsidRDefault="00631004">
      <w:pPr>
        <w:pStyle w:val="TOC2"/>
        <w:tabs>
          <w:tab w:val="left" w:pos="780"/>
          <w:tab w:val="right" w:leader="dot" w:pos="8630"/>
        </w:tabs>
        <w:rPr>
          <w:noProof/>
        </w:rPr>
      </w:pPr>
      <w:r>
        <w:rPr>
          <w:noProof/>
        </w:rPr>
        <w:t>6.1</w:t>
      </w:r>
      <w:r>
        <w:rPr>
          <w:noProof/>
        </w:rPr>
        <w:tab/>
        <w:t>OpenCPI OFED Test Application</w:t>
      </w:r>
      <w:r>
        <w:rPr>
          <w:noProof/>
        </w:rPr>
        <w:tab/>
      </w:r>
      <w:r>
        <w:rPr>
          <w:noProof/>
        </w:rPr>
        <w:fldChar w:fldCharType="begin"/>
      </w:r>
      <w:r>
        <w:rPr>
          <w:noProof/>
        </w:rPr>
        <w:instrText xml:space="preserve"> PAGEREF _Toc161275131 \h </w:instrText>
      </w:r>
      <w:r>
        <w:rPr>
          <w:noProof/>
        </w:rPr>
      </w:r>
      <w:r>
        <w:rPr>
          <w:noProof/>
        </w:rPr>
        <w:fldChar w:fldCharType="separate"/>
      </w:r>
      <w:r>
        <w:rPr>
          <w:noProof/>
        </w:rPr>
        <w:t>11</w:t>
      </w:r>
      <w:r>
        <w:rPr>
          <w:noProof/>
        </w:rPr>
        <w:fldChar w:fldCharType="end"/>
      </w:r>
    </w:p>
    <w:p w:rsidR="00631004" w:rsidRDefault="00631004">
      <w:pPr>
        <w:pStyle w:val="TOC2"/>
        <w:tabs>
          <w:tab w:val="left" w:pos="780"/>
          <w:tab w:val="right" w:leader="dot" w:pos="8630"/>
        </w:tabs>
        <w:rPr>
          <w:noProof/>
        </w:rPr>
      </w:pPr>
      <w:r>
        <w:rPr>
          <w:noProof/>
        </w:rPr>
        <w:t>6.2</w:t>
      </w:r>
      <w:r>
        <w:rPr>
          <w:noProof/>
        </w:rPr>
        <w:tab/>
        <w:t>Reference Documents</w:t>
      </w:r>
      <w:r>
        <w:rPr>
          <w:noProof/>
        </w:rPr>
        <w:tab/>
      </w:r>
      <w:r>
        <w:rPr>
          <w:noProof/>
        </w:rPr>
        <w:fldChar w:fldCharType="begin"/>
      </w:r>
      <w:r>
        <w:rPr>
          <w:noProof/>
        </w:rPr>
        <w:instrText xml:space="preserve"> PAGEREF _Toc161275132 \h </w:instrText>
      </w:r>
      <w:r>
        <w:rPr>
          <w:noProof/>
        </w:rPr>
      </w:r>
      <w:r>
        <w:rPr>
          <w:noProof/>
        </w:rPr>
        <w:fldChar w:fldCharType="separate"/>
      </w:r>
      <w:r>
        <w:rPr>
          <w:noProof/>
        </w:rPr>
        <w:t>12</w:t>
      </w:r>
      <w:r>
        <w:rPr>
          <w:noProof/>
        </w:rPr>
        <w:fldChar w:fldCharType="end"/>
      </w:r>
    </w:p>
    <w:p w:rsidR="00631004" w:rsidRDefault="00631004" w:rsidP="002C7496">
      <w:pPr>
        <w:tabs>
          <w:tab w:val="left" w:pos="1030"/>
        </w:tabs>
      </w:pPr>
      <w:r>
        <w:fldChar w:fldCharType="end"/>
      </w:r>
      <w:bookmarkStart w:id="1" w:name="_Toc97963651"/>
    </w:p>
    <w:p w:rsidR="00631004" w:rsidRDefault="00631004" w:rsidP="002433CD">
      <w:pPr>
        <w:pStyle w:val="Heading1"/>
        <w:numPr>
          <w:ilvl w:val="0"/>
          <w:numId w:val="0"/>
        </w:numPr>
      </w:pPr>
      <w:bookmarkStart w:id="2" w:name="_Toc161275115"/>
      <w:r>
        <w:t>Revision History</w:t>
      </w:r>
      <w:bookmarkEnd w:id="2"/>
    </w:p>
    <w:p w:rsidR="00631004" w:rsidRPr="002C7496" w:rsidRDefault="00631004" w:rsidP="002C7496">
      <w:r w:rsidRPr="002C7496">
        <w:t xml:space="preserve">Version </w:t>
      </w:r>
      <w:r w:rsidRPr="002C7496">
        <w:tab/>
        <w:t xml:space="preserve">Date </w:t>
      </w:r>
      <w:r w:rsidRPr="002C7496">
        <w:tab/>
      </w:r>
      <w:r w:rsidRPr="002C7496">
        <w:tab/>
        <w:t>By</w:t>
      </w:r>
      <w:r w:rsidRPr="002C7496">
        <w:tab/>
      </w:r>
      <w:r w:rsidRPr="002C7496">
        <w:tab/>
        <w:t>Notes</w:t>
      </w:r>
    </w:p>
    <w:p w:rsidR="00631004" w:rsidRPr="002C7496" w:rsidRDefault="00631004" w:rsidP="002C7496">
      <w:r w:rsidRPr="002C7496">
        <w:t xml:space="preserve">0.00  </w:t>
      </w:r>
      <w:r w:rsidRPr="002C7496">
        <w:tab/>
      </w:r>
      <w:r w:rsidRPr="002C7496">
        <w:tab/>
        <w:t xml:space="preserve">2/19/11 </w:t>
      </w:r>
      <w:r w:rsidRPr="002C7496">
        <w:tab/>
        <w:t>John Miller</w:t>
      </w:r>
      <w:r w:rsidRPr="002C7496">
        <w:tab/>
        <w:t>Creation.</w:t>
      </w:r>
    </w:p>
    <w:p w:rsidR="00631004" w:rsidRPr="002C7496" w:rsidRDefault="00631004" w:rsidP="002C7496">
      <w:r w:rsidRPr="002C7496">
        <w:t>0.01</w:t>
      </w:r>
      <w:r w:rsidRPr="002C7496">
        <w:tab/>
      </w:r>
      <w:r w:rsidRPr="002C7496">
        <w:tab/>
        <w:t xml:space="preserve">3/9/11   </w:t>
      </w:r>
      <w:r w:rsidRPr="002C7496">
        <w:tab/>
        <w:t xml:space="preserve">John Miller      Added review comments.    </w:t>
      </w:r>
    </w:p>
    <w:p w:rsidR="00631004" w:rsidRDefault="00631004" w:rsidP="002A58C0">
      <w:pPr>
        <w:pStyle w:val="Heading1"/>
      </w:pPr>
      <w:bookmarkStart w:id="3" w:name="_Toc161275116"/>
      <w:r>
        <w:t>Purpose</w:t>
      </w:r>
      <w:bookmarkEnd w:id="3"/>
    </w:p>
    <w:p w:rsidR="00631004" w:rsidRPr="002A58C0" w:rsidRDefault="00631004" w:rsidP="002A58C0">
      <w:r w:rsidRPr="002A58C0">
        <w:t>The purpose of this document is to provide all of the necessary information required to install, configure and use the OpenCPI OFED driver in an RCC container on a Linux system.  It is assumed that the author is familiar with the OFED architecture.</w:t>
      </w:r>
    </w:p>
    <w:bookmarkEnd w:id="1"/>
    <w:p w:rsidR="00631004" w:rsidRPr="002A58C0" w:rsidRDefault="00631004" w:rsidP="002A58C0"/>
    <w:p w:rsidR="00631004" w:rsidRPr="002A58C0" w:rsidRDefault="00631004" w:rsidP="00833733">
      <w:pPr>
        <w:pStyle w:val="Heading1"/>
      </w:pPr>
      <w:bookmarkStart w:id="4" w:name="_Toc161275117"/>
      <w:r w:rsidRPr="002A58C0">
        <w:t>Introduction</w:t>
      </w:r>
      <w:bookmarkEnd w:id="4"/>
    </w:p>
    <w:p w:rsidR="00631004" w:rsidRPr="002A58C0" w:rsidRDefault="00631004" w:rsidP="002A58C0">
      <w:pPr>
        <w:pStyle w:val="Heading2"/>
      </w:pPr>
      <w:bookmarkStart w:id="5" w:name="_Toc161275118"/>
      <w:r w:rsidRPr="002A58C0">
        <w:t>OpenCPI Data Plane Overview</w:t>
      </w:r>
      <w:bookmarkEnd w:id="5"/>
    </w:p>
    <w:p w:rsidR="00631004" w:rsidRPr="002A58C0" w:rsidRDefault="00631004" w:rsidP="002A58C0">
      <w:r w:rsidRPr="002A58C0">
        <w:t xml:space="preserve">The OpenCPI data plane provides a high performance heterogeneous data path between distributed RCC and HDL containers.  The data plane is organized in two layers, the transport and the data transfer layers.  The transport layer is fabric agnostic and provides buffer and protocol management.  The data transfer layer is a RDMA driver level module that allows new drivers to be plugged into OpenCPI enabling data exchange over a variety of fabrics.  OpenCPI provides several intrinsic drivers with the standard distribution including Host Memory, network sockets and PCI bus.  </w:t>
      </w:r>
    </w:p>
    <w:p w:rsidR="00631004" w:rsidRPr="00532A99" w:rsidRDefault="00631004" w:rsidP="00532A99"/>
    <w:p w:rsidR="00631004" w:rsidRPr="00532A99" w:rsidRDefault="00631004" w:rsidP="00532A99">
      <w:pPr>
        <w:pStyle w:val="Heading2"/>
      </w:pPr>
      <w:bookmarkStart w:id="6" w:name="_Toc161275119"/>
      <w:r w:rsidRPr="00532A99">
        <w:t>Terms and Definitions</w:t>
      </w:r>
      <w:bookmarkEnd w:id="6"/>
    </w:p>
    <w:p w:rsidR="00631004" w:rsidRPr="002433CD" w:rsidRDefault="00631004" w:rsidP="002433CD"/>
    <w:p w:rsidR="00631004" w:rsidRPr="00532A99" w:rsidRDefault="00631004" w:rsidP="002433CD">
      <w:r w:rsidRPr="00532A99">
        <w:t xml:space="preserve">IB-Verbs        - InfiniBand Verbs </w:t>
      </w:r>
    </w:p>
    <w:p w:rsidR="00631004" w:rsidRPr="00532A99" w:rsidRDefault="00631004" w:rsidP="002433CD">
      <w:r w:rsidRPr="00532A99">
        <w:t>OpenCPI         - Open Component Portability Infrastructure</w:t>
      </w:r>
    </w:p>
    <w:p w:rsidR="00631004" w:rsidRPr="00532A99" w:rsidRDefault="00631004" w:rsidP="00532A99">
      <w:r w:rsidRPr="00532A99">
        <w:t>OFED             - Open Fabrics Enterprise Distribution</w:t>
      </w:r>
    </w:p>
    <w:p w:rsidR="00631004" w:rsidRPr="002433CD" w:rsidRDefault="00631004" w:rsidP="002433CD">
      <w:r w:rsidRPr="00532A99">
        <w:t>OFEDTD        - OpenCPI OFED data transfer driver</w:t>
      </w:r>
    </w:p>
    <w:p w:rsidR="00631004" w:rsidRPr="00532A99" w:rsidRDefault="00631004" w:rsidP="00532A99">
      <w:r w:rsidRPr="00532A99">
        <w:t>RCC                -  Resource Constrained C Language</w:t>
      </w:r>
    </w:p>
    <w:p w:rsidR="00631004" w:rsidRPr="00532A99" w:rsidRDefault="00631004" w:rsidP="00532A99">
      <w:r w:rsidRPr="00532A99">
        <w:t>PIO                 - Programmed Input/Output</w:t>
      </w:r>
    </w:p>
    <w:p w:rsidR="00631004" w:rsidRPr="00532A99" w:rsidRDefault="00631004" w:rsidP="00532A99">
      <w:r w:rsidRPr="00532A99">
        <w:t xml:space="preserve">SMB          </w:t>
      </w:r>
      <w:r w:rsidRPr="00532A99">
        <w:tab/>
        <w:t>- Shared memory block.  Note that the term SMB refers to a block of memory that is  shared by a endpoint to support RDMA, it does not imply PIO accessibility.</w:t>
      </w:r>
    </w:p>
    <w:p w:rsidR="00631004" w:rsidRDefault="00631004" w:rsidP="00532A99"/>
    <w:p w:rsidR="00631004" w:rsidRPr="00532A99" w:rsidRDefault="00631004" w:rsidP="002A58C0"/>
    <w:p w:rsidR="00631004" w:rsidRPr="002433CD" w:rsidRDefault="00631004" w:rsidP="002A58C0">
      <w:pPr>
        <w:pStyle w:val="Heading1"/>
      </w:pPr>
      <w:bookmarkStart w:id="7" w:name="_Toc161275120"/>
      <w:r w:rsidRPr="002433CD">
        <w:t>OFED Installation</w:t>
      </w:r>
      <w:bookmarkEnd w:id="7"/>
    </w:p>
    <w:p w:rsidR="00631004" w:rsidRPr="002A58C0" w:rsidRDefault="00631004" w:rsidP="002A58C0">
      <w:r w:rsidRPr="002A58C0">
        <w:t xml:space="preserve">The OpenFabrics Enterprise Distribution must be installed on any OpenCPI system that will be used to run or build OpenCPI applications that will utilized OFED enabled networks.  OFED installation is not required to compile and build the OpenCPI OFED driver library.  </w:t>
      </w:r>
    </w:p>
    <w:p w:rsidR="00631004" w:rsidRPr="002A58C0" w:rsidRDefault="00631004" w:rsidP="002A58C0"/>
    <w:p w:rsidR="00631004" w:rsidRPr="002A58C0" w:rsidRDefault="00631004" w:rsidP="002A58C0">
      <w:r w:rsidRPr="002A58C0">
        <w:t>This section is not intended to be a comprehensive OFED installation guide, the OFED web site provides all of the up to date information required to install their software distribution.</w:t>
      </w:r>
    </w:p>
    <w:p w:rsidR="00631004" w:rsidRPr="002A58C0" w:rsidRDefault="00631004" w:rsidP="002A58C0"/>
    <w:p w:rsidR="00631004" w:rsidRPr="002A58C0" w:rsidRDefault="00631004" w:rsidP="002A58C0">
      <w:r w:rsidRPr="002A58C0">
        <w:t>The OpenCPI OFED driver has only been tested with the OFED version 1.5.3.</w:t>
      </w:r>
    </w:p>
    <w:p w:rsidR="00631004" w:rsidRPr="002A58C0" w:rsidRDefault="00631004" w:rsidP="002A58C0"/>
    <w:p w:rsidR="00631004" w:rsidRPr="002A58C0" w:rsidRDefault="00631004" w:rsidP="002A58C0">
      <w:pPr>
        <w:pStyle w:val="Heading2"/>
      </w:pPr>
      <w:bookmarkStart w:id="8" w:name="_Toc161275121"/>
      <w:r w:rsidRPr="002A58C0">
        <w:t>Prerequisites</w:t>
      </w:r>
      <w:bookmarkEnd w:id="8"/>
    </w:p>
    <w:p w:rsidR="00631004" w:rsidRPr="002A58C0" w:rsidRDefault="00631004" w:rsidP="002A58C0">
      <w:r w:rsidRPr="002A58C0">
        <w:t>The OpenFabrics Enterprise Distribution is a standalone distribution that does not require any addition software prior to installation.  However there are several linux package dependencies that are required and the OFED installation script will identify each dependency during the installation process.</w:t>
      </w:r>
    </w:p>
    <w:p w:rsidR="00631004" w:rsidRPr="002A58C0" w:rsidRDefault="00631004" w:rsidP="002A58C0"/>
    <w:p w:rsidR="00631004" w:rsidRPr="002A58C0" w:rsidRDefault="00631004" w:rsidP="002A58C0">
      <w:r w:rsidRPr="002A58C0">
        <w:t>OFED supports a limited sub-set of linux OS and kernel versions.  Check the OFED web site to determine if your configuration is supported.</w:t>
      </w:r>
    </w:p>
    <w:p w:rsidR="00631004" w:rsidRPr="002A58C0" w:rsidRDefault="00631004" w:rsidP="002A58C0"/>
    <w:p w:rsidR="00631004" w:rsidRPr="002A58C0" w:rsidRDefault="00631004" w:rsidP="002A58C0">
      <w:pPr>
        <w:pStyle w:val="Heading2"/>
      </w:pPr>
      <w:bookmarkStart w:id="9" w:name="_Toc161275122"/>
      <w:r w:rsidRPr="002A58C0">
        <w:t>Where to find OFED</w:t>
      </w:r>
      <w:bookmarkEnd w:id="9"/>
    </w:p>
    <w:p w:rsidR="00631004" w:rsidRPr="002A58C0" w:rsidRDefault="00631004" w:rsidP="002A58C0">
      <w:r w:rsidRPr="002A58C0">
        <w:t>The standard OFED installation can be found on the OpenFabrics download page.</w:t>
      </w:r>
    </w:p>
    <w:p w:rsidR="00631004" w:rsidRPr="002A58C0" w:rsidRDefault="00631004" w:rsidP="002A58C0">
      <w:r w:rsidRPr="002A58C0">
        <w:tab/>
      </w:r>
      <w:hyperlink r:id="rId7" w:history="1">
        <w:r w:rsidRPr="00EB37EB">
          <w:rPr>
            <w:rStyle w:val="Hyperlink"/>
          </w:rPr>
          <w:t>www.openfabrics.org/OFA-Linux.html</w:t>
        </w:r>
      </w:hyperlink>
    </w:p>
    <w:p w:rsidR="00631004" w:rsidRPr="002A58C0" w:rsidRDefault="00631004" w:rsidP="002A58C0">
      <w:r w:rsidRPr="002A58C0">
        <w:t>Follow the directions on the OFED web site to download the OFED release.</w:t>
      </w:r>
    </w:p>
    <w:p w:rsidR="00631004" w:rsidRPr="002A58C0" w:rsidRDefault="00631004" w:rsidP="002A58C0"/>
    <w:p w:rsidR="00631004" w:rsidRPr="002A58C0" w:rsidRDefault="00631004" w:rsidP="002A58C0">
      <w:pPr>
        <w:pStyle w:val="Heading2"/>
      </w:pPr>
      <w:bookmarkStart w:id="10" w:name="_Toc161275123"/>
      <w:r w:rsidRPr="002A58C0">
        <w:t>Using the OFED installation script</w:t>
      </w:r>
      <w:bookmarkEnd w:id="10"/>
    </w:p>
    <w:p w:rsidR="00631004" w:rsidRPr="002A58C0" w:rsidRDefault="00631004" w:rsidP="002A58C0">
      <w:r w:rsidRPr="002A58C0">
        <w:t>Once an OFED release has been downloaded and installed on  your computer, type the following command from the OFED installation directory</w:t>
      </w:r>
    </w:p>
    <w:p w:rsidR="00631004" w:rsidRPr="002A58C0" w:rsidRDefault="00631004" w:rsidP="002A58C0">
      <w:pPr>
        <w:numPr>
          <w:ilvl w:val="0"/>
          <w:numId w:val="27"/>
        </w:numPr>
      </w:pPr>
      <w:r w:rsidRPr="002A58C0">
        <w:t>./install.pl &lt;CR&gt;</w:t>
      </w:r>
    </w:p>
    <w:p w:rsidR="00631004" w:rsidRPr="002A58C0" w:rsidRDefault="00631004" w:rsidP="002A58C0">
      <w:r w:rsidRPr="002A58C0">
        <w:t>Follow the scripts instructions to complete the OFED installation.</w:t>
      </w:r>
    </w:p>
    <w:p w:rsidR="00631004" w:rsidRPr="002A58C0" w:rsidRDefault="00631004" w:rsidP="002A58C0">
      <w:pPr>
        <w:pStyle w:val="Heading1"/>
      </w:pPr>
      <w:bookmarkStart w:id="11" w:name="_Toc161275124"/>
      <w:r w:rsidRPr="002A58C0">
        <w:t>Linking the OFED driver into an Application</w:t>
      </w:r>
      <w:bookmarkEnd w:id="11"/>
    </w:p>
    <w:p w:rsidR="00631004" w:rsidRPr="002A58C0" w:rsidRDefault="00631004" w:rsidP="002A58C0">
      <w:r w:rsidRPr="002A58C0">
        <w:t>It is necessary for an OpenCPI application that uses the RCC Container to include any required optional data plane drivers during link time.  Therefore, to include the OpenCPI OFED data plane driver the following commands must be included when the application gets linked.</w:t>
      </w:r>
    </w:p>
    <w:p w:rsidR="00631004" w:rsidRPr="002A58C0" w:rsidRDefault="00631004" w:rsidP="002A58C0"/>
    <w:p w:rsidR="00631004" w:rsidRPr="002A58C0" w:rsidRDefault="00631004" w:rsidP="002A58C0">
      <w:r w:rsidRPr="002A58C0">
        <w:t>$(OCPI_BASE)/core/dataplane/rdma_drivers/$(OCPI_OUT_DIR)/DtOfedXfer.obj  \</w:t>
      </w:r>
    </w:p>
    <w:p w:rsidR="00631004" w:rsidRPr="002A58C0" w:rsidRDefault="00631004" w:rsidP="002A58C0">
      <w:r w:rsidRPr="002A58C0">
        <w:t>-L $(OCPI_BASE)/libs  -lrdma_driver_interface -locpios</w:t>
      </w:r>
    </w:p>
    <w:p w:rsidR="00631004" w:rsidRPr="002A58C0" w:rsidRDefault="00631004" w:rsidP="002A58C0"/>
    <w:p w:rsidR="00631004" w:rsidRPr="002A58C0" w:rsidRDefault="00631004" w:rsidP="002A58C0"/>
    <w:p w:rsidR="00631004" w:rsidRPr="002A58C0" w:rsidRDefault="00631004" w:rsidP="002A58C0"/>
    <w:p w:rsidR="00631004" w:rsidRPr="002A58C0" w:rsidRDefault="00631004" w:rsidP="002A58C0"/>
    <w:p w:rsidR="00631004" w:rsidRPr="002A58C0" w:rsidRDefault="00631004" w:rsidP="002A58C0"/>
    <w:p w:rsidR="00631004" w:rsidRPr="002A58C0" w:rsidRDefault="00631004" w:rsidP="002A58C0"/>
    <w:p w:rsidR="00631004" w:rsidRPr="002A58C0" w:rsidRDefault="00631004" w:rsidP="002A58C0">
      <w:pPr>
        <w:pStyle w:val="Heading1"/>
      </w:pPr>
      <w:bookmarkStart w:id="12" w:name="_Toc161275125"/>
      <w:r w:rsidRPr="002A58C0">
        <w:t>Configuring the OFED driver</w:t>
      </w:r>
      <w:bookmarkEnd w:id="12"/>
    </w:p>
    <w:p w:rsidR="00631004" w:rsidRPr="002A58C0" w:rsidRDefault="00631004" w:rsidP="002A58C0">
      <w:r w:rsidRPr="002A58C0">
        <w:t xml:space="preserve">The IB-Verbs API provides several programmable parameters that allow fine-tuning for specific driver implementations.  All of the configurable parameters have default values for the general case.  This section identifies the System and IB-Verbs parameters that can be modified by providing the appropriate XML data to the OpenCPI system.  </w:t>
      </w:r>
    </w:p>
    <w:p w:rsidR="00631004" w:rsidRPr="002A58C0" w:rsidRDefault="00631004" w:rsidP="002A58C0"/>
    <w:p w:rsidR="00631004" w:rsidRPr="002A58C0" w:rsidRDefault="00631004" w:rsidP="00833733">
      <w:pPr>
        <w:pStyle w:val="Heading2"/>
      </w:pPr>
      <w:bookmarkStart w:id="13" w:name="_Toc161275126"/>
      <w:r w:rsidRPr="002A58C0">
        <w:t>User resource limitations</w:t>
      </w:r>
      <w:bookmarkEnd w:id="13"/>
    </w:p>
    <w:p w:rsidR="00631004" w:rsidRPr="00833733" w:rsidRDefault="00631004" w:rsidP="00833733">
      <w:r w:rsidRPr="00833733">
        <w:t xml:space="preserve">The OpenCPI IB-Verbs driver uses locked memory.  Therefore the user must ensure that the application is running in an environment in which the amount of “lockable memory” is greater than or equal to the memory that the driver is configured to allocate. </w:t>
      </w:r>
    </w:p>
    <w:p w:rsidR="00631004" w:rsidRPr="002A58C0" w:rsidRDefault="00631004" w:rsidP="002A58C0"/>
    <w:p w:rsidR="00631004" w:rsidRPr="002A58C0" w:rsidRDefault="00631004" w:rsidP="002A58C0">
      <w:pPr>
        <w:pStyle w:val="Heading2"/>
      </w:pPr>
      <w:bookmarkStart w:id="14" w:name="_Toc161275127"/>
      <w:r w:rsidRPr="002A58C0">
        <w:t>XML Schema format</w:t>
      </w:r>
      <w:bookmarkEnd w:id="14"/>
    </w:p>
    <w:p w:rsidR="00631004" w:rsidRPr="00532A99" w:rsidRDefault="00631004" w:rsidP="00532A99">
      <w:r w:rsidRPr="00532A99">
        <w:t>The OFEDDT configuration data is XML based and has the following schema.</w:t>
      </w:r>
    </w:p>
    <w:p w:rsidR="00631004" w:rsidRPr="00532A99" w:rsidRDefault="00631004" w:rsidP="00532A99"/>
    <w:p w:rsidR="00631004" w:rsidRPr="002433CD" w:rsidRDefault="00631004" w:rsidP="002433CD">
      <w:pPr>
        <w:jc w:val="left"/>
        <w:rPr>
          <w:rFonts w:ascii="Courier" w:hAnsi="Courier"/>
          <w:sz w:val="20"/>
        </w:rPr>
      </w:pPr>
      <w:r w:rsidRPr="002433CD">
        <w:rPr>
          <w:rFonts w:ascii="Courier" w:hAnsi="Courier"/>
          <w:sz w:val="20"/>
        </w:rPr>
        <w:t>&lt;?xml version="1.0" encoding="UTF-8" ?&gt;</w:t>
      </w:r>
      <w:r w:rsidRPr="002433CD">
        <w:rPr>
          <w:sz w:val="20"/>
        </w:rPr>
        <w:br/>
      </w:r>
      <w:r w:rsidRPr="002433CD">
        <w:rPr>
          <w:rFonts w:ascii="Courier" w:hAnsi="Courier"/>
          <w:sz w:val="20"/>
        </w:rPr>
        <w:t>&lt;xs:schema xmlns:xs="http://www.w3.org/2001/XMLSchema"&gt;</w:t>
      </w:r>
    </w:p>
    <w:p w:rsidR="00631004" w:rsidRPr="002433CD" w:rsidRDefault="00631004" w:rsidP="002433CD">
      <w:pPr>
        <w:jc w:val="left"/>
        <w:rPr>
          <w:rFonts w:ascii="Courier" w:hAnsi="Courier"/>
          <w:sz w:val="20"/>
        </w:rPr>
      </w:pPr>
    </w:p>
    <w:p w:rsidR="00631004" w:rsidRPr="002433CD" w:rsidRDefault="00631004" w:rsidP="002433CD">
      <w:pPr>
        <w:jc w:val="left"/>
        <w:rPr>
          <w:rFonts w:ascii="Courier" w:hAnsi="Courier"/>
          <w:sz w:val="20"/>
        </w:rPr>
      </w:pPr>
      <w:r w:rsidRPr="002433CD">
        <w:rPr>
          <w:rFonts w:ascii="Courier" w:hAnsi="Courier"/>
          <w:sz w:val="20"/>
        </w:rPr>
        <w:t>&lt;xs:complexType name="OpenCPIOFEDDeviceDrivers"&gt;</w:t>
      </w:r>
    </w:p>
    <w:p w:rsidR="00631004" w:rsidRPr="002433CD" w:rsidRDefault="00631004" w:rsidP="002433CD">
      <w:pPr>
        <w:jc w:val="left"/>
        <w:rPr>
          <w:rFonts w:ascii="Courier" w:hAnsi="Courier"/>
          <w:sz w:val="20"/>
        </w:rPr>
      </w:pPr>
    </w:p>
    <w:p w:rsidR="00631004" w:rsidRPr="002433CD" w:rsidRDefault="00631004" w:rsidP="002433CD">
      <w:pPr>
        <w:jc w:val="left"/>
        <w:rPr>
          <w:rFonts w:ascii="Courier" w:hAnsi="Courier"/>
          <w:sz w:val="20"/>
        </w:rPr>
      </w:pPr>
      <w:r w:rsidRPr="002433CD">
        <w:rPr>
          <w:rFonts w:ascii="Courier" w:hAnsi="Courier"/>
          <w:sz w:val="20"/>
        </w:rPr>
        <w:t xml:space="preserve"> &lt;xs:sequence&gt;</w:t>
      </w:r>
    </w:p>
    <w:p w:rsidR="00631004" w:rsidRPr="002433CD" w:rsidRDefault="00631004" w:rsidP="002433CD">
      <w:pPr>
        <w:jc w:val="left"/>
        <w:rPr>
          <w:rFonts w:ascii="Courier" w:hAnsi="Courier"/>
          <w:sz w:val="20"/>
        </w:rPr>
      </w:pPr>
      <w:r w:rsidRPr="002433CD">
        <w:rPr>
          <w:rFonts w:ascii="Courier" w:hAnsi="Courier"/>
          <w:sz w:val="20"/>
        </w:rPr>
        <w:t xml:space="preserve">  &lt;xs:element name="device" type="xs:string" minOccurs=”0”</w:t>
      </w:r>
    </w:p>
    <w:p w:rsidR="00631004" w:rsidRPr="002433CD" w:rsidRDefault="00631004" w:rsidP="002433CD">
      <w:pPr>
        <w:ind w:firstLine="720"/>
        <w:jc w:val="left"/>
        <w:rPr>
          <w:rFonts w:ascii="Courier" w:hAnsi="Courier"/>
          <w:sz w:val="20"/>
        </w:rPr>
      </w:pPr>
      <w:r w:rsidRPr="002433CD">
        <w:rPr>
          <w:rFonts w:ascii="Courier" w:hAnsi="Courier"/>
          <w:sz w:val="20"/>
        </w:rPr>
        <w:t>maxOccurs=”unbounded”&gt;</w:t>
      </w:r>
    </w:p>
    <w:p w:rsidR="00631004" w:rsidRPr="002433CD" w:rsidRDefault="00631004" w:rsidP="002433CD">
      <w:pPr>
        <w:ind w:firstLine="720"/>
        <w:jc w:val="left"/>
        <w:rPr>
          <w:rFonts w:ascii="Courier" w:hAnsi="Courier"/>
          <w:sz w:val="20"/>
        </w:rPr>
      </w:pPr>
    </w:p>
    <w:p w:rsidR="00631004" w:rsidRPr="002433CD" w:rsidRDefault="00631004" w:rsidP="002433CD">
      <w:pPr>
        <w:jc w:val="left"/>
        <w:rPr>
          <w:rFonts w:ascii="Courier" w:hAnsi="Courier"/>
          <w:sz w:val="20"/>
        </w:rPr>
      </w:pPr>
      <w:r w:rsidRPr="002433CD">
        <w:rPr>
          <w:rFonts w:ascii="Courier" w:hAnsi="Courier"/>
          <w:sz w:val="20"/>
        </w:rPr>
        <w:t xml:space="preserve">   &lt;!-- Device id Name of the linux device --&gt;</w:t>
      </w:r>
    </w:p>
    <w:p w:rsidR="00631004" w:rsidRPr="002433CD" w:rsidRDefault="00631004" w:rsidP="002433CD">
      <w:pPr>
        <w:pStyle w:val="HTMLPreformatted"/>
      </w:pPr>
      <w:r w:rsidRPr="002433CD">
        <w:t xml:space="preserve">   &lt;xs:attribute name="id" type="xs:string" use="required"/&gt; </w:t>
      </w:r>
    </w:p>
    <w:p w:rsidR="00631004" w:rsidRPr="002433CD" w:rsidRDefault="00631004" w:rsidP="002433CD">
      <w:pPr>
        <w:pStyle w:val="HTMLPreformatted"/>
      </w:pPr>
    </w:p>
    <w:p w:rsidR="00631004" w:rsidRPr="002433CD" w:rsidRDefault="00631004" w:rsidP="002433CD">
      <w:pPr>
        <w:pStyle w:val="HTMLPreformatted"/>
      </w:pPr>
      <w:r w:rsidRPr="002433CD">
        <w:t xml:space="preserve">   &lt;!-- Device port --&gt;</w:t>
      </w:r>
    </w:p>
    <w:p w:rsidR="00631004" w:rsidRPr="002433CD" w:rsidRDefault="00631004">
      <w:pPr>
        <w:pStyle w:val="HTMLPreformatted"/>
      </w:pPr>
      <w:r w:rsidRPr="002433CD">
        <w:t xml:space="preserve">   &lt;xs:attribute name="port" type="xs:positiveInteger" use="required"/&gt; </w:t>
      </w:r>
    </w:p>
    <w:p w:rsidR="00631004" w:rsidRPr="002433CD" w:rsidRDefault="00631004">
      <w:pPr>
        <w:pStyle w:val="HTMLPreformatted"/>
      </w:pPr>
    </w:p>
    <w:p w:rsidR="00631004" w:rsidRPr="002433CD" w:rsidRDefault="00631004">
      <w:pPr>
        <w:pStyle w:val="HTMLPreformatted"/>
      </w:pPr>
      <w:r w:rsidRPr="002433CD">
        <w:t xml:space="preserve">   &lt;!-- SMB size --&gt;</w:t>
      </w:r>
    </w:p>
    <w:p w:rsidR="00631004" w:rsidRPr="002433CD" w:rsidRDefault="00631004">
      <w:pPr>
        <w:pStyle w:val="HTMLPreformatted"/>
      </w:pPr>
      <w:r w:rsidRPr="002433CD">
        <w:t xml:space="preserve">   &lt;xs:attribute name="SMBSize" type="xs:positiveInteger"</w:t>
      </w:r>
    </w:p>
    <w:p w:rsidR="00631004" w:rsidRPr="002433CD" w:rsidRDefault="00631004">
      <w:pPr>
        <w:pStyle w:val="HTMLPreformatted"/>
      </w:pPr>
      <w:r w:rsidRPr="002433CD">
        <w:t xml:space="preserve"> use="optional"/&gt;</w:t>
      </w:r>
    </w:p>
    <w:p w:rsidR="00631004" w:rsidRPr="002433CD" w:rsidRDefault="00631004">
      <w:pPr>
        <w:pStyle w:val="HTMLPreformatted"/>
      </w:pPr>
    </w:p>
    <w:p w:rsidR="00631004" w:rsidRPr="002433CD" w:rsidRDefault="00631004" w:rsidP="002433CD">
      <w:pPr>
        <w:pStyle w:val="HTMLPreformatted"/>
      </w:pPr>
      <w:r w:rsidRPr="002433CD">
        <w:t xml:space="preserve">   &lt;!-- IBV_QP_MIN_RNR_TIMER --&gt;</w:t>
      </w:r>
    </w:p>
    <w:p w:rsidR="00631004" w:rsidRPr="002433CD" w:rsidRDefault="00631004">
      <w:pPr>
        <w:pStyle w:val="HTMLPreformatted"/>
      </w:pPr>
      <w:r w:rsidRPr="002433CD">
        <w:t xml:space="preserve">   &lt;xs:attribute name="min_rnr_timer" type="xs:positiveInteger"      use="optional"/&gt; </w:t>
      </w:r>
    </w:p>
    <w:p w:rsidR="00631004" w:rsidRPr="002433CD" w:rsidRDefault="00631004">
      <w:pPr>
        <w:pStyle w:val="HTMLPreformatted"/>
      </w:pPr>
    </w:p>
    <w:p w:rsidR="00631004" w:rsidRPr="002433CD" w:rsidRDefault="00631004">
      <w:pPr>
        <w:pStyle w:val="HTMLPreformatted"/>
      </w:pPr>
    </w:p>
    <w:p w:rsidR="00631004" w:rsidRPr="002433CD" w:rsidRDefault="00631004" w:rsidP="002433CD">
      <w:pPr>
        <w:pStyle w:val="HTMLPreformatted"/>
      </w:pPr>
      <w:r w:rsidRPr="002433CD">
        <w:t xml:space="preserve">   &lt;!-- IBV_QP_RETRY_COUNT --&gt;</w:t>
      </w:r>
    </w:p>
    <w:p w:rsidR="00631004" w:rsidRPr="002433CD" w:rsidRDefault="00631004">
      <w:pPr>
        <w:pStyle w:val="HTMLPreformatted"/>
      </w:pPr>
      <w:r w:rsidRPr="002433CD">
        <w:t xml:space="preserve">   &lt;xs:attribute name="retry_cnt" type="xs:positiveInteger" use="optional"/&gt; </w:t>
      </w:r>
    </w:p>
    <w:p w:rsidR="00631004" w:rsidRPr="002433CD" w:rsidRDefault="00631004">
      <w:pPr>
        <w:pStyle w:val="HTMLPreformatted"/>
      </w:pPr>
    </w:p>
    <w:p w:rsidR="00631004" w:rsidRPr="002433CD" w:rsidRDefault="00631004" w:rsidP="002433CD">
      <w:pPr>
        <w:pStyle w:val="HTMLPreformatted"/>
      </w:pPr>
      <w:r w:rsidRPr="002433CD">
        <w:t xml:space="preserve">    &lt;!-- IBV_QP_TIMEOUT --&gt;</w:t>
      </w:r>
    </w:p>
    <w:p w:rsidR="00631004" w:rsidRPr="002433CD" w:rsidRDefault="00631004">
      <w:pPr>
        <w:pStyle w:val="HTMLPreformatted"/>
      </w:pPr>
      <w:r w:rsidRPr="002433CD">
        <w:t xml:space="preserve">   &lt;xs:attribute name="timeout" type="xs:positiveInteger" use="optional"/&gt; </w:t>
      </w:r>
    </w:p>
    <w:p w:rsidR="00631004" w:rsidRPr="002433CD" w:rsidRDefault="00631004">
      <w:pPr>
        <w:pStyle w:val="HTMLPreformatted"/>
      </w:pPr>
    </w:p>
    <w:p w:rsidR="00631004" w:rsidRPr="002433CD" w:rsidRDefault="00631004">
      <w:pPr>
        <w:pStyle w:val="HTMLPreformatted"/>
      </w:pPr>
    </w:p>
    <w:p w:rsidR="00631004" w:rsidRPr="002433CD" w:rsidRDefault="00631004" w:rsidP="002433CD">
      <w:pPr>
        <w:pStyle w:val="HTMLPreformatted"/>
      </w:pPr>
      <w:r w:rsidRPr="002433CD">
        <w:t xml:space="preserve">   &lt;!-- IBV_RNR_RETRY --&gt;</w:t>
      </w:r>
    </w:p>
    <w:p w:rsidR="00631004" w:rsidRPr="002433CD" w:rsidRDefault="00631004">
      <w:pPr>
        <w:pStyle w:val="HTMLPreformatted"/>
      </w:pPr>
      <w:r w:rsidRPr="002433CD">
        <w:t xml:space="preserve">   &lt;xs:attribute name="rnr_retry" type="xs:positiveInteger" use="optional"/&gt; </w:t>
      </w:r>
    </w:p>
    <w:p w:rsidR="00631004" w:rsidRPr="002433CD" w:rsidRDefault="00631004">
      <w:pPr>
        <w:pStyle w:val="HTMLPreformatted"/>
      </w:pPr>
    </w:p>
    <w:p w:rsidR="00631004" w:rsidRPr="002433CD" w:rsidRDefault="00631004">
      <w:pPr>
        <w:pStyle w:val="HTMLPreformatted"/>
      </w:pPr>
    </w:p>
    <w:p w:rsidR="00631004" w:rsidRPr="002433CD" w:rsidRDefault="00631004" w:rsidP="002433CD">
      <w:pPr>
        <w:jc w:val="left"/>
        <w:rPr>
          <w:rFonts w:ascii="Courier" w:hAnsi="Courier"/>
          <w:sz w:val="20"/>
        </w:rPr>
      </w:pPr>
      <w:r w:rsidRPr="002433CD">
        <w:rPr>
          <w:rFonts w:ascii="Courier" w:hAnsi="Courier"/>
          <w:sz w:val="20"/>
        </w:rPr>
        <w:t xml:space="preserve">  &lt;/xs:element&gt;</w:t>
      </w:r>
    </w:p>
    <w:p w:rsidR="00631004" w:rsidRPr="002433CD" w:rsidRDefault="00631004" w:rsidP="002433CD">
      <w:pPr>
        <w:jc w:val="left"/>
        <w:rPr>
          <w:rFonts w:ascii="Courier" w:hAnsi="Courier"/>
          <w:sz w:val="20"/>
        </w:rPr>
      </w:pPr>
      <w:r w:rsidRPr="002433CD">
        <w:rPr>
          <w:rFonts w:ascii="Courier" w:hAnsi="Courier"/>
          <w:sz w:val="20"/>
        </w:rPr>
        <w:t xml:space="preserve"> &lt;/xs:sequence&gt;</w:t>
      </w:r>
    </w:p>
    <w:p w:rsidR="00631004" w:rsidRPr="002433CD" w:rsidRDefault="00631004" w:rsidP="002433CD">
      <w:pPr>
        <w:jc w:val="left"/>
        <w:rPr>
          <w:rFonts w:ascii="Courier" w:hAnsi="Courier"/>
          <w:sz w:val="20"/>
        </w:rPr>
      </w:pPr>
    </w:p>
    <w:p w:rsidR="00631004" w:rsidRPr="002433CD" w:rsidRDefault="00631004" w:rsidP="002433CD">
      <w:pPr>
        <w:jc w:val="left"/>
        <w:rPr>
          <w:rFonts w:ascii="Courier" w:hAnsi="Courier"/>
          <w:sz w:val="20"/>
        </w:rPr>
      </w:pPr>
      <w:r w:rsidRPr="002433CD">
        <w:rPr>
          <w:rFonts w:ascii="Courier" w:hAnsi="Courier"/>
          <w:sz w:val="20"/>
        </w:rPr>
        <w:t>&lt;/xs:complexType&gt;</w:t>
      </w:r>
    </w:p>
    <w:p w:rsidR="00631004" w:rsidRPr="002433CD" w:rsidRDefault="00631004" w:rsidP="002433CD">
      <w:pPr>
        <w:jc w:val="left"/>
        <w:rPr>
          <w:rFonts w:ascii="Courier" w:hAnsi="Courier"/>
          <w:sz w:val="20"/>
        </w:rPr>
      </w:pPr>
      <w:r w:rsidRPr="002433CD">
        <w:rPr>
          <w:sz w:val="20"/>
        </w:rPr>
        <w:br/>
      </w:r>
      <w:r w:rsidRPr="002433CD">
        <w:rPr>
          <w:rFonts w:ascii="Courier" w:hAnsi="Courier"/>
          <w:sz w:val="20"/>
        </w:rPr>
        <w:t>&lt;/xs:schema&gt;</w:t>
      </w:r>
    </w:p>
    <w:p w:rsidR="00631004" w:rsidRPr="002433CD" w:rsidRDefault="00631004" w:rsidP="002433CD">
      <w:pPr>
        <w:jc w:val="left"/>
        <w:rPr>
          <w:rFonts w:ascii="Courier" w:hAnsi="Courier"/>
          <w:sz w:val="20"/>
        </w:rPr>
      </w:pPr>
    </w:p>
    <w:p w:rsidR="00631004" w:rsidRDefault="00631004" w:rsidP="00532A99"/>
    <w:p w:rsidR="00631004" w:rsidRPr="002433CD" w:rsidRDefault="00631004" w:rsidP="002433CD"/>
    <w:p w:rsidR="00631004" w:rsidRPr="002433CD" w:rsidRDefault="00631004" w:rsidP="002A58C0">
      <w:pPr>
        <w:pStyle w:val="Heading2"/>
      </w:pPr>
      <w:bookmarkStart w:id="15" w:name="_Toc161275128"/>
      <w:r w:rsidRPr="002433CD">
        <w:t>System Level Configuration Parameters</w:t>
      </w:r>
      <w:bookmarkEnd w:id="15"/>
    </w:p>
    <w:p w:rsidR="00631004" w:rsidRPr="002A58C0" w:rsidRDefault="00631004" w:rsidP="002A58C0">
      <w:r w:rsidRPr="002A58C0">
        <w:t>These are the Data Transfer system level attributes that affect all the installed drivers.  These parameters can be overridden in the device specific attribute section of the XML.</w:t>
      </w:r>
    </w:p>
    <w:p w:rsidR="00631004" w:rsidRPr="002A58C0" w:rsidRDefault="00631004" w:rsidP="002A58C0"/>
    <w:p w:rsidR="00631004" w:rsidRPr="002A58C0" w:rsidRDefault="00631004" w:rsidP="002A58C0">
      <w:r w:rsidRPr="002A58C0">
        <w:t>SMBSize - Transfer driver Shared Memory Block size in bytes.</w:t>
      </w:r>
    </w:p>
    <w:p w:rsidR="00631004" w:rsidRPr="002A58C0" w:rsidRDefault="00631004" w:rsidP="002A58C0"/>
    <w:p w:rsidR="00631004" w:rsidRPr="002A58C0" w:rsidRDefault="00631004" w:rsidP="002A58C0"/>
    <w:p w:rsidR="00631004" w:rsidRPr="002A58C0" w:rsidRDefault="00631004" w:rsidP="002A58C0">
      <w:pPr>
        <w:pStyle w:val="Heading2"/>
      </w:pPr>
      <w:bookmarkStart w:id="16" w:name="_Toc161275129"/>
      <w:r w:rsidRPr="002A58C0">
        <w:t>IB-Verbs Driver Specific Configuration Parameters</w:t>
      </w:r>
      <w:bookmarkEnd w:id="16"/>
    </w:p>
    <w:p w:rsidR="00631004" w:rsidRPr="002A58C0" w:rsidRDefault="00631004" w:rsidP="002A58C0">
      <w:r w:rsidRPr="002A58C0">
        <w:t>This section describes the OFED IB-Verbs specific attributes that can be modified from the driver’s XML configuration file.  A brief description is provided with each attribute along with the IB-Verbs attribute flag that it is associated with.  Please refer to your device specific documentation to determine the optimal setting for each of these attributes.</w:t>
      </w:r>
    </w:p>
    <w:p w:rsidR="00631004" w:rsidRPr="002A58C0" w:rsidRDefault="00631004" w:rsidP="002A58C0"/>
    <w:p w:rsidR="00631004" w:rsidRPr="002A58C0" w:rsidRDefault="00631004" w:rsidP="002A58C0">
      <w:r w:rsidRPr="002A58C0">
        <w:t>Note that the OpenCPI OFED driver uses a Reliable Channel (RC) for its implementation and several of the following parameters affect the RC behavior.</w:t>
      </w:r>
    </w:p>
    <w:p w:rsidR="00631004" w:rsidRPr="002A58C0" w:rsidRDefault="00631004" w:rsidP="002A58C0"/>
    <w:tbl>
      <w:tblPr>
        <w:tblStyle w:val="TableGrid"/>
        <w:tblW w:w="0" w:type="auto"/>
        <w:tblLook w:val="00BF"/>
      </w:tblPr>
      <w:tblGrid>
        <w:gridCol w:w="2808"/>
        <w:gridCol w:w="6048"/>
      </w:tblGrid>
      <w:tr w:rsidR="00631004" w:rsidRPr="002A58C0">
        <w:tc>
          <w:tcPr>
            <w:tcW w:w="2808" w:type="dxa"/>
            <w:shd w:val="clear" w:color="000000" w:fill="auto"/>
          </w:tcPr>
          <w:p w:rsidR="00631004" w:rsidRPr="002A58C0" w:rsidRDefault="00631004" w:rsidP="002A58C0">
            <w:pPr>
              <w:ind w:firstLine="720"/>
            </w:pPr>
            <w:r w:rsidRPr="002A58C0">
              <w:t>Attribute name</w:t>
            </w:r>
          </w:p>
        </w:tc>
        <w:tc>
          <w:tcPr>
            <w:tcW w:w="6048" w:type="dxa"/>
            <w:shd w:val="clear" w:color="000000" w:fill="auto"/>
          </w:tcPr>
          <w:p w:rsidR="00631004" w:rsidRPr="002A58C0" w:rsidRDefault="00631004" w:rsidP="002A58C0">
            <w:r w:rsidRPr="002A58C0">
              <w:t>Description</w:t>
            </w:r>
          </w:p>
        </w:tc>
      </w:tr>
      <w:tr w:rsidR="00631004" w:rsidRPr="002A58C0">
        <w:tc>
          <w:tcPr>
            <w:tcW w:w="2808" w:type="dxa"/>
            <w:shd w:val="clear" w:color="000000" w:fill="auto"/>
          </w:tcPr>
          <w:p w:rsidR="00631004" w:rsidRPr="002A58C0" w:rsidRDefault="00631004" w:rsidP="002A58C0">
            <w:r w:rsidRPr="002A58C0">
              <w:t>port</w:t>
            </w:r>
          </w:p>
        </w:tc>
        <w:tc>
          <w:tcPr>
            <w:tcW w:w="6048" w:type="dxa"/>
            <w:shd w:val="clear" w:color="000000" w:fill="auto"/>
          </w:tcPr>
          <w:p w:rsidR="00631004" w:rsidRPr="002A58C0" w:rsidRDefault="00631004" w:rsidP="002A58C0">
            <w:r w:rsidRPr="002A58C0">
              <w:t>IB-Verbs port associated with the device</w:t>
            </w:r>
          </w:p>
        </w:tc>
      </w:tr>
      <w:tr w:rsidR="00631004" w:rsidRPr="002A58C0">
        <w:tc>
          <w:tcPr>
            <w:tcW w:w="2808" w:type="dxa"/>
            <w:shd w:val="clear" w:color="000000" w:fill="auto"/>
          </w:tcPr>
          <w:p w:rsidR="00631004" w:rsidRPr="002A58C0" w:rsidRDefault="00631004" w:rsidP="002A58C0">
            <w:r w:rsidRPr="002A58C0">
              <w:t>hopLimit</w:t>
            </w:r>
          </w:p>
        </w:tc>
        <w:tc>
          <w:tcPr>
            <w:tcW w:w="6048" w:type="dxa"/>
            <w:shd w:val="clear" w:color="000000" w:fill="auto"/>
          </w:tcPr>
          <w:p w:rsidR="00631004" w:rsidRPr="002A58C0" w:rsidRDefault="00631004" w:rsidP="002A58C0">
            <w:r w:rsidRPr="002A58C0">
              <w:t>Maximum number of routers a global packet is permitted to cross before it is discarded.</w:t>
            </w:r>
          </w:p>
        </w:tc>
      </w:tr>
      <w:tr w:rsidR="00631004" w:rsidRPr="002A58C0">
        <w:tc>
          <w:tcPr>
            <w:tcW w:w="2808" w:type="dxa"/>
            <w:shd w:val="clear" w:color="000000" w:fill="auto"/>
          </w:tcPr>
          <w:p w:rsidR="00631004" w:rsidRPr="002A58C0" w:rsidRDefault="00631004" w:rsidP="002A58C0">
            <w:pPr>
              <w:pStyle w:val="HTMLPreformatted"/>
            </w:pPr>
            <w:r w:rsidRPr="002433CD">
              <w:t>IBV_QP_MIN_RNR_TIMER</w:t>
            </w:r>
          </w:p>
        </w:tc>
        <w:tc>
          <w:tcPr>
            <w:tcW w:w="6048" w:type="dxa"/>
            <w:shd w:val="clear" w:color="000000" w:fill="auto"/>
          </w:tcPr>
          <w:p w:rsidR="00631004" w:rsidRPr="002A58C0" w:rsidRDefault="00631004" w:rsidP="002A58C0">
            <w:r w:rsidRPr="002A58C0">
              <w:t>Minimum “Receiver Not Ready” timer</w:t>
            </w:r>
          </w:p>
        </w:tc>
      </w:tr>
      <w:tr w:rsidR="00631004" w:rsidRPr="002A58C0">
        <w:tc>
          <w:tcPr>
            <w:tcW w:w="2808" w:type="dxa"/>
            <w:shd w:val="clear" w:color="000000" w:fill="auto"/>
          </w:tcPr>
          <w:p w:rsidR="00631004" w:rsidRPr="002A58C0" w:rsidRDefault="00631004" w:rsidP="002A58C0">
            <w:pPr>
              <w:pStyle w:val="HTMLPreformatted"/>
            </w:pPr>
            <w:r w:rsidRPr="002433CD">
              <w:t xml:space="preserve">IBV_QP_RETRY_COUNT </w:t>
            </w:r>
          </w:p>
        </w:tc>
        <w:tc>
          <w:tcPr>
            <w:tcW w:w="6048" w:type="dxa"/>
            <w:shd w:val="clear" w:color="000000" w:fill="auto"/>
          </w:tcPr>
          <w:p w:rsidR="00631004" w:rsidRPr="002A58C0" w:rsidRDefault="00631004" w:rsidP="002A58C0">
            <w:r w:rsidRPr="002A58C0">
              <w:t>Number of retries for Ack timeout</w:t>
            </w:r>
          </w:p>
        </w:tc>
      </w:tr>
      <w:tr w:rsidR="00631004" w:rsidRPr="002A58C0">
        <w:tc>
          <w:tcPr>
            <w:tcW w:w="2808" w:type="dxa"/>
            <w:shd w:val="clear" w:color="000000" w:fill="auto"/>
          </w:tcPr>
          <w:p w:rsidR="00631004" w:rsidRPr="002A58C0" w:rsidRDefault="00631004" w:rsidP="002A58C0">
            <w:pPr>
              <w:pStyle w:val="HTMLPreformatted"/>
            </w:pPr>
            <w:r w:rsidRPr="002433CD">
              <w:t xml:space="preserve">IBV_QP_TIMEOUT </w:t>
            </w:r>
          </w:p>
        </w:tc>
        <w:tc>
          <w:tcPr>
            <w:tcW w:w="6048" w:type="dxa"/>
            <w:shd w:val="clear" w:color="000000" w:fill="auto"/>
          </w:tcPr>
          <w:p w:rsidR="00631004" w:rsidRPr="002A58C0" w:rsidRDefault="00631004" w:rsidP="002A58C0">
            <w:r w:rsidRPr="002A58C0">
              <w:t>Local Ack timeout</w:t>
            </w:r>
          </w:p>
        </w:tc>
      </w:tr>
      <w:tr w:rsidR="00631004" w:rsidRPr="002A58C0">
        <w:tc>
          <w:tcPr>
            <w:tcW w:w="2808" w:type="dxa"/>
            <w:shd w:val="clear" w:color="000000" w:fill="auto"/>
          </w:tcPr>
          <w:p w:rsidR="00631004" w:rsidRPr="002A58C0" w:rsidRDefault="00631004" w:rsidP="002A58C0">
            <w:pPr>
              <w:pStyle w:val="HTMLPreformatted"/>
            </w:pPr>
            <w:r w:rsidRPr="002433CD">
              <w:t xml:space="preserve">IBV_RNR_RETRY </w:t>
            </w:r>
          </w:p>
        </w:tc>
        <w:tc>
          <w:tcPr>
            <w:tcW w:w="6048" w:type="dxa"/>
            <w:shd w:val="clear" w:color="000000" w:fill="auto"/>
          </w:tcPr>
          <w:p w:rsidR="00631004" w:rsidRPr="002A58C0" w:rsidRDefault="00631004" w:rsidP="002A58C0">
            <w:r w:rsidRPr="002A58C0">
              <w:t>Retry on RNR timeout if 1</w:t>
            </w:r>
          </w:p>
        </w:tc>
      </w:tr>
      <w:tr w:rsidR="00631004" w:rsidRPr="002A58C0">
        <w:tc>
          <w:tcPr>
            <w:tcW w:w="2808" w:type="dxa"/>
            <w:shd w:val="clear" w:color="000000" w:fill="auto"/>
          </w:tcPr>
          <w:p w:rsidR="00631004" w:rsidRPr="002A58C0" w:rsidRDefault="00631004" w:rsidP="002A58C0"/>
        </w:tc>
        <w:tc>
          <w:tcPr>
            <w:tcW w:w="6048" w:type="dxa"/>
            <w:shd w:val="clear" w:color="000000" w:fill="auto"/>
          </w:tcPr>
          <w:p w:rsidR="00631004" w:rsidRPr="002A58C0" w:rsidRDefault="00631004" w:rsidP="002A58C0"/>
        </w:tc>
      </w:tr>
    </w:tbl>
    <w:p w:rsidR="00631004" w:rsidRPr="002A58C0" w:rsidRDefault="00631004" w:rsidP="002A58C0"/>
    <w:p w:rsidR="00631004" w:rsidRPr="002A58C0" w:rsidRDefault="00631004" w:rsidP="002A58C0"/>
    <w:p w:rsidR="00631004" w:rsidRPr="002433CD" w:rsidRDefault="00631004">
      <w:pPr>
        <w:pStyle w:val="HTMLPreformatted"/>
      </w:pPr>
    </w:p>
    <w:p w:rsidR="00631004" w:rsidRDefault="00631004" w:rsidP="002C7496">
      <w:pPr>
        <w:pStyle w:val="Heading1"/>
      </w:pPr>
      <w:bookmarkStart w:id="17" w:name="_Toc161275130"/>
      <w:r>
        <w:t>Appendices</w:t>
      </w:r>
      <w:bookmarkEnd w:id="17"/>
    </w:p>
    <w:p w:rsidR="00631004" w:rsidRDefault="00631004" w:rsidP="00532A99"/>
    <w:p w:rsidR="00631004" w:rsidRPr="002433CD" w:rsidRDefault="00631004" w:rsidP="002A58C0">
      <w:pPr>
        <w:pStyle w:val="Heading2"/>
      </w:pPr>
      <w:bookmarkStart w:id="18" w:name="_Toc161275131"/>
      <w:r w:rsidRPr="002433CD">
        <w:t>OpenCPI OFED Test Application</w:t>
      </w:r>
      <w:bookmarkEnd w:id="18"/>
    </w:p>
    <w:p w:rsidR="00631004" w:rsidRPr="00833733" w:rsidRDefault="00631004" w:rsidP="00833733">
      <w:r w:rsidRPr="00833733">
        <w:t xml:space="preserve">An OpenCPI RCC test application can be found in </w:t>
      </w:r>
    </w:p>
    <w:p w:rsidR="00631004" w:rsidRPr="00833733" w:rsidRDefault="00631004" w:rsidP="00833733">
      <w:r w:rsidRPr="00833733">
        <w:t>$(OpenCPI_BASE)/core/container/ctests/bin/src/RTxTest_main.cxx.  This test can be used to determine if your OFED drivers are operating properly.  To run this test, make sure the environment variable named “OpenCPI_HAVE_IBVERBS” is set to 1 and build the OpenCPI code tree.  The executable can be found in $(OpenCPI_BASE)/core/container/ctests/$(OpenCPI_OUT_DIR).  Execute the following command</w:t>
      </w:r>
    </w:p>
    <w:p w:rsidR="00631004" w:rsidRPr="00833733" w:rsidRDefault="00631004" w:rsidP="00833733">
      <w:pPr>
        <w:numPr>
          <w:ilvl w:val="0"/>
          <w:numId w:val="27"/>
        </w:numPr>
      </w:pPr>
      <w:r w:rsidRPr="00833733">
        <w:t>./RtxTest --sd</w:t>
      </w:r>
    </w:p>
    <w:p w:rsidR="00631004" w:rsidRPr="00833733" w:rsidRDefault="00631004" w:rsidP="00833733">
      <w:r w:rsidRPr="00833733">
        <w:t>The --sd switch tells the test to just print out the available endpoints that have been discovered by the installed drivers.  An example output from this command is shown below.</w:t>
      </w:r>
    </w:p>
    <w:p w:rsidR="00631004" w:rsidRPr="00833733" w:rsidRDefault="00631004" w:rsidP="00833733"/>
    <w:p w:rsidR="00631004" w:rsidRDefault="00631004" w:rsidP="00833733">
      <w:r>
        <w:t>List of supported endpoints:</w:t>
      </w:r>
    </w:p>
    <w:p w:rsidR="00631004" w:rsidRDefault="00631004" w:rsidP="00833733">
      <w:r>
        <w:t xml:space="preserve">  OpenCPI-ofed-rdma://rxe0:1:0.0:0:0:0:0:3145728.1.10</w:t>
      </w:r>
    </w:p>
    <w:p w:rsidR="00631004" w:rsidRDefault="00631004" w:rsidP="00833733">
      <w:r>
        <w:t xml:space="preserve">  OpenCPI-socket-rdma://localhost.localdomain;40001:3145728.2.20</w:t>
      </w:r>
    </w:p>
    <w:p w:rsidR="00631004" w:rsidRDefault="00631004" w:rsidP="00833733">
      <w:r>
        <w:t xml:space="preserve">  OpenCPI-pci-pio://0.0:3145728.3.10</w:t>
      </w:r>
    </w:p>
    <w:p w:rsidR="00631004" w:rsidRDefault="00631004" w:rsidP="00833733">
      <w:r>
        <w:t xml:space="preserve">  OpenCPI-smb-pio://pioXfer189380:3145728.4.10</w:t>
      </w:r>
    </w:p>
    <w:p w:rsidR="00631004" w:rsidRDefault="00631004" w:rsidP="00833733"/>
    <w:p w:rsidR="00631004" w:rsidRDefault="00631004" w:rsidP="00833733">
      <w:r>
        <w:t>The example output above shows that an OFED device was discovered and the associated endpoint is displayed in the first line of the output.  Now we can run the test again and select the OFED endpoint using the following command.</w:t>
      </w:r>
    </w:p>
    <w:p w:rsidR="00631004" w:rsidRDefault="00631004" w:rsidP="00833733"/>
    <w:p w:rsidR="00631004" w:rsidRDefault="00631004" w:rsidP="00833733">
      <w:pPr>
        <w:numPr>
          <w:ilvl w:val="0"/>
          <w:numId w:val="27"/>
        </w:numPr>
      </w:pPr>
      <w:r>
        <w:t>./RTxTest --pi=0</w:t>
      </w:r>
    </w:p>
    <w:p w:rsidR="00631004" w:rsidRDefault="00631004" w:rsidP="00833733">
      <w:r>
        <w:t xml:space="preserve">The --pi switch tells the test to use protocol endpoint string index 0 which corresponds to the OFED device.  This part of the test is now running and is acting as a server waiting for the client part of the test to connect.  </w:t>
      </w:r>
    </w:p>
    <w:p w:rsidR="00631004" w:rsidRDefault="00631004" w:rsidP="00833733"/>
    <w:p w:rsidR="00631004" w:rsidRDefault="00631004" w:rsidP="00833733">
      <w:r>
        <w:t xml:space="preserve">Now we can run the client part of the test on a remote machine that has an OFED network connection to the device that was selected for the server test, which is now listening for a client connection. </w:t>
      </w:r>
    </w:p>
    <w:p w:rsidR="00631004" w:rsidRDefault="00631004" w:rsidP="00833733"/>
    <w:p w:rsidR="00631004" w:rsidRDefault="00631004" w:rsidP="00833733">
      <w:r>
        <w:t xml:space="preserve"> (Note that this test requires a network socket connection between the remote machines to establish the RCC connections.  This is only a requirement for the test; a network connection is not required by the OFED RDMA driver. )</w:t>
      </w:r>
    </w:p>
    <w:p w:rsidR="00631004" w:rsidRDefault="00631004" w:rsidP="00833733">
      <w:r>
        <w:t>To start up the client part of the test you must select the protocol endpoint string like we did with the server.  Make sure that the selected OFED device is on the same network as the device that was selected for the server.  In addition we will tell the client where to find the server with the --h switch.</w:t>
      </w:r>
    </w:p>
    <w:p w:rsidR="00631004" w:rsidRDefault="00631004" w:rsidP="00833733"/>
    <w:p w:rsidR="00631004" w:rsidRDefault="00631004" w:rsidP="00833733">
      <w:pPr>
        <w:numPr>
          <w:ilvl w:val="0"/>
          <w:numId w:val="27"/>
        </w:numPr>
      </w:pPr>
      <w:r>
        <w:t>./RTxTest --pi=1 --h=10.0.1.5</w:t>
      </w:r>
    </w:p>
    <w:p w:rsidR="00631004" w:rsidRDefault="00631004" w:rsidP="00833733"/>
    <w:p w:rsidR="00631004" w:rsidRDefault="00631004" w:rsidP="00833733">
      <w:r>
        <w:t>If the test is running properly the following messages will appear on in the window that the server is running in.</w:t>
      </w:r>
    </w:p>
    <w:p w:rsidR="00631004" w:rsidRDefault="00631004" w:rsidP="00833733"/>
    <w:p w:rsidR="00631004" w:rsidRDefault="00631004" w:rsidP="00833733">
      <w:r>
        <w:t>Buffer 0 data integrity test passed</w:t>
      </w:r>
    </w:p>
    <w:p w:rsidR="00631004" w:rsidRDefault="00631004" w:rsidP="00833733">
      <w:r>
        <w:t>Buffer 500 data integrity test passed</w:t>
      </w:r>
    </w:p>
    <w:p w:rsidR="00631004" w:rsidRDefault="00631004" w:rsidP="00833733">
      <w:r>
        <w:t>Buffer 1000 data integrity test passed</w:t>
      </w:r>
    </w:p>
    <w:p w:rsidR="00631004" w:rsidRDefault="00631004" w:rsidP="00833733"/>
    <w:p w:rsidR="00631004" w:rsidRDefault="00631004" w:rsidP="00833733">
      <w:r>
        <w:t>These messages should continue until the test has been manually terminated.  If this test fails to run, refer to the OFED documentation and your devices documentation to ensure that your network is operational.</w:t>
      </w:r>
    </w:p>
    <w:p w:rsidR="00631004" w:rsidRPr="00833733" w:rsidRDefault="00631004" w:rsidP="00833733"/>
    <w:p w:rsidR="00631004" w:rsidRPr="002433CD" w:rsidRDefault="00631004" w:rsidP="00532A99"/>
    <w:p w:rsidR="00631004" w:rsidRPr="002433CD" w:rsidRDefault="00631004" w:rsidP="002C7496">
      <w:pPr>
        <w:pStyle w:val="Heading2"/>
      </w:pPr>
      <w:bookmarkStart w:id="19" w:name="_Toc161275132"/>
      <w:r w:rsidRPr="002433CD">
        <w:t>Reference Documents</w:t>
      </w:r>
      <w:bookmarkEnd w:id="19"/>
    </w:p>
    <w:p w:rsidR="00631004" w:rsidRPr="002433CD" w:rsidRDefault="00631004" w:rsidP="00532A99"/>
    <w:p w:rsidR="00631004" w:rsidRPr="002433CD" w:rsidRDefault="00631004" w:rsidP="00532A99">
      <w:r w:rsidRPr="002433CD">
        <w:t xml:space="preserve">Document                        </w:t>
      </w:r>
      <w:r w:rsidRPr="002433CD">
        <w:tab/>
      </w:r>
      <w:r w:rsidRPr="002433CD">
        <w:tab/>
        <w:t>Link</w:t>
      </w:r>
    </w:p>
    <w:p w:rsidR="00631004" w:rsidRPr="002C7496" w:rsidRDefault="00631004" w:rsidP="00532A99">
      <w:r w:rsidRPr="002433CD">
        <w:t xml:space="preserve">OFED Overview </w:t>
      </w:r>
      <w:r w:rsidRPr="002433CD">
        <w:tab/>
      </w:r>
      <w:r w:rsidRPr="002433CD">
        <w:tab/>
      </w:r>
      <w:r w:rsidRPr="002433CD">
        <w:tab/>
      </w:r>
      <w:hyperlink r:id="rId8" w:history="1">
        <w:r w:rsidRPr="002D1C6C">
          <w:rPr>
            <w:rStyle w:val="Hyperlink"/>
          </w:rPr>
          <w:t>http://www.openfabrics.org/OFED-Overview.html</w:t>
        </w:r>
      </w:hyperlink>
    </w:p>
    <w:p w:rsidR="00631004" w:rsidRDefault="00631004" w:rsidP="00532A99">
      <w:r w:rsidRPr="002C7496">
        <w:t xml:space="preserve">OFED API Documentation        </w:t>
      </w:r>
      <w:r w:rsidRPr="002C7496">
        <w:tab/>
      </w:r>
      <w:hyperlink r:id="rId9" w:history="1">
        <w:r w:rsidRPr="002D1C6C">
          <w:rPr>
            <w:rStyle w:val="Hyperlink"/>
          </w:rPr>
          <w:t>http://www.openfabrics.org/OFA-Linux.html</w:t>
        </w:r>
      </w:hyperlink>
    </w:p>
    <w:p w:rsidR="00631004" w:rsidRPr="002C7496" w:rsidRDefault="00631004" w:rsidP="00532A99">
      <w:r>
        <w:t>InfiniBand  NetWork Architecture     Author: Tom Shanley</w:t>
      </w:r>
    </w:p>
    <w:p w:rsidR="00631004" w:rsidRPr="002C7496" w:rsidRDefault="00631004" w:rsidP="00532A99"/>
    <w:p w:rsidR="00631004" w:rsidRPr="002C7496" w:rsidRDefault="00631004" w:rsidP="00532A99"/>
    <w:sectPr w:rsidR="00631004" w:rsidRPr="002C7496" w:rsidSect="002433CD">
      <w:headerReference w:type="default" r:id="rId10"/>
      <w:footerReference w:type="default" r:id="rId11"/>
      <w:pgSz w:w="12240" w:h="15840" w:code="1"/>
      <w:pgMar w:top="1440" w:right="1800" w:bottom="1440" w:left="1800" w:header="706" w:footer="706"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004" w:rsidRDefault="00631004">
      <w:r>
        <w:separator/>
      </w:r>
    </w:p>
  </w:endnote>
  <w:endnote w:type="continuationSeparator" w:id="0">
    <w:p w:rsidR="00631004" w:rsidRDefault="0063100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Courier">
    <w:panose1 w:val="02000500000000000000"/>
    <w:charset w:val="00"/>
    <w:family w:val="auto"/>
    <w:pitch w:val="variable"/>
    <w:sig w:usb0="03000000" w:usb1="00000000" w:usb2="00000000" w:usb3="00000000" w:csb0="00000001" w:csb1="00000000"/>
  </w:font>
  <w:font w:name="Bookman Old Style">
    <w:panose1 w:val="02050604050505020204"/>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004" w:rsidRDefault="00631004" w:rsidP="00532A99">
    <w:pPr>
      <w:pStyle w:val="Footer"/>
      <w:tabs>
        <w:tab w:val="clear" w:pos="4320"/>
        <w:tab w:val="center" w:pos="5040"/>
      </w:tabs>
    </w:pPr>
    <w:r>
      <w:tab/>
    </w:r>
    <w:r w:rsidRPr="00656BDB">
      <w:rPr>
        <w:rFonts w:ascii="Bookman Old Style" w:hAnsi="Bookman Old Style"/>
        <w:b w:val="0"/>
        <w:bCs/>
        <w:sz w:val="20"/>
      </w:rPr>
      <w:t>Lyndeborough Object Technologies, LLC</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004" w:rsidRDefault="00631004">
      <w:r>
        <w:separator/>
      </w:r>
    </w:p>
  </w:footnote>
  <w:footnote w:type="continuationSeparator" w:id="0">
    <w:p w:rsidR="00631004" w:rsidRDefault="0063100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004" w:rsidRDefault="00631004">
    <w:pPr>
      <w:pStyle w:val="Header"/>
    </w:pPr>
    <w:r>
      <w:tab/>
      <w:t>OpenCPI OFED User’s Manual</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B441A9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65A1BEC"/>
    <w:lvl w:ilvl="0">
      <w:start w:val="1"/>
      <w:numFmt w:val="decimal"/>
      <w:lvlText w:val="%1."/>
      <w:lvlJc w:val="left"/>
      <w:pPr>
        <w:tabs>
          <w:tab w:val="num" w:pos="1492"/>
        </w:tabs>
        <w:ind w:left="1492" w:hanging="360"/>
      </w:pPr>
    </w:lvl>
  </w:abstractNum>
  <w:abstractNum w:abstractNumId="2">
    <w:nsid w:val="FFFFFF7D"/>
    <w:multiLevelType w:val="singleLevel"/>
    <w:tmpl w:val="CF3E0F8A"/>
    <w:lvl w:ilvl="0">
      <w:start w:val="1"/>
      <w:numFmt w:val="decimal"/>
      <w:lvlText w:val="%1."/>
      <w:lvlJc w:val="left"/>
      <w:pPr>
        <w:tabs>
          <w:tab w:val="num" w:pos="1209"/>
        </w:tabs>
        <w:ind w:left="1209" w:hanging="360"/>
      </w:pPr>
    </w:lvl>
  </w:abstractNum>
  <w:abstractNum w:abstractNumId="3">
    <w:nsid w:val="FFFFFF7E"/>
    <w:multiLevelType w:val="singleLevel"/>
    <w:tmpl w:val="83420AFC"/>
    <w:lvl w:ilvl="0">
      <w:start w:val="1"/>
      <w:numFmt w:val="decimal"/>
      <w:lvlText w:val="%1."/>
      <w:lvlJc w:val="left"/>
      <w:pPr>
        <w:tabs>
          <w:tab w:val="num" w:pos="926"/>
        </w:tabs>
        <w:ind w:left="926" w:hanging="360"/>
      </w:pPr>
    </w:lvl>
  </w:abstractNum>
  <w:abstractNum w:abstractNumId="4">
    <w:nsid w:val="FFFFFF7F"/>
    <w:multiLevelType w:val="singleLevel"/>
    <w:tmpl w:val="B060DF42"/>
    <w:lvl w:ilvl="0">
      <w:start w:val="1"/>
      <w:numFmt w:val="decimal"/>
      <w:lvlText w:val="%1."/>
      <w:lvlJc w:val="left"/>
      <w:pPr>
        <w:tabs>
          <w:tab w:val="num" w:pos="643"/>
        </w:tabs>
        <w:ind w:left="643" w:hanging="360"/>
      </w:pPr>
    </w:lvl>
  </w:abstractNum>
  <w:abstractNum w:abstractNumId="5">
    <w:nsid w:val="FFFFFF80"/>
    <w:multiLevelType w:val="singleLevel"/>
    <w:tmpl w:val="913ADE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712BA3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86E280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B76D2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32E8090"/>
    <w:lvl w:ilvl="0">
      <w:start w:val="1"/>
      <w:numFmt w:val="decimal"/>
      <w:lvlText w:val="%1."/>
      <w:lvlJc w:val="left"/>
      <w:pPr>
        <w:tabs>
          <w:tab w:val="num" w:pos="360"/>
        </w:tabs>
        <w:ind w:left="360" w:hanging="360"/>
      </w:pPr>
    </w:lvl>
  </w:abstractNum>
  <w:abstractNum w:abstractNumId="10">
    <w:nsid w:val="FFFFFF89"/>
    <w:multiLevelType w:val="singleLevel"/>
    <w:tmpl w:val="D9E8421C"/>
    <w:lvl w:ilvl="0">
      <w:start w:val="1"/>
      <w:numFmt w:val="bullet"/>
      <w:lvlText w:val=""/>
      <w:lvlJc w:val="left"/>
      <w:pPr>
        <w:tabs>
          <w:tab w:val="num" w:pos="360"/>
        </w:tabs>
        <w:ind w:left="360" w:hanging="360"/>
      </w:pPr>
      <w:rPr>
        <w:rFonts w:ascii="Symbol" w:hAnsi="Symbol" w:hint="default"/>
      </w:rPr>
    </w:lvl>
  </w:abstractNum>
  <w:abstractNum w:abstractNumId="11">
    <w:nsid w:val="03F800C6"/>
    <w:multiLevelType w:val="hybridMultilevel"/>
    <w:tmpl w:val="3E5CCC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06632ED1"/>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0DCF7BBD"/>
    <w:multiLevelType w:val="hybridMultilevel"/>
    <w:tmpl w:val="A0460C0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11E834EA"/>
    <w:multiLevelType w:val="hybridMultilevel"/>
    <w:tmpl w:val="474A640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26A6766E"/>
    <w:multiLevelType w:val="hybridMultilevel"/>
    <w:tmpl w:val="3C48192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6396FEF"/>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38D62454"/>
    <w:multiLevelType w:val="hybridMultilevel"/>
    <w:tmpl w:val="C772E6B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39FB1C2C"/>
    <w:multiLevelType w:val="hybridMultilevel"/>
    <w:tmpl w:val="0644A28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3CF5361D"/>
    <w:multiLevelType w:val="hybridMultilevel"/>
    <w:tmpl w:val="BDA61EA6"/>
    <w:lvl w:ilvl="0" w:tplc="2026D562">
      <w:numFmt w:val="bullet"/>
      <w:lvlText w:val=""/>
      <w:lvlJc w:val="left"/>
      <w:pPr>
        <w:tabs>
          <w:tab w:val="num" w:pos="720"/>
        </w:tabs>
        <w:ind w:left="720" w:hanging="360"/>
      </w:pPr>
      <w:rPr>
        <w:rFonts w:ascii="Wingdings" w:eastAsia="Times New Roman" w:hAnsi="Wingdings" w:hint="default"/>
        <w:w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5246B0"/>
    <w:multiLevelType w:val="hybridMultilevel"/>
    <w:tmpl w:val="47AAD01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5CB2667A"/>
    <w:multiLevelType w:val="hybridMultilevel"/>
    <w:tmpl w:val="D0562E76"/>
    <w:lvl w:ilvl="0" w:tplc="7AC42C6E">
      <w:start w:val="2"/>
      <w:numFmt w:val="bullet"/>
      <w:lvlText w:val=""/>
      <w:lvlJc w:val="left"/>
      <w:pPr>
        <w:tabs>
          <w:tab w:val="num" w:pos="1080"/>
        </w:tabs>
        <w:ind w:left="1080" w:hanging="360"/>
      </w:pPr>
      <w:rPr>
        <w:rFonts w:ascii="Symbol" w:eastAsia="Times New Roman" w:hAnsi="Symbol" w:hint="default"/>
        <w:w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92B6C65"/>
    <w:multiLevelType w:val="hybridMultilevel"/>
    <w:tmpl w:val="57167BC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nsid w:val="6DAA4FA7"/>
    <w:multiLevelType w:val="hybridMultilevel"/>
    <w:tmpl w:val="D9007FA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72200143"/>
    <w:multiLevelType w:val="hybridMultilevel"/>
    <w:tmpl w:val="1826BC8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nsid w:val="73085703"/>
    <w:multiLevelType w:val="hybridMultilevel"/>
    <w:tmpl w:val="96408F0C"/>
    <w:lvl w:ilvl="0" w:tplc="E1E836DA">
      <w:start w:val="2"/>
      <w:numFmt w:val="bullet"/>
      <w:lvlText w:val=""/>
      <w:lvlJc w:val="left"/>
      <w:pPr>
        <w:tabs>
          <w:tab w:val="num" w:pos="1080"/>
        </w:tabs>
        <w:ind w:left="1080" w:hanging="360"/>
      </w:pPr>
      <w:rPr>
        <w:rFonts w:ascii="Symbol" w:eastAsia="Times New Roman" w:hAnsi="Symbol" w:hint="default"/>
        <w:w w:val="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53D74D4"/>
    <w:multiLevelType w:val="hybridMultilevel"/>
    <w:tmpl w:val="549E8CC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12"/>
  </w:num>
  <w:num w:numId="13">
    <w:abstractNumId w:val="18"/>
  </w:num>
  <w:num w:numId="14">
    <w:abstractNumId w:val="17"/>
  </w:num>
  <w:num w:numId="15">
    <w:abstractNumId w:val="23"/>
  </w:num>
  <w:num w:numId="16">
    <w:abstractNumId w:val="14"/>
  </w:num>
  <w:num w:numId="17">
    <w:abstractNumId w:val="24"/>
  </w:num>
  <w:num w:numId="18">
    <w:abstractNumId w:val="11"/>
  </w:num>
  <w:num w:numId="19">
    <w:abstractNumId w:val="22"/>
  </w:num>
  <w:num w:numId="20">
    <w:abstractNumId w:val="13"/>
  </w:num>
  <w:num w:numId="21">
    <w:abstractNumId w:val="26"/>
  </w:num>
  <w:num w:numId="22">
    <w:abstractNumId w:val="15"/>
  </w:num>
  <w:num w:numId="23">
    <w:abstractNumId w:val="20"/>
  </w:num>
  <w:num w:numId="24">
    <w:abstractNumId w:val="0"/>
  </w:num>
  <w:num w:numId="25">
    <w:abstractNumId w:val="21"/>
  </w:num>
  <w:num w:numId="26">
    <w:abstractNumId w:val="25"/>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oNotTrackMoves/>
  <w:defaultTabStop w:val="720"/>
  <w:doNotHyphenateCaps/>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1ABA"/>
    <w:rsid w:val="00021ABA"/>
    <w:rsid w:val="000446E5"/>
    <w:rsid w:val="00061EDA"/>
    <w:rsid w:val="00124491"/>
    <w:rsid w:val="002433CD"/>
    <w:rsid w:val="002A247E"/>
    <w:rsid w:val="002A58C0"/>
    <w:rsid w:val="002B3ACB"/>
    <w:rsid w:val="002B49DB"/>
    <w:rsid w:val="002C7496"/>
    <w:rsid w:val="002D1C6C"/>
    <w:rsid w:val="002F59DE"/>
    <w:rsid w:val="0031556D"/>
    <w:rsid w:val="003A24AE"/>
    <w:rsid w:val="00431AFA"/>
    <w:rsid w:val="00520D49"/>
    <w:rsid w:val="00532A99"/>
    <w:rsid w:val="005640BF"/>
    <w:rsid w:val="00631004"/>
    <w:rsid w:val="00635BC8"/>
    <w:rsid w:val="00656BDB"/>
    <w:rsid w:val="007B4E6A"/>
    <w:rsid w:val="00833733"/>
    <w:rsid w:val="008637B4"/>
    <w:rsid w:val="008827D2"/>
    <w:rsid w:val="008A70F5"/>
    <w:rsid w:val="008B3DD7"/>
    <w:rsid w:val="008F47A6"/>
    <w:rsid w:val="009647DC"/>
    <w:rsid w:val="009835D4"/>
    <w:rsid w:val="00986E52"/>
    <w:rsid w:val="00992468"/>
    <w:rsid w:val="00996837"/>
    <w:rsid w:val="009D0125"/>
    <w:rsid w:val="00A0230E"/>
    <w:rsid w:val="00A204A6"/>
    <w:rsid w:val="00A83C31"/>
    <w:rsid w:val="00C01661"/>
    <w:rsid w:val="00D31F0E"/>
    <w:rsid w:val="00DD0000"/>
    <w:rsid w:val="00E9097A"/>
    <w:rsid w:val="00E96D9F"/>
    <w:rsid w:val="00EB37EB"/>
    <w:rsid w:val="00ED2975"/>
    <w:rsid w:val="00F26BBA"/>
    <w:rsid w:val="00FA2590"/>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96D9F"/>
    <w:pPr>
      <w:spacing w:before="80" w:after="80"/>
      <w:jc w:val="both"/>
    </w:pPr>
    <w:rPr>
      <w:sz w:val="24"/>
      <w:szCs w:val="24"/>
    </w:rPr>
  </w:style>
  <w:style w:type="paragraph" w:styleId="Heading1">
    <w:name w:val="heading 1"/>
    <w:basedOn w:val="Normal"/>
    <w:next w:val="Normal"/>
    <w:link w:val="Heading1Char"/>
    <w:uiPriority w:val="99"/>
    <w:qFormat/>
    <w:rsid w:val="00E96D9F"/>
    <w:pPr>
      <w:keepNext/>
      <w:pageBreakBefore/>
      <w:numPr>
        <w:numId w:val="11"/>
      </w:numPr>
      <w:spacing w:before="720" w:after="60"/>
      <w:ind w:left="431" w:hanging="431"/>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E96D9F"/>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E96D9F"/>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E96D9F"/>
    <w:pPr>
      <w:keepNext/>
      <w:numPr>
        <w:ilvl w:val="3"/>
        <w:numId w:val="11"/>
      </w:numPr>
      <w:spacing w:before="240" w:after="60"/>
      <w:outlineLvl w:val="3"/>
    </w:pPr>
    <w:rPr>
      <w:b/>
      <w:bCs/>
      <w:sz w:val="28"/>
      <w:szCs w:val="28"/>
    </w:rPr>
  </w:style>
  <w:style w:type="paragraph" w:styleId="Heading5">
    <w:name w:val="heading 5"/>
    <w:basedOn w:val="Normal"/>
    <w:next w:val="Normal"/>
    <w:link w:val="Heading5Char"/>
    <w:uiPriority w:val="99"/>
    <w:qFormat/>
    <w:rsid w:val="00E96D9F"/>
    <w:pPr>
      <w:numPr>
        <w:ilvl w:val="4"/>
        <w:numId w:val="11"/>
      </w:numPr>
      <w:spacing w:before="240" w:after="60"/>
      <w:outlineLvl w:val="4"/>
    </w:pPr>
    <w:rPr>
      <w:b/>
      <w:bCs/>
      <w:i/>
      <w:iCs/>
      <w:sz w:val="26"/>
      <w:szCs w:val="26"/>
    </w:rPr>
  </w:style>
  <w:style w:type="paragraph" w:styleId="Heading6">
    <w:name w:val="heading 6"/>
    <w:basedOn w:val="Normal"/>
    <w:next w:val="Normal"/>
    <w:link w:val="Heading6Char"/>
    <w:uiPriority w:val="99"/>
    <w:qFormat/>
    <w:rsid w:val="00E96D9F"/>
    <w:pPr>
      <w:numPr>
        <w:ilvl w:val="5"/>
        <w:numId w:val="11"/>
      </w:numPr>
      <w:spacing w:before="240" w:after="60"/>
      <w:outlineLvl w:val="5"/>
    </w:pPr>
    <w:rPr>
      <w:b/>
      <w:bCs/>
      <w:sz w:val="22"/>
      <w:szCs w:val="22"/>
    </w:rPr>
  </w:style>
  <w:style w:type="paragraph" w:styleId="Heading7">
    <w:name w:val="heading 7"/>
    <w:basedOn w:val="Normal"/>
    <w:next w:val="Normal"/>
    <w:link w:val="Heading7Char"/>
    <w:uiPriority w:val="99"/>
    <w:qFormat/>
    <w:rsid w:val="00E96D9F"/>
    <w:pPr>
      <w:numPr>
        <w:ilvl w:val="6"/>
        <w:numId w:val="11"/>
      </w:numPr>
      <w:spacing w:before="240" w:after="60"/>
      <w:outlineLvl w:val="6"/>
    </w:pPr>
  </w:style>
  <w:style w:type="paragraph" w:styleId="Heading8">
    <w:name w:val="heading 8"/>
    <w:basedOn w:val="Normal"/>
    <w:next w:val="Normal"/>
    <w:link w:val="Heading8Char"/>
    <w:uiPriority w:val="99"/>
    <w:qFormat/>
    <w:rsid w:val="00E96D9F"/>
    <w:pPr>
      <w:numPr>
        <w:ilvl w:val="7"/>
        <w:numId w:val="11"/>
      </w:numPr>
      <w:spacing w:before="240" w:after="60"/>
      <w:outlineLvl w:val="7"/>
    </w:pPr>
    <w:rPr>
      <w:i/>
      <w:iCs/>
    </w:rPr>
  </w:style>
  <w:style w:type="paragraph" w:styleId="Heading9">
    <w:name w:val="heading 9"/>
    <w:basedOn w:val="Normal"/>
    <w:next w:val="Normal"/>
    <w:link w:val="Heading9Char"/>
    <w:uiPriority w:val="99"/>
    <w:qFormat/>
    <w:rsid w:val="00E96D9F"/>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DD0000"/>
    <w:rPr>
      <w:rFonts w:ascii="Calibri" w:hAnsi="Calibri" w:cs="Times New Roman"/>
      <w:b/>
      <w:bCs/>
      <w:kern w:val="32"/>
      <w:sz w:val="32"/>
    </w:rPr>
  </w:style>
  <w:style w:type="character" w:customStyle="1" w:styleId="Heading2Char">
    <w:name w:val="Heading 2 Char"/>
    <w:basedOn w:val="DefaultParagraphFont"/>
    <w:link w:val="Heading2"/>
    <w:uiPriority w:val="99"/>
    <w:semiHidden/>
    <w:rsid w:val="00DD0000"/>
    <w:rPr>
      <w:rFonts w:ascii="Calibri" w:hAnsi="Calibri" w:cs="Times New Roman"/>
      <w:b/>
      <w:bCs/>
      <w:i/>
      <w:iCs/>
      <w:sz w:val="28"/>
    </w:rPr>
  </w:style>
  <w:style w:type="character" w:customStyle="1" w:styleId="Heading3Char">
    <w:name w:val="Heading 3 Char"/>
    <w:basedOn w:val="DefaultParagraphFont"/>
    <w:link w:val="Heading3"/>
    <w:uiPriority w:val="99"/>
    <w:semiHidden/>
    <w:rsid w:val="00DD0000"/>
    <w:rPr>
      <w:rFonts w:ascii="Calibri" w:hAnsi="Calibri" w:cs="Times New Roman"/>
      <w:b/>
      <w:bCs/>
      <w:sz w:val="26"/>
    </w:rPr>
  </w:style>
  <w:style w:type="character" w:customStyle="1" w:styleId="Heading4Char">
    <w:name w:val="Heading 4 Char"/>
    <w:basedOn w:val="DefaultParagraphFont"/>
    <w:link w:val="Heading4"/>
    <w:uiPriority w:val="99"/>
    <w:semiHidden/>
    <w:rsid w:val="00DD0000"/>
    <w:rPr>
      <w:rFonts w:ascii="Cambria" w:hAnsi="Cambria" w:cs="Times New Roman"/>
      <w:b/>
      <w:bCs/>
      <w:sz w:val="28"/>
    </w:rPr>
  </w:style>
  <w:style w:type="character" w:customStyle="1" w:styleId="Heading5Char">
    <w:name w:val="Heading 5 Char"/>
    <w:basedOn w:val="DefaultParagraphFont"/>
    <w:link w:val="Heading5"/>
    <w:uiPriority w:val="99"/>
    <w:semiHidden/>
    <w:rsid w:val="00DD0000"/>
    <w:rPr>
      <w:rFonts w:ascii="Cambria" w:hAnsi="Cambria" w:cs="Times New Roman"/>
      <w:b/>
      <w:bCs/>
      <w:i/>
      <w:iCs/>
      <w:sz w:val="26"/>
    </w:rPr>
  </w:style>
  <w:style w:type="character" w:customStyle="1" w:styleId="Heading6Char">
    <w:name w:val="Heading 6 Char"/>
    <w:basedOn w:val="DefaultParagraphFont"/>
    <w:link w:val="Heading6"/>
    <w:uiPriority w:val="99"/>
    <w:semiHidden/>
    <w:rsid w:val="00DD0000"/>
    <w:rPr>
      <w:rFonts w:ascii="Cambria" w:hAnsi="Cambria" w:cs="Times New Roman"/>
      <w:b/>
      <w:bCs/>
      <w:sz w:val="22"/>
    </w:rPr>
  </w:style>
  <w:style w:type="character" w:customStyle="1" w:styleId="Heading7Char">
    <w:name w:val="Heading 7 Char"/>
    <w:basedOn w:val="DefaultParagraphFont"/>
    <w:link w:val="Heading7"/>
    <w:uiPriority w:val="99"/>
    <w:semiHidden/>
    <w:rsid w:val="00DD0000"/>
    <w:rPr>
      <w:rFonts w:ascii="Cambria" w:hAnsi="Cambria" w:cs="Times New Roman"/>
      <w:sz w:val="24"/>
    </w:rPr>
  </w:style>
  <w:style w:type="character" w:customStyle="1" w:styleId="Heading8Char">
    <w:name w:val="Heading 8 Char"/>
    <w:basedOn w:val="DefaultParagraphFont"/>
    <w:link w:val="Heading8"/>
    <w:uiPriority w:val="99"/>
    <w:semiHidden/>
    <w:rsid w:val="00DD0000"/>
    <w:rPr>
      <w:rFonts w:ascii="Cambria" w:hAnsi="Cambria" w:cs="Times New Roman"/>
      <w:i/>
      <w:iCs/>
      <w:sz w:val="24"/>
    </w:rPr>
  </w:style>
  <w:style w:type="character" w:customStyle="1" w:styleId="Heading9Char">
    <w:name w:val="Heading 9 Char"/>
    <w:basedOn w:val="DefaultParagraphFont"/>
    <w:link w:val="Heading9"/>
    <w:uiPriority w:val="99"/>
    <w:semiHidden/>
    <w:rsid w:val="00DD0000"/>
    <w:rPr>
      <w:rFonts w:ascii="Calibri" w:hAnsi="Calibri" w:cs="Times New Roman"/>
      <w:sz w:val="22"/>
    </w:rPr>
  </w:style>
  <w:style w:type="paragraph" w:styleId="Title">
    <w:name w:val="Title"/>
    <w:basedOn w:val="Normal"/>
    <w:link w:val="TitleChar"/>
    <w:uiPriority w:val="99"/>
    <w:qFormat/>
    <w:rsid w:val="00E96D9F"/>
    <w:pPr>
      <w:spacing w:before="240" w:after="60"/>
      <w:jc w:val="center"/>
      <w:outlineLvl w:val="0"/>
    </w:pPr>
    <w:rPr>
      <w:rFonts w:ascii="Arial" w:hAnsi="Arial" w:cs="Arial"/>
      <w:b/>
      <w:bCs/>
      <w:kern w:val="28"/>
      <w:sz w:val="48"/>
      <w:szCs w:val="48"/>
    </w:rPr>
  </w:style>
  <w:style w:type="character" w:customStyle="1" w:styleId="TitleChar">
    <w:name w:val="Title Char"/>
    <w:basedOn w:val="DefaultParagraphFont"/>
    <w:link w:val="Title"/>
    <w:uiPriority w:val="99"/>
    <w:rsid w:val="00DD0000"/>
    <w:rPr>
      <w:rFonts w:ascii="Calibri" w:hAnsi="Calibri" w:cs="Times New Roman"/>
      <w:b/>
      <w:bCs/>
      <w:kern w:val="28"/>
      <w:sz w:val="32"/>
    </w:rPr>
  </w:style>
  <w:style w:type="paragraph" w:customStyle="1" w:styleId="by-line">
    <w:name w:val="by-line"/>
    <w:basedOn w:val="Normal"/>
    <w:uiPriority w:val="99"/>
    <w:rsid w:val="00E96D9F"/>
    <w:pPr>
      <w:jc w:val="center"/>
    </w:pPr>
  </w:style>
  <w:style w:type="paragraph" w:styleId="Header">
    <w:name w:val="header"/>
    <w:basedOn w:val="Normal"/>
    <w:link w:val="HeaderChar"/>
    <w:uiPriority w:val="99"/>
    <w:rsid w:val="00E96D9F"/>
    <w:pPr>
      <w:pBdr>
        <w:bottom w:val="single" w:sz="4" w:space="1" w:color="auto"/>
      </w:pBdr>
      <w:tabs>
        <w:tab w:val="center" w:pos="4320"/>
        <w:tab w:val="right" w:pos="8640"/>
      </w:tabs>
    </w:pPr>
    <w:rPr>
      <w:rFonts w:ascii="Arial" w:hAnsi="Arial"/>
      <w:b/>
      <w:i/>
      <w:sz w:val="22"/>
    </w:rPr>
  </w:style>
  <w:style w:type="character" w:customStyle="1" w:styleId="HeaderChar">
    <w:name w:val="Header Char"/>
    <w:basedOn w:val="DefaultParagraphFont"/>
    <w:link w:val="Header"/>
    <w:uiPriority w:val="99"/>
    <w:semiHidden/>
    <w:rsid w:val="00DD0000"/>
    <w:rPr>
      <w:rFonts w:cs="Times New Roman"/>
      <w:sz w:val="24"/>
    </w:rPr>
  </w:style>
  <w:style w:type="paragraph" w:styleId="Footer">
    <w:name w:val="footer"/>
    <w:basedOn w:val="Normal"/>
    <w:link w:val="FooterChar"/>
    <w:uiPriority w:val="99"/>
    <w:semiHidden/>
    <w:rsid w:val="00E96D9F"/>
    <w:pPr>
      <w:pBdr>
        <w:top w:val="single" w:sz="4" w:space="1" w:color="auto"/>
      </w:pBdr>
      <w:tabs>
        <w:tab w:val="center" w:pos="4320"/>
        <w:tab w:val="right" w:pos="8640"/>
      </w:tabs>
    </w:pPr>
    <w:rPr>
      <w:rFonts w:ascii="Arial" w:hAnsi="Arial"/>
      <w:b/>
      <w:i/>
      <w:sz w:val="22"/>
    </w:rPr>
  </w:style>
  <w:style w:type="character" w:customStyle="1" w:styleId="FooterChar">
    <w:name w:val="Footer Char"/>
    <w:basedOn w:val="DefaultParagraphFont"/>
    <w:link w:val="Footer"/>
    <w:uiPriority w:val="99"/>
    <w:semiHidden/>
    <w:rsid w:val="00DD0000"/>
    <w:rPr>
      <w:rFonts w:cs="Times New Roman"/>
      <w:sz w:val="24"/>
    </w:rPr>
  </w:style>
  <w:style w:type="character" w:styleId="PageNumber">
    <w:name w:val="page number"/>
    <w:basedOn w:val="DefaultParagraphFont"/>
    <w:uiPriority w:val="99"/>
    <w:rsid w:val="00E96D9F"/>
    <w:rPr>
      <w:rFonts w:cs="Times New Roman"/>
    </w:rPr>
  </w:style>
  <w:style w:type="paragraph" w:styleId="TOC2">
    <w:name w:val="toc 2"/>
    <w:basedOn w:val="Normal"/>
    <w:next w:val="Normal"/>
    <w:autoRedefine/>
    <w:uiPriority w:val="99"/>
    <w:semiHidden/>
    <w:rsid w:val="00E96D9F"/>
    <w:pPr>
      <w:ind w:left="240"/>
    </w:pPr>
  </w:style>
  <w:style w:type="paragraph" w:styleId="TOC1">
    <w:name w:val="toc 1"/>
    <w:basedOn w:val="Normal"/>
    <w:next w:val="Normal"/>
    <w:autoRedefine/>
    <w:uiPriority w:val="99"/>
    <w:semiHidden/>
    <w:rsid w:val="00E96D9F"/>
  </w:style>
  <w:style w:type="paragraph" w:styleId="TOC3">
    <w:name w:val="toc 3"/>
    <w:basedOn w:val="Normal"/>
    <w:next w:val="Normal"/>
    <w:autoRedefine/>
    <w:uiPriority w:val="99"/>
    <w:semiHidden/>
    <w:rsid w:val="00E96D9F"/>
    <w:pPr>
      <w:ind w:left="480"/>
    </w:pPr>
  </w:style>
  <w:style w:type="paragraph" w:styleId="TOC4">
    <w:name w:val="toc 4"/>
    <w:basedOn w:val="Normal"/>
    <w:next w:val="Normal"/>
    <w:autoRedefine/>
    <w:uiPriority w:val="99"/>
    <w:semiHidden/>
    <w:rsid w:val="00E96D9F"/>
    <w:pPr>
      <w:ind w:left="720"/>
    </w:pPr>
  </w:style>
  <w:style w:type="character" w:styleId="Hyperlink">
    <w:name w:val="Hyperlink"/>
    <w:basedOn w:val="DefaultParagraphFont"/>
    <w:uiPriority w:val="99"/>
    <w:rsid w:val="00E96D9F"/>
    <w:rPr>
      <w:rFonts w:cs="Times New Roman"/>
      <w:color w:val="0000FF"/>
      <w:u w:val="single"/>
    </w:rPr>
  </w:style>
  <w:style w:type="table" w:styleId="TableGrid">
    <w:name w:val="Table Grid"/>
    <w:basedOn w:val="TableNormal"/>
    <w:uiPriority w:val="99"/>
    <w:rsid w:val="00532A99"/>
    <w:pPr>
      <w:spacing w:before="80" w:after="8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532A99"/>
    <w:pPr>
      <w:spacing w:before="120" w:after="120"/>
    </w:pPr>
    <w:rPr>
      <w:b/>
    </w:rPr>
  </w:style>
  <w:style w:type="character" w:styleId="FollowedHyperlink">
    <w:name w:val="FollowedHyperlink"/>
    <w:basedOn w:val="DefaultParagraphFont"/>
    <w:uiPriority w:val="99"/>
    <w:rsid w:val="00532A99"/>
    <w:rPr>
      <w:rFonts w:cs="Times New Roman"/>
      <w:color w:val="800080"/>
      <w:u w:val="single"/>
    </w:rPr>
  </w:style>
  <w:style w:type="paragraph" w:styleId="HTMLPreformatted">
    <w:name w:val="HTML Preformatted"/>
    <w:basedOn w:val="Normal"/>
    <w:link w:val="HTMLPreformattedChar"/>
    <w:uiPriority w:val="99"/>
    <w:rsid w:val="00243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9097A"/>
    <w:rPr>
      <w:rFonts w:ascii="Courier" w:hAnsi="Courier" w:cs="Times New Roman"/>
    </w:rPr>
  </w:style>
  <w:style w:type="paragraph" w:styleId="TOC5">
    <w:name w:val="toc 5"/>
    <w:basedOn w:val="Normal"/>
    <w:next w:val="Normal"/>
    <w:autoRedefine/>
    <w:uiPriority w:val="99"/>
    <w:semiHidden/>
    <w:rsid w:val="007B4E6A"/>
    <w:pPr>
      <w:spacing w:before="0" w:after="0"/>
      <w:ind w:left="960"/>
      <w:jc w:val="left"/>
    </w:pPr>
  </w:style>
  <w:style w:type="paragraph" w:styleId="TOC6">
    <w:name w:val="toc 6"/>
    <w:basedOn w:val="Normal"/>
    <w:next w:val="Normal"/>
    <w:autoRedefine/>
    <w:uiPriority w:val="99"/>
    <w:semiHidden/>
    <w:rsid w:val="007B4E6A"/>
    <w:pPr>
      <w:spacing w:before="0" w:after="0"/>
      <w:ind w:left="1200"/>
      <w:jc w:val="left"/>
    </w:pPr>
  </w:style>
  <w:style w:type="paragraph" w:styleId="TOC7">
    <w:name w:val="toc 7"/>
    <w:basedOn w:val="Normal"/>
    <w:next w:val="Normal"/>
    <w:autoRedefine/>
    <w:uiPriority w:val="99"/>
    <w:semiHidden/>
    <w:rsid w:val="007B4E6A"/>
    <w:pPr>
      <w:spacing w:before="0" w:after="0"/>
      <w:ind w:left="1440"/>
      <w:jc w:val="left"/>
    </w:pPr>
  </w:style>
  <w:style w:type="paragraph" w:styleId="TOC8">
    <w:name w:val="toc 8"/>
    <w:basedOn w:val="Normal"/>
    <w:next w:val="Normal"/>
    <w:autoRedefine/>
    <w:uiPriority w:val="99"/>
    <w:semiHidden/>
    <w:rsid w:val="007B4E6A"/>
    <w:pPr>
      <w:spacing w:before="0" w:after="0"/>
      <w:ind w:left="1680"/>
      <w:jc w:val="left"/>
    </w:pPr>
  </w:style>
  <w:style w:type="paragraph" w:styleId="TOC9">
    <w:name w:val="toc 9"/>
    <w:basedOn w:val="Normal"/>
    <w:next w:val="Normal"/>
    <w:autoRedefine/>
    <w:uiPriority w:val="99"/>
    <w:semiHidden/>
    <w:rsid w:val="007B4E6A"/>
    <w:pPr>
      <w:spacing w:before="0" w:after="0"/>
      <w:ind w:left="1920"/>
      <w:jc w:val="left"/>
    </w:p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7" Type="http://schemas.openxmlformats.org/officeDocument/2006/relationships/hyperlink" Target="http://www.openfabrics.org/OFA-Linux.html" TargetMode="External"/><Relationship Id="rId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hyperlink" Target="http://www.openfabrics.org/OFED-Overview.html" TargetMode="External"/><Relationship Id="rId13" Type="http://schemas.openxmlformats.org/officeDocument/2006/relationships/theme" Target="theme/theme1.xml"/><Relationship Id="rId10" Type="http://schemas.openxmlformats.org/officeDocument/2006/relationships/header" Target="header1.xml"/><Relationship Id="rId5"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www.openfabrics.org/OFA-Linux.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1548</Words>
  <Characters>8829</Characters>
  <Application>Microsoft Macintosh Word</Application>
  <DocSecurity>0</DocSecurity>
  <Lines>0</Lines>
  <Paragraphs>0</Paragraphs>
  <ScaleCrop>false</ScaleCrop>
  <Company>bitFormation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High Level Design</dc:title>
  <dc:subject/>
  <dc:creator>Ofer Faigon</dc:creator>
  <cp:keywords/>
  <cp:lastModifiedBy>j m</cp:lastModifiedBy>
  <cp:revision>5</cp:revision>
  <dcterms:created xsi:type="dcterms:W3CDTF">2011-03-07T12:50:00Z</dcterms:created>
  <dcterms:modified xsi:type="dcterms:W3CDTF">2011-03-09T12:36:00Z</dcterms:modified>
</cp:coreProperties>
</file>