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49301" w14:textId="37AAFD39" w:rsidR="00285217" w:rsidRDefault="00A46510" w:rsidP="00A46510">
      <w:pPr>
        <w:pStyle w:val="Ttulo1"/>
        <w:jc w:val="center"/>
      </w:pPr>
      <w:r>
        <w:t>Informe del Trabajo Practico 4.</w:t>
      </w:r>
    </w:p>
    <w:p w14:paraId="51C35CCF" w14:textId="154AF65B" w:rsidR="00A46510" w:rsidRPr="00A46510" w:rsidRDefault="00A46510" w:rsidP="00A46510">
      <w:pPr>
        <w:rPr>
          <w:b/>
          <w:bCs/>
          <w:i/>
          <w:iCs/>
          <w:u w:val="single"/>
        </w:rPr>
      </w:pPr>
      <w:r w:rsidRPr="00A46510">
        <w:rPr>
          <w:b/>
          <w:bCs/>
          <w:i/>
          <w:iCs/>
          <w:u w:val="single"/>
        </w:rPr>
        <w:t>Parte A.</w:t>
      </w:r>
    </w:p>
    <w:p w14:paraId="768256D8" w14:textId="713EEF88" w:rsidR="00A46510" w:rsidRPr="00A46510" w:rsidRDefault="00A46510" w:rsidP="00A46510">
      <w:r>
        <w:t xml:space="preserve">La tabla </w:t>
      </w:r>
      <w:r>
        <w:t xml:space="preserve">de medias realizada en el </w:t>
      </w:r>
      <w:r w:rsidR="00DD24E5">
        <w:t>código</w:t>
      </w:r>
      <w:r>
        <w:t xml:space="preserve"> muestra que las diferencias de medias entre la base de entrenamiento y testeo son pequeñas, lo cual indica que el </w:t>
      </w:r>
      <w:r>
        <w:rPr>
          <w:rStyle w:val="CdigoHTML"/>
          <w:rFonts w:eastAsiaTheme="majorEastAsia"/>
        </w:rPr>
        <w:t>train_test_split</w:t>
      </w:r>
      <w:r>
        <w:t xml:space="preserve"> con semilla fija (random_state=444) logró generar conjuntos similares en distribución para las variables seleccionadas. Esto es deseable para asegurar la representatividad y generalización del modelo.</w:t>
      </w:r>
    </w:p>
    <w:sectPr w:rsidR="00A46510" w:rsidRPr="00A46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510"/>
    <w:rsid w:val="00285217"/>
    <w:rsid w:val="00537D3C"/>
    <w:rsid w:val="0068509B"/>
    <w:rsid w:val="00A46510"/>
    <w:rsid w:val="00B27EED"/>
    <w:rsid w:val="00DD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53133"/>
  <w15:chartTrackingRefBased/>
  <w15:docId w15:val="{23C801E1-24E6-4341-B0E5-E20AFFB5F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6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6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6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6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6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6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6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6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6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6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6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65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65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65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65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65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65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6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6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6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6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6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65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65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65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6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65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6510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A465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14D6B3F590E948940786B020CEA824" ma:contentTypeVersion="4" ma:contentTypeDescription="Crear nuevo documento." ma:contentTypeScope="" ma:versionID="85c0f5f8bb5406972f0ef2989c1766ac">
  <xsd:schema xmlns:xsd="http://www.w3.org/2001/XMLSchema" xmlns:xs="http://www.w3.org/2001/XMLSchema" xmlns:p="http://schemas.microsoft.com/office/2006/metadata/properties" xmlns:ns3="e1b9ad7c-2cd1-4c68-8eba-4987af88de24" targetNamespace="http://schemas.microsoft.com/office/2006/metadata/properties" ma:root="true" ma:fieldsID="95a2f768d4d0fd5f32757d6942e809d5" ns3:_="">
    <xsd:import namespace="e1b9ad7c-2cd1-4c68-8eba-4987af88de2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9ad7c-2cd1-4c68-8eba-4987af88de2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FF4319-2325-400A-A24A-DFB430C5CF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b9ad7c-2cd1-4c68-8eba-4987af88de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746038-5BC1-4ED0-BAD8-1436D7EF91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077AB4-973C-41E2-8D5A-E29FC59A4529}">
  <ds:schemaRefs>
    <ds:schemaRef ds:uri="http://purl.org/dc/dcmitype/"/>
    <ds:schemaRef ds:uri="http://purl.org/dc/elements/1.1/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e1b9ad7c-2cd1-4c68-8eba-4987af88de24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352</Characters>
  <Application>Microsoft Office Word</Application>
  <DocSecurity>0</DocSecurity>
  <Lines>2</Lines>
  <Paragraphs>1</Paragraphs>
  <ScaleCrop>false</ScaleCrop>
  <Company>https://dsc.gg/kernelos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Tomas Fernandez</dc:creator>
  <cp:keywords/>
  <dc:description/>
  <cp:lastModifiedBy>Aaron Tomas Fernandez</cp:lastModifiedBy>
  <cp:revision>2</cp:revision>
  <dcterms:created xsi:type="dcterms:W3CDTF">2025-05-29T18:54:00Z</dcterms:created>
  <dcterms:modified xsi:type="dcterms:W3CDTF">2025-05-29T18:54:00Z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0x0101000F14D6B3F590E948940786B020CEA824</vt:lpwstr>
  </property>
</Properties>
</file>