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 Mantenimiento — Tani</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w:t>
      </w:r>
    </w:p>
    <w:p w:rsidR="00000000" w:rsidDel="00000000" w:rsidP="00000000" w:rsidRDefault="00000000" w:rsidRPr="00000000" w14:paraId="00000003">
      <w:pPr>
        <w:spacing w:after="0" w:line="240" w:lineRule="auto"/>
        <w:jc w:val="right"/>
        <w:rPr/>
      </w:pPr>
      <w:r w:rsidDel="00000000" w:rsidR="00000000" w:rsidRPr="00000000">
        <w:rPr>
          <w:b w:val="1"/>
          <w:bCs w:val="1"/>
          <w:rtl w:val="0"/>
        </w:rPr>
        <w:t xml:space="preserve">Autor</w:t>
      </w:r>
      <w:r w:rsidDel="00000000" w:rsidR="00000000" w:rsidRPr="00000000">
        <w:rPr>
          <w:rtl w:val="0"/>
        </w:rPr>
        <w:t xml:space="preserve">:</w:t>
      </w:r>
    </w:p>
    <w:p w:rsidR="00000000" w:rsidDel="00000000" w:rsidP="00000000" w:rsidRDefault="00000000" w:rsidRPr="00000000" w14:paraId="00000004">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5">
      <w:pPr>
        <w:pStyle w:val="Heading1"/>
        <w:rPr/>
      </w:pPr>
      <w:r w:rsidDel="00000000" w:rsidR="00000000" w:rsidRPr="00000000">
        <w:rPr>
          <w:rtl w:val="0"/>
        </w:rPr>
        <w:t xml:space="preserve">1. Introducción</w:t>
      </w:r>
    </w:p>
    <w:p w:rsidR="00000000" w:rsidDel="00000000" w:rsidP="00000000" w:rsidRDefault="00000000" w:rsidRPr="00000000" w14:paraId="00000006">
      <w:pPr>
        <w:rPr/>
      </w:pPr>
      <w:r w:rsidDel="00000000" w:rsidR="00000000" w:rsidRPr="00000000">
        <w:rPr>
          <w:rtl w:val="0"/>
        </w:rPr>
        <w:t xml:space="preserve">Este manual describe los procedimientos de mantenimiento preventivo y correctivo del sistema </w:t>
      </w:r>
      <w:r w:rsidDel="00000000" w:rsidR="00000000" w:rsidRPr="00000000">
        <w:rPr>
          <w:b w:val="1"/>
          <w:bCs w:val="1"/>
          <w:rtl w:val="0"/>
        </w:rPr>
        <w:t xml:space="preserve">TANI</w:t>
      </w:r>
      <w:r w:rsidDel="00000000" w:rsidR="00000000" w:rsidRPr="00000000">
        <w:rPr>
          <w:rtl w:val="0"/>
        </w:rPr>
        <w:t xml:space="preserve">, con el fin de asegurar su funcionamiento continuo, rendimiento óptimo y seguridad. Está dirigido al equipo técnico responsable del soporte y operación del sistema </w:t>
      </w:r>
      <w:r w:rsidDel="00000000" w:rsidR="00000000" w:rsidRPr="00000000">
        <w:rPr>
          <w:b w:val="1"/>
          <w:bCs w:val="1"/>
          <w:rtl w:val="0"/>
        </w:rPr>
        <w:t xml:space="preserve">TANI</w:t>
      </w:r>
      <w:r w:rsidDel="00000000" w:rsidR="00000000" w:rsidRPr="00000000">
        <w:rPr>
          <w:rtl w:val="0"/>
        </w:rPr>
        <w:t xml:space="preserve">, que gestiona la dispensación de leche materna en el Banco de Leche del Hospital Regional del Cusco.</w:t>
      </w:r>
    </w:p>
    <w:p w:rsidR="00000000" w:rsidDel="00000000" w:rsidP="00000000" w:rsidRDefault="00000000" w:rsidRPr="00000000" w14:paraId="00000007">
      <w:pPr>
        <w:pStyle w:val="Heading1"/>
        <w:rPr/>
      </w:pPr>
      <w:r w:rsidDel="00000000" w:rsidR="00000000" w:rsidRPr="00000000">
        <w:rPr>
          <w:rtl w:val="0"/>
        </w:rPr>
        <w:t xml:space="preserve">2. Objetivos del Mantenimiento</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Gestionar y controlar accesos de usuarios</w:t>
      </w:r>
      <w:r w:rsidDel="00000000" w:rsidR="00000000" w:rsidRPr="00000000">
        <w:rPr>
          <w:rtl w:val="0"/>
        </w:rPr>
        <w:t xml:space="preserve">: Asegurar que los permisos y roles de los usuarios estén correctamente configurados, y mantener un registro actualizado de todas las cuentas de usuario y sus accesos.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Proteger la integridad de los datos</w:t>
      </w:r>
      <w:r w:rsidDel="00000000" w:rsidR="00000000" w:rsidRPr="00000000">
        <w:rPr>
          <w:rtl w:val="0"/>
        </w:rPr>
        <w:t xml:space="preserve">: Implementar procedimientos de respaldo regulares y restauración de base de datos, para evitar la pérdida de datos críticos relacionados con pacientes, donantes y dispensación de leche.</w:t>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u w:val="none"/>
        </w:rPr>
      </w:pPr>
      <w:r w:rsidDel="00000000" w:rsidR="00000000" w:rsidRPr="00000000">
        <w:rPr>
          <w:b w:val="1"/>
          <w:bCs w:val="1"/>
          <w:rtl w:val="0"/>
        </w:rPr>
        <w:t xml:space="preserve">Optimizar el rendimiento</w:t>
      </w:r>
      <w:r w:rsidDel="00000000" w:rsidR="00000000" w:rsidRPr="00000000">
        <w:rPr>
          <w:rtl w:val="0"/>
        </w:rPr>
        <w:t xml:space="preserve">: Realizar tareas regulares de mantenimiento para asegurar que el sistema funcione de manera eficiente, con tiempos de respuesta rápidos y sin sobrecargar los recursos del servidor.</w:t>
      </w:r>
    </w:p>
    <w:p w:rsidR="00000000" w:rsidDel="00000000" w:rsidP="00000000" w:rsidRDefault="00000000" w:rsidRPr="00000000" w14:paraId="0000000B">
      <w:pPr>
        <w:pStyle w:val="Heading1"/>
        <w:rPr/>
      </w:pPr>
      <w:r w:rsidDel="00000000" w:rsidR="00000000" w:rsidRPr="00000000">
        <w:rPr>
          <w:rtl w:val="0"/>
        </w:rPr>
        <w:t xml:space="preserve">3. Mantenimiento Preventivo</w:t>
      </w:r>
    </w:p>
    <w:p w:rsidR="00000000" w:rsidDel="00000000" w:rsidP="00000000" w:rsidRDefault="00000000" w:rsidRPr="00000000" w14:paraId="0000000C">
      <w:pPr>
        <w:pStyle w:val="Heading2"/>
        <w:rPr/>
      </w:pPr>
      <w:r w:rsidDel="00000000" w:rsidR="00000000" w:rsidRPr="00000000">
        <w:rPr>
          <w:rtl w:val="0"/>
        </w:rPr>
        <w:t xml:space="preserve">3.1 Tareas Semanales</w:t>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Verificación de logs de errores (logs/app.log).</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Limpieza de </w:t>
      </w:r>
      <w:r w:rsidDel="00000000" w:rsidR="00000000" w:rsidRPr="00000000">
        <w:rPr>
          <w:rtl w:val="0"/>
        </w:rPr>
        <w:t xml:space="preserve">usuarios retirados del servicio.</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Revisión de espacio en disco en servidor (logs, backups).</w:t>
      </w:r>
    </w:p>
    <w:p w:rsidR="00000000" w:rsidDel="00000000" w:rsidP="00000000" w:rsidRDefault="00000000" w:rsidRPr="00000000" w14:paraId="00000010">
      <w:pPr>
        <w:pStyle w:val="Heading2"/>
        <w:rPr/>
      </w:pPr>
      <w:r w:rsidDel="00000000" w:rsidR="00000000" w:rsidRPr="00000000">
        <w:rPr>
          <w:rtl w:val="0"/>
        </w:rPr>
        <w:t xml:space="preserve">3.2 Tareas Mensuales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Verificación de la salud de la base de datos con </w:t>
      </w:r>
      <w:r w:rsidDel="00000000" w:rsidR="00000000" w:rsidRPr="00000000">
        <w:rPr>
          <w:rtl w:val="0"/>
        </w:rPr>
        <w:t xml:space="preserve">mySQL.</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Actualización de dependencias del backend y frontend: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npm outdated</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npm update</w:t>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endpoints principales con herramientas como </w:t>
      </w:r>
      <w:r w:rsidDel="00000000" w:rsidR="00000000" w:rsidRPr="00000000">
        <w:rPr>
          <w:rtl w:val="0"/>
        </w:rPr>
        <w:t xml:space="preserve">ThunderClient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6">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3.3 Tareas Trimestrales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Revisión del rendimiento del backend (uso de CPU, memoria).</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Auditoría de seguridad básica.</w:t>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u w:val="none"/>
        </w:rPr>
      </w:pPr>
      <w:r w:rsidDel="00000000" w:rsidR="00000000" w:rsidRPr="00000000">
        <w:rPr>
          <w:rtl w:val="0"/>
        </w:rPr>
        <w:t xml:space="preserve">Revisión de reportes generados por cada paciente para verificar la integridad del servicio.</w:t>
      </w:r>
    </w:p>
    <w:p w:rsidR="00000000" w:rsidDel="00000000" w:rsidP="00000000" w:rsidRDefault="00000000" w:rsidRPr="00000000" w14:paraId="0000001A">
      <w:pPr>
        <w:pStyle w:val="Heading1"/>
        <w:rPr/>
      </w:pPr>
      <w:r w:rsidDel="00000000" w:rsidR="00000000" w:rsidRPr="00000000">
        <w:rPr>
          <w:rtl w:val="0"/>
        </w:rPr>
        <w:t xml:space="preserve">4. Mantenimiento Correctivo</w:t>
      </w:r>
    </w:p>
    <w:p w:rsidR="00000000" w:rsidDel="00000000" w:rsidP="00000000" w:rsidRDefault="00000000" w:rsidRPr="00000000" w14:paraId="0000001B">
      <w:pPr>
        <w:pStyle w:val="Heading2"/>
        <w:rPr/>
      </w:pPr>
      <w:r w:rsidDel="00000000" w:rsidR="00000000" w:rsidRPr="00000000">
        <w:rPr>
          <w:rtl w:val="0"/>
        </w:rPr>
        <w:t xml:space="preserve">4.1 Gestión de Errores Comunes</w:t>
      </w:r>
    </w:p>
    <w:p w:rsidR="00000000" w:rsidDel="00000000" w:rsidP="00000000" w:rsidRDefault="00000000" w:rsidRPr="00000000" w14:paraId="000000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Error </w:t>
      </w:r>
      <w:r w:rsidDel="00000000" w:rsidR="00000000" w:rsidRPr="00000000">
        <w:rPr>
          <w:b w:val="1"/>
          <w:bCs w:val="1"/>
          <w:rtl w:val="0"/>
        </w:rPr>
        <w:t xml:space="preserve">404</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en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Verificar </w:t>
      </w:r>
      <w:r w:rsidDel="00000000" w:rsidR="00000000" w:rsidRPr="00000000">
        <w:rPr>
          <w:rtl w:val="0"/>
        </w:rPr>
        <w:t xml:space="preserve">la base de datos para ver si el dato existe.</w:t>
      </w:r>
    </w:p>
    <w:p w:rsidR="00000000" w:rsidDel="00000000" w:rsidP="00000000" w:rsidRDefault="00000000" w:rsidRPr="00000000" w14:paraId="000000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Base de datos no conectada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Confirmar que </w:t>
      </w:r>
      <w:r w:rsidDel="00000000" w:rsidR="00000000" w:rsidRPr="00000000">
        <w:rPr>
          <w:rtl w:val="0"/>
        </w:rPr>
        <w:t xml:space="preserve">MySQL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esté activo y revisar .env.</w:t>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 no carga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Verificar build con npm run build o reiniciar servicio de despliegue.</w:t>
      </w:r>
    </w:p>
    <w:p w:rsidR="00000000" w:rsidDel="00000000" w:rsidP="00000000" w:rsidRDefault="00000000" w:rsidRPr="00000000" w14:paraId="0000001F">
      <w:pPr>
        <w:pStyle w:val="Heading2"/>
        <w:rPr/>
      </w:pPr>
      <w:r w:rsidDel="00000000" w:rsidR="00000000" w:rsidRPr="00000000">
        <w:rPr>
          <w:rtl w:val="0"/>
        </w:rPr>
        <w:t xml:space="preserve">4.2 Procedimiento de Corrección</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Identificar el error (log, usuario afectado, entorno).</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Replicar el fallo en entorno de desarrollo.</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Corregir el código o configuración.</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que el error se ha resuelto.</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Documentar el incidente.</w:t>
      </w:r>
    </w:p>
    <w:p w:rsidR="00000000" w:rsidDel="00000000" w:rsidP="00000000" w:rsidRDefault="00000000" w:rsidRPr="00000000" w14:paraId="00000025">
      <w:pPr>
        <w:pStyle w:val="Heading1"/>
        <w:rPr/>
      </w:pPr>
      <w:r w:rsidDel="00000000" w:rsidR="00000000" w:rsidRPr="00000000">
        <w:rPr>
          <w:rtl w:val="0"/>
        </w:rPr>
        <w:t xml:space="preserve">5. Respaldo de Información</w:t>
      </w:r>
    </w:p>
    <w:p w:rsidR="00000000" w:rsidDel="00000000" w:rsidP="00000000" w:rsidRDefault="00000000" w:rsidRPr="00000000" w14:paraId="00000026">
      <w:pPr>
        <w:pStyle w:val="Heading2"/>
        <w:rPr/>
      </w:pPr>
      <w:r w:rsidDel="00000000" w:rsidR="00000000" w:rsidRPr="00000000">
        <w:rPr>
          <w:rtl w:val="0"/>
        </w:rPr>
        <w:t xml:space="preserve">5.1 Respaldo Manual</w:t>
      </w:r>
    </w:p>
    <w:p w:rsidR="00000000" w:rsidDel="00000000" w:rsidP="00000000" w:rsidRDefault="00000000" w:rsidRPr="00000000" w14:paraId="00000027">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mysqldump -u root -p --databases tani_db &gt; /ruta/del/respaldo/tani_backup_$(date +\%Y\%m\%d).sql</w:t>
      </w:r>
    </w:p>
    <w:p w:rsidR="00000000" w:rsidDel="00000000" w:rsidP="00000000" w:rsidRDefault="00000000" w:rsidRPr="00000000" w14:paraId="00000028">
      <w:pPr>
        <w:pStyle w:val="Heading1"/>
        <w:rPr/>
      </w:pPr>
      <w:r w:rsidDel="00000000" w:rsidR="00000000" w:rsidRPr="00000000">
        <w:rPr>
          <w:rtl w:val="0"/>
        </w:rPr>
        <w:t xml:space="preserve">6. Actualización del Sistema</w:t>
      </w:r>
    </w:p>
    <w:p w:rsidR="00000000" w:rsidDel="00000000" w:rsidP="00000000" w:rsidRDefault="00000000" w:rsidRPr="00000000" w14:paraId="00000029">
      <w:pPr>
        <w:rPr>
          <w:b w:val="1"/>
          <w:bCs w:val="1"/>
        </w:rPr>
      </w:pPr>
      <w:r w:rsidDel="00000000" w:rsidR="00000000" w:rsidRPr="00000000">
        <w:rPr>
          <w:b w:val="1"/>
          <w:bCs w:val="1"/>
          <w:rtl w:val="0"/>
        </w:rPr>
        <w:t xml:space="preserve">6.1 Backend</w:t>
      </w:r>
    </w:p>
    <w:p w:rsidR="00000000" w:rsidDel="00000000" w:rsidP="00000000" w:rsidRDefault="00000000" w:rsidRPr="00000000" w14:paraId="0000002A">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backend</w:t>
      </w:r>
    </w:p>
    <w:p w:rsidR="00000000" w:rsidDel="00000000" w:rsidP="00000000" w:rsidRDefault="00000000" w:rsidRPr="00000000" w14:paraId="0000002B">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install</w:t>
      </w:r>
    </w:p>
    <w:p w:rsidR="00000000" w:rsidDel="00000000" w:rsidP="00000000" w:rsidRDefault="00000000" w:rsidRPr="00000000" w14:paraId="0000002C">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run build</w:t>
      </w:r>
    </w:p>
    <w:p w:rsidR="00000000" w:rsidDel="00000000" w:rsidP="00000000" w:rsidRDefault="00000000" w:rsidRPr="00000000" w14:paraId="0000002D">
      <w:pPr>
        <w:rPr>
          <w:b w:val="1"/>
          <w:bCs w:val="1"/>
        </w:rPr>
      </w:pPr>
      <w:r w:rsidDel="00000000" w:rsidR="00000000" w:rsidRPr="00000000">
        <w:rPr>
          <w:b w:val="1"/>
          <w:bCs w:val="1"/>
          <w:rtl w:val="0"/>
        </w:rPr>
        <w:t xml:space="preserve">6.2 Frontend</w:t>
      </w:r>
    </w:p>
    <w:p w:rsidR="00000000" w:rsidDel="00000000" w:rsidP="00000000" w:rsidRDefault="00000000" w:rsidRPr="00000000" w14:paraId="0000002E">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frontend</w:t>
      </w:r>
    </w:p>
    <w:p w:rsidR="00000000" w:rsidDel="00000000" w:rsidP="00000000" w:rsidRDefault="00000000" w:rsidRPr="00000000" w14:paraId="0000002F">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install</w:t>
      </w:r>
    </w:p>
    <w:p w:rsidR="00000000" w:rsidDel="00000000" w:rsidP="00000000" w:rsidRDefault="00000000" w:rsidRPr="00000000" w14:paraId="00000030">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run build</w:t>
      </w:r>
    </w:p>
    <w:p w:rsidR="00000000" w:rsidDel="00000000" w:rsidP="00000000" w:rsidRDefault="00000000" w:rsidRPr="00000000" w14:paraId="00000031">
      <w:pPr>
        <w:rPr>
          <w:b w:val="1"/>
          <w:bCs w:val="1"/>
        </w:rPr>
      </w:pPr>
      <w:r w:rsidDel="00000000" w:rsidR="00000000" w:rsidRPr="00000000">
        <w:rPr>
          <w:b w:val="1"/>
          <w:bCs w:val="1"/>
          <w:rtl w:val="0"/>
        </w:rPr>
        <w:t xml:space="preserve">6.3 Base de Datos (migraciones)</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No se cuenta con una herramienta que ayude con la migración de otras bases de datos</w:t>
      </w: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7. Documentación de Cambios</w:t>
      </w:r>
    </w:p>
    <w:p w:rsidR="00000000" w:rsidDel="00000000" w:rsidP="00000000" w:rsidRDefault="00000000" w:rsidRPr="00000000" w14:paraId="00000034">
      <w:pPr>
        <w:rPr/>
      </w:pPr>
      <w:r w:rsidDel="00000000" w:rsidR="00000000" w:rsidRPr="00000000">
        <w:rPr>
          <w:rtl w:val="0"/>
        </w:rPr>
        <w:t xml:space="preserve">Registrar cada cambio importante en el archivo CHANGELOG.md bajo formato:</w:t>
      </w:r>
    </w:p>
    <w:p w:rsidR="00000000" w:rsidDel="00000000" w:rsidP="00000000" w:rsidRDefault="00000000" w:rsidRPr="00000000" w14:paraId="00000035">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[1.1.0] - 2025-06-18</w:t>
      </w:r>
    </w:p>
    <w:p w:rsidR="00000000" w:rsidDel="00000000" w:rsidP="00000000" w:rsidRDefault="00000000" w:rsidRPr="00000000" w14:paraId="00000036">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Agregado</w:t>
      </w:r>
    </w:p>
    <w:p w:rsidR="00000000" w:rsidDel="00000000" w:rsidP="00000000" w:rsidRDefault="00000000" w:rsidRPr="00000000" w14:paraId="00000037">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Filtro por tareas vencidas.</w:t>
      </w:r>
    </w:p>
    <w:p w:rsidR="00000000" w:rsidDel="00000000" w:rsidP="00000000" w:rsidRDefault="00000000" w:rsidRPr="00000000" w14:paraId="00000038">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Corregido</w:t>
      </w:r>
    </w:p>
    <w:p w:rsidR="00000000" w:rsidDel="00000000" w:rsidP="00000000" w:rsidRDefault="00000000" w:rsidRPr="00000000" w14:paraId="00000039">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Bug en el login por token inválido.</w:t>
      </w:r>
    </w:p>
    <w:p w:rsidR="00000000" w:rsidDel="00000000" w:rsidP="00000000" w:rsidRDefault="00000000" w:rsidRPr="00000000" w14:paraId="0000003A">
      <w:pPr>
        <w:pStyle w:val="Heading1"/>
        <w:rPr/>
      </w:pPr>
      <w:r w:rsidDel="00000000" w:rsidR="00000000" w:rsidRPr="00000000">
        <w:rPr>
          <w:rtl w:val="0"/>
        </w:rPr>
        <w:t xml:space="preserve">8. Herramientas Recomendadas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My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SQL:</w:t>
      </w:r>
      <w:r w:rsidDel="00000000" w:rsidR="00000000" w:rsidRPr="00000000">
        <w:rPr>
          <w:rtl w:val="0"/>
        </w:rPr>
        <w:t xml:space="preserve"> Apache.</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Postman, </w:t>
      </w:r>
      <w:r w:rsidDel="00000000" w:rsidR="00000000" w:rsidRPr="00000000">
        <w:rPr>
          <w:rtl w:val="0"/>
        </w:rPr>
        <w:t xml:space="preserve">ThunderClient.</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versiones: Git + GitHub</w:t>
      </w:r>
    </w:p>
    <w:p w:rsidR="00000000" w:rsidDel="00000000" w:rsidP="00000000" w:rsidRDefault="00000000" w:rsidRPr="00000000" w14:paraId="0000003E">
      <w:pPr>
        <w:pStyle w:val="Heading1"/>
        <w:rPr/>
      </w:pPr>
      <w:r w:rsidDel="00000000" w:rsidR="00000000" w:rsidRPr="00000000">
        <w:rPr>
          <w:rtl w:val="0"/>
        </w:rPr>
        <w:t xml:space="preserve">9. Contacto de Soporte</w:t>
      </w:r>
    </w:p>
    <w:p w:rsidR="00000000" w:rsidDel="00000000" w:rsidP="00000000" w:rsidRDefault="00000000" w:rsidRPr="00000000" w14:paraId="0000003F">
      <w:pPr>
        <w:rPr/>
      </w:pPr>
      <w:r w:rsidDel="00000000" w:rsidR="00000000" w:rsidRPr="00000000">
        <w:rPr>
          <w:rtl w:val="0"/>
        </w:rPr>
        <w:t xml:space="preserve">Para reportar errores graves o caídas del sistema: soporte@taniapp.com</w:t>
      </w:r>
    </w:p>
    <w:p w:rsidR="00000000" w:rsidDel="00000000" w:rsidP="00000000" w:rsidRDefault="00000000" w:rsidRPr="00000000" w14:paraId="00000040">
      <w:pPr>
        <w:pStyle w:val="Heading1"/>
        <w:rPr/>
      </w:pPr>
      <w:r w:rsidDel="00000000" w:rsidR="00000000" w:rsidRPr="00000000">
        <w:rPr>
          <w:rtl w:val="0"/>
        </w:rPr>
        <w:t xml:space="preserve">10. Conclusión</w:t>
      </w:r>
    </w:p>
    <w:p w:rsidR="00000000" w:rsidDel="00000000" w:rsidP="00000000" w:rsidRDefault="00000000" w:rsidRPr="00000000" w14:paraId="00000041">
      <w:pPr>
        <w:rPr/>
      </w:pPr>
      <w:r w:rsidDel="00000000" w:rsidR="00000000" w:rsidRPr="00000000">
        <w:rPr>
          <w:rtl w:val="0"/>
        </w:rPr>
        <w:t xml:space="preserve">Este manual proporciona un conjunto de prácticas esenciales para garantizar el funcionamiento continuo, seguro y eficiente del sistema </w:t>
      </w:r>
      <w:r w:rsidDel="00000000" w:rsidR="00000000" w:rsidRPr="00000000">
        <w:rPr>
          <w:b w:val="1"/>
          <w:bCs w:val="1"/>
          <w:rtl w:val="0"/>
        </w:rPr>
        <w:t xml:space="preserve">TANI</w:t>
      </w:r>
      <w:r w:rsidDel="00000000" w:rsidR="00000000" w:rsidRPr="00000000">
        <w:rPr>
          <w:rtl w:val="0"/>
        </w:rPr>
        <w:t xml:space="preserve">, que gestiona la dispensación de leche materna en el Banco de Leche del Hospital Regional del Cusco. La implementación sistemática de estos procedimientos de mantenimiento preventivo y correctivo es fundamental para asegurar la integridad de los datos, optimizar el rendimiento y prevenir fallos del sistema. Al seguir estas pautas, se logra no solo la sostenibilidad del proyecto, sino también la mejora continua de los servicios proporcionados, apoyando así la labor del personal médico y administrativo en la atención a los pacientes neonatos.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