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544C71" w14:textId="77777777" w:rsidR="008C7F9F" w:rsidRPr="008C7F9F" w:rsidRDefault="008C7F9F" w:rsidP="00F71404">
      <w:pPr>
        <w:spacing w:line="276" w:lineRule="auto"/>
        <w:jc w:val="center"/>
        <w:rPr>
          <w:rFonts w:ascii="KaiTi" w:eastAsia="KaiTi" w:hAnsi="KaiTi"/>
          <w:sz w:val="15"/>
          <w:szCs w:val="15"/>
        </w:rPr>
      </w:pPr>
    </w:p>
    <w:p w14:paraId="7C4A9605" w14:textId="77777777" w:rsidR="00187C3B" w:rsidRPr="00C5202B" w:rsidRDefault="00187C3B" w:rsidP="00187C3B">
      <w:pPr>
        <w:spacing w:line="276" w:lineRule="auto"/>
        <w:jc w:val="center"/>
        <w:rPr>
          <w:rFonts w:ascii="KaiTi" w:eastAsia="KaiTi" w:hAnsi="KaiTi"/>
          <w:sz w:val="32"/>
        </w:rPr>
      </w:pPr>
      <w:r w:rsidRPr="00C5202B">
        <w:rPr>
          <w:rFonts w:ascii="KaiTi" w:eastAsia="KaiTi" w:hAnsi="KaiTi" w:hint="eastAsia"/>
          <w:sz w:val="32"/>
        </w:rPr>
        <w:t>大数据视角下的网络新闻跟帖中</w:t>
      </w:r>
      <w:r>
        <w:rPr>
          <w:rFonts w:ascii="KaiTi" w:eastAsia="KaiTi" w:hAnsi="KaiTi" w:hint="eastAsia"/>
          <w:sz w:val="32"/>
        </w:rPr>
        <w:t>地域负面评论</w:t>
      </w:r>
      <w:r w:rsidRPr="00C5202B">
        <w:rPr>
          <w:rFonts w:ascii="KaiTi" w:eastAsia="KaiTi" w:hAnsi="KaiTi" w:hint="eastAsia"/>
          <w:sz w:val="32"/>
        </w:rPr>
        <w:t>分析</w:t>
      </w:r>
    </w:p>
    <w:p w14:paraId="2C300E2C" w14:textId="77777777" w:rsidR="007A0DF4" w:rsidRPr="00E332EA" w:rsidRDefault="007A0DF4" w:rsidP="007A0DF4">
      <w:pPr>
        <w:wordWrap w:val="0"/>
        <w:spacing w:line="276" w:lineRule="auto"/>
        <w:jc w:val="right"/>
        <w:rPr>
          <w:rFonts w:ascii="KaiTi" w:eastAsia="KaiTi" w:hAnsi="KaiTi"/>
          <w:sz w:val="24"/>
        </w:rPr>
      </w:pPr>
      <w:r w:rsidRPr="00E332EA">
        <w:rPr>
          <w:rFonts w:ascii="KaiTi" w:eastAsia="KaiTi" w:hAnsi="KaiTi" w:hint="eastAsia"/>
          <w:sz w:val="24"/>
        </w:rPr>
        <w:t xml:space="preserve"> —— 以网易新闻跟帖数据为例  </w:t>
      </w:r>
    </w:p>
    <w:p w14:paraId="489A8079" w14:textId="77777777" w:rsidR="004802B8" w:rsidRPr="00E332EA" w:rsidRDefault="004802B8" w:rsidP="006C6E15">
      <w:pPr>
        <w:rPr>
          <w:rFonts w:ascii="KaiTi" w:eastAsia="KaiTi" w:hAnsi="KaiTi"/>
        </w:rPr>
      </w:pPr>
    </w:p>
    <w:p w14:paraId="6A3F8529" w14:textId="77777777" w:rsidR="00AC34CA" w:rsidRPr="00E332EA" w:rsidRDefault="00AC34CA" w:rsidP="002F4326">
      <w:pPr>
        <w:jc w:val="center"/>
        <w:rPr>
          <w:rFonts w:ascii="KaiTi" w:eastAsia="KaiTi" w:hAnsi="KaiTi"/>
          <w:sz w:val="28"/>
          <w:szCs w:val="28"/>
        </w:rPr>
      </w:pPr>
      <w:r w:rsidRPr="00E332EA">
        <w:rPr>
          <w:rFonts w:ascii="KaiTi" w:eastAsia="KaiTi" w:hAnsi="KaiTi" w:hint="eastAsia"/>
          <w:sz w:val="28"/>
          <w:szCs w:val="28"/>
        </w:rPr>
        <w:t>引言</w:t>
      </w:r>
    </w:p>
    <w:p w14:paraId="56808B84" w14:textId="77777777" w:rsidR="00187C3B" w:rsidRPr="00BC76A4" w:rsidRDefault="00187C3B" w:rsidP="00187C3B">
      <w:pPr>
        <w:spacing w:line="360" w:lineRule="auto"/>
        <w:ind w:firstLineChars="200" w:firstLine="480"/>
        <w:rPr>
          <w:rFonts w:ascii="楷体" w:eastAsia="楷体" w:hAnsi="楷体"/>
          <w:kern w:val="0"/>
          <w:sz w:val="24"/>
        </w:rPr>
      </w:pPr>
      <w:r w:rsidRPr="00303809">
        <w:rPr>
          <w:rFonts w:ascii="楷体" w:eastAsia="楷体" w:hAnsi="楷体" w:hint="eastAsia"/>
          <w:kern w:val="0"/>
          <w:sz w:val="24"/>
        </w:rPr>
        <w:t>2003年12月3日网易的第一条新闻跟帖出现，到目前为止，国内各大门户网站的新闻版块都开设了新闻跟帖功能。新闻跟帖作为网民参与社会公共事务讨论的一种交流形式，能</w:t>
      </w:r>
      <w:r>
        <w:rPr>
          <w:rFonts w:ascii="楷体" w:eastAsia="楷体" w:hAnsi="楷体" w:hint="eastAsia"/>
          <w:kern w:val="0"/>
          <w:sz w:val="24"/>
        </w:rPr>
        <w:t>在部分程度上</w:t>
      </w:r>
      <w:r w:rsidRPr="00303809">
        <w:rPr>
          <w:rFonts w:ascii="楷体" w:eastAsia="楷体" w:hAnsi="楷体" w:hint="eastAsia"/>
          <w:kern w:val="0"/>
          <w:sz w:val="24"/>
        </w:rPr>
        <w:t>反映网民的社会心理。在热点新闻中，网民跟帖少则几十条、几百条，多的可达到上万条或者更多。然而我们发现，人气最高、最受关注的跟帖中往往夹杂着地域</w:t>
      </w:r>
      <w:r>
        <w:rPr>
          <w:rFonts w:ascii="楷体" w:eastAsia="楷体" w:hAnsi="楷体" w:hint="eastAsia"/>
          <w:kern w:val="0"/>
          <w:sz w:val="24"/>
        </w:rPr>
        <w:t>攻击</w:t>
      </w:r>
      <w:r w:rsidRPr="00303809">
        <w:rPr>
          <w:rFonts w:ascii="楷体" w:eastAsia="楷体" w:hAnsi="楷体" w:hint="eastAsia"/>
          <w:kern w:val="0"/>
          <w:sz w:val="24"/>
        </w:rPr>
        <w:t>、相互谩骂的跟帖。虽然很多门户网站已在醒目位置提醒“文明社会，从理性发帖开始，谢绝地域攻击”，但仍然无济于事。</w:t>
      </w:r>
    </w:p>
    <w:p w14:paraId="1C7534BA" w14:textId="77777777" w:rsidR="00187C3B" w:rsidRPr="007D5FAE" w:rsidRDefault="00187C3B" w:rsidP="00187C3B">
      <w:pPr>
        <w:spacing w:line="360" w:lineRule="auto"/>
        <w:ind w:firstLineChars="200" w:firstLine="480"/>
        <w:rPr>
          <w:rFonts w:ascii="楷体" w:eastAsia="楷体" w:hAnsi="楷体"/>
          <w:kern w:val="0"/>
          <w:sz w:val="24"/>
        </w:rPr>
      </w:pPr>
      <w:r>
        <w:rPr>
          <w:rFonts w:ascii="楷体" w:eastAsia="楷体" w:hAnsi="楷体" w:hint="eastAsia"/>
          <w:kern w:val="0"/>
          <w:sz w:val="24"/>
        </w:rPr>
        <w:t>地域攻击</w:t>
      </w:r>
      <w:r w:rsidRPr="00303809">
        <w:rPr>
          <w:rFonts w:ascii="楷体" w:eastAsia="楷体" w:hAnsi="楷体" w:hint="eastAsia"/>
          <w:kern w:val="0"/>
          <w:sz w:val="24"/>
        </w:rPr>
        <w:t>一直是媒体与社会公众关注的热点问题。</w:t>
      </w:r>
      <w:r w:rsidRPr="00303809">
        <w:rPr>
          <w:rFonts w:ascii="楷体" w:eastAsia="楷体" w:hAnsi="楷体"/>
          <w:kern w:val="0"/>
          <w:sz w:val="24"/>
        </w:rPr>
        <w:t>而</w:t>
      </w:r>
      <w:r w:rsidRPr="00303809">
        <w:rPr>
          <w:rFonts w:ascii="楷体" w:eastAsia="楷体" w:hAnsi="楷体" w:hint="eastAsia"/>
          <w:kern w:val="0"/>
          <w:sz w:val="24"/>
        </w:rPr>
        <w:t>在诸多新闻网站中，网友对网易的认知度较高，网易在新闻跟帖方面</w:t>
      </w:r>
      <w:r>
        <w:rPr>
          <w:rFonts w:ascii="楷体" w:eastAsia="楷体" w:hAnsi="楷体" w:hint="eastAsia"/>
          <w:kern w:val="0"/>
          <w:sz w:val="24"/>
        </w:rPr>
        <w:t>较其他同类网站特色也较明显。因此我们选取网易新闻跟帖中的地域负面评论</w:t>
      </w:r>
      <w:r w:rsidRPr="00303809">
        <w:rPr>
          <w:rFonts w:ascii="楷体" w:eastAsia="楷体" w:hAnsi="楷体" w:hint="eastAsia"/>
          <w:kern w:val="0"/>
          <w:sz w:val="24"/>
        </w:rPr>
        <w:t>作为研究对象，希望</w:t>
      </w:r>
      <w:r w:rsidRPr="00303809">
        <w:rPr>
          <w:rFonts w:ascii="楷体" w:eastAsia="楷体" w:hAnsi="楷体"/>
          <w:kern w:val="0"/>
          <w:sz w:val="24"/>
        </w:rPr>
        <w:t>能够</w:t>
      </w:r>
      <w:r>
        <w:rPr>
          <w:rFonts w:ascii="楷体" w:eastAsia="楷体" w:hAnsi="楷体" w:hint="eastAsia"/>
          <w:kern w:val="0"/>
          <w:sz w:val="24"/>
        </w:rPr>
        <w:t>探究</w:t>
      </w:r>
      <w:r w:rsidRPr="0023592C">
        <w:rPr>
          <w:rFonts w:ascii="楷体" w:eastAsia="楷体" w:hAnsi="楷体" w:hint="eastAsia"/>
          <w:kern w:val="0"/>
          <w:sz w:val="24"/>
        </w:rPr>
        <w:t>地域之间的负面对立情绪现状</w:t>
      </w:r>
      <w:r>
        <w:rPr>
          <w:rFonts w:ascii="楷体" w:eastAsia="楷体" w:hAnsi="楷体" w:hint="eastAsia"/>
          <w:kern w:val="0"/>
          <w:sz w:val="24"/>
        </w:rPr>
        <w:t>，并对背后的成因给出我们的分析和解释，</w:t>
      </w:r>
      <w:r w:rsidRPr="00BC76A4">
        <w:rPr>
          <w:rFonts w:ascii="楷体" w:eastAsia="楷体" w:hAnsi="楷体"/>
          <w:kern w:val="0"/>
          <w:sz w:val="24"/>
        </w:rPr>
        <w:t>从而对</w:t>
      </w:r>
      <w:r>
        <w:rPr>
          <w:rFonts w:ascii="楷体" w:eastAsia="楷体" w:hAnsi="楷体"/>
          <w:kern w:val="0"/>
          <w:sz w:val="24"/>
        </w:rPr>
        <w:t>我国的</w:t>
      </w:r>
      <w:r w:rsidRPr="00BC76A4">
        <w:rPr>
          <w:rFonts w:ascii="楷体" w:eastAsia="楷体" w:hAnsi="楷体"/>
          <w:kern w:val="0"/>
          <w:sz w:val="24"/>
        </w:rPr>
        <w:t>网络空间</w:t>
      </w:r>
      <w:r w:rsidRPr="00BC76A4">
        <w:rPr>
          <w:rFonts w:ascii="楷体" w:eastAsia="楷体" w:hAnsi="楷体" w:hint="eastAsia"/>
          <w:kern w:val="0"/>
          <w:sz w:val="24"/>
        </w:rPr>
        <w:t>治理</w:t>
      </w:r>
      <w:r w:rsidRPr="00BC76A4">
        <w:rPr>
          <w:rFonts w:ascii="楷体" w:eastAsia="楷体" w:hAnsi="楷体"/>
          <w:kern w:val="0"/>
          <w:sz w:val="24"/>
        </w:rPr>
        <w:t>、</w:t>
      </w:r>
      <w:r w:rsidRPr="00BC76A4">
        <w:rPr>
          <w:rFonts w:ascii="楷体" w:eastAsia="楷体" w:hAnsi="楷体" w:hint="eastAsia"/>
          <w:kern w:val="0"/>
          <w:sz w:val="24"/>
        </w:rPr>
        <w:t>舆情检测</w:t>
      </w:r>
      <w:r w:rsidRPr="00BC76A4">
        <w:rPr>
          <w:rFonts w:ascii="楷体" w:eastAsia="楷体" w:hAnsi="楷体"/>
          <w:kern w:val="0"/>
          <w:sz w:val="24"/>
        </w:rPr>
        <w:t>与</w:t>
      </w:r>
      <w:r w:rsidRPr="00BC76A4">
        <w:rPr>
          <w:rFonts w:ascii="楷体" w:eastAsia="楷体" w:hAnsi="楷体" w:hint="eastAsia"/>
          <w:kern w:val="0"/>
          <w:sz w:val="24"/>
        </w:rPr>
        <w:t>管理</w:t>
      </w:r>
      <w:r w:rsidRPr="00BC76A4">
        <w:rPr>
          <w:rFonts w:ascii="楷体" w:eastAsia="楷体" w:hAnsi="楷体"/>
          <w:kern w:val="0"/>
          <w:sz w:val="24"/>
        </w:rPr>
        <w:t>提供有效的</w:t>
      </w:r>
      <w:r w:rsidRPr="00BC76A4">
        <w:rPr>
          <w:rFonts w:ascii="楷体" w:eastAsia="楷体" w:hAnsi="楷体" w:hint="eastAsia"/>
          <w:kern w:val="0"/>
          <w:sz w:val="24"/>
        </w:rPr>
        <w:t>分析</w:t>
      </w:r>
      <w:r w:rsidRPr="00BC76A4">
        <w:rPr>
          <w:rFonts w:ascii="楷体" w:eastAsia="楷体" w:hAnsi="楷体"/>
          <w:kern w:val="0"/>
          <w:sz w:val="24"/>
        </w:rPr>
        <w:t>方法和有力的</w:t>
      </w:r>
      <w:r>
        <w:rPr>
          <w:rFonts w:ascii="楷体" w:eastAsia="楷体" w:hAnsi="楷体" w:hint="eastAsia"/>
          <w:kern w:val="0"/>
          <w:sz w:val="24"/>
        </w:rPr>
        <w:t>建议</w:t>
      </w:r>
      <w:r w:rsidRPr="00BC76A4">
        <w:rPr>
          <w:rFonts w:ascii="楷体" w:eastAsia="楷体" w:hAnsi="楷体"/>
          <w:kern w:val="0"/>
          <w:sz w:val="24"/>
        </w:rPr>
        <w:t>。</w:t>
      </w:r>
    </w:p>
    <w:p w14:paraId="6C589AEF" w14:textId="77777777" w:rsidR="00A42EEF" w:rsidRPr="00E332EA" w:rsidRDefault="00A42EEF" w:rsidP="002F4326">
      <w:pPr>
        <w:jc w:val="center"/>
        <w:rPr>
          <w:rFonts w:ascii="KaiTi" w:eastAsia="KaiTi" w:hAnsi="KaiTi"/>
        </w:rPr>
      </w:pPr>
    </w:p>
    <w:p w14:paraId="1E3CC44D" w14:textId="77777777" w:rsidR="00C5202B" w:rsidRPr="00E332EA" w:rsidRDefault="00A34197" w:rsidP="00A42EEF">
      <w:pPr>
        <w:jc w:val="center"/>
        <w:rPr>
          <w:rFonts w:ascii="KaiTi" w:eastAsia="KaiTi" w:hAnsi="KaiTi"/>
          <w:sz w:val="28"/>
          <w:szCs w:val="28"/>
        </w:rPr>
      </w:pPr>
      <w:r w:rsidRPr="00E332EA">
        <w:rPr>
          <w:rFonts w:ascii="KaiTi" w:eastAsia="KaiTi" w:hAnsi="KaiTi" w:hint="eastAsia"/>
          <w:sz w:val="28"/>
          <w:szCs w:val="28"/>
        </w:rPr>
        <w:t>相关研究</w:t>
      </w:r>
    </w:p>
    <w:p w14:paraId="37B8B741" w14:textId="77777777" w:rsidR="00F40F9A" w:rsidRPr="00E332EA" w:rsidRDefault="00F40F9A" w:rsidP="00F40F9A">
      <w:pPr>
        <w:spacing w:line="360" w:lineRule="auto"/>
        <w:ind w:firstLine="420"/>
        <w:rPr>
          <w:rFonts w:ascii="楷体" w:eastAsia="楷体" w:hAnsi="楷体"/>
          <w:sz w:val="24"/>
        </w:rPr>
      </w:pPr>
      <w:r w:rsidRPr="00E332EA">
        <w:rPr>
          <w:rFonts w:ascii="楷体" w:eastAsia="楷体" w:hAnsi="楷体" w:hint="eastAsia"/>
          <w:sz w:val="24"/>
        </w:rPr>
        <w:t>互联网作为一种传播和社交的新型平台，越来越受到社会科学研究的关注（DiMaggio et al.，2001；Robison and Crenshaw，2002；Selwyn，2004；Juliet and Patton，2013）。自1994年中国正式成为“互联网国家”起，学界就持续关注互联网对政治、经济与文化等领域的影响，特别是互联网用户的“在线表达”——公共领域与事件中的话语斗争和话语策略（桂勇等，2015）。由于互联网构建了一个悬浮于现实社会的互动平台，互联网中几乎所有个体被割裂为陌生人，陌生体验成为共同体验（张杰，2012）。于是，在互联网与现实社会“二元割裂”的情境下，互联网用户如何对社会议题进行评论与情绪表达，成为网络传播的关键。</w:t>
      </w:r>
    </w:p>
    <w:p w14:paraId="445B05CA" w14:textId="77777777" w:rsidR="00F40F9A" w:rsidRPr="00E332EA" w:rsidRDefault="00F40F9A" w:rsidP="00F40F9A">
      <w:pPr>
        <w:spacing w:line="360" w:lineRule="auto"/>
        <w:ind w:firstLine="420"/>
        <w:rPr>
          <w:rFonts w:ascii="楷体" w:eastAsia="楷体" w:hAnsi="楷体"/>
          <w:sz w:val="24"/>
        </w:rPr>
      </w:pPr>
      <w:r w:rsidRPr="00E332EA">
        <w:rPr>
          <w:rFonts w:ascii="楷体" w:eastAsia="楷体" w:hAnsi="楷体" w:hint="eastAsia"/>
          <w:sz w:val="24"/>
        </w:rPr>
        <w:t>对于网络传播的研究一般从三个角度出发，一是从社会学的角度，关注网络上的社会交往行为；二是从政治、法律的角度，关注网络传播对现有社会规范体</w:t>
      </w:r>
      <w:r w:rsidRPr="00E332EA">
        <w:rPr>
          <w:rFonts w:ascii="楷体" w:eastAsia="楷体" w:hAnsi="楷体" w:hint="eastAsia"/>
          <w:sz w:val="24"/>
        </w:rPr>
        <w:lastRenderedPageBreak/>
        <w:t>系的影响和改造；三是从与传统媒体想参照的角度，关注网络传播对信息传播活动带来的变化及其特点（陈红梅，2004），但这三个方面并非完全割裂的。最早对社交网络进行系统化分析的霍华德</w:t>
      </w:r>
      <w:r w:rsidRPr="00E332EA">
        <w:rPr>
          <w:rFonts w:ascii="微软雅黑" w:eastAsia="微软雅黑" w:hAnsi="微软雅黑" w:cs="微软雅黑" w:hint="eastAsia"/>
          <w:sz w:val="24"/>
        </w:rPr>
        <w:t>•</w:t>
      </w:r>
      <w:r w:rsidRPr="00E332EA">
        <w:rPr>
          <w:rFonts w:ascii="楷体" w:eastAsia="楷体" w:hAnsi="楷体" w:cs="楷体" w:hint="eastAsia"/>
          <w:sz w:val="24"/>
        </w:rPr>
        <w:t>莱茵戈德（</w:t>
      </w:r>
      <w:r w:rsidRPr="00E332EA">
        <w:rPr>
          <w:rFonts w:ascii="楷体" w:eastAsia="楷体" w:hAnsi="楷体" w:hint="eastAsia"/>
          <w:sz w:val="24"/>
        </w:rPr>
        <w:t>Howard Rheingold）将这三个维度整合起来，并且提出了网络交流（computer-mediated communication）的概念（陈红梅，2004）。网络交流指的是个体或群体在以数字网络为基础的平台上，发表言论并且进行互动的行为。</w:t>
      </w:r>
    </w:p>
    <w:p w14:paraId="72F9F3AA" w14:textId="77777777" w:rsidR="00F40F9A" w:rsidRPr="00E332EA" w:rsidRDefault="00F40F9A" w:rsidP="00F40F9A">
      <w:pPr>
        <w:spacing w:line="360" w:lineRule="auto"/>
        <w:ind w:firstLine="420"/>
        <w:rPr>
          <w:rFonts w:ascii="楷体" w:eastAsia="楷体" w:hAnsi="楷体"/>
          <w:sz w:val="24"/>
        </w:rPr>
      </w:pPr>
      <w:r w:rsidRPr="00E332EA">
        <w:rPr>
          <w:rFonts w:ascii="楷体" w:eastAsia="楷体" w:hAnsi="楷体" w:hint="eastAsia"/>
          <w:sz w:val="24"/>
        </w:rPr>
        <w:t>随着互联网的快速发展，网络交流的载体和内容也逐渐多样化，并产生了极化的现象（Wu，2014）。情绪化的表达和鲜明的对立态度滋养了针对性发言在网络空间内的生长，成为了网络交流的一个独特现象。桂勇等（2015）学者认为，“对社会化媒体用户价值和态度的研究需要超越理性和认知的视角，并具体考察‘态度—情绪’这一复合体”。换言之，对网络传播的研究，一个重要视角就是关注网络评论中的情绪表达。</w:t>
      </w:r>
    </w:p>
    <w:p w14:paraId="7A05C66D" w14:textId="77777777" w:rsidR="00F40F9A" w:rsidRPr="00E332EA" w:rsidRDefault="00F40F9A" w:rsidP="00F40F9A">
      <w:pPr>
        <w:spacing w:line="360" w:lineRule="auto"/>
        <w:ind w:firstLine="420"/>
        <w:rPr>
          <w:rFonts w:ascii="楷体" w:eastAsia="楷体" w:hAnsi="楷体"/>
          <w:sz w:val="24"/>
        </w:rPr>
      </w:pPr>
      <w:r w:rsidRPr="00E332EA">
        <w:rPr>
          <w:rFonts w:ascii="楷体" w:eastAsia="楷体" w:hAnsi="楷体" w:hint="eastAsia"/>
          <w:sz w:val="24"/>
        </w:rPr>
        <w:t>研究表明，情绪有助于观点在社交媒体上的传播，充满情绪的话语能在更短的时间内被转发，被转发次数也更多（Stieglitz and Dang-Xuan，2013）。从易于文本分析操作的角度而言，网络情绪主要分为正向和负向两种，尽管中国的互联网是一个非政治化的空间，用户呈现政治冷漠的态势（Damm，2007），但在社会议题上，中国互联网用户依然积极爆发出自己的情感立场和现实诉求，其中最为明显的就是地域之间的对立态度。</w:t>
      </w:r>
    </w:p>
    <w:p w14:paraId="4A9A4599" w14:textId="77777777" w:rsidR="00F40F9A" w:rsidRPr="00E332EA" w:rsidRDefault="00F40F9A" w:rsidP="00F40F9A">
      <w:pPr>
        <w:spacing w:line="360" w:lineRule="auto"/>
        <w:ind w:firstLine="420"/>
        <w:rPr>
          <w:rFonts w:ascii="楷体" w:eastAsia="楷体" w:hAnsi="楷体"/>
          <w:sz w:val="24"/>
        </w:rPr>
      </w:pPr>
      <w:r w:rsidRPr="00E332EA">
        <w:rPr>
          <w:rFonts w:ascii="楷体" w:eastAsia="楷体" w:hAnsi="楷体" w:hint="eastAsia"/>
          <w:sz w:val="24"/>
        </w:rPr>
        <w:t>从态度上而言，中国各省市之间历来存在对立、防备和依赖的地缘政治（游家兴等，2018）；从情绪上而言，网络表达的易致性和“情感性”（Papacharissi and Oliveria，2012）又加剧了情绪对抗的张力，所以网络在线表达中，时常会出现地区间对抗性的负面表达，具体表现为地域歧视、偏见，甚至是相互攻击。当然，对网络地域间负面情绪的研究，需要从两个方面出发，一是负面情绪的表达特征；二是负面情绪的形成因素，但目前学界很少有将二者结合的研究，本研究试图填补这一空白。</w:t>
      </w:r>
    </w:p>
    <w:p w14:paraId="1B6CDE1E" w14:textId="77777777" w:rsidR="00F40F9A" w:rsidRPr="00E332EA" w:rsidRDefault="00F40F9A" w:rsidP="00F40F9A">
      <w:pPr>
        <w:spacing w:line="360" w:lineRule="auto"/>
        <w:ind w:firstLine="420"/>
        <w:rPr>
          <w:rFonts w:ascii="楷体" w:eastAsia="楷体" w:hAnsi="楷体"/>
          <w:sz w:val="24"/>
        </w:rPr>
      </w:pPr>
      <w:r w:rsidRPr="00E332EA">
        <w:rPr>
          <w:rFonts w:ascii="楷体" w:eastAsia="楷体" w:hAnsi="楷体" w:hint="eastAsia"/>
          <w:sz w:val="24"/>
        </w:rPr>
        <w:t>在网络负面情绪的表达特征方面，首先要解决的是技术性的探测问题，即如何通过科学有效的指标反映负面情绪表达及遭受负面情绪的强度。莫勒罗等人（Molero et al.，2013）通过问卷和因子分析等方式构建了遭受负面情绪攻击的感知指数，试图将情绪感知进行量化。尽管测量指标依然是主观的，但是其量化思维对本研究具有启发，我们试图将文本进行量化，探测出负面评论并构建负面情绪的客观指标。其次，就是要对网络情绪的表达做出界定，将其与现实社会中的情绪对应，因为网络表达通常是关乎情境和大众认知的（李贞芳等，2017）南京师范大学詹雄斌（2016）的《天涯论坛中的苏北地域歧视现象研究》以具体地区为案例，使用内容分析法、个案研究法等方法详细分析网络社区产生地域间负面情绪的表达特征，并从群体认同的视角出发，探讨网络空间对于群体的自我认同与互斥现象的影响。而徐顽强与谭伟（2013）则认为，网络跟帖中的负面情绪表达实际上是一种表达的“失范”，换言之，是心理上的无序状态，是个体固有刻板印象和对不平等感知的总体性表达，尽管用于分析的评论文本是客观的，但文本背后的情绪依然是主观的。许多时候，地域间的刻板印象正在经历“社会货币化”的过程（喻国明，2018），负面情绪成为人们日常交流的谈资，对应到互联网社会中，负面情绪被不断放大。所以说，现实社会中的偏见和负面情绪会从现实社会转移到互联网的虚拟表达中去（Kuran and McCaffery，2004），于是，对互联网言论中的负面评价和负面情绪进行研究，就具有了显示意义。</w:t>
      </w:r>
    </w:p>
    <w:p w14:paraId="3A91EF14" w14:textId="77777777" w:rsidR="00F40F9A" w:rsidRPr="00E332EA" w:rsidRDefault="00F40F9A" w:rsidP="00F40F9A">
      <w:pPr>
        <w:spacing w:line="360" w:lineRule="auto"/>
        <w:ind w:firstLine="420"/>
        <w:rPr>
          <w:rFonts w:ascii="楷体" w:eastAsia="楷体" w:hAnsi="楷体"/>
          <w:sz w:val="24"/>
        </w:rPr>
      </w:pPr>
      <w:r w:rsidRPr="00E332EA">
        <w:rPr>
          <w:rFonts w:ascii="楷体" w:eastAsia="楷体" w:hAnsi="楷体" w:hint="eastAsia"/>
          <w:sz w:val="24"/>
        </w:rPr>
        <w:t>在网络负面情绪的成因方面，研究者也作出了诸多努力，如从个体心理特征、到社会地缘政治、再到地域间的经济差异等（徐顽强、谭伟，2013；Damon，2013；Small，2017），都成为了负面情绪表达的影响因素。但是，这些因素都是静态的社会和人口特征，而没有考虑动态的传播因素，例如人口流动带来的人际接触，以及互联网的信息流动等。中国是一个人口流动大国，省级人口流动为我国的劳动力市场带来了新鲜血液，也加速着不同区域之间的文化传播。但频繁的人际交往也会带来负面影响，例如加深刻板印象，并固化成为社会规范，产生强大的社会压力等（游家兴等，2018）。所以，按照接触理论，人口流动会促进个体的地域间负面情绪的产生，于是人口流入和流出的大省更有可能在互联网中表达负面情绪以对其他省市表示不满，同时也遭受来自其他省市的针对性话语。对于互联网中的信息流动而言，当信息源被拉长时，更有可能会出现泛化的攻击和对立态度（Blommaert et al.，2014），也就是说，当议题被几经传播和经过酝酿之后，竞争和对立的状态就会被加剧。而媒体在剪裁新闻的时候往往会对社会真实产生框架依赖（游家兴，2018），进而忽略了信息全貌，其结果就是信息源被拉长和狭窄化。于是，我们可以得出这样的假设，从动态视角而言，人际接触和网络传播对网络负面情绪的表达，特别是地域之间的对立情绪，有加剧的作用。</w:t>
      </w:r>
    </w:p>
    <w:p w14:paraId="0B8DA55D" w14:textId="012A78D7" w:rsidR="00F40F9A" w:rsidRPr="00E332EA" w:rsidRDefault="00F40F9A" w:rsidP="00F40F9A">
      <w:pPr>
        <w:spacing w:line="360" w:lineRule="auto"/>
        <w:ind w:firstLine="420"/>
        <w:rPr>
          <w:rFonts w:ascii="楷体" w:eastAsia="楷体" w:hAnsi="楷体"/>
          <w:sz w:val="24"/>
        </w:rPr>
      </w:pPr>
      <w:r w:rsidRPr="00E332EA">
        <w:rPr>
          <w:rFonts w:ascii="楷体" w:eastAsia="楷体" w:hAnsi="楷体" w:hint="eastAsia"/>
          <w:sz w:val="24"/>
        </w:rPr>
        <w:t>以往的相关研究，至少存在几方面的不足：（1）几乎没有对负面情绪的文本进行量化的分析，因此无法对网络整体舆论进行全面描绘；（2）量化的尝试通常是主观的，客观的数据挖掘和统计分析较缺乏；（3）对网络负面情绪的成因研究大多停留在静态的变量上，忽略了社会与网络的双重传播力量；（4）缺少整合性的视角。基于这些研究不足，本研究</w:t>
      </w:r>
      <w:r w:rsidR="009126AF" w:rsidRPr="00E332EA">
        <w:rPr>
          <w:rFonts w:ascii="楷体" w:eastAsia="楷体" w:hAnsi="楷体"/>
          <w:sz w:val="24"/>
        </w:rPr>
        <w:t>以网易新闻</w:t>
      </w:r>
      <w:r w:rsidR="009126AF" w:rsidRPr="00E332EA">
        <w:rPr>
          <w:rFonts w:ascii="楷体" w:eastAsia="楷体" w:hAnsi="楷体" w:hint="eastAsia"/>
          <w:sz w:val="24"/>
        </w:rPr>
        <w:t>跟帖</w:t>
      </w:r>
      <w:r w:rsidR="009126AF" w:rsidRPr="00E332EA">
        <w:rPr>
          <w:rFonts w:ascii="楷体" w:eastAsia="楷体" w:hAnsi="楷体"/>
          <w:sz w:val="24"/>
        </w:rPr>
        <w:t>文本为例，</w:t>
      </w:r>
      <w:r w:rsidRPr="00E332EA">
        <w:rPr>
          <w:rFonts w:ascii="楷体" w:eastAsia="楷体" w:hAnsi="楷体" w:hint="eastAsia"/>
          <w:sz w:val="24"/>
        </w:rPr>
        <w:t>试图回答如下几个问题：</w:t>
      </w:r>
    </w:p>
    <w:p w14:paraId="540DA51E" w14:textId="77777777" w:rsidR="00F40F9A" w:rsidRPr="00E332EA" w:rsidRDefault="00F40F9A" w:rsidP="00F40F9A">
      <w:pPr>
        <w:spacing w:line="360" w:lineRule="auto"/>
        <w:ind w:firstLine="420"/>
        <w:rPr>
          <w:rFonts w:ascii="楷体" w:eastAsia="楷体" w:hAnsi="楷体"/>
          <w:sz w:val="24"/>
        </w:rPr>
      </w:pPr>
      <w:r w:rsidRPr="00E332EA">
        <w:rPr>
          <w:rFonts w:ascii="楷体" w:eastAsia="楷体" w:hAnsi="楷体" w:hint="eastAsia"/>
          <w:sz w:val="24"/>
        </w:rPr>
        <w:t>Q1: 如何从大数据视角对文本内容进行分析，并探究互联网空间中地域之间的负面对立情绪现状？</w:t>
      </w:r>
    </w:p>
    <w:p w14:paraId="2A8462EA" w14:textId="54233C11" w:rsidR="00F40F9A" w:rsidRPr="00E332EA" w:rsidRDefault="00F40F9A" w:rsidP="00F40F9A">
      <w:pPr>
        <w:spacing w:line="360" w:lineRule="auto"/>
        <w:ind w:firstLine="420"/>
        <w:rPr>
          <w:rFonts w:ascii="楷体" w:eastAsia="楷体" w:hAnsi="楷体"/>
          <w:sz w:val="24"/>
        </w:rPr>
      </w:pPr>
      <w:r w:rsidRPr="00E332EA">
        <w:rPr>
          <w:rFonts w:ascii="楷体" w:eastAsia="楷体" w:hAnsi="楷体" w:hint="eastAsia"/>
          <w:sz w:val="24"/>
        </w:rPr>
        <w:t>Q2</w:t>
      </w:r>
      <w:r w:rsidR="009126AF" w:rsidRPr="00E332EA">
        <w:rPr>
          <w:rFonts w:ascii="楷体" w:eastAsia="楷体" w:hAnsi="楷体" w:hint="eastAsia"/>
          <w:sz w:val="24"/>
        </w:rPr>
        <w:t>：互联网中</w:t>
      </w:r>
      <w:r w:rsidR="009126AF" w:rsidRPr="00E332EA">
        <w:rPr>
          <w:rFonts w:ascii="楷体" w:eastAsia="楷体" w:hAnsi="楷体"/>
          <w:sz w:val="24"/>
        </w:rPr>
        <w:t>各地域之间</w:t>
      </w:r>
      <w:r w:rsidR="009126AF" w:rsidRPr="00E332EA">
        <w:rPr>
          <w:rFonts w:ascii="楷体" w:eastAsia="楷体" w:hAnsi="楷体" w:hint="eastAsia"/>
          <w:sz w:val="24"/>
        </w:rPr>
        <w:t>负面</w:t>
      </w:r>
      <w:r w:rsidR="009126AF" w:rsidRPr="00E332EA">
        <w:rPr>
          <w:rFonts w:ascii="楷体" w:eastAsia="楷体" w:hAnsi="楷体"/>
          <w:sz w:val="24"/>
        </w:rPr>
        <w:t>评价</w:t>
      </w:r>
      <w:r w:rsidRPr="00E332EA">
        <w:rPr>
          <w:rFonts w:ascii="楷体" w:eastAsia="楷体" w:hAnsi="楷体" w:hint="eastAsia"/>
          <w:sz w:val="24"/>
        </w:rPr>
        <w:t>的表达现状是什么样的？</w:t>
      </w:r>
    </w:p>
    <w:p w14:paraId="33D37DE1" w14:textId="66C42DD1" w:rsidR="00F40F9A" w:rsidRPr="00E332EA" w:rsidRDefault="00F40F9A" w:rsidP="00F40F9A">
      <w:pPr>
        <w:spacing w:line="360" w:lineRule="auto"/>
        <w:ind w:firstLine="420"/>
        <w:rPr>
          <w:rFonts w:ascii="楷体" w:eastAsia="楷体" w:hAnsi="楷体"/>
          <w:sz w:val="24"/>
        </w:rPr>
      </w:pPr>
      <w:r w:rsidRPr="00E332EA">
        <w:rPr>
          <w:rFonts w:ascii="楷体" w:eastAsia="楷体" w:hAnsi="楷体" w:hint="eastAsia"/>
          <w:sz w:val="24"/>
        </w:rPr>
        <w:t>Q3</w:t>
      </w:r>
      <w:r w:rsidR="009126AF" w:rsidRPr="00E332EA">
        <w:rPr>
          <w:rFonts w:ascii="楷体" w:eastAsia="楷体" w:hAnsi="楷体" w:hint="eastAsia"/>
          <w:sz w:val="24"/>
        </w:rPr>
        <w:t>：现实社会中的人口流动和社会</w:t>
      </w:r>
      <w:r w:rsidR="009126AF" w:rsidRPr="00E332EA">
        <w:rPr>
          <w:rFonts w:ascii="楷体" w:eastAsia="楷体" w:hAnsi="楷体"/>
          <w:sz w:val="24"/>
        </w:rPr>
        <w:t>经济发展</w:t>
      </w:r>
      <w:r w:rsidR="009126AF" w:rsidRPr="00E332EA">
        <w:rPr>
          <w:rFonts w:ascii="楷体" w:eastAsia="楷体" w:hAnsi="楷体" w:hint="eastAsia"/>
          <w:sz w:val="24"/>
        </w:rPr>
        <w:t>水平如何影响</w:t>
      </w:r>
      <w:r w:rsidR="009126AF" w:rsidRPr="00E332EA">
        <w:rPr>
          <w:rFonts w:ascii="楷体" w:eastAsia="楷体" w:hAnsi="楷体"/>
          <w:sz w:val="24"/>
        </w:rPr>
        <w:t>网络</w:t>
      </w:r>
      <w:r w:rsidR="009126AF" w:rsidRPr="00E332EA">
        <w:rPr>
          <w:rFonts w:ascii="楷体" w:eastAsia="楷体" w:hAnsi="楷体" w:hint="eastAsia"/>
          <w:sz w:val="24"/>
        </w:rPr>
        <w:t>地域</w:t>
      </w:r>
      <w:r w:rsidR="009126AF" w:rsidRPr="00E332EA">
        <w:rPr>
          <w:rFonts w:ascii="楷体" w:eastAsia="楷体" w:hAnsi="楷体"/>
          <w:sz w:val="24"/>
        </w:rPr>
        <w:t>负面评价</w:t>
      </w:r>
      <w:r w:rsidRPr="00E332EA">
        <w:rPr>
          <w:rFonts w:ascii="楷体" w:eastAsia="楷体" w:hAnsi="楷体" w:hint="eastAsia"/>
          <w:sz w:val="24"/>
        </w:rPr>
        <w:t>？</w:t>
      </w:r>
    </w:p>
    <w:p w14:paraId="5390F688" w14:textId="0A30E527" w:rsidR="00F40F9A" w:rsidRPr="00E332EA" w:rsidRDefault="00F40F9A" w:rsidP="00F40F9A">
      <w:pPr>
        <w:spacing w:line="360" w:lineRule="auto"/>
        <w:ind w:firstLine="420"/>
        <w:rPr>
          <w:rFonts w:ascii="楷体" w:eastAsia="楷体" w:hAnsi="楷体"/>
          <w:sz w:val="24"/>
        </w:rPr>
      </w:pPr>
      <w:r w:rsidRPr="00E332EA">
        <w:rPr>
          <w:rFonts w:ascii="楷体" w:eastAsia="楷体" w:hAnsi="楷体" w:hint="eastAsia"/>
          <w:sz w:val="24"/>
        </w:rPr>
        <w:t>Q4</w:t>
      </w:r>
      <w:r w:rsidR="009126AF" w:rsidRPr="00E332EA">
        <w:rPr>
          <w:rFonts w:ascii="楷体" w:eastAsia="楷体" w:hAnsi="楷体" w:hint="eastAsia"/>
          <w:sz w:val="24"/>
        </w:rPr>
        <w:t>：新闻传播和发酵如何影响地域间负面评价</w:t>
      </w:r>
      <w:r w:rsidRPr="00E332EA">
        <w:rPr>
          <w:rFonts w:ascii="楷体" w:eastAsia="楷体" w:hAnsi="楷体" w:hint="eastAsia"/>
          <w:sz w:val="24"/>
        </w:rPr>
        <w:t>？</w:t>
      </w:r>
    </w:p>
    <w:p w14:paraId="0F1E9C5F" w14:textId="7FECAB6E" w:rsidR="009126AF" w:rsidRPr="00E332EA" w:rsidRDefault="009126AF" w:rsidP="00F40F9A">
      <w:pPr>
        <w:spacing w:line="360" w:lineRule="auto"/>
        <w:ind w:firstLine="420"/>
        <w:rPr>
          <w:rFonts w:ascii="楷体" w:eastAsia="楷体" w:hAnsi="楷体"/>
          <w:sz w:val="24"/>
        </w:rPr>
      </w:pPr>
      <w:r w:rsidRPr="00E332EA">
        <w:rPr>
          <w:rFonts w:ascii="楷体" w:eastAsia="楷体" w:hAnsi="楷体" w:hint="eastAsia"/>
          <w:sz w:val="24"/>
        </w:rPr>
        <w:t>Q5: 是否</w:t>
      </w:r>
      <w:r w:rsidRPr="00E332EA">
        <w:rPr>
          <w:rFonts w:ascii="楷体" w:eastAsia="楷体" w:hAnsi="楷体"/>
          <w:sz w:val="24"/>
        </w:rPr>
        <w:t>还有影响</w:t>
      </w:r>
      <w:r w:rsidRPr="00E332EA">
        <w:rPr>
          <w:rFonts w:ascii="楷体" w:eastAsia="楷体" w:hAnsi="楷体" w:hint="eastAsia"/>
          <w:sz w:val="24"/>
        </w:rPr>
        <w:t>地域间</w:t>
      </w:r>
      <w:r w:rsidRPr="00E332EA">
        <w:rPr>
          <w:rFonts w:ascii="楷体" w:eastAsia="楷体" w:hAnsi="楷体"/>
          <w:sz w:val="24"/>
        </w:rPr>
        <w:t>负面</w:t>
      </w:r>
      <w:r w:rsidRPr="00E332EA">
        <w:rPr>
          <w:rFonts w:ascii="楷体" w:eastAsia="楷体" w:hAnsi="楷体" w:hint="eastAsia"/>
          <w:sz w:val="24"/>
        </w:rPr>
        <w:t>评价</w:t>
      </w:r>
      <w:r w:rsidRPr="00E332EA">
        <w:rPr>
          <w:rFonts w:ascii="楷体" w:eastAsia="楷体" w:hAnsi="楷体"/>
          <w:sz w:val="24"/>
        </w:rPr>
        <w:t>的</w:t>
      </w:r>
      <w:r w:rsidRPr="00E332EA">
        <w:rPr>
          <w:rFonts w:ascii="楷体" w:eastAsia="楷体" w:hAnsi="楷体" w:hint="eastAsia"/>
          <w:sz w:val="24"/>
        </w:rPr>
        <w:t>其他</w:t>
      </w:r>
      <w:r w:rsidRPr="00E332EA">
        <w:rPr>
          <w:rFonts w:ascii="楷体" w:eastAsia="楷体" w:hAnsi="楷体"/>
          <w:sz w:val="24"/>
        </w:rPr>
        <w:t>因素？</w:t>
      </w:r>
    </w:p>
    <w:p w14:paraId="7B699663" w14:textId="77777777" w:rsidR="00654762" w:rsidRPr="00E332EA" w:rsidRDefault="00654762" w:rsidP="00C5202B">
      <w:pPr>
        <w:spacing w:line="360" w:lineRule="auto"/>
        <w:ind w:firstLine="420"/>
        <w:rPr>
          <w:rFonts w:ascii="KaiTi" w:eastAsia="KaiTi" w:hAnsi="KaiTi"/>
          <w:sz w:val="24"/>
        </w:rPr>
      </w:pPr>
    </w:p>
    <w:p w14:paraId="1CBB4B2E" w14:textId="77777777" w:rsidR="00654762" w:rsidRPr="00E332EA" w:rsidRDefault="00654762" w:rsidP="00654762">
      <w:pPr>
        <w:jc w:val="center"/>
        <w:rPr>
          <w:rFonts w:ascii="KaiTi" w:eastAsia="KaiTi" w:hAnsi="KaiTi"/>
          <w:sz w:val="28"/>
          <w:szCs w:val="28"/>
        </w:rPr>
      </w:pPr>
      <w:r w:rsidRPr="00E332EA">
        <w:rPr>
          <w:rFonts w:ascii="KaiTi" w:eastAsia="KaiTi" w:hAnsi="KaiTi" w:hint="eastAsia"/>
          <w:sz w:val="28"/>
          <w:szCs w:val="28"/>
        </w:rPr>
        <w:t>数据</w:t>
      </w:r>
      <w:r w:rsidRPr="00E332EA">
        <w:rPr>
          <w:rFonts w:ascii="KaiTi" w:eastAsia="KaiTi" w:hAnsi="KaiTi"/>
          <w:sz w:val="28"/>
          <w:szCs w:val="28"/>
        </w:rPr>
        <w:t>来源</w:t>
      </w:r>
    </w:p>
    <w:p w14:paraId="583FD6E3" w14:textId="77777777" w:rsidR="008B34DC" w:rsidRPr="00E332EA" w:rsidRDefault="008B34DC" w:rsidP="00B82508">
      <w:pPr>
        <w:spacing w:line="360" w:lineRule="auto"/>
        <w:ind w:firstLine="420"/>
        <w:rPr>
          <w:rFonts w:ascii="KaiTi" w:eastAsia="KaiTi" w:hAnsi="KaiTi"/>
          <w:sz w:val="24"/>
        </w:rPr>
      </w:pPr>
      <w:r w:rsidRPr="00E332EA">
        <w:rPr>
          <w:rFonts w:ascii="楷体" w:eastAsia="楷体" w:hAnsi="楷体" w:hint="eastAsia"/>
          <w:sz w:val="24"/>
        </w:rPr>
        <w:t>数据来源于</w:t>
      </w:r>
      <w:r w:rsidRPr="00E332EA">
        <w:rPr>
          <w:rFonts w:ascii="楷体" w:eastAsia="楷体" w:hAnsi="楷体"/>
          <w:sz w:val="24"/>
        </w:rPr>
        <w:t>本课程</w:t>
      </w:r>
      <w:r w:rsidRPr="00E332EA">
        <w:rPr>
          <w:rFonts w:ascii="楷体" w:eastAsia="楷体" w:hAnsi="楷体" w:hint="eastAsia"/>
          <w:sz w:val="24"/>
        </w:rPr>
        <w:t>与</w:t>
      </w:r>
      <w:r w:rsidRPr="00E332EA">
        <w:rPr>
          <w:rFonts w:ascii="楷体" w:eastAsia="楷体" w:hAnsi="楷体"/>
          <w:sz w:val="24"/>
        </w:rPr>
        <w:t>网易新闻网站合作所提供的</w:t>
      </w:r>
      <w:r w:rsidRPr="00E332EA">
        <w:rPr>
          <w:rFonts w:ascii="楷体" w:eastAsia="楷体" w:hAnsi="楷体" w:hint="eastAsia"/>
          <w:sz w:val="24"/>
        </w:rPr>
        <w:t>新闻</w:t>
      </w:r>
      <w:r w:rsidR="008E289F" w:rsidRPr="00E332EA">
        <w:rPr>
          <w:rFonts w:ascii="楷体" w:eastAsia="楷体" w:hAnsi="楷体" w:hint="eastAsia"/>
          <w:sz w:val="24"/>
        </w:rPr>
        <w:t>正文</w:t>
      </w:r>
      <w:r w:rsidRPr="00E332EA">
        <w:rPr>
          <w:rFonts w:ascii="楷体" w:eastAsia="楷体" w:hAnsi="楷体"/>
          <w:sz w:val="24"/>
        </w:rPr>
        <w:t>与跟帖文本</w:t>
      </w:r>
      <w:r w:rsidR="00761E2E" w:rsidRPr="00E332EA">
        <w:rPr>
          <w:rFonts w:ascii="楷体" w:eastAsia="楷体" w:hAnsi="楷体" w:hint="eastAsia"/>
          <w:sz w:val="24"/>
        </w:rPr>
        <w:t>数据，</w:t>
      </w:r>
      <w:r w:rsidRPr="00E332EA">
        <w:rPr>
          <w:rFonts w:ascii="KaiTi" w:eastAsia="KaiTi" w:hAnsi="KaiTi"/>
          <w:sz w:val="24"/>
        </w:rPr>
        <w:t>其详细</w:t>
      </w:r>
      <w:r w:rsidRPr="00E332EA">
        <w:rPr>
          <w:rFonts w:ascii="KaiTi" w:eastAsia="KaiTi" w:hAnsi="KaiTi" w:hint="eastAsia"/>
          <w:sz w:val="24"/>
        </w:rPr>
        <w:t>介绍</w:t>
      </w:r>
      <w:r w:rsidRPr="00E332EA">
        <w:rPr>
          <w:rFonts w:ascii="KaiTi" w:eastAsia="KaiTi" w:hAnsi="KaiTi"/>
          <w:sz w:val="24"/>
        </w:rPr>
        <w:t>为：</w:t>
      </w:r>
    </w:p>
    <w:p w14:paraId="4E6F08CD" w14:textId="77777777" w:rsidR="00A94644" w:rsidRPr="00E332EA" w:rsidRDefault="00B82508" w:rsidP="00A94644">
      <w:pPr>
        <w:pStyle w:val="a7"/>
        <w:widowControl/>
        <w:numPr>
          <w:ilvl w:val="0"/>
          <w:numId w:val="17"/>
        </w:numPr>
        <w:autoSpaceDE w:val="0"/>
        <w:autoSpaceDN w:val="0"/>
        <w:adjustRightInd w:val="0"/>
        <w:spacing w:after="64" w:line="360" w:lineRule="auto"/>
        <w:ind w:right="64" w:firstLineChars="0"/>
        <w:rPr>
          <w:rFonts w:ascii="KaiTi" w:eastAsia="KaiTi" w:hAnsi="KaiTi"/>
          <w:color w:val="262626"/>
          <w:kern w:val="0"/>
        </w:rPr>
      </w:pPr>
      <w:r w:rsidRPr="00E332EA">
        <w:rPr>
          <w:rFonts w:ascii="KaiTi" w:eastAsia="KaiTi" w:hAnsi="KaiTi"/>
          <w:color w:val="262626"/>
          <w:kern w:val="0"/>
        </w:rPr>
        <w:t>原始数据统计信息：</w:t>
      </w:r>
    </w:p>
    <w:p w14:paraId="56716AC2" w14:textId="213A45EF" w:rsidR="00B82508" w:rsidRPr="00E332EA" w:rsidRDefault="00B82508" w:rsidP="009126AF">
      <w:pPr>
        <w:pStyle w:val="a7"/>
        <w:widowControl/>
        <w:autoSpaceDE w:val="0"/>
        <w:autoSpaceDN w:val="0"/>
        <w:adjustRightInd w:val="0"/>
        <w:spacing w:after="64" w:line="360" w:lineRule="auto"/>
        <w:ind w:left="64" w:right="64" w:firstLineChars="0" w:firstLine="356"/>
        <w:rPr>
          <w:rFonts w:ascii="KaiTi" w:eastAsia="KaiTi" w:hAnsi="KaiTi"/>
          <w:color w:val="262626"/>
          <w:kern w:val="0"/>
        </w:rPr>
      </w:pPr>
      <w:r w:rsidRPr="00E332EA">
        <w:rPr>
          <w:rFonts w:ascii="KaiTi" w:eastAsia="KaiTi" w:hAnsi="KaiTi"/>
          <w:color w:val="262626"/>
          <w:kern w:val="0"/>
        </w:rPr>
        <w:t>按照建构周的随机抽样方式，我们将</w:t>
      </w:r>
      <w:r w:rsidR="009126AF" w:rsidRPr="00E332EA">
        <w:rPr>
          <w:rFonts w:ascii="KaiTi" w:eastAsia="KaiTi" w:hAnsi="KaiTi" w:hint="eastAsia"/>
          <w:color w:val="262626"/>
          <w:kern w:val="0"/>
        </w:rPr>
        <w:t>某一年所有</w:t>
      </w:r>
      <w:r w:rsidR="009126AF" w:rsidRPr="00E332EA">
        <w:rPr>
          <w:rFonts w:ascii="KaiTi" w:eastAsia="KaiTi" w:hAnsi="KaiTi"/>
          <w:color w:val="262626"/>
          <w:kern w:val="0"/>
        </w:rPr>
        <w:t>的星期N</w:t>
      </w:r>
      <w:r w:rsidR="009126AF" w:rsidRPr="00E332EA">
        <w:rPr>
          <w:rFonts w:ascii="KaiTi" w:eastAsia="KaiTi" w:hAnsi="KaiTi" w:hint="eastAsia"/>
          <w:color w:val="262626"/>
          <w:kern w:val="0"/>
        </w:rPr>
        <w:t>构建</w:t>
      </w:r>
      <w:r w:rsidR="009126AF" w:rsidRPr="00E332EA">
        <w:rPr>
          <w:rFonts w:ascii="KaiTi" w:eastAsia="KaiTi" w:hAnsi="KaiTi"/>
          <w:color w:val="262626"/>
          <w:kern w:val="0"/>
        </w:rPr>
        <w:t>为集合N</w:t>
      </w:r>
      <w:r w:rsidRPr="00E332EA">
        <w:rPr>
          <w:rFonts w:ascii="KaiTi" w:eastAsia="KaiTi" w:hAnsi="KaiTi"/>
          <w:color w:val="262626"/>
          <w:kern w:val="0"/>
        </w:rPr>
        <w:t>，然后在每个集合中</w:t>
      </w:r>
      <w:r w:rsidR="009126AF" w:rsidRPr="00E332EA">
        <w:rPr>
          <w:rFonts w:ascii="KaiTi" w:eastAsia="KaiTi" w:hAnsi="KaiTi"/>
          <w:color w:val="262626"/>
          <w:kern w:val="0"/>
        </w:rPr>
        <w:t>(1</w:t>
      </w:r>
      <w:r w:rsidR="009126AF" w:rsidRPr="00E332EA">
        <w:rPr>
          <w:rFonts w:ascii="KaiTi" w:eastAsia="KaiTi" w:hAnsi="KaiTi" w:hint="eastAsia"/>
          <w:color w:val="262626"/>
          <w:kern w:val="0"/>
        </w:rPr>
        <w:t>≤</w:t>
      </w:r>
      <w:r w:rsidR="009126AF" w:rsidRPr="00E332EA">
        <w:rPr>
          <w:rFonts w:ascii="KaiTi" w:eastAsia="KaiTi" w:hAnsi="KaiTi"/>
          <w:color w:val="262626"/>
          <w:kern w:val="0"/>
        </w:rPr>
        <w:t>N</w:t>
      </w:r>
      <w:r w:rsidR="009126AF" w:rsidRPr="00E332EA">
        <w:rPr>
          <w:rFonts w:ascii="KaiTi" w:eastAsia="KaiTi" w:hAnsi="KaiTi" w:hint="eastAsia"/>
          <w:color w:val="262626"/>
          <w:kern w:val="0"/>
        </w:rPr>
        <w:t>≤</w:t>
      </w:r>
      <w:r w:rsidR="009126AF" w:rsidRPr="00E332EA">
        <w:rPr>
          <w:rFonts w:ascii="KaiTi" w:eastAsia="KaiTi" w:hAnsi="KaiTi"/>
          <w:color w:val="262626"/>
          <w:kern w:val="0"/>
        </w:rPr>
        <w:t>7)</w:t>
      </w:r>
      <w:r w:rsidRPr="00E332EA">
        <w:rPr>
          <w:rFonts w:ascii="KaiTi" w:eastAsia="KaiTi" w:hAnsi="KaiTi"/>
          <w:color w:val="262626"/>
          <w:kern w:val="0"/>
        </w:rPr>
        <w:t>随机抽取出1天，构建了一个“组合周”。我们从网易新闻方最终获取了随机选取五天的数据，很遗憾没有获得完整的组合周。这五天数据的完整数据字段分别为：</w:t>
      </w:r>
    </w:p>
    <w:p w14:paraId="6EA4B880" w14:textId="77777777" w:rsidR="00B82508" w:rsidRPr="00E332EA" w:rsidRDefault="00B82508" w:rsidP="00B82508">
      <w:pPr>
        <w:pStyle w:val="a7"/>
        <w:widowControl/>
        <w:numPr>
          <w:ilvl w:val="0"/>
          <w:numId w:val="16"/>
        </w:numPr>
        <w:tabs>
          <w:tab w:val="left" w:pos="220"/>
          <w:tab w:val="left" w:pos="720"/>
        </w:tabs>
        <w:autoSpaceDE w:val="0"/>
        <w:autoSpaceDN w:val="0"/>
        <w:adjustRightInd w:val="0"/>
        <w:spacing w:line="360" w:lineRule="auto"/>
        <w:ind w:firstLineChars="0"/>
        <w:jc w:val="left"/>
        <w:rPr>
          <w:rFonts w:ascii="KaiTi" w:eastAsia="KaiTi" w:hAnsi="KaiTi"/>
          <w:color w:val="262626"/>
          <w:kern w:val="0"/>
        </w:rPr>
      </w:pPr>
      <w:r w:rsidRPr="00E332EA">
        <w:rPr>
          <w:rFonts w:ascii="KaiTi" w:eastAsia="KaiTi" w:hAnsi="KaiTi"/>
          <w:color w:val="262626"/>
          <w:kern w:val="0"/>
        </w:rPr>
        <w:t>新闻信息：</w:t>
      </w:r>
      <w:r w:rsidRPr="00E332EA">
        <w:rPr>
          <w:rFonts w:ascii="KaiTi" w:eastAsia="KaiTi" w:hAnsi="KaiTi"/>
          <w:b/>
          <w:bCs/>
          <w:color w:val="262626"/>
          <w:kern w:val="0"/>
        </w:rPr>
        <w:t>新闻编号、</w:t>
      </w:r>
      <w:r w:rsidRPr="00E332EA">
        <w:rPr>
          <w:rFonts w:ascii="KaiTi" w:eastAsia="KaiTi" w:hAnsi="KaiTi"/>
          <w:color w:val="262626"/>
          <w:kern w:val="0"/>
        </w:rPr>
        <w:t>新闻发布时间、</w:t>
      </w:r>
      <w:r w:rsidRPr="00E332EA">
        <w:rPr>
          <w:rFonts w:ascii="KaiTi" w:eastAsia="KaiTi" w:hAnsi="KaiTi"/>
          <w:b/>
          <w:bCs/>
          <w:color w:val="262626"/>
          <w:kern w:val="0"/>
        </w:rPr>
        <w:t>新闻标题</w:t>
      </w:r>
    </w:p>
    <w:p w14:paraId="5CD0912F" w14:textId="77777777" w:rsidR="00B82508" w:rsidRPr="00E332EA" w:rsidRDefault="00B82508" w:rsidP="00B82508">
      <w:pPr>
        <w:pStyle w:val="a7"/>
        <w:widowControl/>
        <w:numPr>
          <w:ilvl w:val="0"/>
          <w:numId w:val="16"/>
        </w:numPr>
        <w:tabs>
          <w:tab w:val="left" w:pos="220"/>
          <w:tab w:val="left" w:pos="720"/>
        </w:tabs>
        <w:autoSpaceDE w:val="0"/>
        <w:autoSpaceDN w:val="0"/>
        <w:adjustRightInd w:val="0"/>
        <w:spacing w:line="360" w:lineRule="auto"/>
        <w:ind w:firstLineChars="0"/>
        <w:jc w:val="left"/>
        <w:rPr>
          <w:rFonts w:ascii="KaiTi" w:eastAsia="KaiTi" w:hAnsi="KaiTi"/>
          <w:color w:val="262626"/>
          <w:kern w:val="0"/>
        </w:rPr>
      </w:pPr>
      <w:r w:rsidRPr="00E332EA">
        <w:rPr>
          <w:rFonts w:ascii="KaiTi" w:eastAsia="KaiTi" w:hAnsi="KaiTi"/>
          <w:color w:val="262626"/>
          <w:kern w:val="0"/>
        </w:rPr>
        <w:t>评论信息：</w:t>
      </w:r>
      <w:r w:rsidRPr="00E332EA">
        <w:rPr>
          <w:rFonts w:ascii="KaiTi" w:eastAsia="KaiTi" w:hAnsi="KaiTi"/>
          <w:b/>
          <w:bCs/>
          <w:color w:val="262626"/>
          <w:kern w:val="0"/>
        </w:rPr>
        <w:t>评论编号、评论文本内容</w:t>
      </w:r>
    </w:p>
    <w:p w14:paraId="292A81E0" w14:textId="485EB0DC" w:rsidR="00B82508" w:rsidRPr="00E332EA" w:rsidRDefault="00B82508" w:rsidP="00B82508">
      <w:pPr>
        <w:pStyle w:val="a7"/>
        <w:widowControl/>
        <w:numPr>
          <w:ilvl w:val="0"/>
          <w:numId w:val="16"/>
        </w:numPr>
        <w:tabs>
          <w:tab w:val="left" w:pos="220"/>
          <w:tab w:val="left" w:pos="720"/>
        </w:tabs>
        <w:autoSpaceDE w:val="0"/>
        <w:autoSpaceDN w:val="0"/>
        <w:adjustRightInd w:val="0"/>
        <w:spacing w:line="360" w:lineRule="auto"/>
        <w:ind w:firstLineChars="0"/>
        <w:jc w:val="left"/>
        <w:rPr>
          <w:rFonts w:ascii="KaiTi" w:eastAsia="KaiTi" w:hAnsi="KaiTi"/>
          <w:color w:val="262626"/>
          <w:kern w:val="0"/>
        </w:rPr>
      </w:pPr>
      <w:r w:rsidRPr="00E332EA">
        <w:rPr>
          <w:rFonts w:ascii="KaiTi" w:eastAsia="KaiTi" w:hAnsi="KaiTi"/>
          <w:color w:val="262626"/>
          <w:kern w:val="0"/>
        </w:rPr>
        <w:t>用户信息：</w:t>
      </w:r>
      <w:r w:rsidRPr="00E332EA">
        <w:rPr>
          <w:rFonts w:ascii="KaiTi" w:eastAsia="KaiTi" w:hAnsi="KaiTi"/>
          <w:b/>
          <w:bCs/>
          <w:color w:val="262626"/>
          <w:kern w:val="0"/>
        </w:rPr>
        <w:t>新闻编号、用户通行证、评论编号、</w:t>
      </w:r>
      <w:r w:rsidRPr="00E332EA">
        <w:rPr>
          <w:rFonts w:ascii="KaiTi" w:eastAsia="KaiTi" w:hAnsi="KaiTi"/>
          <w:color w:val="262626"/>
          <w:kern w:val="0"/>
        </w:rPr>
        <w:t>发帖时间、发帖终端、用户信息完善度、</w:t>
      </w:r>
      <w:r w:rsidRPr="00E332EA">
        <w:rPr>
          <w:rFonts w:ascii="KaiTi" w:eastAsia="KaiTi" w:hAnsi="KaiTi"/>
          <w:b/>
          <w:bCs/>
          <w:color w:val="262626"/>
          <w:kern w:val="0"/>
        </w:rPr>
        <w:t>发帖IP、</w:t>
      </w:r>
      <w:r w:rsidRPr="00E332EA">
        <w:rPr>
          <w:rFonts w:ascii="KaiTi" w:eastAsia="KaiTi" w:hAnsi="KaiTi"/>
          <w:color w:val="262626"/>
          <w:kern w:val="0"/>
        </w:rPr>
        <w:t>发帖时间、所在楼层、第一层楼编号、上一层楼编号</w:t>
      </w:r>
    </w:p>
    <w:p w14:paraId="5EC535C8" w14:textId="77777777" w:rsidR="00B82508" w:rsidRPr="00E332EA" w:rsidRDefault="00B82508" w:rsidP="00B82508">
      <w:pPr>
        <w:widowControl/>
        <w:autoSpaceDE w:val="0"/>
        <w:autoSpaceDN w:val="0"/>
        <w:adjustRightInd w:val="0"/>
        <w:spacing w:line="360" w:lineRule="auto"/>
        <w:jc w:val="left"/>
        <w:rPr>
          <w:rFonts w:ascii="KaiTi" w:eastAsia="KaiTi" w:hAnsi="KaiTi" w:cs="Times"/>
          <w:color w:val="000000"/>
          <w:kern w:val="0"/>
          <w:sz w:val="24"/>
        </w:rPr>
      </w:pPr>
    </w:p>
    <w:p w14:paraId="4EAD1777" w14:textId="144F8CB8" w:rsidR="00B82508" w:rsidRPr="00E332EA" w:rsidRDefault="00D43B12" w:rsidP="00115724">
      <w:pPr>
        <w:widowControl/>
        <w:autoSpaceDE w:val="0"/>
        <w:autoSpaceDN w:val="0"/>
        <w:adjustRightInd w:val="0"/>
        <w:spacing w:after="64" w:line="360" w:lineRule="auto"/>
        <w:ind w:left="64" w:right="64" w:firstLine="356"/>
        <w:rPr>
          <w:rFonts w:ascii="KaiTi" w:eastAsia="KaiTi" w:hAnsi="KaiTi"/>
          <w:color w:val="262626"/>
          <w:kern w:val="0"/>
          <w:sz w:val="24"/>
        </w:rPr>
      </w:pPr>
      <w:r w:rsidRPr="00E332EA">
        <w:rPr>
          <w:rFonts w:ascii="KaiTi" w:eastAsia="KaiTi" w:hAnsi="KaiTi"/>
          <w:color w:val="262626"/>
          <w:kern w:val="0"/>
          <w:sz w:val="24"/>
        </w:rPr>
        <w:t>加粗部分为我们所用数据字段，其中根据去重后的新闻编号计算出新闻总数、评论编号计算出评论总数、用户通行证计算出用户总数。则</w:t>
      </w:r>
      <w:r w:rsidR="009126AF" w:rsidRPr="00E332EA">
        <w:rPr>
          <w:rFonts w:ascii="KaiTi" w:eastAsia="KaiTi" w:hAnsi="KaiTi"/>
          <w:color w:val="262626"/>
          <w:kern w:val="0"/>
          <w:sz w:val="24"/>
        </w:rPr>
        <w:t>最原始数据统计信息如下，值得注意的是，由于每天出现的用户不同，且总用户数会进行去重处理，所以总体用户数小于每天的用户数之和</w:t>
      </w:r>
      <w:r w:rsidRPr="00E332EA">
        <w:rPr>
          <w:rFonts w:ascii="KaiTi" w:eastAsia="KaiTi" w:hAnsi="KaiTi"/>
          <w:color w:val="262626"/>
          <w:kern w:val="0"/>
          <w:sz w:val="24"/>
        </w:rPr>
        <w:t>。</w:t>
      </w:r>
    </w:p>
    <w:p w14:paraId="3707DC76" w14:textId="0252E830" w:rsidR="00923F6F" w:rsidRPr="00E332EA" w:rsidRDefault="0058137A" w:rsidP="00923F6F">
      <w:pPr>
        <w:widowControl/>
        <w:autoSpaceDE w:val="0"/>
        <w:autoSpaceDN w:val="0"/>
        <w:adjustRightInd w:val="0"/>
        <w:spacing w:after="64" w:line="360" w:lineRule="auto"/>
        <w:ind w:left="64" w:right="64" w:firstLine="356"/>
        <w:jc w:val="center"/>
        <w:rPr>
          <w:rFonts w:ascii="KaiTi" w:eastAsia="KaiTi" w:hAnsi="KaiTi"/>
          <w:color w:val="262626"/>
          <w:kern w:val="0"/>
        </w:rPr>
      </w:pPr>
      <w:r w:rsidRPr="00E332EA">
        <w:rPr>
          <w:rFonts w:ascii="KaiTi" w:eastAsia="KaiTi" w:hAnsi="KaiTi" w:hint="eastAsia"/>
          <w:color w:val="262626"/>
          <w:kern w:val="0"/>
        </w:rPr>
        <w:t>表</w:t>
      </w:r>
      <w:r w:rsidR="00923F6F" w:rsidRPr="00E332EA">
        <w:rPr>
          <w:rFonts w:ascii="KaiTi" w:eastAsia="KaiTi" w:hAnsi="KaiTi"/>
          <w:color w:val="262626"/>
          <w:kern w:val="0"/>
        </w:rPr>
        <w:t>：</w:t>
      </w:r>
      <w:r w:rsidR="00BD139C" w:rsidRPr="00E332EA">
        <w:rPr>
          <w:rFonts w:ascii="KaiTi" w:eastAsia="KaiTi" w:hAnsi="KaiTi"/>
          <w:color w:val="262626"/>
          <w:kern w:val="0"/>
        </w:rPr>
        <w:t>原始数据统计信息表</w:t>
      </w:r>
    </w:p>
    <w:tbl>
      <w:tblPr>
        <w:tblStyle w:val="ac"/>
        <w:tblW w:w="0" w:type="auto"/>
        <w:tblLook w:val="04A0" w:firstRow="1" w:lastRow="0" w:firstColumn="1" w:lastColumn="0" w:noHBand="0" w:noVBand="1"/>
      </w:tblPr>
      <w:tblGrid>
        <w:gridCol w:w="1543"/>
        <w:gridCol w:w="520"/>
        <w:gridCol w:w="1558"/>
        <w:gridCol w:w="1559"/>
        <w:gridCol w:w="1558"/>
        <w:gridCol w:w="1558"/>
      </w:tblGrid>
      <w:tr w:rsidR="00C00B78" w:rsidRPr="00E332EA" w14:paraId="5F203B58" w14:textId="77777777" w:rsidTr="0028253B">
        <w:trPr>
          <w:trHeight w:val="1034"/>
        </w:trPr>
        <w:tc>
          <w:tcPr>
            <w:tcW w:w="1543" w:type="dxa"/>
          </w:tcPr>
          <w:p w14:paraId="4411FC65" w14:textId="1DC9B5FD" w:rsidR="00697428" w:rsidRPr="00E332EA" w:rsidRDefault="00697428" w:rsidP="00FE3005">
            <w:pPr>
              <w:widowControl/>
              <w:autoSpaceDE w:val="0"/>
              <w:autoSpaceDN w:val="0"/>
              <w:adjustRightInd w:val="0"/>
              <w:spacing w:after="64" w:line="360" w:lineRule="auto"/>
              <w:ind w:right="64"/>
              <w:jc w:val="center"/>
              <w:rPr>
                <w:rFonts w:ascii="KaiTi" w:eastAsia="KaiTi" w:hAnsi="KaiTi"/>
                <w:color w:val="262626"/>
                <w:kern w:val="0"/>
                <w:sz w:val="24"/>
              </w:rPr>
            </w:pPr>
            <w:r w:rsidRPr="00E332EA">
              <w:rPr>
                <w:rFonts w:ascii="KaiTi" w:eastAsia="KaiTi" w:hAnsi="KaiTi" w:hint="eastAsia"/>
                <w:color w:val="262626"/>
                <w:kern w:val="0"/>
                <w:sz w:val="24"/>
              </w:rPr>
              <w:t>日期</w:t>
            </w:r>
          </w:p>
        </w:tc>
        <w:tc>
          <w:tcPr>
            <w:tcW w:w="520" w:type="dxa"/>
          </w:tcPr>
          <w:p w14:paraId="010C8B9B" w14:textId="5E575B2A" w:rsidR="00697428" w:rsidRPr="00E332EA" w:rsidRDefault="00697428" w:rsidP="0037380E">
            <w:pPr>
              <w:widowControl/>
              <w:autoSpaceDE w:val="0"/>
              <w:autoSpaceDN w:val="0"/>
              <w:adjustRightInd w:val="0"/>
              <w:spacing w:after="64" w:line="360" w:lineRule="auto"/>
              <w:ind w:right="64"/>
              <w:jc w:val="center"/>
              <w:rPr>
                <w:rFonts w:ascii="KaiTi" w:eastAsia="KaiTi" w:hAnsi="KaiTi"/>
                <w:color w:val="262626"/>
                <w:kern w:val="0"/>
                <w:sz w:val="24"/>
              </w:rPr>
            </w:pPr>
            <w:r w:rsidRPr="00E332EA">
              <w:rPr>
                <w:rFonts w:ascii="KaiTi" w:eastAsia="KaiTi" w:hAnsi="KaiTi"/>
                <w:color w:val="262626"/>
                <w:kern w:val="0"/>
                <w:sz w:val="24"/>
              </w:rPr>
              <w:t>星期</w:t>
            </w:r>
          </w:p>
        </w:tc>
        <w:tc>
          <w:tcPr>
            <w:tcW w:w="1559" w:type="dxa"/>
          </w:tcPr>
          <w:p w14:paraId="595475C6" w14:textId="1FFE6959" w:rsidR="00697428" w:rsidRPr="00E332EA" w:rsidRDefault="00697428" w:rsidP="00FE3005">
            <w:pPr>
              <w:widowControl/>
              <w:autoSpaceDE w:val="0"/>
              <w:autoSpaceDN w:val="0"/>
              <w:adjustRightInd w:val="0"/>
              <w:spacing w:after="64" w:line="360" w:lineRule="auto"/>
              <w:ind w:right="64"/>
              <w:jc w:val="center"/>
              <w:rPr>
                <w:rFonts w:ascii="KaiTi" w:eastAsia="KaiTi" w:hAnsi="KaiTi"/>
                <w:color w:val="262626"/>
                <w:kern w:val="0"/>
                <w:sz w:val="24"/>
              </w:rPr>
            </w:pPr>
            <w:r w:rsidRPr="00E332EA">
              <w:rPr>
                <w:rFonts w:ascii="KaiTi" w:eastAsia="KaiTi" w:hAnsi="KaiTi"/>
                <w:color w:val="262626"/>
                <w:kern w:val="0"/>
                <w:sz w:val="24"/>
              </w:rPr>
              <w:t>新闻</w:t>
            </w:r>
            <w:r w:rsidRPr="00E332EA">
              <w:rPr>
                <w:rFonts w:ascii="KaiTi" w:eastAsia="KaiTi" w:hAnsi="KaiTi" w:hint="eastAsia"/>
                <w:color w:val="262626"/>
                <w:kern w:val="0"/>
                <w:sz w:val="24"/>
              </w:rPr>
              <w:t>数</w:t>
            </w:r>
            <w:r w:rsidRPr="00E332EA">
              <w:rPr>
                <w:rFonts w:ascii="KaiTi" w:eastAsia="KaiTi" w:hAnsi="KaiTi"/>
                <w:color w:val="262626"/>
                <w:kern w:val="0"/>
                <w:sz w:val="24"/>
              </w:rPr>
              <w:t>(占比)</w:t>
            </w:r>
          </w:p>
        </w:tc>
        <w:tc>
          <w:tcPr>
            <w:tcW w:w="1560" w:type="dxa"/>
          </w:tcPr>
          <w:p w14:paraId="18371D2D" w14:textId="6DFA94D0" w:rsidR="00697428" w:rsidRPr="00E332EA" w:rsidRDefault="00697428" w:rsidP="00FE3005">
            <w:pPr>
              <w:widowControl/>
              <w:autoSpaceDE w:val="0"/>
              <w:autoSpaceDN w:val="0"/>
              <w:adjustRightInd w:val="0"/>
              <w:spacing w:after="64" w:line="360" w:lineRule="auto"/>
              <w:ind w:right="64"/>
              <w:jc w:val="center"/>
              <w:rPr>
                <w:rFonts w:ascii="KaiTi" w:eastAsia="KaiTi" w:hAnsi="KaiTi"/>
                <w:color w:val="262626"/>
                <w:kern w:val="0"/>
                <w:sz w:val="24"/>
              </w:rPr>
            </w:pPr>
            <w:r w:rsidRPr="00E332EA">
              <w:rPr>
                <w:rFonts w:ascii="KaiTi" w:eastAsia="KaiTi" w:hAnsi="KaiTi"/>
                <w:color w:val="262626"/>
                <w:kern w:val="0"/>
                <w:sz w:val="24"/>
              </w:rPr>
              <w:t>评论数(占比)</w:t>
            </w:r>
          </w:p>
        </w:tc>
        <w:tc>
          <w:tcPr>
            <w:tcW w:w="1559" w:type="dxa"/>
          </w:tcPr>
          <w:p w14:paraId="15670A09" w14:textId="55EC395D" w:rsidR="00697428" w:rsidRPr="00E332EA" w:rsidRDefault="00697428" w:rsidP="00FE3005">
            <w:pPr>
              <w:widowControl/>
              <w:autoSpaceDE w:val="0"/>
              <w:autoSpaceDN w:val="0"/>
              <w:adjustRightInd w:val="0"/>
              <w:spacing w:after="64" w:line="360" w:lineRule="auto"/>
              <w:ind w:right="64"/>
              <w:jc w:val="center"/>
              <w:rPr>
                <w:rFonts w:ascii="KaiTi" w:eastAsia="KaiTi" w:hAnsi="KaiTi"/>
                <w:color w:val="262626"/>
                <w:kern w:val="0"/>
                <w:sz w:val="24"/>
              </w:rPr>
            </w:pPr>
            <w:r w:rsidRPr="00E332EA">
              <w:rPr>
                <w:rFonts w:ascii="KaiTi" w:eastAsia="KaiTi" w:hAnsi="KaiTi"/>
                <w:color w:val="262626"/>
                <w:kern w:val="0"/>
                <w:sz w:val="24"/>
              </w:rPr>
              <w:t>用户数(占比)</w:t>
            </w:r>
          </w:p>
        </w:tc>
        <w:tc>
          <w:tcPr>
            <w:tcW w:w="1560" w:type="dxa"/>
          </w:tcPr>
          <w:p w14:paraId="2CF8C813" w14:textId="74879A97" w:rsidR="00697428" w:rsidRPr="00E332EA" w:rsidRDefault="007E6869" w:rsidP="00FE3005">
            <w:pPr>
              <w:widowControl/>
              <w:autoSpaceDE w:val="0"/>
              <w:autoSpaceDN w:val="0"/>
              <w:adjustRightInd w:val="0"/>
              <w:spacing w:after="64" w:line="360" w:lineRule="auto"/>
              <w:ind w:right="64"/>
              <w:jc w:val="center"/>
              <w:rPr>
                <w:rFonts w:ascii="KaiTi" w:eastAsia="KaiTi" w:hAnsi="KaiTi"/>
                <w:color w:val="262626"/>
                <w:kern w:val="0"/>
                <w:sz w:val="24"/>
              </w:rPr>
            </w:pPr>
            <w:r w:rsidRPr="00E332EA">
              <w:rPr>
                <w:rFonts w:ascii="KaiTi" w:eastAsia="KaiTi" w:hAnsi="KaiTi"/>
                <w:color w:val="262626"/>
                <w:kern w:val="0"/>
                <w:sz w:val="24"/>
              </w:rPr>
              <w:t>用户平均评论数</w:t>
            </w:r>
          </w:p>
        </w:tc>
      </w:tr>
      <w:tr w:rsidR="00C00B78" w:rsidRPr="00E332EA" w14:paraId="2334C8E6" w14:textId="77777777" w:rsidTr="000D21B6">
        <w:trPr>
          <w:trHeight w:val="1038"/>
        </w:trPr>
        <w:tc>
          <w:tcPr>
            <w:tcW w:w="1543" w:type="dxa"/>
          </w:tcPr>
          <w:p w14:paraId="729192E1" w14:textId="1384C977" w:rsidR="00697428" w:rsidRPr="00E332EA" w:rsidRDefault="00443EE3" w:rsidP="008C2FA8">
            <w:pPr>
              <w:widowControl/>
              <w:autoSpaceDE w:val="0"/>
              <w:autoSpaceDN w:val="0"/>
              <w:adjustRightInd w:val="0"/>
              <w:spacing w:after="64" w:line="360" w:lineRule="auto"/>
              <w:ind w:right="64"/>
              <w:rPr>
                <w:rFonts w:ascii="KaiTi" w:eastAsia="KaiTi" w:hAnsi="KaiTi"/>
                <w:color w:val="262626"/>
                <w:kern w:val="0"/>
                <w:sz w:val="24"/>
              </w:rPr>
            </w:pPr>
            <w:r w:rsidRPr="00E332EA">
              <w:rPr>
                <w:rFonts w:ascii="KaiTi" w:eastAsia="KaiTi" w:hAnsi="KaiTi"/>
                <w:color w:val="262626"/>
                <w:kern w:val="0"/>
                <w:sz w:val="24"/>
              </w:rPr>
              <w:t>2017-02-24</w:t>
            </w:r>
          </w:p>
        </w:tc>
        <w:tc>
          <w:tcPr>
            <w:tcW w:w="520" w:type="dxa"/>
          </w:tcPr>
          <w:p w14:paraId="55BCC1DD" w14:textId="65A02DB4" w:rsidR="00697428" w:rsidRPr="00E332EA" w:rsidRDefault="002465EC" w:rsidP="008C2FA8">
            <w:pPr>
              <w:widowControl/>
              <w:autoSpaceDE w:val="0"/>
              <w:autoSpaceDN w:val="0"/>
              <w:adjustRightInd w:val="0"/>
              <w:spacing w:after="64" w:line="360" w:lineRule="auto"/>
              <w:ind w:right="64"/>
              <w:rPr>
                <w:rFonts w:ascii="KaiTi" w:eastAsia="KaiTi" w:hAnsi="KaiTi"/>
                <w:color w:val="262626"/>
                <w:kern w:val="0"/>
                <w:sz w:val="24"/>
              </w:rPr>
            </w:pPr>
            <w:r w:rsidRPr="00E332EA">
              <w:rPr>
                <w:rFonts w:ascii="KaiTi" w:eastAsia="KaiTi" w:hAnsi="KaiTi"/>
                <w:color w:val="262626"/>
                <w:kern w:val="0"/>
                <w:sz w:val="24"/>
              </w:rPr>
              <w:t>五</w:t>
            </w:r>
          </w:p>
        </w:tc>
        <w:tc>
          <w:tcPr>
            <w:tcW w:w="1559" w:type="dxa"/>
          </w:tcPr>
          <w:p w14:paraId="45662C80" w14:textId="735207FB" w:rsidR="00697428" w:rsidRPr="00E332EA" w:rsidRDefault="0018094E" w:rsidP="00FE3005">
            <w:pPr>
              <w:widowControl/>
              <w:autoSpaceDE w:val="0"/>
              <w:autoSpaceDN w:val="0"/>
              <w:adjustRightInd w:val="0"/>
              <w:spacing w:after="64" w:line="360" w:lineRule="auto"/>
              <w:ind w:right="64"/>
              <w:jc w:val="center"/>
              <w:rPr>
                <w:rFonts w:ascii="KaiTi" w:eastAsia="KaiTi" w:hAnsi="KaiTi"/>
                <w:color w:val="262626"/>
                <w:kern w:val="0"/>
                <w:sz w:val="24"/>
              </w:rPr>
            </w:pPr>
            <w:r w:rsidRPr="00E332EA">
              <w:rPr>
                <w:rFonts w:ascii="KaiTi" w:eastAsia="KaiTi" w:hAnsi="KaiTi"/>
                <w:color w:val="262626"/>
                <w:kern w:val="0"/>
                <w:sz w:val="24"/>
              </w:rPr>
              <w:t>29112  (13.44%)</w:t>
            </w:r>
          </w:p>
        </w:tc>
        <w:tc>
          <w:tcPr>
            <w:tcW w:w="1560" w:type="dxa"/>
          </w:tcPr>
          <w:p w14:paraId="7BC615F2" w14:textId="5498818A" w:rsidR="00697428" w:rsidRPr="00E332EA" w:rsidRDefault="0018094E" w:rsidP="00FE3005">
            <w:pPr>
              <w:widowControl/>
              <w:autoSpaceDE w:val="0"/>
              <w:autoSpaceDN w:val="0"/>
              <w:adjustRightInd w:val="0"/>
              <w:spacing w:after="64" w:line="360" w:lineRule="auto"/>
              <w:ind w:right="64"/>
              <w:jc w:val="center"/>
              <w:rPr>
                <w:rFonts w:ascii="KaiTi" w:eastAsia="KaiTi" w:hAnsi="KaiTi"/>
                <w:color w:val="262626"/>
                <w:kern w:val="0"/>
                <w:sz w:val="24"/>
              </w:rPr>
            </w:pPr>
            <w:r w:rsidRPr="00E332EA">
              <w:rPr>
                <w:rFonts w:ascii="KaiTi" w:eastAsia="KaiTi" w:hAnsi="KaiTi"/>
                <w:color w:val="262626"/>
                <w:kern w:val="0"/>
                <w:sz w:val="24"/>
              </w:rPr>
              <w:t>624329 (19.66%)</w:t>
            </w:r>
          </w:p>
        </w:tc>
        <w:tc>
          <w:tcPr>
            <w:tcW w:w="1559" w:type="dxa"/>
          </w:tcPr>
          <w:p w14:paraId="7CE33E88" w14:textId="334BD48F" w:rsidR="000D21B6" w:rsidRPr="00E332EA" w:rsidRDefault="0018094E" w:rsidP="000D21B6">
            <w:pPr>
              <w:spacing w:line="360" w:lineRule="auto"/>
              <w:jc w:val="center"/>
              <w:rPr>
                <w:rFonts w:ascii="KaiTi" w:eastAsia="KaiTi" w:hAnsi="KaiTi"/>
                <w:color w:val="262626"/>
                <w:kern w:val="0"/>
                <w:sz w:val="24"/>
              </w:rPr>
            </w:pPr>
            <w:r w:rsidRPr="00E332EA">
              <w:rPr>
                <w:rFonts w:ascii="KaiTi" w:eastAsia="KaiTi" w:hAnsi="KaiTi"/>
                <w:color w:val="262626"/>
                <w:kern w:val="0"/>
                <w:sz w:val="24"/>
              </w:rPr>
              <w:t>205837</w:t>
            </w:r>
          </w:p>
          <w:p w14:paraId="33FF83A3" w14:textId="34E2D6D3" w:rsidR="00697428" w:rsidRPr="00E332EA" w:rsidRDefault="0018094E" w:rsidP="000D21B6">
            <w:pPr>
              <w:spacing w:line="360" w:lineRule="auto"/>
              <w:jc w:val="center"/>
              <w:rPr>
                <w:rFonts w:ascii="KaiTi" w:eastAsia="KaiTi" w:hAnsi="KaiTi"/>
                <w:sz w:val="24"/>
              </w:rPr>
            </w:pPr>
            <w:r w:rsidRPr="00E332EA">
              <w:rPr>
                <w:rFonts w:ascii="KaiTi" w:eastAsia="KaiTi" w:hAnsi="KaiTi"/>
                <w:color w:val="262626"/>
                <w:kern w:val="0"/>
                <w:sz w:val="24"/>
              </w:rPr>
              <w:t>(34.43%)</w:t>
            </w:r>
          </w:p>
        </w:tc>
        <w:tc>
          <w:tcPr>
            <w:tcW w:w="1560" w:type="dxa"/>
          </w:tcPr>
          <w:p w14:paraId="600E6490" w14:textId="3A0F27BE" w:rsidR="00697428" w:rsidRPr="00E332EA" w:rsidRDefault="0018094E" w:rsidP="00FE3005">
            <w:pPr>
              <w:widowControl/>
              <w:autoSpaceDE w:val="0"/>
              <w:autoSpaceDN w:val="0"/>
              <w:adjustRightInd w:val="0"/>
              <w:spacing w:after="64" w:line="360" w:lineRule="auto"/>
              <w:ind w:right="64"/>
              <w:jc w:val="center"/>
              <w:rPr>
                <w:rFonts w:ascii="KaiTi" w:eastAsia="KaiTi" w:hAnsi="KaiTi"/>
                <w:color w:val="262626"/>
                <w:kern w:val="0"/>
                <w:sz w:val="24"/>
              </w:rPr>
            </w:pPr>
            <w:r w:rsidRPr="00E332EA">
              <w:rPr>
                <w:rFonts w:ascii="KaiTi" w:eastAsia="KaiTi" w:hAnsi="KaiTi"/>
                <w:color w:val="262626"/>
                <w:kern w:val="0"/>
                <w:sz w:val="24"/>
              </w:rPr>
              <w:t>3.03</w:t>
            </w:r>
          </w:p>
        </w:tc>
      </w:tr>
      <w:tr w:rsidR="00C00B78" w:rsidRPr="00E332EA" w14:paraId="3B30EEAF" w14:textId="77777777" w:rsidTr="0028253B">
        <w:tc>
          <w:tcPr>
            <w:tcW w:w="1543" w:type="dxa"/>
          </w:tcPr>
          <w:p w14:paraId="3B0BD833" w14:textId="683184A3" w:rsidR="00697428" w:rsidRPr="00E332EA" w:rsidRDefault="00443EE3" w:rsidP="008C2FA8">
            <w:pPr>
              <w:widowControl/>
              <w:autoSpaceDE w:val="0"/>
              <w:autoSpaceDN w:val="0"/>
              <w:adjustRightInd w:val="0"/>
              <w:spacing w:after="64" w:line="360" w:lineRule="auto"/>
              <w:ind w:right="64"/>
              <w:rPr>
                <w:rFonts w:ascii="KaiTi" w:eastAsia="KaiTi" w:hAnsi="KaiTi"/>
                <w:color w:val="262626"/>
                <w:kern w:val="0"/>
                <w:sz w:val="24"/>
              </w:rPr>
            </w:pPr>
            <w:r w:rsidRPr="00E332EA">
              <w:rPr>
                <w:rFonts w:ascii="KaiTi" w:eastAsia="KaiTi" w:hAnsi="KaiTi"/>
                <w:color w:val="262626"/>
                <w:kern w:val="0"/>
                <w:sz w:val="24"/>
              </w:rPr>
              <w:t>2017-05-11</w:t>
            </w:r>
          </w:p>
        </w:tc>
        <w:tc>
          <w:tcPr>
            <w:tcW w:w="520" w:type="dxa"/>
          </w:tcPr>
          <w:p w14:paraId="507202A7" w14:textId="4D064854" w:rsidR="00697428" w:rsidRPr="00E332EA" w:rsidRDefault="002465EC" w:rsidP="008C2FA8">
            <w:pPr>
              <w:widowControl/>
              <w:autoSpaceDE w:val="0"/>
              <w:autoSpaceDN w:val="0"/>
              <w:adjustRightInd w:val="0"/>
              <w:spacing w:after="64" w:line="360" w:lineRule="auto"/>
              <w:ind w:right="64"/>
              <w:rPr>
                <w:rFonts w:ascii="KaiTi" w:eastAsia="KaiTi" w:hAnsi="KaiTi"/>
                <w:color w:val="262626"/>
                <w:kern w:val="0"/>
                <w:sz w:val="24"/>
              </w:rPr>
            </w:pPr>
            <w:r w:rsidRPr="00E332EA">
              <w:rPr>
                <w:rFonts w:ascii="KaiTi" w:eastAsia="KaiTi" w:hAnsi="KaiTi"/>
                <w:color w:val="262626"/>
                <w:kern w:val="0"/>
                <w:sz w:val="24"/>
              </w:rPr>
              <w:t>四</w:t>
            </w:r>
          </w:p>
        </w:tc>
        <w:tc>
          <w:tcPr>
            <w:tcW w:w="1559" w:type="dxa"/>
          </w:tcPr>
          <w:p w14:paraId="40DCB09C" w14:textId="79835F29" w:rsidR="00697428" w:rsidRPr="00E332EA" w:rsidRDefault="0018094E" w:rsidP="00FE3005">
            <w:pPr>
              <w:widowControl/>
              <w:autoSpaceDE w:val="0"/>
              <w:autoSpaceDN w:val="0"/>
              <w:adjustRightInd w:val="0"/>
              <w:spacing w:after="64" w:line="360" w:lineRule="auto"/>
              <w:ind w:right="64"/>
              <w:jc w:val="center"/>
              <w:rPr>
                <w:rFonts w:ascii="KaiTi" w:eastAsia="KaiTi" w:hAnsi="KaiTi"/>
                <w:color w:val="262626"/>
                <w:kern w:val="0"/>
                <w:sz w:val="24"/>
              </w:rPr>
            </w:pPr>
            <w:r w:rsidRPr="00E332EA">
              <w:rPr>
                <w:rFonts w:ascii="KaiTi" w:eastAsia="KaiTi" w:hAnsi="KaiTi"/>
                <w:color w:val="262626"/>
                <w:kern w:val="0"/>
                <w:sz w:val="24"/>
              </w:rPr>
              <w:t>37163  (17.15%)</w:t>
            </w:r>
          </w:p>
        </w:tc>
        <w:tc>
          <w:tcPr>
            <w:tcW w:w="1560" w:type="dxa"/>
          </w:tcPr>
          <w:p w14:paraId="6D7038BF" w14:textId="0FA60F01" w:rsidR="00697428" w:rsidRPr="00E332EA" w:rsidRDefault="0018094E" w:rsidP="00FE3005">
            <w:pPr>
              <w:widowControl/>
              <w:autoSpaceDE w:val="0"/>
              <w:autoSpaceDN w:val="0"/>
              <w:adjustRightInd w:val="0"/>
              <w:spacing w:after="64" w:line="360" w:lineRule="auto"/>
              <w:ind w:right="64"/>
              <w:jc w:val="center"/>
              <w:rPr>
                <w:rFonts w:ascii="KaiTi" w:eastAsia="KaiTi" w:hAnsi="KaiTi"/>
                <w:b/>
                <w:color w:val="262626"/>
                <w:kern w:val="0"/>
                <w:sz w:val="24"/>
              </w:rPr>
            </w:pPr>
            <w:r w:rsidRPr="00E332EA">
              <w:rPr>
                <w:rFonts w:ascii="KaiTi" w:eastAsia="KaiTi" w:hAnsi="KaiTi"/>
                <w:b/>
                <w:color w:val="262626"/>
                <w:kern w:val="0"/>
                <w:sz w:val="24"/>
              </w:rPr>
              <w:t>678006 (21.35%)</w:t>
            </w:r>
          </w:p>
        </w:tc>
        <w:tc>
          <w:tcPr>
            <w:tcW w:w="1559" w:type="dxa"/>
          </w:tcPr>
          <w:p w14:paraId="053DDCB2" w14:textId="6A8B4563" w:rsidR="00697428" w:rsidRPr="00E332EA" w:rsidRDefault="0018094E" w:rsidP="00FE3005">
            <w:pPr>
              <w:widowControl/>
              <w:autoSpaceDE w:val="0"/>
              <w:autoSpaceDN w:val="0"/>
              <w:adjustRightInd w:val="0"/>
              <w:spacing w:after="64" w:line="360" w:lineRule="auto"/>
              <w:ind w:right="64"/>
              <w:jc w:val="center"/>
              <w:rPr>
                <w:rFonts w:ascii="KaiTi" w:eastAsia="KaiTi" w:hAnsi="KaiTi"/>
                <w:color w:val="262626"/>
                <w:kern w:val="0"/>
                <w:sz w:val="24"/>
              </w:rPr>
            </w:pPr>
            <w:r w:rsidRPr="00E332EA">
              <w:rPr>
                <w:rFonts w:ascii="KaiTi" w:eastAsia="KaiTi" w:hAnsi="KaiTi"/>
                <w:color w:val="262626"/>
                <w:kern w:val="0"/>
                <w:sz w:val="24"/>
              </w:rPr>
              <w:t>224272 (37.52%)</w:t>
            </w:r>
          </w:p>
        </w:tc>
        <w:tc>
          <w:tcPr>
            <w:tcW w:w="1560" w:type="dxa"/>
          </w:tcPr>
          <w:p w14:paraId="31483BF5" w14:textId="08558448" w:rsidR="00697428" w:rsidRPr="00E332EA" w:rsidRDefault="0018094E" w:rsidP="00FE3005">
            <w:pPr>
              <w:widowControl/>
              <w:autoSpaceDE w:val="0"/>
              <w:autoSpaceDN w:val="0"/>
              <w:adjustRightInd w:val="0"/>
              <w:spacing w:after="64" w:line="360" w:lineRule="auto"/>
              <w:ind w:right="64"/>
              <w:jc w:val="center"/>
              <w:rPr>
                <w:rFonts w:ascii="KaiTi" w:eastAsia="KaiTi" w:hAnsi="KaiTi"/>
                <w:color w:val="262626"/>
                <w:kern w:val="0"/>
                <w:sz w:val="24"/>
              </w:rPr>
            </w:pPr>
            <w:r w:rsidRPr="00E332EA">
              <w:rPr>
                <w:rFonts w:ascii="KaiTi" w:eastAsia="KaiTi" w:hAnsi="KaiTi"/>
                <w:color w:val="262626"/>
                <w:kern w:val="0"/>
                <w:sz w:val="24"/>
              </w:rPr>
              <w:t>3.02</w:t>
            </w:r>
          </w:p>
        </w:tc>
      </w:tr>
      <w:tr w:rsidR="00C00B78" w:rsidRPr="00E332EA" w14:paraId="362F72F0" w14:textId="77777777" w:rsidTr="0028253B">
        <w:tc>
          <w:tcPr>
            <w:tcW w:w="1543" w:type="dxa"/>
          </w:tcPr>
          <w:p w14:paraId="5F4190C1" w14:textId="4EBA5A13" w:rsidR="00697428" w:rsidRPr="00E332EA" w:rsidRDefault="00443EE3" w:rsidP="008C2FA8">
            <w:pPr>
              <w:widowControl/>
              <w:autoSpaceDE w:val="0"/>
              <w:autoSpaceDN w:val="0"/>
              <w:adjustRightInd w:val="0"/>
              <w:spacing w:after="64" w:line="360" w:lineRule="auto"/>
              <w:ind w:right="64"/>
              <w:rPr>
                <w:rFonts w:ascii="KaiTi" w:eastAsia="KaiTi" w:hAnsi="KaiTi"/>
                <w:color w:val="262626"/>
                <w:kern w:val="0"/>
                <w:sz w:val="24"/>
              </w:rPr>
            </w:pPr>
            <w:r w:rsidRPr="00E332EA">
              <w:rPr>
                <w:rFonts w:ascii="KaiTi" w:eastAsia="KaiTi" w:hAnsi="KaiTi"/>
                <w:color w:val="262626"/>
                <w:kern w:val="0"/>
                <w:sz w:val="24"/>
              </w:rPr>
              <w:t>2017-07-01</w:t>
            </w:r>
          </w:p>
        </w:tc>
        <w:tc>
          <w:tcPr>
            <w:tcW w:w="520" w:type="dxa"/>
          </w:tcPr>
          <w:p w14:paraId="715B2C81" w14:textId="0511949D" w:rsidR="00697428" w:rsidRPr="00E332EA" w:rsidRDefault="002465EC" w:rsidP="008C2FA8">
            <w:pPr>
              <w:widowControl/>
              <w:autoSpaceDE w:val="0"/>
              <w:autoSpaceDN w:val="0"/>
              <w:adjustRightInd w:val="0"/>
              <w:spacing w:after="64" w:line="360" w:lineRule="auto"/>
              <w:ind w:right="64"/>
              <w:rPr>
                <w:rFonts w:ascii="KaiTi" w:eastAsia="KaiTi" w:hAnsi="KaiTi"/>
                <w:color w:val="262626"/>
                <w:kern w:val="0"/>
                <w:sz w:val="24"/>
              </w:rPr>
            </w:pPr>
            <w:r w:rsidRPr="00E332EA">
              <w:rPr>
                <w:rFonts w:ascii="KaiTi" w:eastAsia="KaiTi" w:hAnsi="KaiTi"/>
                <w:color w:val="262626"/>
                <w:kern w:val="0"/>
                <w:sz w:val="24"/>
              </w:rPr>
              <w:t>六</w:t>
            </w:r>
          </w:p>
        </w:tc>
        <w:tc>
          <w:tcPr>
            <w:tcW w:w="1559" w:type="dxa"/>
          </w:tcPr>
          <w:p w14:paraId="51C73C62" w14:textId="1A4414F9" w:rsidR="00697428" w:rsidRPr="00E332EA" w:rsidRDefault="0018094E" w:rsidP="00FE3005">
            <w:pPr>
              <w:widowControl/>
              <w:autoSpaceDE w:val="0"/>
              <w:autoSpaceDN w:val="0"/>
              <w:adjustRightInd w:val="0"/>
              <w:spacing w:after="64" w:line="360" w:lineRule="auto"/>
              <w:ind w:right="64"/>
              <w:jc w:val="center"/>
              <w:rPr>
                <w:rFonts w:ascii="KaiTi" w:eastAsia="KaiTi" w:hAnsi="KaiTi"/>
                <w:color w:val="262626"/>
                <w:kern w:val="0"/>
                <w:sz w:val="24"/>
              </w:rPr>
            </w:pPr>
            <w:r w:rsidRPr="00E332EA">
              <w:rPr>
                <w:rFonts w:ascii="KaiTi" w:eastAsia="KaiTi" w:hAnsi="KaiTi"/>
                <w:color w:val="262626"/>
                <w:kern w:val="0"/>
                <w:sz w:val="24"/>
              </w:rPr>
              <w:t>36318 (16.76%)</w:t>
            </w:r>
          </w:p>
        </w:tc>
        <w:tc>
          <w:tcPr>
            <w:tcW w:w="1560" w:type="dxa"/>
          </w:tcPr>
          <w:p w14:paraId="63646E9D" w14:textId="38641DB8" w:rsidR="00697428" w:rsidRPr="00E332EA" w:rsidRDefault="0018094E" w:rsidP="00FE3005">
            <w:pPr>
              <w:widowControl/>
              <w:autoSpaceDE w:val="0"/>
              <w:autoSpaceDN w:val="0"/>
              <w:adjustRightInd w:val="0"/>
              <w:spacing w:after="64" w:line="360" w:lineRule="auto"/>
              <w:ind w:right="64"/>
              <w:jc w:val="center"/>
              <w:rPr>
                <w:rFonts w:ascii="KaiTi" w:eastAsia="KaiTi" w:hAnsi="KaiTi"/>
                <w:color w:val="262626"/>
                <w:kern w:val="0"/>
                <w:sz w:val="24"/>
              </w:rPr>
            </w:pPr>
            <w:r w:rsidRPr="00E332EA">
              <w:rPr>
                <w:rFonts w:ascii="KaiTi" w:eastAsia="KaiTi" w:hAnsi="KaiTi"/>
                <w:color w:val="262626"/>
                <w:kern w:val="0"/>
                <w:sz w:val="24"/>
              </w:rPr>
              <w:t>647486 (20.39%)</w:t>
            </w:r>
          </w:p>
        </w:tc>
        <w:tc>
          <w:tcPr>
            <w:tcW w:w="1559" w:type="dxa"/>
          </w:tcPr>
          <w:p w14:paraId="1EF47645" w14:textId="4B359401" w:rsidR="00697428" w:rsidRPr="00E332EA" w:rsidRDefault="0018094E" w:rsidP="00FE3005">
            <w:pPr>
              <w:widowControl/>
              <w:autoSpaceDE w:val="0"/>
              <w:autoSpaceDN w:val="0"/>
              <w:adjustRightInd w:val="0"/>
              <w:spacing w:after="64" w:line="360" w:lineRule="auto"/>
              <w:ind w:right="64"/>
              <w:jc w:val="center"/>
              <w:rPr>
                <w:rFonts w:ascii="KaiTi" w:eastAsia="KaiTi" w:hAnsi="KaiTi"/>
                <w:b/>
                <w:color w:val="262626"/>
                <w:kern w:val="0"/>
                <w:sz w:val="24"/>
              </w:rPr>
            </w:pPr>
            <w:r w:rsidRPr="00E332EA">
              <w:rPr>
                <w:rFonts w:ascii="KaiTi" w:eastAsia="KaiTi" w:hAnsi="KaiTi"/>
                <w:b/>
                <w:color w:val="262626"/>
                <w:kern w:val="0"/>
                <w:sz w:val="24"/>
              </w:rPr>
              <w:t>213387 (38.70%)</w:t>
            </w:r>
          </w:p>
        </w:tc>
        <w:tc>
          <w:tcPr>
            <w:tcW w:w="1560" w:type="dxa"/>
          </w:tcPr>
          <w:p w14:paraId="236A0ADD" w14:textId="66A6B397" w:rsidR="00697428" w:rsidRPr="00E332EA" w:rsidRDefault="0018094E" w:rsidP="00FE3005">
            <w:pPr>
              <w:widowControl/>
              <w:autoSpaceDE w:val="0"/>
              <w:autoSpaceDN w:val="0"/>
              <w:adjustRightInd w:val="0"/>
              <w:spacing w:after="64" w:line="360" w:lineRule="auto"/>
              <w:ind w:right="64"/>
              <w:jc w:val="center"/>
              <w:rPr>
                <w:rFonts w:ascii="KaiTi" w:eastAsia="KaiTi" w:hAnsi="KaiTi"/>
                <w:color w:val="262626"/>
                <w:kern w:val="0"/>
                <w:sz w:val="24"/>
              </w:rPr>
            </w:pPr>
            <w:r w:rsidRPr="00E332EA">
              <w:rPr>
                <w:rFonts w:ascii="KaiTi" w:eastAsia="KaiTi" w:hAnsi="KaiTi"/>
                <w:color w:val="262626"/>
                <w:kern w:val="0"/>
                <w:sz w:val="24"/>
              </w:rPr>
              <w:t>3.03</w:t>
            </w:r>
          </w:p>
        </w:tc>
      </w:tr>
      <w:tr w:rsidR="00C00B78" w:rsidRPr="00E332EA" w14:paraId="53616B66" w14:textId="77777777" w:rsidTr="0028253B">
        <w:tc>
          <w:tcPr>
            <w:tcW w:w="1543" w:type="dxa"/>
          </w:tcPr>
          <w:p w14:paraId="555932EF" w14:textId="5E1E6437" w:rsidR="00697428" w:rsidRPr="00E332EA" w:rsidRDefault="00443EE3" w:rsidP="008C2FA8">
            <w:pPr>
              <w:widowControl/>
              <w:autoSpaceDE w:val="0"/>
              <w:autoSpaceDN w:val="0"/>
              <w:adjustRightInd w:val="0"/>
              <w:spacing w:after="64" w:line="360" w:lineRule="auto"/>
              <w:ind w:right="64"/>
              <w:rPr>
                <w:rFonts w:ascii="KaiTi" w:eastAsia="KaiTi" w:hAnsi="KaiTi"/>
                <w:color w:val="262626"/>
                <w:kern w:val="0"/>
                <w:sz w:val="24"/>
              </w:rPr>
            </w:pPr>
            <w:r w:rsidRPr="00E332EA">
              <w:rPr>
                <w:rFonts w:ascii="KaiTi" w:eastAsia="KaiTi" w:hAnsi="KaiTi"/>
                <w:color w:val="262626"/>
                <w:kern w:val="0"/>
                <w:sz w:val="24"/>
              </w:rPr>
              <w:t>2017-10-04</w:t>
            </w:r>
          </w:p>
        </w:tc>
        <w:tc>
          <w:tcPr>
            <w:tcW w:w="520" w:type="dxa"/>
          </w:tcPr>
          <w:p w14:paraId="5A03DB2E" w14:textId="0E7EF333" w:rsidR="00697428" w:rsidRPr="00E332EA" w:rsidRDefault="002465EC" w:rsidP="008C2FA8">
            <w:pPr>
              <w:widowControl/>
              <w:autoSpaceDE w:val="0"/>
              <w:autoSpaceDN w:val="0"/>
              <w:adjustRightInd w:val="0"/>
              <w:spacing w:after="64" w:line="360" w:lineRule="auto"/>
              <w:ind w:right="64"/>
              <w:rPr>
                <w:rFonts w:ascii="KaiTi" w:eastAsia="KaiTi" w:hAnsi="KaiTi"/>
                <w:color w:val="262626"/>
                <w:kern w:val="0"/>
                <w:sz w:val="24"/>
              </w:rPr>
            </w:pPr>
            <w:r w:rsidRPr="00E332EA">
              <w:rPr>
                <w:rFonts w:ascii="KaiTi" w:eastAsia="KaiTi" w:hAnsi="KaiTi"/>
                <w:color w:val="262626"/>
                <w:kern w:val="0"/>
                <w:sz w:val="24"/>
              </w:rPr>
              <w:t>三</w:t>
            </w:r>
          </w:p>
        </w:tc>
        <w:tc>
          <w:tcPr>
            <w:tcW w:w="1559" w:type="dxa"/>
          </w:tcPr>
          <w:p w14:paraId="60FC642D" w14:textId="7882DE08" w:rsidR="00697428" w:rsidRPr="00E332EA" w:rsidRDefault="0018094E" w:rsidP="00FE3005">
            <w:pPr>
              <w:widowControl/>
              <w:autoSpaceDE w:val="0"/>
              <w:autoSpaceDN w:val="0"/>
              <w:adjustRightInd w:val="0"/>
              <w:spacing w:after="64" w:line="360" w:lineRule="auto"/>
              <w:ind w:right="64"/>
              <w:jc w:val="center"/>
              <w:rPr>
                <w:rFonts w:ascii="KaiTi" w:eastAsia="KaiTi" w:hAnsi="KaiTi"/>
                <w:color w:val="262626"/>
                <w:kern w:val="0"/>
                <w:sz w:val="24"/>
              </w:rPr>
            </w:pPr>
            <w:r w:rsidRPr="00E332EA">
              <w:rPr>
                <w:rFonts w:ascii="KaiTi" w:eastAsia="KaiTi" w:hAnsi="KaiTi"/>
                <w:color w:val="262626"/>
                <w:kern w:val="0"/>
                <w:sz w:val="24"/>
              </w:rPr>
              <w:t>40110 (18.51%)</w:t>
            </w:r>
          </w:p>
        </w:tc>
        <w:tc>
          <w:tcPr>
            <w:tcW w:w="1560" w:type="dxa"/>
          </w:tcPr>
          <w:p w14:paraId="4D9C04D6" w14:textId="69D95443" w:rsidR="00697428" w:rsidRPr="00E332EA" w:rsidRDefault="0018094E" w:rsidP="00FE3005">
            <w:pPr>
              <w:widowControl/>
              <w:autoSpaceDE w:val="0"/>
              <w:autoSpaceDN w:val="0"/>
              <w:adjustRightInd w:val="0"/>
              <w:spacing w:after="64" w:line="360" w:lineRule="auto"/>
              <w:ind w:right="64"/>
              <w:jc w:val="center"/>
              <w:rPr>
                <w:rFonts w:ascii="KaiTi" w:eastAsia="KaiTi" w:hAnsi="KaiTi"/>
                <w:color w:val="262626"/>
                <w:kern w:val="0"/>
                <w:sz w:val="24"/>
              </w:rPr>
            </w:pPr>
            <w:r w:rsidRPr="00E332EA">
              <w:rPr>
                <w:rFonts w:ascii="KaiTi" w:eastAsia="KaiTi" w:hAnsi="KaiTi"/>
                <w:color w:val="262626"/>
                <w:kern w:val="0"/>
                <w:sz w:val="24"/>
              </w:rPr>
              <w:t>605156 (19.05%)</w:t>
            </w:r>
          </w:p>
        </w:tc>
        <w:tc>
          <w:tcPr>
            <w:tcW w:w="1559" w:type="dxa"/>
          </w:tcPr>
          <w:p w14:paraId="7572748F" w14:textId="14A10A57" w:rsidR="00697428" w:rsidRPr="00E332EA" w:rsidRDefault="0018094E" w:rsidP="00FE3005">
            <w:pPr>
              <w:widowControl/>
              <w:autoSpaceDE w:val="0"/>
              <w:autoSpaceDN w:val="0"/>
              <w:adjustRightInd w:val="0"/>
              <w:spacing w:after="64" w:line="360" w:lineRule="auto"/>
              <w:ind w:right="64"/>
              <w:jc w:val="center"/>
              <w:rPr>
                <w:rFonts w:ascii="KaiTi" w:eastAsia="KaiTi" w:hAnsi="KaiTi"/>
                <w:color w:val="262626"/>
                <w:kern w:val="0"/>
                <w:sz w:val="24"/>
              </w:rPr>
            </w:pPr>
            <w:r w:rsidRPr="00E332EA">
              <w:rPr>
                <w:rFonts w:ascii="KaiTi" w:eastAsia="KaiTi" w:hAnsi="KaiTi"/>
                <w:color w:val="262626"/>
                <w:kern w:val="0"/>
                <w:sz w:val="24"/>
              </w:rPr>
              <w:t>191274 (32.00%)</w:t>
            </w:r>
          </w:p>
        </w:tc>
        <w:tc>
          <w:tcPr>
            <w:tcW w:w="1560" w:type="dxa"/>
          </w:tcPr>
          <w:p w14:paraId="42EE8497" w14:textId="543BC3ED" w:rsidR="00697428" w:rsidRPr="00E332EA" w:rsidRDefault="0018094E" w:rsidP="00FE3005">
            <w:pPr>
              <w:widowControl/>
              <w:autoSpaceDE w:val="0"/>
              <w:autoSpaceDN w:val="0"/>
              <w:adjustRightInd w:val="0"/>
              <w:spacing w:after="64" w:line="360" w:lineRule="auto"/>
              <w:ind w:right="64"/>
              <w:jc w:val="center"/>
              <w:rPr>
                <w:rFonts w:ascii="KaiTi" w:eastAsia="KaiTi" w:hAnsi="KaiTi"/>
                <w:color w:val="262626"/>
                <w:kern w:val="0"/>
                <w:sz w:val="24"/>
              </w:rPr>
            </w:pPr>
            <w:r w:rsidRPr="00E332EA">
              <w:rPr>
                <w:rFonts w:ascii="KaiTi" w:eastAsia="KaiTi" w:hAnsi="KaiTi"/>
                <w:color w:val="262626"/>
                <w:kern w:val="0"/>
                <w:sz w:val="24"/>
              </w:rPr>
              <w:t>3.16</w:t>
            </w:r>
          </w:p>
        </w:tc>
      </w:tr>
      <w:tr w:rsidR="00C00B78" w:rsidRPr="00E332EA" w14:paraId="36657764" w14:textId="77777777" w:rsidTr="0028253B">
        <w:tc>
          <w:tcPr>
            <w:tcW w:w="1543" w:type="dxa"/>
          </w:tcPr>
          <w:p w14:paraId="5B61FA06" w14:textId="4EF77F9A" w:rsidR="00697428" w:rsidRPr="00E332EA" w:rsidRDefault="00443EE3" w:rsidP="008C2FA8">
            <w:pPr>
              <w:widowControl/>
              <w:autoSpaceDE w:val="0"/>
              <w:autoSpaceDN w:val="0"/>
              <w:adjustRightInd w:val="0"/>
              <w:spacing w:after="64" w:line="360" w:lineRule="auto"/>
              <w:ind w:right="64"/>
              <w:rPr>
                <w:rFonts w:ascii="KaiTi" w:eastAsia="KaiTi" w:hAnsi="KaiTi"/>
                <w:color w:val="262626"/>
                <w:kern w:val="0"/>
                <w:sz w:val="24"/>
              </w:rPr>
            </w:pPr>
            <w:r w:rsidRPr="00E332EA">
              <w:rPr>
                <w:rFonts w:ascii="KaiTi" w:eastAsia="KaiTi" w:hAnsi="KaiTi"/>
                <w:color w:val="262626"/>
                <w:kern w:val="0"/>
                <w:sz w:val="24"/>
              </w:rPr>
              <w:t>2017-12-05</w:t>
            </w:r>
          </w:p>
        </w:tc>
        <w:tc>
          <w:tcPr>
            <w:tcW w:w="520" w:type="dxa"/>
          </w:tcPr>
          <w:p w14:paraId="58C1AD71" w14:textId="3744ACCA" w:rsidR="00697428" w:rsidRPr="00E332EA" w:rsidRDefault="002465EC" w:rsidP="008C2FA8">
            <w:pPr>
              <w:widowControl/>
              <w:autoSpaceDE w:val="0"/>
              <w:autoSpaceDN w:val="0"/>
              <w:adjustRightInd w:val="0"/>
              <w:spacing w:after="64" w:line="360" w:lineRule="auto"/>
              <w:ind w:right="64"/>
              <w:rPr>
                <w:rFonts w:ascii="KaiTi" w:eastAsia="KaiTi" w:hAnsi="KaiTi"/>
                <w:color w:val="262626"/>
                <w:kern w:val="0"/>
                <w:sz w:val="24"/>
              </w:rPr>
            </w:pPr>
            <w:r w:rsidRPr="00E332EA">
              <w:rPr>
                <w:rFonts w:ascii="KaiTi" w:eastAsia="KaiTi" w:hAnsi="KaiTi"/>
                <w:color w:val="262626"/>
                <w:kern w:val="0"/>
                <w:sz w:val="24"/>
              </w:rPr>
              <w:t>二</w:t>
            </w:r>
          </w:p>
        </w:tc>
        <w:tc>
          <w:tcPr>
            <w:tcW w:w="1559" w:type="dxa"/>
          </w:tcPr>
          <w:p w14:paraId="1927AC28" w14:textId="6AC6BD8D" w:rsidR="00697428" w:rsidRPr="00E332EA" w:rsidRDefault="0018094E" w:rsidP="00FE3005">
            <w:pPr>
              <w:widowControl/>
              <w:autoSpaceDE w:val="0"/>
              <w:autoSpaceDN w:val="0"/>
              <w:adjustRightInd w:val="0"/>
              <w:spacing w:after="64" w:line="360" w:lineRule="auto"/>
              <w:ind w:right="64"/>
              <w:jc w:val="center"/>
              <w:rPr>
                <w:rFonts w:ascii="KaiTi" w:eastAsia="KaiTi" w:hAnsi="KaiTi"/>
                <w:b/>
                <w:color w:val="262626"/>
                <w:kern w:val="0"/>
                <w:sz w:val="24"/>
              </w:rPr>
            </w:pPr>
            <w:r w:rsidRPr="00E332EA">
              <w:rPr>
                <w:rFonts w:ascii="KaiTi" w:eastAsia="KaiTi" w:hAnsi="KaiTi"/>
                <w:b/>
                <w:color w:val="262626"/>
                <w:kern w:val="0"/>
                <w:sz w:val="24"/>
              </w:rPr>
              <w:t>74186 (34.24%)</w:t>
            </w:r>
          </w:p>
        </w:tc>
        <w:tc>
          <w:tcPr>
            <w:tcW w:w="1560" w:type="dxa"/>
          </w:tcPr>
          <w:p w14:paraId="220447C9" w14:textId="175BE79C" w:rsidR="00697428" w:rsidRPr="00E332EA" w:rsidRDefault="0018094E" w:rsidP="00FE3005">
            <w:pPr>
              <w:widowControl/>
              <w:autoSpaceDE w:val="0"/>
              <w:autoSpaceDN w:val="0"/>
              <w:adjustRightInd w:val="0"/>
              <w:spacing w:after="64" w:line="360" w:lineRule="auto"/>
              <w:ind w:right="64"/>
              <w:jc w:val="center"/>
              <w:rPr>
                <w:rFonts w:ascii="KaiTi" w:eastAsia="KaiTi" w:hAnsi="KaiTi"/>
                <w:color w:val="262626"/>
                <w:kern w:val="0"/>
                <w:sz w:val="24"/>
              </w:rPr>
            </w:pPr>
            <w:r w:rsidRPr="00E332EA">
              <w:rPr>
                <w:rFonts w:ascii="KaiTi" w:eastAsia="KaiTi" w:hAnsi="KaiTi"/>
                <w:color w:val="262626"/>
                <w:kern w:val="0"/>
                <w:sz w:val="24"/>
              </w:rPr>
              <w:t>621285 (19.56)</w:t>
            </w:r>
          </w:p>
        </w:tc>
        <w:tc>
          <w:tcPr>
            <w:tcW w:w="1559" w:type="dxa"/>
          </w:tcPr>
          <w:p w14:paraId="1942A7EA" w14:textId="5D9C722C" w:rsidR="00697428" w:rsidRPr="00E332EA" w:rsidRDefault="0018094E" w:rsidP="00FE3005">
            <w:pPr>
              <w:widowControl/>
              <w:autoSpaceDE w:val="0"/>
              <w:autoSpaceDN w:val="0"/>
              <w:adjustRightInd w:val="0"/>
              <w:spacing w:after="64" w:line="360" w:lineRule="auto"/>
              <w:ind w:right="64"/>
              <w:jc w:val="center"/>
              <w:rPr>
                <w:rFonts w:ascii="KaiTi" w:eastAsia="KaiTi" w:hAnsi="KaiTi"/>
                <w:color w:val="262626"/>
                <w:kern w:val="0"/>
                <w:sz w:val="24"/>
              </w:rPr>
            </w:pPr>
            <w:r w:rsidRPr="00E332EA">
              <w:rPr>
                <w:rFonts w:ascii="KaiTi" w:eastAsia="KaiTi" w:hAnsi="KaiTi"/>
                <w:color w:val="262626"/>
                <w:kern w:val="0"/>
                <w:sz w:val="24"/>
              </w:rPr>
              <w:t>191338 (32.01%)</w:t>
            </w:r>
          </w:p>
        </w:tc>
        <w:tc>
          <w:tcPr>
            <w:tcW w:w="1560" w:type="dxa"/>
          </w:tcPr>
          <w:p w14:paraId="2D3070D5" w14:textId="62B7172D" w:rsidR="00697428" w:rsidRPr="00E332EA" w:rsidRDefault="0018094E" w:rsidP="00FE3005">
            <w:pPr>
              <w:widowControl/>
              <w:autoSpaceDE w:val="0"/>
              <w:autoSpaceDN w:val="0"/>
              <w:adjustRightInd w:val="0"/>
              <w:spacing w:after="64" w:line="360" w:lineRule="auto"/>
              <w:ind w:right="64"/>
              <w:jc w:val="center"/>
              <w:rPr>
                <w:rFonts w:ascii="KaiTi" w:eastAsia="KaiTi" w:hAnsi="KaiTi"/>
                <w:b/>
                <w:color w:val="262626"/>
                <w:kern w:val="0"/>
                <w:sz w:val="24"/>
              </w:rPr>
            </w:pPr>
            <w:r w:rsidRPr="00E332EA">
              <w:rPr>
                <w:rFonts w:ascii="KaiTi" w:eastAsia="KaiTi" w:hAnsi="KaiTi"/>
                <w:b/>
                <w:color w:val="262626"/>
                <w:kern w:val="0"/>
                <w:sz w:val="24"/>
              </w:rPr>
              <w:t>3.25</w:t>
            </w:r>
          </w:p>
        </w:tc>
      </w:tr>
      <w:tr w:rsidR="00C00B78" w:rsidRPr="00E332EA" w14:paraId="44C3A8B6" w14:textId="77777777" w:rsidTr="0028253B">
        <w:tc>
          <w:tcPr>
            <w:tcW w:w="1543" w:type="dxa"/>
          </w:tcPr>
          <w:p w14:paraId="6DA21343" w14:textId="07E706D3" w:rsidR="00697428" w:rsidRPr="00E332EA" w:rsidRDefault="00443EE3" w:rsidP="008C2FA8">
            <w:pPr>
              <w:widowControl/>
              <w:autoSpaceDE w:val="0"/>
              <w:autoSpaceDN w:val="0"/>
              <w:adjustRightInd w:val="0"/>
              <w:spacing w:after="64" w:line="360" w:lineRule="auto"/>
              <w:ind w:right="64"/>
              <w:rPr>
                <w:rFonts w:ascii="KaiTi" w:eastAsia="KaiTi" w:hAnsi="KaiTi"/>
                <w:color w:val="262626"/>
                <w:kern w:val="0"/>
                <w:sz w:val="24"/>
              </w:rPr>
            </w:pPr>
            <w:r w:rsidRPr="00E332EA">
              <w:rPr>
                <w:rFonts w:ascii="KaiTi" w:eastAsia="KaiTi" w:hAnsi="KaiTi"/>
                <w:color w:val="262626"/>
                <w:kern w:val="0"/>
                <w:sz w:val="24"/>
              </w:rPr>
              <w:t>总体</w:t>
            </w:r>
          </w:p>
        </w:tc>
        <w:tc>
          <w:tcPr>
            <w:tcW w:w="520" w:type="dxa"/>
          </w:tcPr>
          <w:p w14:paraId="7DC9ECAB" w14:textId="77777777" w:rsidR="00697428" w:rsidRPr="00E332EA" w:rsidRDefault="00697428" w:rsidP="008C2FA8">
            <w:pPr>
              <w:widowControl/>
              <w:autoSpaceDE w:val="0"/>
              <w:autoSpaceDN w:val="0"/>
              <w:adjustRightInd w:val="0"/>
              <w:spacing w:after="64" w:line="360" w:lineRule="auto"/>
              <w:ind w:right="64"/>
              <w:rPr>
                <w:rFonts w:ascii="KaiTi" w:eastAsia="KaiTi" w:hAnsi="KaiTi"/>
                <w:color w:val="262626"/>
                <w:kern w:val="0"/>
                <w:sz w:val="24"/>
              </w:rPr>
            </w:pPr>
          </w:p>
        </w:tc>
        <w:tc>
          <w:tcPr>
            <w:tcW w:w="1559" w:type="dxa"/>
          </w:tcPr>
          <w:p w14:paraId="46895BB9" w14:textId="31C31B7F" w:rsidR="00697428" w:rsidRPr="00E332EA" w:rsidRDefault="0018094E" w:rsidP="00FE3005">
            <w:pPr>
              <w:widowControl/>
              <w:autoSpaceDE w:val="0"/>
              <w:autoSpaceDN w:val="0"/>
              <w:adjustRightInd w:val="0"/>
              <w:spacing w:after="64" w:line="360" w:lineRule="auto"/>
              <w:ind w:right="64"/>
              <w:jc w:val="center"/>
              <w:rPr>
                <w:rFonts w:ascii="KaiTi" w:eastAsia="KaiTi" w:hAnsi="KaiTi"/>
                <w:color w:val="262626"/>
                <w:kern w:val="0"/>
                <w:sz w:val="24"/>
              </w:rPr>
            </w:pPr>
            <w:r w:rsidRPr="00E332EA">
              <w:rPr>
                <w:rFonts w:ascii="KaiTi" w:eastAsia="KaiTi" w:hAnsi="KaiTi"/>
                <w:color w:val="262626"/>
                <w:kern w:val="0"/>
                <w:sz w:val="24"/>
              </w:rPr>
              <w:t>216641 (100%)</w:t>
            </w:r>
          </w:p>
        </w:tc>
        <w:tc>
          <w:tcPr>
            <w:tcW w:w="1560" w:type="dxa"/>
          </w:tcPr>
          <w:p w14:paraId="1E90AEF0" w14:textId="726EE273" w:rsidR="00697428" w:rsidRPr="00E332EA" w:rsidRDefault="0018094E" w:rsidP="00FE3005">
            <w:pPr>
              <w:widowControl/>
              <w:autoSpaceDE w:val="0"/>
              <w:autoSpaceDN w:val="0"/>
              <w:adjustRightInd w:val="0"/>
              <w:spacing w:after="64" w:line="360" w:lineRule="auto"/>
              <w:ind w:right="64"/>
              <w:jc w:val="center"/>
              <w:rPr>
                <w:rFonts w:ascii="KaiTi" w:eastAsia="KaiTi" w:hAnsi="KaiTi"/>
                <w:color w:val="262626"/>
                <w:kern w:val="0"/>
                <w:sz w:val="24"/>
              </w:rPr>
            </w:pPr>
            <w:r w:rsidRPr="00E332EA">
              <w:rPr>
                <w:rFonts w:ascii="KaiTi" w:eastAsia="KaiTi" w:hAnsi="KaiTi"/>
                <w:color w:val="262626"/>
                <w:kern w:val="0"/>
                <w:sz w:val="24"/>
              </w:rPr>
              <w:t>3176262 (100%)</w:t>
            </w:r>
          </w:p>
        </w:tc>
        <w:tc>
          <w:tcPr>
            <w:tcW w:w="1559" w:type="dxa"/>
          </w:tcPr>
          <w:p w14:paraId="2F93E1CA" w14:textId="4197E0DF" w:rsidR="00697428" w:rsidRPr="00E332EA" w:rsidRDefault="0018094E" w:rsidP="00FE3005">
            <w:pPr>
              <w:widowControl/>
              <w:autoSpaceDE w:val="0"/>
              <w:autoSpaceDN w:val="0"/>
              <w:adjustRightInd w:val="0"/>
              <w:spacing w:after="64" w:line="360" w:lineRule="auto"/>
              <w:ind w:right="64"/>
              <w:jc w:val="center"/>
              <w:rPr>
                <w:rFonts w:ascii="KaiTi" w:eastAsia="KaiTi" w:hAnsi="KaiTi"/>
                <w:color w:val="262626"/>
                <w:kern w:val="0"/>
                <w:sz w:val="24"/>
              </w:rPr>
            </w:pPr>
            <w:r w:rsidRPr="00E332EA">
              <w:rPr>
                <w:rFonts w:ascii="KaiTi" w:eastAsia="KaiTi" w:hAnsi="KaiTi"/>
                <w:color w:val="262626"/>
                <w:kern w:val="0"/>
                <w:sz w:val="24"/>
              </w:rPr>
              <w:t>597802 (100%)</w:t>
            </w:r>
          </w:p>
        </w:tc>
        <w:tc>
          <w:tcPr>
            <w:tcW w:w="1560" w:type="dxa"/>
          </w:tcPr>
          <w:p w14:paraId="5749C97D" w14:textId="17FB44A8" w:rsidR="00697428" w:rsidRPr="00E332EA" w:rsidRDefault="0018094E" w:rsidP="00FE3005">
            <w:pPr>
              <w:widowControl/>
              <w:autoSpaceDE w:val="0"/>
              <w:autoSpaceDN w:val="0"/>
              <w:adjustRightInd w:val="0"/>
              <w:spacing w:after="64" w:line="360" w:lineRule="auto"/>
              <w:ind w:right="64"/>
              <w:jc w:val="center"/>
              <w:rPr>
                <w:rFonts w:ascii="KaiTi" w:eastAsia="KaiTi" w:hAnsi="KaiTi"/>
                <w:color w:val="262626"/>
                <w:kern w:val="0"/>
                <w:sz w:val="24"/>
              </w:rPr>
            </w:pPr>
            <w:r w:rsidRPr="00E332EA">
              <w:rPr>
                <w:rFonts w:ascii="KaiTi" w:eastAsia="KaiTi" w:hAnsi="KaiTi"/>
                <w:color w:val="262626"/>
                <w:kern w:val="0"/>
                <w:sz w:val="24"/>
              </w:rPr>
              <w:t>5.31</w:t>
            </w:r>
          </w:p>
        </w:tc>
      </w:tr>
    </w:tbl>
    <w:p w14:paraId="5632684D" w14:textId="77777777" w:rsidR="008C2FA8" w:rsidRPr="00E332EA" w:rsidRDefault="008C2FA8" w:rsidP="008C2FA8">
      <w:pPr>
        <w:widowControl/>
        <w:autoSpaceDE w:val="0"/>
        <w:autoSpaceDN w:val="0"/>
        <w:adjustRightInd w:val="0"/>
        <w:spacing w:after="64" w:line="360" w:lineRule="auto"/>
        <w:ind w:right="64"/>
        <w:rPr>
          <w:rFonts w:ascii="KaiTi" w:eastAsia="KaiTi" w:hAnsi="KaiTi"/>
          <w:color w:val="262626"/>
          <w:kern w:val="0"/>
          <w:sz w:val="24"/>
        </w:rPr>
      </w:pPr>
    </w:p>
    <w:p w14:paraId="69AD0EF9" w14:textId="77777777" w:rsidR="00D41542" w:rsidRPr="00E332EA" w:rsidRDefault="00D41542" w:rsidP="00D41542">
      <w:pPr>
        <w:widowControl/>
        <w:autoSpaceDE w:val="0"/>
        <w:autoSpaceDN w:val="0"/>
        <w:adjustRightInd w:val="0"/>
        <w:spacing w:after="64" w:line="360" w:lineRule="auto"/>
        <w:ind w:left="64" w:right="64"/>
        <w:rPr>
          <w:rFonts w:ascii="KaiTi" w:eastAsia="KaiTi" w:hAnsi="KaiTi"/>
          <w:color w:val="262626"/>
          <w:kern w:val="0"/>
          <w:sz w:val="24"/>
        </w:rPr>
      </w:pPr>
      <w:r w:rsidRPr="00E332EA">
        <w:rPr>
          <w:rFonts w:ascii="KaiTi" w:eastAsia="KaiTi" w:hAnsi="KaiTi"/>
          <w:color w:val="262626"/>
          <w:kern w:val="0"/>
          <w:sz w:val="24"/>
        </w:rPr>
        <w:t>（二）预处理后数据统计信息：</w:t>
      </w:r>
    </w:p>
    <w:p w14:paraId="370B83E7" w14:textId="7A0DFC99" w:rsidR="000301BF" w:rsidRPr="00E332EA" w:rsidRDefault="00DF04CF" w:rsidP="00820F78">
      <w:pPr>
        <w:widowControl/>
        <w:tabs>
          <w:tab w:val="left" w:pos="220"/>
          <w:tab w:val="left" w:pos="720"/>
        </w:tabs>
        <w:autoSpaceDE w:val="0"/>
        <w:autoSpaceDN w:val="0"/>
        <w:adjustRightInd w:val="0"/>
        <w:spacing w:line="360" w:lineRule="auto"/>
        <w:jc w:val="left"/>
        <w:rPr>
          <w:rFonts w:ascii="KaiTi" w:eastAsia="KaiTi" w:hAnsi="KaiTi"/>
          <w:color w:val="262626"/>
          <w:kern w:val="0"/>
          <w:sz w:val="24"/>
        </w:rPr>
      </w:pPr>
      <w:r w:rsidRPr="00E332EA">
        <w:rPr>
          <w:rFonts w:ascii="KaiTi" w:eastAsia="KaiTi" w:hAnsi="KaiTi"/>
          <w:color w:val="262626"/>
          <w:kern w:val="0"/>
          <w:sz w:val="24"/>
        </w:rPr>
        <w:t xml:space="preserve">    </w:t>
      </w:r>
      <w:r w:rsidR="00D41542" w:rsidRPr="00E332EA">
        <w:rPr>
          <w:rFonts w:ascii="KaiTi" w:eastAsia="KaiTi" w:hAnsi="KaiTi"/>
          <w:color w:val="262626"/>
          <w:kern w:val="0"/>
          <w:sz w:val="24"/>
        </w:rPr>
        <w:t>我们观察到跟帖中会出</w:t>
      </w:r>
      <w:r w:rsidR="00415103" w:rsidRPr="00E332EA">
        <w:rPr>
          <w:rFonts w:ascii="KaiTi" w:eastAsia="KaiTi" w:hAnsi="KaiTi"/>
          <w:color w:val="262626"/>
          <w:kern w:val="0"/>
          <w:sz w:val="24"/>
        </w:rPr>
        <w:t>现大量的重复评论，一般是关于上访、揭发等主题的负面情绪信息，如“XX</w:t>
      </w:r>
      <w:r w:rsidR="00415103" w:rsidRPr="00E332EA">
        <w:rPr>
          <w:rFonts w:ascii="KaiTi" w:eastAsia="KaiTi" w:hAnsi="KaiTi" w:hint="eastAsia"/>
          <w:color w:val="262626"/>
          <w:kern w:val="0"/>
          <w:sz w:val="24"/>
        </w:rPr>
        <w:t>省</w:t>
      </w:r>
      <w:r w:rsidR="00415103" w:rsidRPr="00E332EA">
        <w:rPr>
          <w:rFonts w:ascii="KaiTi" w:eastAsia="KaiTi" w:hAnsi="KaiTi"/>
          <w:color w:val="262626"/>
          <w:kern w:val="0"/>
          <w:sz w:val="24"/>
        </w:rPr>
        <w:t>XX</w:t>
      </w:r>
      <w:r w:rsidR="00415103" w:rsidRPr="00E332EA">
        <w:rPr>
          <w:rFonts w:ascii="KaiTi" w:eastAsia="KaiTi" w:hAnsi="KaiTi" w:hint="eastAsia"/>
          <w:color w:val="262626"/>
          <w:kern w:val="0"/>
          <w:sz w:val="24"/>
        </w:rPr>
        <w:t>县</w:t>
      </w:r>
      <w:r w:rsidR="00415103" w:rsidRPr="00E332EA">
        <w:rPr>
          <w:rFonts w:ascii="KaiTi" w:eastAsia="KaiTi" w:hAnsi="KaiTi"/>
          <w:color w:val="262626"/>
          <w:kern w:val="0"/>
          <w:sz w:val="24"/>
        </w:rPr>
        <w:t>派出所所长XXX贪污X千万”。</w:t>
      </w:r>
      <w:r w:rsidR="00D41542" w:rsidRPr="00E332EA">
        <w:rPr>
          <w:rFonts w:ascii="KaiTi" w:eastAsia="KaiTi" w:hAnsi="KaiTi"/>
          <w:color w:val="262626"/>
          <w:kern w:val="0"/>
          <w:sz w:val="24"/>
        </w:rPr>
        <w:t>此类信息值得管理者</w:t>
      </w:r>
      <w:r w:rsidR="00415103" w:rsidRPr="00E332EA">
        <w:rPr>
          <w:rFonts w:ascii="KaiTi" w:eastAsia="KaiTi" w:hAnsi="KaiTi"/>
          <w:color w:val="262626"/>
          <w:kern w:val="0"/>
          <w:sz w:val="24"/>
        </w:rPr>
        <w:t>关注，但对于我们的研究而言，信息如果重复次数过多，则会影响到探究负面情绪的</w:t>
      </w:r>
      <w:r w:rsidR="00415103" w:rsidRPr="00E332EA">
        <w:rPr>
          <w:rFonts w:ascii="KaiTi" w:eastAsia="KaiTi" w:hAnsi="KaiTi" w:hint="eastAsia"/>
          <w:color w:val="262626"/>
          <w:kern w:val="0"/>
          <w:sz w:val="24"/>
        </w:rPr>
        <w:t>比例</w:t>
      </w:r>
      <w:r w:rsidR="00D41542" w:rsidRPr="00E332EA">
        <w:rPr>
          <w:rFonts w:ascii="KaiTi" w:eastAsia="KaiTi" w:hAnsi="KaiTi"/>
          <w:color w:val="262626"/>
          <w:kern w:val="0"/>
          <w:sz w:val="24"/>
        </w:rPr>
        <w:t>，因此我们只保留重复信息中的第一条。</w:t>
      </w:r>
    </w:p>
    <w:p w14:paraId="098C05D0" w14:textId="77777777" w:rsidR="00D75DCD" w:rsidRPr="00E332EA" w:rsidRDefault="003816BB" w:rsidP="00D75DCD">
      <w:pPr>
        <w:widowControl/>
        <w:tabs>
          <w:tab w:val="left" w:pos="220"/>
          <w:tab w:val="left" w:pos="720"/>
        </w:tabs>
        <w:autoSpaceDE w:val="0"/>
        <w:autoSpaceDN w:val="0"/>
        <w:adjustRightInd w:val="0"/>
        <w:spacing w:line="360" w:lineRule="auto"/>
        <w:jc w:val="left"/>
        <w:rPr>
          <w:rFonts w:ascii="KaiTi" w:eastAsia="KaiTi" w:hAnsi="KaiTi"/>
          <w:color w:val="262626"/>
          <w:kern w:val="0"/>
          <w:sz w:val="24"/>
        </w:rPr>
      </w:pPr>
      <w:r w:rsidRPr="00E332EA">
        <w:rPr>
          <w:rFonts w:ascii="KaiTi" w:eastAsia="KaiTi" w:hAnsi="KaiTi"/>
          <w:color w:val="262626"/>
          <w:kern w:val="0"/>
          <w:sz w:val="24"/>
        </w:rPr>
        <w:tab/>
      </w:r>
      <w:r w:rsidR="00415103" w:rsidRPr="00E332EA">
        <w:rPr>
          <w:rFonts w:ascii="KaiTi" w:eastAsia="KaiTi" w:hAnsi="KaiTi"/>
          <w:color w:val="262626"/>
          <w:kern w:val="0"/>
          <w:sz w:val="24"/>
        </w:rPr>
        <w:t xml:space="preserve">  </w:t>
      </w:r>
      <w:r w:rsidR="00415103" w:rsidRPr="00E332EA">
        <w:rPr>
          <w:rFonts w:ascii="KaiTi" w:eastAsia="KaiTi" w:hAnsi="KaiTi" w:hint="eastAsia"/>
          <w:color w:val="262626"/>
          <w:kern w:val="0"/>
          <w:sz w:val="24"/>
        </w:rPr>
        <w:t>其次</w:t>
      </w:r>
      <w:r w:rsidR="00415103" w:rsidRPr="00E332EA">
        <w:rPr>
          <w:rFonts w:ascii="KaiTi" w:eastAsia="KaiTi" w:hAnsi="KaiTi"/>
          <w:color w:val="262626"/>
          <w:kern w:val="0"/>
          <w:sz w:val="24"/>
        </w:rPr>
        <w:t>，</w:t>
      </w:r>
      <w:r w:rsidRPr="00E332EA">
        <w:rPr>
          <w:rFonts w:ascii="KaiTi" w:eastAsia="KaiTi" w:hAnsi="KaiTi"/>
          <w:color w:val="262626"/>
          <w:kern w:val="0"/>
          <w:sz w:val="24"/>
        </w:rPr>
        <w:t>当研究负面评论的比例信息时，过少的统计样本会严重影响到比例的计算，导致极端值的出现。</w:t>
      </w:r>
      <w:r w:rsidR="00D75DCD" w:rsidRPr="00E332EA">
        <w:rPr>
          <w:rFonts w:ascii="KaiTi" w:eastAsia="KaiTi" w:hAnsi="KaiTi"/>
          <w:color w:val="262626"/>
          <w:kern w:val="0"/>
          <w:sz w:val="24"/>
        </w:rPr>
        <w:t>同时，因为负面样本过少会导致指标出现异常值，比如：</w:t>
      </w:r>
    </w:p>
    <w:p w14:paraId="5BC7C59E" w14:textId="77777777" w:rsidR="00D75DCD" w:rsidRPr="00E332EA" w:rsidRDefault="00D75DCD" w:rsidP="00D75DCD">
      <w:pPr>
        <w:widowControl/>
        <w:autoSpaceDE w:val="0"/>
        <w:autoSpaceDN w:val="0"/>
        <w:adjustRightInd w:val="0"/>
        <w:spacing w:line="360" w:lineRule="auto"/>
        <w:ind w:rightChars="30" w:right="63" w:firstLine="356"/>
        <w:rPr>
          <w:rFonts w:ascii="KaiTi" w:eastAsia="KaiTi" w:hAnsi="KaiTi"/>
          <w:i/>
          <w:iCs/>
          <w:color w:val="2A2A2A"/>
          <w:kern w:val="0"/>
          <w:sz w:val="24"/>
        </w:rPr>
      </w:pPr>
      <w:r w:rsidRPr="00E332EA">
        <w:rPr>
          <w:rFonts w:ascii="KaiTi" w:eastAsia="KaiTi" w:hAnsi="KaiTi"/>
          <w:i/>
          <w:iCs/>
          <w:color w:val="2A2A2A"/>
          <w:kern w:val="0"/>
          <w:sz w:val="24"/>
        </w:rPr>
        <w:t>在我们的数据中，台湾网民仅占全体网民的0.55%，探测出的发布负面评论的台湾用户仅24个，偶然因素对比例影响过大，在我们后续的分析中，台湾、澳门、青海等用户数过小的地域分析指数呈现出异常值。</w:t>
      </w:r>
    </w:p>
    <w:p w14:paraId="19F51C10" w14:textId="6B42473C" w:rsidR="00D75DCD" w:rsidRPr="00E332EA" w:rsidRDefault="00D75DCD" w:rsidP="00D75DCD">
      <w:pPr>
        <w:widowControl/>
        <w:autoSpaceDE w:val="0"/>
        <w:autoSpaceDN w:val="0"/>
        <w:adjustRightInd w:val="0"/>
        <w:spacing w:after="64" w:line="360" w:lineRule="auto"/>
        <w:ind w:left="64" w:right="64" w:firstLine="356"/>
        <w:rPr>
          <w:rFonts w:ascii="KaiTi" w:eastAsia="KaiTi" w:hAnsi="KaiTi"/>
          <w:color w:val="262626"/>
          <w:kern w:val="0"/>
          <w:sz w:val="24"/>
        </w:rPr>
      </w:pPr>
      <w:r w:rsidRPr="00E332EA">
        <w:rPr>
          <w:rFonts w:ascii="KaiTi" w:eastAsia="KaiTi" w:hAnsi="KaiTi"/>
          <w:color w:val="262626"/>
          <w:kern w:val="0"/>
          <w:sz w:val="24"/>
        </w:rPr>
        <w:t>我们不认为少量用户的评论习惯可以代表该地域的负面评论状况。因此，我们设定负面评论的最小样本量阈值500，筛选出样本量足够大的地域相关评论，希望能够得出相对可靠的结论。</w:t>
      </w:r>
    </w:p>
    <w:p w14:paraId="7CB61683" w14:textId="51615722" w:rsidR="00160C1E" w:rsidRPr="00E332EA" w:rsidRDefault="00D75DCD" w:rsidP="00781FF0">
      <w:pPr>
        <w:widowControl/>
        <w:tabs>
          <w:tab w:val="left" w:pos="220"/>
          <w:tab w:val="left" w:pos="720"/>
        </w:tabs>
        <w:autoSpaceDE w:val="0"/>
        <w:autoSpaceDN w:val="0"/>
        <w:adjustRightInd w:val="0"/>
        <w:spacing w:line="360" w:lineRule="auto"/>
        <w:jc w:val="left"/>
        <w:rPr>
          <w:rFonts w:ascii="KaiTi" w:eastAsia="KaiTi" w:hAnsi="KaiTi"/>
          <w:color w:val="262626"/>
          <w:kern w:val="0"/>
          <w:sz w:val="24"/>
        </w:rPr>
      </w:pPr>
      <w:r w:rsidRPr="00E332EA">
        <w:rPr>
          <w:rFonts w:ascii="KaiTi" w:eastAsia="KaiTi" w:hAnsi="KaiTi"/>
          <w:color w:val="262626"/>
          <w:kern w:val="0"/>
          <w:sz w:val="24"/>
        </w:rPr>
        <w:t xml:space="preserve">    </w:t>
      </w:r>
      <w:r w:rsidR="00415103" w:rsidRPr="00E332EA">
        <w:rPr>
          <w:rFonts w:ascii="KaiTi" w:eastAsia="KaiTi" w:hAnsi="KaiTi" w:hint="eastAsia"/>
          <w:color w:val="262626"/>
          <w:kern w:val="0"/>
          <w:sz w:val="24"/>
        </w:rPr>
        <w:t>但是</w:t>
      </w:r>
      <w:r w:rsidR="00415103" w:rsidRPr="00E332EA">
        <w:rPr>
          <w:rFonts w:ascii="KaiTi" w:eastAsia="KaiTi" w:hAnsi="KaiTi"/>
          <w:color w:val="262626"/>
          <w:kern w:val="0"/>
          <w:sz w:val="24"/>
        </w:rPr>
        <w:t>，</w:t>
      </w:r>
      <w:r w:rsidR="003816BB" w:rsidRPr="00E332EA">
        <w:rPr>
          <w:rFonts w:ascii="KaiTi" w:eastAsia="KaiTi" w:hAnsi="KaiTi"/>
          <w:color w:val="262626"/>
          <w:kern w:val="0"/>
          <w:sz w:val="24"/>
        </w:rPr>
        <w:t>若计算人均负向评</w:t>
      </w:r>
      <w:r w:rsidR="00415103" w:rsidRPr="00E332EA">
        <w:rPr>
          <w:rFonts w:ascii="KaiTi" w:eastAsia="KaiTi" w:hAnsi="KaiTi"/>
          <w:color w:val="262626"/>
          <w:kern w:val="0"/>
          <w:sz w:val="24"/>
        </w:rPr>
        <w:t>论数</w:t>
      </w:r>
      <w:r w:rsidR="00415103" w:rsidRPr="00E332EA">
        <w:rPr>
          <w:rFonts w:ascii="KaiTi" w:eastAsia="KaiTi" w:hAnsi="KaiTi" w:hint="eastAsia"/>
          <w:color w:val="262626"/>
          <w:kern w:val="0"/>
          <w:sz w:val="24"/>
        </w:rPr>
        <w:t>量</w:t>
      </w:r>
      <w:r w:rsidR="00415103" w:rsidRPr="00E332EA">
        <w:rPr>
          <w:rFonts w:ascii="KaiTi" w:eastAsia="KaiTi" w:hAnsi="KaiTi"/>
          <w:color w:val="262626"/>
          <w:kern w:val="0"/>
          <w:sz w:val="24"/>
        </w:rPr>
        <w:t>，</w:t>
      </w:r>
      <w:r w:rsidR="00415103" w:rsidRPr="00E332EA">
        <w:rPr>
          <w:rFonts w:ascii="KaiTi" w:eastAsia="KaiTi" w:hAnsi="KaiTi" w:hint="eastAsia"/>
          <w:color w:val="262626"/>
          <w:kern w:val="0"/>
          <w:sz w:val="24"/>
        </w:rPr>
        <w:t>则</w:t>
      </w:r>
      <w:r w:rsidR="00415103" w:rsidRPr="00E332EA">
        <w:rPr>
          <w:rFonts w:ascii="KaiTi" w:eastAsia="KaiTi" w:hAnsi="KaiTi"/>
          <w:color w:val="262626"/>
          <w:kern w:val="0"/>
          <w:sz w:val="24"/>
        </w:rPr>
        <w:t>小数量不会对此</w:t>
      </w:r>
      <w:r w:rsidR="00415103" w:rsidRPr="00E332EA">
        <w:rPr>
          <w:rFonts w:ascii="KaiTi" w:eastAsia="KaiTi" w:hAnsi="KaiTi" w:hint="eastAsia"/>
          <w:color w:val="262626"/>
          <w:kern w:val="0"/>
          <w:sz w:val="24"/>
        </w:rPr>
        <w:t>产生</w:t>
      </w:r>
      <w:r w:rsidR="003816BB" w:rsidRPr="00E332EA">
        <w:rPr>
          <w:rFonts w:ascii="KaiTi" w:eastAsia="KaiTi" w:hAnsi="KaiTi"/>
          <w:color w:val="262626"/>
          <w:kern w:val="0"/>
          <w:sz w:val="24"/>
        </w:rPr>
        <w:t>影响。所以我们给出</w:t>
      </w:r>
      <w:r w:rsidR="003816BB" w:rsidRPr="00E332EA">
        <w:rPr>
          <w:rFonts w:ascii="KaiTi" w:eastAsia="KaiTi" w:hAnsi="KaiTi"/>
          <w:b/>
          <w:color w:val="262626"/>
          <w:kern w:val="0"/>
          <w:sz w:val="24"/>
        </w:rPr>
        <w:t>删除小样本</w:t>
      </w:r>
      <w:r w:rsidR="003816BB" w:rsidRPr="00E332EA">
        <w:rPr>
          <w:rFonts w:ascii="KaiTi" w:eastAsia="KaiTi" w:hAnsi="KaiTi"/>
          <w:color w:val="262626"/>
          <w:kern w:val="0"/>
          <w:sz w:val="24"/>
        </w:rPr>
        <w:t>和</w:t>
      </w:r>
      <w:r w:rsidR="003816BB" w:rsidRPr="00E332EA">
        <w:rPr>
          <w:rFonts w:ascii="KaiTi" w:eastAsia="KaiTi" w:hAnsi="KaiTi"/>
          <w:b/>
          <w:color w:val="262626"/>
          <w:kern w:val="0"/>
          <w:sz w:val="24"/>
        </w:rPr>
        <w:t>未删除小样本</w:t>
      </w:r>
      <w:r w:rsidR="003816BB" w:rsidRPr="00E332EA">
        <w:rPr>
          <w:rFonts w:ascii="KaiTi" w:eastAsia="KaiTi" w:hAnsi="KaiTi"/>
          <w:color w:val="262626"/>
          <w:kern w:val="0"/>
          <w:sz w:val="24"/>
        </w:rPr>
        <w:t>的两种情况统计信息。其中筛选地域和情感评论的方法会在后文中具体解释。</w:t>
      </w:r>
    </w:p>
    <w:p w14:paraId="3D4041BA" w14:textId="16F33F34" w:rsidR="00842118" w:rsidRPr="00E332EA" w:rsidRDefault="00404928" w:rsidP="00FF64ED">
      <w:pPr>
        <w:widowControl/>
        <w:tabs>
          <w:tab w:val="left" w:pos="220"/>
          <w:tab w:val="left" w:pos="720"/>
        </w:tabs>
        <w:autoSpaceDE w:val="0"/>
        <w:autoSpaceDN w:val="0"/>
        <w:adjustRightInd w:val="0"/>
        <w:spacing w:line="360" w:lineRule="auto"/>
        <w:ind w:firstLine="480"/>
        <w:jc w:val="center"/>
        <w:rPr>
          <w:rFonts w:ascii="KaiTi" w:eastAsia="KaiTi" w:hAnsi="KaiTi"/>
          <w:color w:val="262626"/>
          <w:kern w:val="0"/>
        </w:rPr>
      </w:pPr>
      <w:r w:rsidRPr="00E332EA">
        <w:rPr>
          <w:rFonts w:ascii="KaiTi" w:eastAsia="KaiTi" w:hAnsi="KaiTi" w:hint="eastAsia"/>
          <w:color w:val="262626"/>
          <w:kern w:val="0"/>
        </w:rPr>
        <w:t>表</w:t>
      </w:r>
      <w:r w:rsidR="00FF64ED" w:rsidRPr="00E332EA">
        <w:rPr>
          <w:rFonts w:ascii="KaiTi" w:eastAsia="KaiTi" w:hAnsi="KaiTi"/>
          <w:color w:val="262626"/>
          <w:kern w:val="0"/>
        </w:rPr>
        <w:t>：</w:t>
      </w:r>
      <w:r w:rsidR="00CD3FF2" w:rsidRPr="00E332EA">
        <w:rPr>
          <w:rFonts w:ascii="KaiTi" w:eastAsia="KaiTi" w:hAnsi="KaiTi"/>
          <w:color w:val="262626"/>
          <w:kern w:val="0"/>
        </w:rPr>
        <w:t>预处理后数据统计信息表</w:t>
      </w:r>
    </w:p>
    <w:tbl>
      <w:tblPr>
        <w:tblStyle w:val="ac"/>
        <w:tblW w:w="0" w:type="auto"/>
        <w:jc w:val="center"/>
        <w:tblLook w:val="04A0" w:firstRow="1" w:lastRow="0" w:firstColumn="1" w:lastColumn="0" w:noHBand="0" w:noVBand="1"/>
      </w:tblPr>
      <w:tblGrid>
        <w:gridCol w:w="1095"/>
        <w:gridCol w:w="1000"/>
        <w:gridCol w:w="1120"/>
        <w:gridCol w:w="1695"/>
        <w:gridCol w:w="1840"/>
        <w:gridCol w:w="1546"/>
      </w:tblGrid>
      <w:tr w:rsidR="002F2113" w:rsidRPr="00E332EA" w14:paraId="466C4300" w14:textId="77777777" w:rsidTr="002F2113">
        <w:trPr>
          <w:trHeight w:val="1034"/>
          <w:jc w:val="center"/>
        </w:trPr>
        <w:tc>
          <w:tcPr>
            <w:tcW w:w="1095" w:type="dxa"/>
          </w:tcPr>
          <w:p w14:paraId="1DCD0324" w14:textId="5E74C2A4" w:rsidR="001714D9" w:rsidRPr="00E332EA" w:rsidRDefault="003B1E52" w:rsidP="00D4315E">
            <w:pPr>
              <w:widowControl/>
              <w:autoSpaceDE w:val="0"/>
              <w:autoSpaceDN w:val="0"/>
              <w:adjustRightInd w:val="0"/>
              <w:spacing w:after="64" w:line="360" w:lineRule="auto"/>
              <w:ind w:right="64"/>
              <w:jc w:val="center"/>
              <w:rPr>
                <w:rFonts w:ascii="KaiTi" w:eastAsia="KaiTi" w:hAnsi="KaiTi"/>
                <w:color w:val="262626"/>
                <w:kern w:val="0"/>
                <w:sz w:val="24"/>
              </w:rPr>
            </w:pPr>
            <w:r w:rsidRPr="00E332EA">
              <w:rPr>
                <w:rFonts w:ascii="KaiTi" w:eastAsia="KaiTi" w:hAnsi="KaiTi" w:hint="eastAsia"/>
                <w:color w:val="262626"/>
                <w:kern w:val="0"/>
                <w:sz w:val="24"/>
              </w:rPr>
              <w:t>样本类型</w:t>
            </w:r>
          </w:p>
        </w:tc>
        <w:tc>
          <w:tcPr>
            <w:tcW w:w="1000" w:type="dxa"/>
          </w:tcPr>
          <w:p w14:paraId="5CFE3CBD" w14:textId="6920487C" w:rsidR="001714D9" w:rsidRPr="00E332EA" w:rsidRDefault="00B3105E" w:rsidP="00D4315E">
            <w:pPr>
              <w:widowControl/>
              <w:autoSpaceDE w:val="0"/>
              <w:autoSpaceDN w:val="0"/>
              <w:adjustRightInd w:val="0"/>
              <w:spacing w:after="64" w:line="360" w:lineRule="auto"/>
              <w:ind w:right="64"/>
              <w:jc w:val="center"/>
              <w:rPr>
                <w:rFonts w:ascii="KaiTi" w:eastAsia="KaiTi" w:hAnsi="KaiTi"/>
                <w:color w:val="262626"/>
                <w:kern w:val="0"/>
                <w:sz w:val="24"/>
              </w:rPr>
            </w:pPr>
            <w:r w:rsidRPr="00E332EA">
              <w:rPr>
                <w:rFonts w:ascii="KaiTi" w:eastAsia="KaiTi" w:hAnsi="KaiTi" w:hint="eastAsia"/>
                <w:color w:val="262626"/>
                <w:kern w:val="0"/>
                <w:sz w:val="24"/>
              </w:rPr>
              <w:t>用户数</w:t>
            </w:r>
          </w:p>
        </w:tc>
        <w:tc>
          <w:tcPr>
            <w:tcW w:w="1120" w:type="dxa"/>
          </w:tcPr>
          <w:p w14:paraId="206D1580" w14:textId="39BE9080" w:rsidR="001714D9" w:rsidRPr="00E332EA" w:rsidRDefault="00B3105E" w:rsidP="00D4315E">
            <w:pPr>
              <w:widowControl/>
              <w:autoSpaceDE w:val="0"/>
              <w:autoSpaceDN w:val="0"/>
              <w:adjustRightInd w:val="0"/>
              <w:spacing w:after="64" w:line="360" w:lineRule="auto"/>
              <w:ind w:right="64"/>
              <w:jc w:val="center"/>
              <w:rPr>
                <w:rFonts w:ascii="KaiTi" w:eastAsia="KaiTi" w:hAnsi="KaiTi"/>
                <w:color w:val="262626"/>
                <w:kern w:val="0"/>
                <w:sz w:val="24"/>
              </w:rPr>
            </w:pPr>
            <w:r w:rsidRPr="00E332EA">
              <w:rPr>
                <w:rFonts w:ascii="KaiTi" w:eastAsia="KaiTi" w:hAnsi="KaiTi"/>
                <w:color w:val="262626"/>
                <w:kern w:val="0"/>
                <w:sz w:val="24"/>
              </w:rPr>
              <w:t>评论数</w:t>
            </w:r>
          </w:p>
        </w:tc>
        <w:tc>
          <w:tcPr>
            <w:tcW w:w="1695" w:type="dxa"/>
          </w:tcPr>
          <w:p w14:paraId="13DE8620" w14:textId="1EA18BC3" w:rsidR="001714D9" w:rsidRPr="00E332EA" w:rsidRDefault="00B3105E" w:rsidP="00D4315E">
            <w:pPr>
              <w:widowControl/>
              <w:autoSpaceDE w:val="0"/>
              <w:autoSpaceDN w:val="0"/>
              <w:adjustRightInd w:val="0"/>
              <w:spacing w:after="64" w:line="360" w:lineRule="auto"/>
              <w:ind w:right="64"/>
              <w:jc w:val="center"/>
              <w:rPr>
                <w:rFonts w:ascii="KaiTi" w:eastAsia="KaiTi" w:hAnsi="KaiTi"/>
                <w:color w:val="262626"/>
                <w:kern w:val="0"/>
                <w:sz w:val="24"/>
              </w:rPr>
            </w:pPr>
            <w:r w:rsidRPr="00E332EA">
              <w:rPr>
                <w:rFonts w:ascii="KaiTi" w:eastAsia="KaiTi" w:hAnsi="KaiTi"/>
                <w:color w:val="262626"/>
                <w:kern w:val="0"/>
                <w:sz w:val="24"/>
              </w:rPr>
              <w:t>用户</w:t>
            </w:r>
            <w:r w:rsidR="00DD3EF6" w:rsidRPr="00E332EA">
              <w:rPr>
                <w:rFonts w:ascii="KaiTi" w:eastAsia="KaiTi" w:hAnsi="KaiTi"/>
                <w:color w:val="262626"/>
                <w:kern w:val="0"/>
                <w:sz w:val="24"/>
              </w:rPr>
              <w:t>平均</w:t>
            </w:r>
            <w:r w:rsidRPr="00E332EA">
              <w:rPr>
                <w:rFonts w:ascii="KaiTi" w:eastAsia="KaiTi" w:hAnsi="KaiTi"/>
                <w:color w:val="262626"/>
                <w:kern w:val="0"/>
                <w:sz w:val="24"/>
              </w:rPr>
              <w:t>评论数</w:t>
            </w:r>
          </w:p>
        </w:tc>
        <w:tc>
          <w:tcPr>
            <w:tcW w:w="1840" w:type="dxa"/>
          </w:tcPr>
          <w:p w14:paraId="5ACC3D0F" w14:textId="7060977C" w:rsidR="001714D9" w:rsidRPr="00E332EA" w:rsidRDefault="0094710D" w:rsidP="00D4315E">
            <w:pPr>
              <w:widowControl/>
              <w:autoSpaceDE w:val="0"/>
              <w:autoSpaceDN w:val="0"/>
              <w:adjustRightInd w:val="0"/>
              <w:spacing w:after="64" w:line="360" w:lineRule="auto"/>
              <w:ind w:right="64"/>
              <w:jc w:val="center"/>
              <w:rPr>
                <w:rFonts w:ascii="KaiTi" w:eastAsia="KaiTi" w:hAnsi="KaiTi"/>
                <w:color w:val="262626"/>
                <w:kern w:val="0"/>
                <w:sz w:val="24"/>
              </w:rPr>
            </w:pPr>
            <w:r w:rsidRPr="00E332EA">
              <w:rPr>
                <w:rFonts w:ascii="KaiTi" w:eastAsia="KaiTi" w:hAnsi="KaiTi"/>
                <w:color w:val="262626"/>
                <w:kern w:val="0"/>
                <w:sz w:val="24"/>
              </w:rPr>
              <w:t>地域</w:t>
            </w:r>
            <w:r w:rsidR="00AE6B69" w:rsidRPr="00E332EA">
              <w:rPr>
                <w:rFonts w:ascii="KaiTi" w:eastAsia="KaiTi" w:hAnsi="KaiTi"/>
                <w:color w:val="262626"/>
                <w:kern w:val="0"/>
                <w:sz w:val="24"/>
              </w:rPr>
              <w:t>评论数(占比)</w:t>
            </w:r>
          </w:p>
        </w:tc>
        <w:tc>
          <w:tcPr>
            <w:tcW w:w="1546" w:type="dxa"/>
          </w:tcPr>
          <w:p w14:paraId="684F5492" w14:textId="3E3162FE" w:rsidR="001714D9" w:rsidRPr="00E332EA" w:rsidRDefault="00C30F85" w:rsidP="00D4315E">
            <w:pPr>
              <w:widowControl/>
              <w:autoSpaceDE w:val="0"/>
              <w:autoSpaceDN w:val="0"/>
              <w:adjustRightInd w:val="0"/>
              <w:spacing w:after="64" w:line="360" w:lineRule="auto"/>
              <w:ind w:right="64"/>
              <w:jc w:val="center"/>
              <w:rPr>
                <w:rFonts w:ascii="KaiTi" w:eastAsia="KaiTi" w:hAnsi="KaiTi"/>
                <w:color w:val="262626"/>
                <w:kern w:val="0"/>
                <w:sz w:val="24"/>
              </w:rPr>
            </w:pPr>
            <w:r w:rsidRPr="00E332EA">
              <w:rPr>
                <w:rFonts w:ascii="KaiTi" w:eastAsia="KaiTi" w:hAnsi="KaiTi"/>
                <w:color w:val="262626"/>
                <w:kern w:val="0"/>
                <w:sz w:val="24"/>
              </w:rPr>
              <w:t>用户平均地域</w:t>
            </w:r>
            <w:r w:rsidR="00FA1BEB" w:rsidRPr="00E332EA">
              <w:rPr>
                <w:rFonts w:ascii="KaiTi" w:eastAsia="KaiTi" w:hAnsi="KaiTi"/>
                <w:color w:val="262626"/>
                <w:kern w:val="0"/>
                <w:sz w:val="24"/>
              </w:rPr>
              <w:t>评论数</w:t>
            </w:r>
          </w:p>
        </w:tc>
      </w:tr>
      <w:tr w:rsidR="002F2113" w:rsidRPr="00E332EA" w14:paraId="2219CB95" w14:textId="77777777" w:rsidTr="002F2113">
        <w:trPr>
          <w:jc w:val="center"/>
        </w:trPr>
        <w:tc>
          <w:tcPr>
            <w:tcW w:w="1095" w:type="dxa"/>
          </w:tcPr>
          <w:p w14:paraId="4253284C" w14:textId="7D8A5F1A" w:rsidR="001714D9" w:rsidRPr="00E332EA" w:rsidRDefault="00A36D93" w:rsidP="00D4315E">
            <w:pPr>
              <w:widowControl/>
              <w:autoSpaceDE w:val="0"/>
              <w:autoSpaceDN w:val="0"/>
              <w:adjustRightInd w:val="0"/>
              <w:spacing w:after="64" w:line="360" w:lineRule="auto"/>
              <w:ind w:right="64"/>
              <w:rPr>
                <w:rFonts w:ascii="KaiTi" w:eastAsia="KaiTi" w:hAnsi="KaiTi"/>
                <w:color w:val="262626"/>
                <w:kern w:val="0"/>
                <w:sz w:val="24"/>
              </w:rPr>
            </w:pPr>
            <w:r w:rsidRPr="00E332EA">
              <w:rPr>
                <w:rFonts w:ascii="KaiTi" w:eastAsia="KaiTi" w:hAnsi="KaiTi" w:hint="eastAsia"/>
                <w:color w:val="262626"/>
                <w:kern w:val="0"/>
                <w:sz w:val="24"/>
              </w:rPr>
              <w:t>未</w:t>
            </w:r>
            <w:r w:rsidRPr="00E332EA">
              <w:rPr>
                <w:rFonts w:ascii="KaiTi" w:eastAsia="KaiTi" w:hAnsi="KaiTi"/>
                <w:color w:val="262626"/>
                <w:kern w:val="0"/>
                <w:sz w:val="24"/>
              </w:rPr>
              <w:t>删除小样本</w:t>
            </w:r>
          </w:p>
        </w:tc>
        <w:tc>
          <w:tcPr>
            <w:tcW w:w="1000" w:type="dxa"/>
          </w:tcPr>
          <w:p w14:paraId="0B3DC886" w14:textId="6A74528D" w:rsidR="001714D9" w:rsidRPr="00E332EA" w:rsidRDefault="0088557D" w:rsidP="00D4315E">
            <w:pPr>
              <w:widowControl/>
              <w:autoSpaceDE w:val="0"/>
              <w:autoSpaceDN w:val="0"/>
              <w:adjustRightInd w:val="0"/>
              <w:spacing w:after="64" w:line="360" w:lineRule="auto"/>
              <w:ind w:right="64"/>
              <w:jc w:val="center"/>
              <w:rPr>
                <w:rFonts w:ascii="KaiTi" w:eastAsia="KaiTi" w:hAnsi="KaiTi"/>
                <w:color w:val="262626"/>
                <w:kern w:val="0"/>
                <w:sz w:val="24"/>
              </w:rPr>
            </w:pPr>
            <w:r w:rsidRPr="00E332EA">
              <w:rPr>
                <w:rFonts w:ascii="KaiTi" w:eastAsia="KaiTi" w:hAnsi="KaiTi"/>
                <w:color w:val="262626"/>
                <w:kern w:val="0"/>
                <w:sz w:val="24"/>
              </w:rPr>
              <w:t>597802</w:t>
            </w:r>
          </w:p>
        </w:tc>
        <w:tc>
          <w:tcPr>
            <w:tcW w:w="1120" w:type="dxa"/>
          </w:tcPr>
          <w:p w14:paraId="5C427925" w14:textId="2B0B28FD" w:rsidR="001714D9" w:rsidRPr="00E332EA" w:rsidRDefault="0088557D" w:rsidP="00D4315E">
            <w:pPr>
              <w:widowControl/>
              <w:autoSpaceDE w:val="0"/>
              <w:autoSpaceDN w:val="0"/>
              <w:adjustRightInd w:val="0"/>
              <w:spacing w:after="64" w:line="360" w:lineRule="auto"/>
              <w:ind w:right="64"/>
              <w:jc w:val="center"/>
              <w:rPr>
                <w:rFonts w:ascii="KaiTi" w:eastAsia="KaiTi" w:hAnsi="KaiTi"/>
                <w:color w:val="262626"/>
                <w:kern w:val="0"/>
                <w:sz w:val="24"/>
              </w:rPr>
            </w:pPr>
            <w:r w:rsidRPr="00E332EA">
              <w:rPr>
                <w:rFonts w:ascii="KaiTi" w:eastAsia="KaiTi" w:hAnsi="KaiTi"/>
                <w:color w:val="262626"/>
                <w:kern w:val="0"/>
                <w:sz w:val="24"/>
              </w:rPr>
              <w:t>3176262</w:t>
            </w:r>
          </w:p>
        </w:tc>
        <w:tc>
          <w:tcPr>
            <w:tcW w:w="1695" w:type="dxa"/>
          </w:tcPr>
          <w:p w14:paraId="7D2E70AE" w14:textId="617E6878" w:rsidR="001714D9" w:rsidRPr="00E332EA" w:rsidRDefault="0088557D" w:rsidP="00D4315E">
            <w:pPr>
              <w:widowControl/>
              <w:autoSpaceDE w:val="0"/>
              <w:autoSpaceDN w:val="0"/>
              <w:adjustRightInd w:val="0"/>
              <w:spacing w:after="64" w:line="360" w:lineRule="auto"/>
              <w:ind w:right="64"/>
              <w:jc w:val="center"/>
              <w:rPr>
                <w:rFonts w:ascii="KaiTi" w:eastAsia="KaiTi" w:hAnsi="KaiTi"/>
                <w:color w:val="262626"/>
                <w:kern w:val="0"/>
                <w:sz w:val="24"/>
              </w:rPr>
            </w:pPr>
            <w:r w:rsidRPr="00E332EA">
              <w:rPr>
                <w:rFonts w:ascii="KaiTi" w:eastAsia="KaiTi" w:hAnsi="KaiTi"/>
                <w:color w:val="262626"/>
                <w:kern w:val="0"/>
                <w:sz w:val="24"/>
              </w:rPr>
              <w:t>5.31</w:t>
            </w:r>
          </w:p>
        </w:tc>
        <w:tc>
          <w:tcPr>
            <w:tcW w:w="1840" w:type="dxa"/>
          </w:tcPr>
          <w:p w14:paraId="79A5C728" w14:textId="21F2C459" w:rsidR="001714D9" w:rsidRPr="00E332EA" w:rsidRDefault="0088557D" w:rsidP="00D4315E">
            <w:pPr>
              <w:widowControl/>
              <w:autoSpaceDE w:val="0"/>
              <w:autoSpaceDN w:val="0"/>
              <w:adjustRightInd w:val="0"/>
              <w:spacing w:after="64" w:line="360" w:lineRule="auto"/>
              <w:ind w:right="64"/>
              <w:jc w:val="center"/>
              <w:rPr>
                <w:rFonts w:ascii="KaiTi" w:eastAsia="KaiTi" w:hAnsi="KaiTi"/>
                <w:color w:val="262626"/>
                <w:kern w:val="0"/>
                <w:sz w:val="24"/>
              </w:rPr>
            </w:pPr>
            <w:r w:rsidRPr="00E332EA">
              <w:rPr>
                <w:rFonts w:ascii="KaiTi" w:eastAsia="KaiTi" w:hAnsi="KaiTi"/>
                <w:color w:val="262626"/>
                <w:kern w:val="0"/>
                <w:sz w:val="24"/>
              </w:rPr>
              <w:t xml:space="preserve">160022 </w:t>
            </w:r>
            <w:r w:rsidR="00415103" w:rsidRPr="00E332EA">
              <w:rPr>
                <w:rFonts w:ascii="KaiTi" w:eastAsia="KaiTi" w:hAnsi="KaiTi"/>
                <w:color w:val="262626"/>
                <w:kern w:val="0"/>
                <w:sz w:val="24"/>
              </w:rPr>
              <w:br/>
            </w:r>
            <w:r w:rsidRPr="00E332EA">
              <w:rPr>
                <w:rFonts w:ascii="KaiTi" w:eastAsia="KaiTi" w:hAnsi="KaiTi"/>
                <w:color w:val="262626"/>
                <w:kern w:val="0"/>
                <w:sz w:val="24"/>
              </w:rPr>
              <w:t>(5.04%)</w:t>
            </w:r>
          </w:p>
        </w:tc>
        <w:tc>
          <w:tcPr>
            <w:tcW w:w="1546" w:type="dxa"/>
          </w:tcPr>
          <w:p w14:paraId="67D644C9" w14:textId="4E06B336" w:rsidR="001714D9" w:rsidRPr="00E332EA" w:rsidRDefault="0088557D" w:rsidP="00D4315E">
            <w:pPr>
              <w:widowControl/>
              <w:tabs>
                <w:tab w:val="left" w:pos="649"/>
              </w:tabs>
              <w:autoSpaceDE w:val="0"/>
              <w:autoSpaceDN w:val="0"/>
              <w:adjustRightInd w:val="0"/>
              <w:spacing w:after="64" w:line="360" w:lineRule="auto"/>
              <w:ind w:right="64"/>
              <w:jc w:val="center"/>
              <w:rPr>
                <w:rFonts w:ascii="KaiTi" w:eastAsia="KaiTi" w:hAnsi="KaiTi"/>
                <w:color w:val="262626"/>
                <w:kern w:val="0"/>
                <w:sz w:val="24"/>
              </w:rPr>
            </w:pPr>
            <w:r w:rsidRPr="00E332EA">
              <w:rPr>
                <w:rFonts w:ascii="KaiTi" w:eastAsia="KaiTi" w:hAnsi="KaiTi"/>
                <w:color w:val="262626"/>
                <w:kern w:val="0"/>
                <w:sz w:val="24"/>
              </w:rPr>
              <w:t>91102</w:t>
            </w:r>
          </w:p>
        </w:tc>
      </w:tr>
      <w:tr w:rsidR="002F2113" w:rsidRPr="00E332EA" w14:paraId="7A16D254" w14:textId="77777777" w:rsidTr="002F2113">
        <w:trPr>
          <w:jc w:val="center"/>
        </w:trPr>
        <w:tc>
          <w:tcPr>
            <w:tcW w:w="1095" w:type="dxa"/>
          </w:tcPr>
          <w:p w14:paraId="52A3D092" w14:textId="2B369033" w:rsidR="001714D9" w:rsidRPr="00E332EA" w:rsidRDefault="00A36D93" w:rsidP="00D4315E">
            <w:pPr>
              <w:widowControl/>
              <w:autoSpaceDE w:val="0"/>
              <w:autoSpaceDN w:val="0"/>
              <w:adjustRightInd w:val="0"/>
              <w:spacing w:after="64" w:line="360" w:lineRule="auto"/>
              <w:ind w:right="64"/>
              <w:rPr>
                <w:rFonts w:ascii="KaiTi" w:eastAsia="KaiTi" w:hAnsi="KaiTi"/>
                <w:color w:val="262626"/>
                <w:kern w:val="0"/>
                <w:sz w:val="24"/>
              </w:rPr>
            </w:pPr>
            <w:r w:rsidRPr="00E332EA">
              <w:rPr>
                <w:rFonts w:ascii="KaiTi" w:eastAsia="KaiTi" w:hAnsi="KaiTi"/>
                <w:color w:val="262626"/>
                <w:kern w:val="0"/>
                <w:sz w:val="24"/>
              </w:rPr>
              <w:t>删除小样本</w:t>
            </w:r>
          </w:p>
        </w:tc>
        <w:tc>
          <w:tcPr>
            <w:tcW w:w="1000" w:type="dxa"/>
          </w:tcPr>
          <w:p w14:paraId="718548C7" w14:textId="512B63B1" w:rsidR="001714D9" w:rsidRPr="00E332EA" w:rsidRDefault="0088557D" w:rsidP="00D4315E">
            <w:pPr>
              <w:widowControl/>
              <w:autoSpaceDE w:val="0"/>
              <w:autoSpaceDN w:val="0"/>
              <w:adjustRightInd w:val="0"/>
              <w:spacing w:after="64" w:line="360" w:lineRule="auto"/>
              <w:ind w:right="64"/>
              <w:jc w:val="center"/>
              <w:rPr>
                <w:rFonts w:ascii="KaiTi" w:eastAsia="KaiTi" w:hAnsi="KaiTi"/>
                <w:color w:val="262626"/>
                <w:kern w:val="0"/>
                <w:sz w:val="24"/>
              </w:rPr>
            </w:pPr>
            <w:r w:rsidRPr="00E332EA">
              <w:rPr>
                <w:rFonts w:ascii="KaiTi" w:eastAsia="KaiTi" w:hAnsi="KaiTi"/>
                <w:color w:val="262626"/>
                <w:kern w:val="0"/>
                <w:sz w:val="24"/>
              </w:rPr>
              <w:t>485769</w:t>
            </w:r>
          </w:p>
        </w:tc>
        <w:tc>
          <w:tcPr>
            <w:tcW w:w="1120" w:type="dxa"/>
          </w:tcPr>
          <w:p w14:paraId="2145EF09" w14:textId="708E5455" w:rsidR="001714D9" w:rsidRPr="00E332EA" w:rsidRDefault="0088557D" w:rsidP="00D4315E">
            <w:pPr>
              <w:widowControl/>
              <w:autoSpaceDE w:val="0"/>
              <w:autoSpaceDN w:val="0"/>
              <w:adjustRightInd w:val="0"/>
              <w:spacing w:after="64" w:line="360" w:lineRule="auto"/>
              <w:ind w:right="64"/>
              <w:jc w:val="center"/>
              <w:rPr>
                <w:rFonts w:ascii="KaiTi" w:eastAsia="KaiTi" w:hAnsi="KaiTi"/>
                <w:color w:val="262626"/>
                <w:kern w:val="0"/>
                <w:sz w:val="24"/>
              </w:rPr>
            </w:pPr>
            <w:r w:rsidRPr="00E332EA">
              <w:rPr>
                <w:rFonts w:ascii="KaiTi" w:eastAsia="KaiTi" w:hAnsi="KaiTi"/>
                <w:color w:val="262626"/>
                <w:kern w:val="0"/>
                <w:sz w:val="24"/>
              </w:rPr>
              <w:t>2647318</w:t>
            </w:r>
          </w:p>
        </w:tc>
        <w:tc>
          <w:tcPr>
            <w:tcW w:w="1695" w:type="dxa"/>
          </w:tcPr>
          <w:p w14:paraId="12EFDFC0" w14:textId="6604CB52" w:rsidR="001714D9" w:rsidRPr="00E332EA" w:rsidRDefault="0088557D" w:rsidP="00D4315E">
            <w:pPr>
              <w:widowControl/>
              <w:autoSpaceDE w:val="0"/>
              <w:autoSpaceDN w:val="0"/>
              <w:adjustRightInd w:val="0"/>
              <w:spacing w:after="64" w:line="360" w:lineRule="auto"/>
              <w:ind w:right="64"/>
              <w:jc w:val="center"/>
              <w:rPr>
                <w:rFonts w:ascii="KaiTi" w:eastAsia="KaiTi" w:hAnsi="KaiTi"/>
                <w:color w:val="262626"/>
                <w:kern w:val="0"/>
                <w:sz w:val="24"/>
              </w:rPr>
            </w:pPr>
            <w:r w:rsidRPr="00E332EA">
              <w:rPr>
                <w:rFonts w:ascii="KaiTi" w:eastAsia="KaiTi" w:hAnsi="KaiTi"/>
                <w:color w:val="262626"/>
                <w:kern w:val="0"/>
                <w:sz w:val="24"/>
              </w:rPr>
              <w:t>5.50</w:t>
            </w:r>
          </w:p>
        </w:tc>
        <w:tc>
          <w:tcPr>
            <w:tcW w:w="1840" w:type="dxa"/>
          </w:tcPr>
          <w:p w14:paraId="17677410" w14:textId="3F5B15C6" w:rsidR="001714D9" w:rsidRPr="00E332EA" w:rsidRDefault="0088557D" w:rsidP="00042C14">
            <w:pPr>
              <w:widowControl/>
              <w:autoSpaceDE w:val="0"/>
              <w:autoSpaceDN w:val="0"/>
              <w:adjustRightInd w:val="0"/>
              <w:spacing w:after="64" w:line="360" w:lineRule="auto"/>
              <w:ind w:right="64"/>
              <w:jc w:val="center"/>
              <w:rPr>
                <w:rFonts w:ascii="KaiTi" w:eastAsia="KaiTi" w:hAnsi="KaiTi"/>
                <w:color w:val="262626"/>
                <w:kern w:val="0"/>
                <w:sz w:val="24"/>
              </w:rPr>
            </w:pPr>
            <w:r w:rsidRPr="00E332EA">
              <w:rPr>
                <w:rFonts w:ascii="KaiTi" w:eastAsia="KaiTi" w:hAnsi="KaiTi"/>
                <w:color w:val="262626"/>
                <w:kern w:val="0"/>
                <w:sz w:val="24"/>
              </w:rPr>
              <w:t>110297</w:t>
            </w:r>
            <w:r w:rsidR="00042C14" w:rsidRPr="00E332EA">
              <w:rPr>
                <w:rFonts w:ascii="KaiTi" w:eastAsia="KaiTi" w:hAnsi="KaiTi"/>
                <w:color w:val="262626"/>
                <w:kern w:val="0"/>
                <w:sz w:val="24"/>
              </w:rPr>
              <w:br/>
            </w:r>
            <w:r w:rsidRPr="00E332EA">
              <w:rPr>
                <w:rFonts w:ascii="KaiTi" w:eastAsia="KaiTi" w:hAnsi="KaiTi"/>
                <w:color w:val="262626"/>
                <w:kern w:val="0"/>
                <w:sz w:val="24"/>
              </w:rPr>
              <w:t>(4.17%)</w:t>
            </w:r>
          </w:p>
        </w:tc>
        <w:tc>
          <w:tcPr>
            <w:tcW w:w="1546" w:type="dxa"/>
          </w:tcPr>
          <w:p w14:paraId="76DC3CD6" w14:textId="4D0EC444" w:rsidR="001714D9" w:rsidRPr="00E332EA" w:rsidRDefault="0088557D" w:rsidP="00D4315E">
            <w:pPr>
              <w:widowControl/>
              <w:autoSpaceDE w:val="0"/>
              <w:autoSpaceDN w:val="0"/>
              <w:adjustRightInd w:val="0"/>
              <w:spacing w:after="64" w:line="360" w:lineRule="auto"/>
              <w:ind w:right="64"/>
              <w:jc w:val="center"/>
              <w:rPr>
                <w:rFonts w:ascii="KaiTi" w:eastAsia="KaiTi" w:hAnsi="KaiTi"/>
                <w:color w:val="262626"/>
                <w:kern w:val="0"/>
                <w:sz w:val="24"/>
              </w:rPr>
            </w:pPr>
            <w:r w:rsidRPr="00E332EA">
              <w:rPr>
                <w:rFonts w:ascii="KaiTi" w:eastAsia="KaiTi" w:hAnsi="KaiTi"/>
                <w:color w:val="262626"/>
                <w:kern w:val="0"/>
                <w:sz w:val="24"/>
              </w:rPr>
              <w:t>65712</w:t>
            </w:r>
          </w:p>
        </w:tc>
      </w:tr>
    </w:tbl>
    <w:p w14:paraId="549C5A8A" w14:textId="77777777" w:rsidR="00654762" w:rsidRPr="00E332EA" w:rsidRDefault="00654762" w:rsidP="00196762">
      <w:pPr>
        <w:spacing w:line="360" w:lineRule="auto"/>
        <w:rPr>
          <w:rFonts w:ascii="KaiTi" w:eastAsia="KaiTi" w:hAnsi="KaiTi"/>
          <w:sz w:val="24"/>
        </w:rPr>
      </w:pPr>
    </w:p>
    <w:p w14:paraId="4738F853" w14:textId="22DF9C47" w:rsidR="00667D1C" w:rsidRPr="00E332EA" w:rsidRDefault="009401BD" w:rsidP="00196762">
      <w:pPr>
        <w:jc w:val="center"/>
        <w:rPr>
          <w:rFonts w:ascii="KaiTi" w:eastAsia="KaiTi" w:hAnsi="KaiTi"/>
          <w:sz w:val="28"/>
          <w:szCs w:val="28"/>
        </w:rPr>
      </w:pPr>
      <w:r w:rsidRPr="00E332EA">
        <w:rPr>
          <w:rFonts w:ascii="KaiTi" w:eastAsia="KaiTi" w:hAnsi="KaiTi" w:hint="eastAsia"/>
          <w:sz w:val="28"/>
          <w:szCs w:val="28"/>
        </w:rPr>
        <w:t>数据分析</w:t>
      </w:r>
      <w:r w:rsidRPr="00E332EA">
        <w:rPr>
          <w:rFonts w:ascii="KaiTi" w:eastAsia="KaiTi" w:hAnsi="KaiTi"/>
          <w:sz w:val="28"/>
          <w:szCs w:val="28"/>
        </w:rPr>
        <w:t>方法</w:t>
      </w:r>
    </w:p>
    <w:p w14:paraId="42BFCD81" w14:textId="4181B976" w:rsidR="00415103" w:rsidRPr="00E332EA" w:rsidRDefault="00415103" w:rsidP="00A15610">
      <w:pPr>
        <w:spacing w:line="360" w:lineRule="auto"/>
        <w:rPr>
          <w:rFonts w:ascii="楷体" w:eastAsia="楷体" w:hAnsi="楷体"/>
          <w:kern w:val="0"/>
          <w:sz w:val="24"/>
        </w:rPr>
      </w:pPr>
      <w:r w:rsidRPr="00E332EA">
        <w:rPr>
          <w:rFonts w:ascii="楷体" w:eastAsia="楷体" w:hAnsi="楷体"/>
          <w:kern w:val="0"/>
          <w:sz w:val="24"/>
        </w:rPr>
        <w:t>在</w:t>
      </w:r>
      <w:r w:rsidRPr="00E332EA">
        <w:rPr>
          <w:rFonts w:ascii="楷体" w:eastAsia="楷体" w:hAnsi="楷体" w:hint="eastAsia"/>
          <w:kern w:val="0"/>
          <w:sz w:val="24"/>
        </w:rPr>
        <w:t>展示</w:t>
      </w:r>
      <w:r w:rsidRPr="00E332EA">
        <w:rPr>
          <w:rFonts w:ascii="楷体" w:eastAsia="楷体" w:hAnsi="楷体"/>
          <w:kern w:val="0"/>
          <w:sz w:val="24"/>
        </w:rPr>
        <w:t>分析结果之前，</w:t>
      </w:r>
      <w:r w:rsidRPr="00E332EA">
        <w:rPr>
          <w:rFonts w:ascii="楷体" w:eastAsia="楷体" w:hAnsi="楷体" w:hint="eastAsia"/>
          <w:kern w:val="0"/>
          <w:sz w:val="24"/>
        </w:rPr>
        <w:t>我们先</w:t>
      </w:r>
      <w:r w:rsidRPr="00E332EA">
        <w:rPr>
          <w:rFonts w:ascii="楷体" w:eastAsia="楷体" w:hAnsi="楷体"/>
          <w:kern w:val="0"/>
          <w:sz w:val="24"/>
        </w:rPr>
        <w:t>简单</w:t>
      </w:r>
      <w:r w:rsidRPr="00E332EA">
        <w:rPr>
          <w:rFonts w:ascii="楷体" w:eastAsia="楷体" w:hAnsi="楷体" w:hint="eastAsia"/>
          <w:kern w:val="0"/>
          <w:sz w:val="24"/>
        </w:rPr>
        <w:t>地</w:t>
      </w:r>
      <w:r w:rsidRPr="00E332EA">
        <w:rPr>
          <w:rFonts w:ascii="楷体" w:eastAsia="楷体" w:hAnsi="楷体"/>
          <w:kern w:val="0"/>
          <w:sz w:val="24"/>
        </w:rPr>
        <w:t>介绍我们</w:t>
      </w:r>
      <w:r w:rsidRPr="00E332EA">
        <w:rPr>
          <w:rFonts w:ascii="楷体" w:eastAsia="楷体" w:hAnsi="楷体" w:hint="eastAsia"/>
          <w:kern w:val="0"/>
          <w:sz w:val="24"/>
        </w:rPr>
        <w:t>所用</w:t>
      </w:r>
      <w:r w:rsidRPr="00E332EA">
        <w:rPr>
          <w:rFonts w:ascii="楷体" w:eastAsia="楷体" w:hAnsi="楷体"/>
          <w:kern w:val="0"/>
          <w:sz w:val="24"/>
        </w:rPr>
        <w:t>的</w:t>
      </w:r>
      <w:r w:rsidRPr="00E332EA">
        <w:rPr>
          <w:rFonts w:ascii="楷体" w:eastAsia="楷体" w:hAnsi="楷体" w:hint="eastAsia"/>
          <w:kern w:val="0"/>
          <w:sz w:val="24"/>
        </w:rPr>
        <w:t>技术</w:t>
      </w:r>
      <w:r w:rsidRPr="00E332EA">
        <w:rPr>
          <w:rFonts w:ascii="楷体" w:eastAsia="楷体" w:hAnsi="楷体"/>
          <w:kern w:val="0"/>
          <w:sz w:val="24"/>
        </w:rPr>
        <w:t>框架、</w:t>
      </w:r>
      <w:r w:rsidRPr="00E332EA">
        <w:rPr>
          <w:rFonts w:ascii="楷体" w:eastAsia="楷体" w:hAnsi="楷体" w:hint="eastAsia"/>
          <w:kern w:val="0"/>
          <w:sz w:val="24"/>
        </w:rPr>
        <w:t>模型</w:t>
      </w:r>
      <w:r w:rsidRPr="00E332EA">
        <w:rPr>
          <w:rFonts w:ascii="楷体" w:eastAsia="楷体" w:hAnsi="楷体"/>
          <w:kern w:val="0"/>
          <w:sz w:val="24"/>
        </w:rPr>
        <w:t>效度</w:t>
      </w:r>
      <w:r w:rsidR="00727003" w:rsidRPr="00E332EA">
        <w:rPr>
          <w:rFonts w:ascii="楷体" w:eastAsia="楷体" w:hAnsi="楷体" w:hint="eastAsia"/>
          <w:kern w:val="0"/>
          <w:sz w:val="24"/>
        </w:rPr>
        <w:t>和</w:t>
      </w:r>
      <w:r w:rsidR="00727003" w:rsidRPr="00E332EA">
        <w:rPr>
          <w:rFonts w:ascii="楷体" w:eastAsia="楷体" w:hAnsi="楷体"/>
          <w:kern w:val="0"/>
          <w:sz w:val="24"/>
        </w:rPr>
        <w:t>指标</w:t>
      </w:r>
      <w:r w:rsidR="00727003" w:rsidRPr="00E332EA">
        <w:rPr>
          <w:rFonts w:ascii="楷体" w:eastAsia="楷体" w:hAnsi="楷体" w:hint="eastAsia"/>
          <w:kern w:val="0"/>
          <w:sz w:val="24"/>
        </w:rPr>
        <w:t>设计</w:t>
      </w:r>
      <w:r w:rsidR="00727003" w:rsidRPr="00E332EA">
        <w:rPr>
          <w:rFonts w:ascii="楷体" w:eastAsia="楷体" w:hAnsi="楷体"/>
          <w:kern w:val="0"/>
          <w:sz w:val="24"/>
        </w:rPr>
        <w:t>，</w:t>
      </w:r>
      <w:r w:rsidR="00727003" w:rsidRPr="00E332EA">
        <w:rPr>
          <w:rFonts w:ascii="楷体" w:eastAsia="楷体" w:hAnsi="楷体" w:hint="eastAsia"/>
          <w:kern w:val="0"/>
          <w:sz w:val="24"/>
        </w:rPr>
        <w:t>为</w:t>
      </w:r>
      <w:r w:rsidR="00727003" w:rsidRPr="00E332EA">
        <w:rPr>
          <w:rFonts w:ascii="楷体" w:eastAsia="楷体" w:hAnsi="楷体"/>
          <w:kern w:val="0"/>
          <w:sz w:val="24"/>
        </w:rPr>
        <w:t>后续的研究发现展示提供</w:t>
      </w:r>
      <w:r w:rsidR="00727003" w:rsidRPr="00E332EA">
        <w:rPr>
          <w:rFonts w:ascii="楷体" w:eastAsia="楷体" w:hAnsi="楷体" w:hint="eastAsia"/>
          <w:kern w:val="0"/>
          <w:sz w:val="24"/>
        </w:rPr>
        <w:t>帮助</w:t>
      </w:r>
      <w:r w:rsidR="00727003" w:rsidRPr="00E332EA">
        <w:rPr>
          <w:rFonts w:ascii="楷体" w:eastAsia="楷体" w:hAnsi="楷体"/>
          <w:kern w:val="0"/>
          <w:sz w:val="24"/>
        </w:rPr>
        <w:t>。</w:t>
      </w:r>
    </w:p>
    <w:p w14:paraId="338912CB" w14:textId="0E756C56" w:rsidR="00884866" w:rsidRPr="00E332EA" w:rsidRDefault="000E13BF" w:rsidP="00884866">
      <w:pPr>
        <w:pStyle w:val="a7"/>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Chars="0"/>
        <w:rPr>
          <w:rFonts w:ascii="楷体" w:eastAsia="楷体" w:hAnsi="楷体"/>
          <w:kern w:val="0"/>
        </w:rPr>
      </w:pPr>
      <w:r w:rsidRPr="00E332EA">
        <w:rPr>
          <w:rFonts w:ascii="楷体" w:eastAsia="楷体" w:hAnsi="楷体" w:hint="eastAsia"/>
          <w:kern w:val="0"/>
        </w:rPr>
        <w:t>地域</w:t>
      </w:r>
      <w:r w:rsidRPr="00E332EA">
        <w:rPr>
          <w:rFonts w:ascii="楷体" w:eastAsia="楷体" w:hAnsi="楷体"/>
          <w:kern w:val="0"/>
        </w:rPr>
        <w:t>探测</w:t>
      </w:r>
    </w:p>
    <w:p w14:paraId="7C476507" w14:textId="1315D391" w:rsidR="002C53E0" w:rsidRPr="00E332EA" w:rsidRDefault="00A15610" w:rsidP="00F360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720"/>
        <w:rPr>
          <w:rFonts w:ascii="楷体" w:eastAsia="楷体" w:hAnsi="楷体"/>
          <w:kern w:val="0"/>
          <w:sz w:val="24"/>
        </w:rPr>
      </w:pPr>
      <w:r w:rsidRPr="00E332EA">
        <w:rPr>
          <w:rFonts w:ascii="楷体" w:eastAsia="楷体" w:hAnsi="楷体"/>
          <w:kern w:val="0"/>
          <w:sz w:val="24"/>
        </w:rPr>
        <w:t xml:space="preserve">    </w:t>
      </w:r>
      <w:r w:rsidR="000E13BF" w:rsidRPr="00E332EA">
        <w:rPr>
          <w:rFonts w:ascii="楷体" w:eastAsia="楷体" w:hAnsi="楷体"/>
          <w:kern w:val="0"/>
          <w:sz w:val="24"/>
        </w:rPr>
        <w:t>我们将A</w:t>
      </w:r>
      <w:r w:rsidR="000E13BF" w:rsidRPr="00E332EA">
        <w:rPr>
          <w:rFonts w:ascii="楷体" w:eastAsia="楷体" w:hAnsi="楷体" w:hint="eastAsia"/>
          <w:kern w:val="0"/>
          <w:sz w:val="24"/>
        </w:rPr>
        <w:t>地对</w:t>
      </w:r>
      <w:r w:rsidR="000E13BF" w:rsidRPr="00E332EA">
        <w:rPr>
          <w:rFonts w:ascii="楷体" w:eastAsia="楷体" w:hAnsi="楷体"/>
          <w:kern w:val="0"/>
          <w:sz w:val="24"/>
        </w:rPr>
        <w:t>B</w:t>
      </w:r>
      <w:r w:rsidR="000E13BF" w:rsidRPr="00E332EA">
        <w:rPr>
          <w:rFonts w:ascii="楷体" w:eastAsia="楷体" w:hAnsi="楷体" w:hint="eastAsia"/>
          <w:kern w:val="0"/>
          <w:sz w:val="24"/>
        </w:rPr>
        <w:t>地</w:t>
      </w:r>
      <w:r w:rsidR="000E13BF" w:rsidRPr="00E332EA">
        <w:rPr>
          <w:rFonts w:ascii="楷体" w:eastAsia="楷体" w:hAnsi="楷体"/>
          <w:kern w:val="0"/>
          <w:sz w:val="24"/>
        </w:rPr>
        <w:t>的评论</w:t>
      </w:r>
      <w:r w:rsidRPr="00E332EA">
        <w:rPr>
          <w:rFonts w:ascii="楷体" w:eastAsia="楷体" w:hAnsi="楷体"/>
          <w:kern w:val="0"/>
          <w:sz w:val="24"/>
        </w:rPr>
        <w:t>动作</w:t>
      </w:r>
      <w:r w:rsidR="000E13BF" w:rsidRPr="00E332EA">
        <w:rPr>
          <w:rFonts w:ascii="楷体" w:eastAsia="楷体" w:hAnsi="楷体"/>
          <w:kern w:val="0"/>
          <w:sz w:val="24"/>
        </w:rPr>
        <w:t>定义为发出和遭受</w:t>
      </w:r>
      <w:r w:rsidRPr="00E332EA">
        <w:rPr>
          <w:rFonts w:ascii="楷体" w:eastAsia="楷体" w:hAnsi="楷体"/>
          <w:kern w:val="0"/>
          <w:sz w:val="24"/>
        </w:rPr>
        <w:t>，则地域探测</w:t>
      </w:r>
      <w:r w:rsidR="00F3600E" w:rsidRPr="00E332EA">
        <w:rPr>
          <w:rFonts w:ascii="楷体" w:eastAsia="楷体" w:hAnsi="楷体"/>
          <w:kern w:val="0"/>
          <w:sz w:val="24"/>
        </w:rPr>
        <w:t>的阶段</w:t>
      </w:r>
      <w:r w:rsidRPr="00E332EA">
        <w:rPr>
          <w:rFonts w:ascii="楷体" w:eastAsia="楷体" w:hAnsi="楷体"/>
          <w:kern w:val="0"/>
          <w:sz w:val="24"/>
        </w:rPr>
        <w:t>，</w:t>
      </w:r>
      <w:r w:rsidRPr="00E332EA">
        <w:rPr>
          <w:rFonts w:ascii="楷体" w:eastAsia="楷体" w:hAnsi="楷体" w:hint="eastAsia"/>
          <w:kern w:val="0"/>
          <w:sz w:val="24"/>
        </w:rPr>
        <w:t>我们</w:t>
      </w:r>
      <w:r w:rsidRPr="00E332EA">
        <w:rPr>
          <w:rFonts w:ascii="楷体" w:eastAsia="楷体" w:hAnsi="楷体"/>
          <w:kern w:val="0"/>
          <w:sz w:val="24"/>
        </w:rPr>
        <w:t>首先使用IP</w:t>
      </w:r>
      <w:r w:rsidRPr="00E332EA">
        <w:rPr>
          <w:rFonts w:ascii="楷体" w:eastAsia="楷体" w:hAnsi="楷体" w:hint="eastAsia"/>
          <w:kern w:val="0"/>
          <w:sz w:val="24"/>
        </w:rPr>
        <w:t>定位</w:t>
      </w:r>
      <w:r w:rsidRPr="00E332EA">
        <w:rPr>
          <w:rFonts w:ascii="楷体" w:eastAsia="楷体" w:hAnsi="楷体"/>
          <w:kern w:val="0"/>
          <w:sz w:val="24"/>
        </w:rPr>
        <w:t>获取评论的</w:t>
      </w:r>
      <w:r w:rsidRPr="00E332EA">
        <w:rPr>
          <w:rFonts w:ascii="楷体" w:eastAsia="楷体" w:hAnsi="楷体"/>
          <w:b/>
          <w:kern w:val="0"/>
          <w:sz w:val="24"/>
        </w:rPr>
        <w:t>发出地</w:t>
      </w:r>
      <w:r w:rsidRPr="00E332EA">
        <w:rPr>
          <w:rFonts w:ascii="楷体" w:eastAsia="楷体" w:hAnsi="楷体"/>
          <w:kern w:val="0"/>
          <w:sz w:val="24"/>
        </w:rPr>
        <w:t>，</w:t>
      </w:r>
      <w:r w:rsidRPr="00E332EA">
        <w:rPr>
          <w:rFonts w:ascii="楷体" w:eastAsia="楷体" w:hAnsi="楷体" w:hint="eastAsia"/>
          <w:kern w:val="0"/>
          <w:sz w:val="24"/>
        </w:rPr>
        <w:t>再用</w:t>
      </w:r>
      <w:r w:rsidRPr="00E332EA">
        <w:rPr>
          <w:rFonts w:ascii="楷体" w:eastAsia="楷体" w:hAnsi="楷体"/>
          <w:kern w:val="0"/>
          <w:sz w:val="24"/>
        </w:rPr>
        <w:t>地域词典获取评论的</w:t>
      </w:r>
      <w:r w:rsidRPr="00E332EA">
        <w:rPr>
          <w:rFonts w:ascii="楷体" w:eastAsia="楷体" w:hAnsi="楷体"/>
          <w:b/>
          <w:kern w:val="0"/>
          <w:sz w:val="24"/>
        </w:rPr>
        <w:t>遭受地。</w:t>
      </w:r>
    </w:p>
    <w:p w14:paraId="2D6F5285" w14:textId="381F1392" w:rsidR="008E0CDA" w:rsidRPr="00E332EA" w:rsidRDefault="008F47E6" w:rsidP="008F47E6">
      <w:pPr>
        <w:pStyle w:val="a7"/>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Chars="0"/>
        <w:rPr>
          <w:rFonts w:ascii="楷体" w:eastAsia="楷体" w:hAnsi="楷体"/>
          <w:kern w:val="0"/>
        </w:rPr>
      </w:pPr>
      <w:r w:rsidRPr="00E332EA">
        <w:rPr>
          <w:rFonts w:ascii="楷体" w:eastAsia="楷体" w:hAnsi="楷体"/>
          <w:kern w:val="0"/>
        </w:rPr>
        <w:t>IP定位</w:t>
      </w:r>
    </w:p>
    <w:p w14:paraId="41EDA1A4" w14:textId="5CB8FB73" w:rsidR="00C91B5F" w:rsidRPr="00E332EA" w:rsidRDefault="006560B7" w:rsidP="00C91B5F">
      <w:pPr>
        <w:pStyle w:val="a7"/>
        <w:numPr>
          <w:ilvl w:val="1"/>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Chars="0"/>
        <w:rPr>
          <w:rFonts w:ascii="楷体" w:eastAsia="楷体" w:hAnsi="楷体"/>
          <w:kern w:val="0"/>
        </w:rPr>
      </w:pPr>
      <w:r w:rsidRPr="00E332EA">
        <w:rPr>
          <w:rFonts w:ascii="楷体" w:eastAsia="楷体" w:hAnsi="楷体"/>
          <w:kern w:val="0"/>
        </w:rPr>
        <w:t>任务定义：</w:t>
      </w:r>
      <w:r w:rsidR="00E900E6" w:rsidRPr="00E332EA">
        <w:rPr>
          <w:rFonts w:ascii="楷体" w:eastAsia="楷体" w:hAnsi="楷体"/>
          <w:kern w:val="0"/>
        </w:rPr>
        <w:t>根据网易</w:t>
      </w:r>
      <w:r w:rsidR="00E900E6" w:rsidRPr="00E332EA">
        <w:rPr>
          <w:rFonts w:ascii="楷体" w:eastAsia="楷体" w:hAnsi="楷体" w:hint="eastAsia"/>
          <w:kern w:val="0"/>
        </w:rPr>
        <w:t>回帖用户的</w:t>
      </w:r>
      <w:r w:rsidR="00E900E6" w:rsidRPr="00E332EA">
        <w:rPr>
          <w:rFonts w:ascii="楷体" w:eastAsia="楷体" w:hAnsi="楷体"/>
          <w:kern w:val="0"/>
        </w:rPr>
        <w:t>IP地址，</w:t>
      </w:r>
      <w:r w:rsidR="00B21A5A" w:rsidRPr="00E332EA">
        <w:rPr>
          <w:rFonts w:ascii="楷体" w:eastAsia="楷体" w:hAnsi="楷体" w:hint="eastAsia"/>
          <w:kern w:val="0"/>
        </w:rPr>
        <w:t>编写</w:t>
      </w:r>
      <w:r w:rsidR="00F80A2B" w:rsidRPr="00E332EA">
        <w:rPr>
          <w:rFonts w:ascii="楷体" w:eastAsia="楷体" w:hAnsi="楷体"/>
          <w:kern w:val="0"/>
        </w:rPr>
        <w:t>代码</w:t>
      </w:r>
      <w:r w:rsidR="002A7969" w:rsidRPr="00E332EA">
        <w:rPr>
          <w:rFonts w:ascii="楷体" w:eastAsia="楷体" w:hAnsi="楷体"/>
          <w:kern w:val="0"/>
        </w:rPr>
        <w:t>获取</w:t>
      </w:r>
      <w:r w:rsidR="007C1459" w:rsidRPr="00E332EA">
        <w:rPr>
          <w:rFonts w:ascii="楷体" w:eastAsia="楷体" w:hAnsi="楷体"/>
          <w:kern w:val="0"/>
        </w:rPr>
        <w:t>IP归属地，</w:t>
      </w:r>
      <w:r w:rsidR="007C1459" w:rsidRPr="00E332EA">
        <w:rPr>
          <w:rFonts w:ascii="楷体" w:eastAsia="楷体" w:hAnsi="楷体" w:hint="eastAsia"/>
          <w:kern w:val="0"/>
        </w:rPr>
        <w:t>返回</w:t>
      </w:r>
      <w:r w:rsidR="00812B23" w:rsidRPr="00E332EA">
        <w:rPr>
          <w:rFonts w:ascii="楷体" w:eastAsia="楷体" w:hAnsi="楷体" w:hint="eastAsia"/>
          <w:kern w:val="0"/>
        </w:rPr>
        <w:t>归属地</w:t>
      </w:r>
      <w:r w:rsidR="00812B23" w:rsidRPr="00E332EA">
        <w:rPr>
          <w:rFonts w:ascii="楷体" w:eastAsia="楷体" w:hAnsi="楷体"/>
          <w:kern w:val="0"/>
        </w:rPr>
        <w:t>对应的省份和城市。</w:t>
      </w:r>
    </w:p>
    <w:p w14:paraId="61EAC742" w14:textId="0CC0FCF9" w:rsidR="00E36491" w:rsidRPr="00E332EA" w:rsidRDefault="00E36491" w:rsidP="00C91B5F">
      <w:pPr>
        <w:pStyle w:val="a7"/>
        <w:numPr>
          <w:ilvl w:val="1"/>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Chars="0"/>
        <w:rPr>
          <w:rFonts w:ascii="楷体" w:eastAsia="楷体" w:hAnsi="楷体"/>
          <w:kern w:val="0"/>
        </w:rPr>
      </w:pPr>
      <w:r w:rsidRPr="00E332EA">
        <w:rPr>
          <w:rFonts w:ascii="楷体" w:eastAsia="楷体" w:hAnsi="楷体" w:hint="eastAsia"/>
          <w:kern w:val="0"/>
        </w:rPr>
        <w:t>解决</w:t>
      </w:r>
      <w:r w:rsidRPr="00E332EA">
        <w:rPr>
          <w:rFonts w:ascii="楷体" w:eastAsia="楷体" w:hAnsi="楷体"/>
          <w:kern w:val="0"/>
        </w:rPr>
        <w:t>方法</w:t>
      </w:r>
    </w:p>
    <w:p w14:paraId="62B5861E" w14:textId="5B005BE3" w:rsidR="00DB611E" w:rsidRPr="00E332EA" w:rsidRDefault="00D92FAD" w:rsidP="00DB611E">
      <w:pPr>
        <w:pStyle w:val="a7"/>
        <w:numPr>
          <w:ilvl w:val="2"/>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Chars="0"/>
        <w:rPr>
          <w:rFonts w:ascii="楷体" w:eastAsia="楷体" w:hAnsi="楷体"/>
          <w:kern w:val="0"/>
        </w:rPr>
      </w:pPr>
      <w:r w:rsidRPr="00E332EA">
        <w:rPr>
          <w:rFonts w:ascii="楷体" w:eastAsia="楷体" w:hAnsi="楷体"/>
          <w:kern w:val="0"/>
        </w:rPr>
        <w:t>方法一：</w:t>
      </w:r>
      <w:r w:rsidR="002E1E86" w:rsidRPr="00E332EA">
        <w:rPr>
          <w:rFonts w:ascii="楷体" w:eastAsia="楷体" w:hAnsi="楷体"/>
          <w:kern w:val="0"/>
        </w:rPr>
        <w:t>利用Python</w:t>
      </w:r>
      <w:r w:rsidR="00F16291" w:rsidRPr="00E332EA">
        <w:rPr>
          <w:rFonts w:ascii="楷体" w:eastAsia="楷体" w:hAnsi="楷体"/>
          <w:kern w:val="0"/>
        </w:rPr>
        <w:t>调用</w:t>
      </w:r>
      <w:r w:rsidR="002E1E86" w:rsidRPr="00E332EA">
        <w:rPr>
          <w:rFonts w:ascii="楷体" w:eastAsia="楷体" w:hAnsi="楷体" w:hint="eastAsia"/>
          <w:kern w:val="0"/>
        </w:rPr>
        <w:t>淘宝</w:t>
      </w:r>
      <w:r w:rsidR="002E1E86" w:rsidRPr="00E332EA">
        <w:rPr>
          <w:rFonts w:ascii="楷体" w:eastAsia="楷体" w:hAnsi="楷体"/>
          <w:kern w:val="0"/>
        </w:rPr>
        <w:t>IP</w:t>
      </w:r>
      <w:r w:rsidR="00F1550B" w:rsidRPr="00E332EA">
        <w:rPr>
          <w:rFonts w:ascii="楷体" w:eastAsia="楷体" w:hAnsi="楷体"/>
          <w:kern w:val="0"/>
        </w:rPr>
        <w:t>地址</w:t>
      </w:r>
      <w:r w:rsidR="002E1E86" w:rsidRPr="00E332EA">
        <w:rPr>
          <w:rFonts w:ascii="楷体" w:eastAsia="楷体" w:hAnsi="楷体"/>
          <w:kern w:val="0"/>
        </w:rPr>
        <w:t>库</w:t>
      </w:r>
      <w:r w:rsidR="00464896" w:rsidRPr="00E332EA">
        <w:rPr>
          <w:rFonts w:ascii="楷体" w:eastAsia="楷体" w:hAnsi="楷体"/>
          <w:kern w:val="0"/>
        </w:rPr>
        <w:t>，</w:t>
      </w:r>
      <w:r w:rsidR="006B0A87" w:rsidRPr="00E332EA">
        <w:rPr>
          <w:rFonts w:ascii="楷体" w:eastAsia="楷体" w:hAnsi="楷体"/>
          <w:kern w:val="0"/>
        </w:rPr>
        <w:t>省准确度超过99.8%，</w:t>
      </w:r>
      <w:r w:rsidR="00E831B3" w:rsidRPr="00E332EA">
        <w:rPr>
          <w:rFonts w:ascii="楷体" w:eastAsia="楷体" w:hAnsi="楷体"/>
          <w:kern w:val="0"/>
        </w:rPr>
        <w:t>市准确度超过96.8%</w:t>
      </w:r>
      <w:r w:rsidR="009A6B0A" w:rsidRPr="00E332EA">
        <w:rPr>
          <w:rFonts w:ascii="楷体" w:eastAsia="楷体" w:hAnsi="楷体"/>
          <w:kern w:val="0"/>
        </w:rPr>
        <w:t>，</w:t>
      </w:r>
      <w:r w:rsidR="009A6B0A" w:rsidRPr="00E332EA">
        <w:rPr>
          <w:rFonts w:ascii="楷体" w:eastAsia="楷体" w:hAnsi="楷体" w:hint="eastAsia"/>
          <w:kern w:val="0"/>
        </w:rPr>
        <w:t>缺点</w:t>
      </w:r>
      <w:r w:rsidR="009A6B0A" w:rsidRPr="00E332EA">
        <w:rPr>
          <w:rFonts w:ascii="楷体" w:eastAsia="楷体" w:hAnsi="楷体"/>
          <w:kern w:val="0"/>
        </w:rPr>
        <w:t>是</w:t>
      </w:r>
      <w:r w:rsidR="000F47A3" w:rsidRPr="00E332EA">
        <w:rPr>
          <w:rFonts w:ascii="楷体" w:eastAsia="楷体" w:hAnsi="楷体" w:hint="eastAsia"/>
          <w:kern w:val="0"/>
        </w:rPr>
        <w:t>接口调用</w:t>
      </w:r>
      <w:r w:rsidR="000F47A3" w:rsidRPr="00E332EA">
        <w:rPr>
          <w:rFonts w:ascii="楷体" w:eastAsia="楷体" w:hAnsi="楷体"/>
          <w:kern w:val="0"/>
        </w:rPr>
        <w:t>次数</w:t>
      </w:r>
      <w:r w:rsidR="003B5CDB" w:rsidRPr="00E332EA">
        <w:rPr>
          <w:rFonts w:ascii="楷体" w:eastAsia="楷体" w:hAnsi="楷体"/>
          <w:kern w:val="0"/>
        </w:rPr>
        <w:t>和</w:t>
      </w:r>
      <w:r w:rsidR="009A6B0A" w:rsidRPr="00E332EA">
        <w:rPr>
          <w:rFonts w:ascii="楷体" w:eastAsia="楷体" w:hAnsi="楷体" w:hint="eastAsia"/>
          <w:kern w:val="0"/>
        </w:rPr>
        <w:t>速度</w:t>
      </w:r>
      <w:r w:rsidR="000F47A3" w:rsidRPr="00E332EA">
        <w:rPr>
          <w:rFonts w:ascii="楷体" w:eastAsia="楷体" w:hAnsi="楷体"/>
          <w:kern w:val="0"/>
        </w:rPr>
        <w:t>有限</w:t>
      </w:r>
      <w:r w:rsidR="009A6B0A" w:rsidRPr="00E332EA">
        <w:rPr>
          <w:rFonts w:ascii="楷体" w:eastAsia="楷体" w:hAnsi="楷体"/>
          <w:kern w:val="0"/>
        </w:rPr>
        <w:t>。</w:t>
      </w:r>
    </w:p>
    <w:p w14:paraId="0E05EE19" w14:textId="588C0CC9" w:rsidR="00413AD4" w:rsidRPr="00E332EA" w:rsidRDefault="009D569B" w:rsidP="00DB611E">
      <w:pPr>
        <w:pStyle w:val="a7"/>
        <w:numPr>
          <w:ilvl w:val="2"/>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Chars="0"/>
        <w:rPr>
          <w:rFonts w:ascii="楷体" w:eastAsia="楷体" w:hAnsi="楷体"/>
          <w:kern w:val="0"/>
        </w:rPr>
      </w:pPr>
      <w:r w:rsidRPr="00E332EA">
        <w:rPr>
          <w:rFonts w:ascii="楷体" w:eastAsia="楷体" w:hAnsi="楷体"/>
          <w:kern w:val="0"/>
        </w:rPr>
        <w:t>方法二：</w:t>
      </w:r>
      <w:r w:rsidR="003F0F2D" w:rsidRPr="00E332EA">
        <w:rPr>
          <w:rFonts w:ascii="楷体" w:eastAsia="楷体" w:hAnsi="楷体" w:hint="eastAsia"/>
          <w:kern w:val="0"/>
        </w:rPr>
        <w:t>下载</w:t>
      </w:r>
      <w:r w:rsidR="003F0F2D" w:rsidRPr="00E332EA">
        <w:rPr>
          <w:rFonts w:ascii="楷体" w:eastAsia="楷体" w:hAnsi="楷体"/>
          <w:kern w:val="0"/>
        </w:rPr>
        <w:t>现有的QQ</w:t>
      </w:r>
      <w:r w:rsidR="003F0F2D" w:rsidRPr="00E332EA">
        <w:rPr>
          <w:rFonts w:ascii="楷体" w:eastAsia="楷体" w:hAnsi="楷体" w:hint="eastAsia"/>
          <w:kern w:val="0"/>
        </w:rPr>
        <w:t>W</w:t>
      </w:r>
      <w:r w:rsidR="003F0F2D" w:rsidRPr="00E332EA">
        <w:rPr>
          <w:rFonts w:ascii="楷体" w:eastAsia="楷体" w:hAnsi="楷体"/>
          <w:kern w:val="0"/>
        </w:rPr>
        <w:t>ry</w:t>
      </w:r>
      <w:r w:rsidR="0045400F" w:rsidRPr="00E332EA">
        <w:rPr>
          <w:rFonts w:ascii="楷体" w:eastAsia="楷体" w:hAnsi="楷体"/>
          <w:kern w:val="0"/>
        </w:rPr>
        <w:t xml:space="preserve"> </w:t>
      </w:r>
      <w:r w:rsidR="0045400F" w:rsidRPr="00E332EA">
        <w:rPr>
          <w:rFonts w:ascii="楷体" w:eastAsia="楷体" w:hAnsi="楷体" w:hint="eastAsia"/>
          <w:kern w:val="0"/>
        </w:rPr>
        <w:t>IP</w:t>
      </w:r>
      <w:r w:rsidR="0045400F" w:rsidRPr="00E332EA">
        <w:rPr>
          <w:rFonts w:ascii="楷体" w:eastAsia="楷体" w:hAnsi="楷体"/>
          <w:kern w:val="0"/>
        </w:rPr>
        <w:t>地址</w:t>
      </w:r>
      <w:r w:rsidR="0045400F" w:rsidRPr="00E332EA">
        <w:rPr>
          <w:rFonts w:ascii="楷体" w:eastAsia="楷体" w:hAnsi="楷体" w:hint="eastAsia"/>
          <w:kern w:val="0"/>
        </w:rPr>
        <w:t>库</w:t>
      </w:r>
      <w:r w:rsidR="0045400F" w:rsidRPr="00E332EA">
        <w:rPr>
          <w:rFonts w:ascii="楷体" w:eastAsia="楷体" w:hAnsi="楷体"/>
          <w:kern w:val="0"/>
        </w:rPr>
        <w:t>到本地，</w:t>
      </w:r>
      <w:r w:rsidR="00495F8B" w:rsidRPr="00E332EA">
        <w:rPr>
          <w:rFonts w:ascii="楷体" w:eastAsia="楷体" w:hAnsi="楷体"/>
          <w:kern w:val="0"/>
        </w:rPr>
        <w:t>编写Python代码进行</w:t>
      </w:r>
      <w:r w:rsidR="00AF5D65" w:rsidRPr="00E332EA">
        <w:rPr>
          <w:rFonts w:ascii="楷体" w:eastAsia="楷体" w:hAnsi="楷体"/>
          <w:kern w:val="0"/>
        </w:rPr>
        <w:t>调用和比对，</w:t>
      </w:r>
      <w:r w:rsidR="00AF5D65" w:rsidRPr="00E332EA">
        <w:rPr>
          <w:rFonts w:ascii="楷体" w:eastAsia="楷体" w:hAnsi="楷体" w:hint="eastAsia"/>
          <w:kern w:val="0"/>
        </w:rPr>
        <w:t>速度</w:t>
      </w:r>
      <w:r w:rsidR="0099146D" w:rsidRPr="00E332EA">
        <w:rPr>
          <w:rFonts w:ascii="楷体" w:eastAsia="楷体" w:hAnsi="楷体"/>
          <w:kern w:val="0"/>
        </w:rPr>
        <w:t>极快，</w:t>
      </w:r>
      <w:r w:rsidR="0099146D" w:rsidRPr="00E332EA">
        <w:rPr>
          <w:rFonts w:ascii="楷体" w:eastAsia="楷体" w:hAnsi="楷体" w:hint="eastAsia"/>
          <w:kern w:val="0"/>
        </w:rPr>
        <w:t>缺点是</w:t>
      </w:r>
      <w:r w:rsidR="0099146D" w:rsidRPr="00E332EA">
        <w:rPr>
          <w:rFonts w:ascii="楷体" w:eastAsia="楷体" w:hAnsi="楷体"/>
          <w:kern w:val="0"/>
        </w:rPr>
        <w:t>准确率可能没那么高。</w:t>
      </w:r>
    </w:p>
    <w:p w14:paraId="5060923F" w14:textId="217DFCAC" w:rsidR="00950154" w:rsidRPr="00E332EA" w:rsidRDefault="00B84FC0" w:rsidP="00950154">
      <w:pPr>
        <w:pStyle w:val="a7"/>
        <w:numPr>
          <w:ilvl w:val="1"/>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Chars="0"/>
        <w:rPr>
          <w:rFonts w:ascii="楷体" w:eastAsia="楷体" w:hAnsi="楷体"/>
          <w:kern w:val="0"/>
        </w:rPr>
      </w:pPr>
      <w:r w:rsidRPr="00E332EA">
        <w:rPr>
          <w:rFonts w:ascii="楷体" w:eastAsia="楷体" w:hAnsi="楷体"/>
          <w:kern w:val="0"/>
        </w:rPr>
        <w:t>选择方法</w:t>
      </w:r>
      <w:r w:rsidR="0085068B" w:rsidRPr="00E332EA">
        <w:rPr>
          <w:rFonts w:ascii="楷体" w:eastAsia="楷体" w:hAnsi="楷体" w:hint="eastAsia"/>
          <w:kern w:val="0"/>
        </w:rPr>
        <w:t>：</w:t>
      </w:r>
      <w:r w:rsidR="008C6A65" w:rsidRPr="00E332EA">
        <w:rPr>
          <w:rFonts w:ascii="楷体" w:eastAsia="楷体" w:hAnsi="楷体"/>
          <w:kern w:val="0"/>
        </w:rPr>
        <w:t>在I</w:t>
      </w:r>
      <w:r w:rsidR="008C6A65" w:rsidRPr="00E332EA">
        <w:rPr>
          <w:rFonts w:ascii="楷体" w:eastAsia="楷体" w:hAnsi="楷体" w:hint="eastAsia"/>
          <w:kern w:val="0"/>
        </w:rPr>
        <w:t>P</w:t>
      </w:r>
      <w:r w:rsidR="008C6A65" w:rsidRPr="00E332EA">
        <w:rPr>
          <w:rFonts w:ascii="楷体" w:eastAsia="楷体" w:hAnsi="楷体"/>
          <w:kern w:val="0"/>
        </w:rPr>
        <w:t>定位</w:t>
      </w:r>
      <w:r w:rsidR="00723510" w:rsidRPr="00E332EA">
        <w:rPr>
          <w:rFonts w:ascii="楷体" w:eastAsia="楷体" w:hAnsi="楷体"/>
          <w:kern w:val="0"/>
        </w:rPr>
        <w:t>问题上</w:t>
      </w:r>
      <w:r w:rsidR="00D31569" w:rsidRPr="00E332EA">
        <w:rPr>
          <w:rFonts w:ascii="楷体" w:eastAsia="楷体" w:hAnsi="楷体"/>
          <w:kern w:val="0"/>
        </w:rPr>
        <w:t>我们选择了方法二，</w:t>
      </w:r>
      <w:r w:rsidR="0078472E" w:rsidRPr="00E332EA">
        <w:rPr>
          <w:rFonts w:ascii="楷体" w:eastAsia="楷体" w:hAnsi="楷体"/>
          <w:kern w:val="0"/>
        </w:rPr>
        <w:t>因为</w:t>
      </w:r>
      <w:r w:rsidR="00950154" w:rsidRPr="00E332EA">
        <w:rPr>
          <w:rFonts w:ascii="楷体" w:eastAsia="楷体" w:hAnsi="楷体"/>
          <w:kern w:val="0"/>
        </w:rPr>
        <w:t>同样大小的数据集，</w:t>
      </w:r>
      <w:r w:rsidR="000E13BF" w:rsidRPr="00E332EA">
        <w:rPr>
          <w:rFonts w:ascii="楷体" w:eastAsia="楷体" w:hAnsi="楷体"/>
          <w:kern w:val="0"/>
        </w:rPr>
        <w:t>在相同的Intel Xeon处理器上，</w:t>
      </w:r>
      <w:r w:rsidR="000E13BF" w:rsidRPr="00E332EA">
        <w:rPr>
          <w:rFonts w:ascii="楷体" w:eastAsia="楷体" w:hAnsi="楷体" w:hint="eastAsia"/>
          <w:kern w:val="0"/>
        </w:rPr>
        <w:t>开</w:t>
      </w:r>
      <w:r w:rsidR="000E13BF" w:rsidRPr="00E332EA">
        <w:rPr>
          <w:rFonts w:ascii="楷体" w:eastAsia="楷体" w:hAnsi="楷体"/>
          <w:kern w:val="0"/>
        </w:rPr>
        <w:t>16</w:t>
      </w:r>
      <w:r w:rsidR="000E13BF" w:rsidRPr="00E332EA">
        <w:rPr>
          <w:rFonts w:ascii="楷体" w:eastAsia="楷体" w:hAnsi="楷体" w:hint="eastAsia"/>
          <w:kern w:val="0"/>
        </w:rPr>
        <w:t>个</w:t>
      </w:r>
      <w:r w:rsidR="000E13BF" w:rsidRPr="00E332EA">
        <w:rPr>
          <w:rFonts w:ascii="楷体" w:eastAsia="楷体" w:hAnsi="楷体"/>
          <w:kern w:val="0"/>
        </w:rPr>
        <w:t>进程，</w:t>
      </w:r>
      <w:r w:rsidR="00950154" w:rsidRPr="00E332EA">
        <w:rPr>
          <w:rFonts w:ascii="楷体" w:eastAsia="楷体" w:hAnsi="楷体" w:hint="eastAsia"/>
          <w:kern w:val="0"/>
        </w:rPr>
        <w:t>方法一</w:t>
      </w:r>
      <w:r w:rsidR="00950154" w:rsidRPr="00E332EA">
        <w:rPr>
          <w:rFonts w:ascii="楷体" w:eastAsia="楷体" w:hAnsi="楷体"/>
          <w:kern w:val="0"/>
        </w:rPr>
        <w:t>需要</w:t>
      </w:r>
      <w:r w:rsidR="000E13BF" w:rsidRPr="00E332EA">
        <w:rPr>
          <w:rFonts w:ascii="楷体" w:eastAsia="楷体" w:hAnsi="楷体" w:hint="eastAsia"/>
          <w:kern w:val="0"/>
        </w:rPr>
        <w:t>约</w:t>
      </w:r>
      <w:r w:rsidR="000E13BF" w:rsidRPr="00E332EA">
        <w:rPr>
          <w:rFonts w:ascii="楷体" w:eastAsia="楷体" w:hAnsi="楷体"/>
          <w:kern w:val="0"/>
        </w:rPr>
        <w:t>1</w:t>
      </w:r>
      <w:r w:rsidR="00950154" w:rsidRPr="00E332EA">
        <w:rPr>
          <w:rFonts w:ascii="楷体" w:eastAsia="楷体" w:hAnsi="楷体"/>
          <w:kern w:val="0"/>
        </w:rPr>
        <w:t>小时才能跑完，</w:t>
      </w:r>
      <w:r w:rsidR="00950154" w:rsidRPr="00E332EA">
        <w:rPr>
          <w:rFonts w:ascii="楷体" w:eastAsia="楷体" w:hAnsi="楷体" w:hint="eastAsia"/>
          <w:kern w:val="0"/>
        </w:rPr>
        <w:t>而</w:t>
      </w:r>
      <w:r w:rsidR="00950154" w:rsidRPr="00E332EA">
        <w:rPr>
          <w:rFonts w:ascii="楷体" w:eastAsia="楷体" w:hAnsi="楷体"/>
          <w:kern w:val="0"/>
        </w:rPr>
        <w:t>方法二只需要</w:t>
      </w:r>
      <w:r w:rsidR="000E13BF" w:rsidRPr="00E332EA">
        <w:rPr>
          <w:rFonts w:ascii="楷体" w:eastAsia="楷体" w:hAnsi="楷体"/>
          <w:kern w:val="0"/>
        </w:rPr>
        <w:t>4</w:t>
      </w:r>
      <w:r w:rsidR="002F02FB" w:rsidRPr="00E332EA">
        <w:rPr>
          <w:rFonts w:ascii="楷体" w:eastAsia="楷体" w:hAnsi="楷体" w:hint="eastAsia"/>
          <w:kern w:val="0"/>
        </w:rPr>
        <w:t>分钟</w:t>
      </w:r>
      <w:r w:rsidR="002F02FB" w:rsidRPr="00E332EA">
        <w:rPr>
          <w:rFonts w:ascii="楷体" w:eastAsia="楷体" w:hAnsi="楷体"/>
          <w:kern w:val="0"/>
        </w:rPr>
        <w:t>，</w:t>
      </w:r>
      <w:r w:rsidR="00CB6A4D" w:rsidRPr="00E332EA">
        <w:rPr>
          <w:rFonts w:ascii="楷体" w:eastAsia="楷体" w:hAnsi="楷体"/>
          <w:kern w:val="0"/>
        </w:rPr>
        <w:t>且</w:t>
      </w:r>
      <w:r w:rsidR="00B347C7" w:rsidRPr="00E332EA">
        <w:rPr>
          <w:rFonts w:ascii="楷体" w:eastAsia="楷体" w:hAnsi="楷体" w:hint="eastAsia"/>
          <w:kern w:val="0"/>
        </w:rPr>
        <w:t>错误率</w:t>
      </w:r>
      <w:r w:rsidR="00CB6A4D" w:rsidRPr="00E332EA">
        <w:rPr>
          <w:rFonts w:ascii="楷体" w:eastAsia="楷体" w:hAnsi="楷体"/>
          <w:kern w:val="0"/>
        </w:rPr>
        <w:t>也</w:t>
      </w:r>
      <w:r w:rsidR="00705803" w:rsidRPr="00E332EA">
        <w:rPr>
          <w:rFonts w:ascii="楷体" w:eastAsia="楷体" w:hAnsi="楷体"/>
          <w:kern w:val="0"/>
        </w:rPr>
        <w:t>在我们可以接受的</w:t>
      </w:r>
      <w:r w:rsidR="008B09C4" w:rsidRPr="00E332EA">
        <w:rPr>
          <w:rFonts w:ascii="楷体" w:eastAsia="楷体" w:hAnsi="楷体"/>
          <w:kern w:val="0"/>
        </w:rPr>
        <w:t>误差</w:t>
      </w:r>
      <w:r w:rsidR="00705803" w:rsidRPr="00E332EA">
        <w:rPr>
          <w:rFonts w:ascii="楷体" w:eastAsia="楷体" w:hAnsi="楷体"/>
          <w:kern w:val="0"/>
        </w:rPr>
        <w:t>范围内。</w:t>
      </w:r>
    </w:p>
    <w:p w14:paraId="149995DC" w14:textId="3CC1CC81" w:rsidR="000B5C10" w:rsidRPr="00E332EA" w:rsidRDefault="000B5C10" w:rsidP="008F47E6">
      <w:pPr>
        <w:pStyle w:val="a7"/>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Chars="0"/>
        <w:rPr>
          <w:rFonts w:ascii="楷体" w:eastAsia="楷体" w:hAnsi="楷体"/>
          <w:kern w:val="0"/>
        </w:rPr>
      </w:pPr>
      <w:r w:rsidRPr="00E332EA">
        <w:rPr>
          <w:rFonts w:ascii="楷体" w:eastAsia="楷体" w:hAnsi="楷体"/>
          <w:kern w:val="0"/>
        </w:rPr>
        <w:t>地域词典构建</w:t>
      </w:r>
    </w:p>
    <w:p w14:paraId="25AEB5D6" w14:textId="604214F1" w:rsidR="00EA3518" w:rsidRDefault="00EA3518" w:rsidP="00EA3518">
      <w:pPr>
        <w:pStyle w:val="a7"/>
        <w:numPr>
          <w:ilvl w:val="1"/>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Chars="0"/>
        <w:rPr>
          <w:rFonts w:ascii="楷体" w:eastAsia="楷体" w:hAnsi="楷体"/>
          <w:kern w:val="0"/>
        </w:rPr>
      </w:pPr>
      <w:r w:rsidRPr="00E332EA">
        <w:rPr>
          <w:rFonts w:ascii="楷体" w:eastAsia="楷体" w:hAnsi="楷体" w:hint="eastAsia"/>
          <w:kern w:val="0"/>
        </w:rPr>
        <w:t>任务</w:t>
      </w:r>
      <w:r w:rsidRPr="00E332EA">
        <w:rPr>
          <w:rFonts w:ascii="楷体" w:eastAsia="楷体" w:hAnsi="楷体"/>
          <w:kern w:val="0"/>
        </w:rPr>
        <w:t>定义：</w:t>
      </w:r>
      <w:r w:rsidR="000E13BF" w:rsidRPr="00E332EA">
        <w:rPr>
          <w:rFonts w:ascii="楷体" w:eastAsia="楷体" w:hAnsi="楷体"/>
          <w:kern w:val="0"/>
        </w:rPr>
        <w:t>地域词典即某些</w:t>
      </w:r>
      <w:r w:rsidR="000E13BF" w:rsidRPr="00E332EA">
        <w:rPr>
          <w:rFonts w:ascii="楷体" w:eastAsia="楷体" w:hAnsi="楷体" w:hint="eastAsia"/>
          <w:kern w:val="0"/>
        </w:rPr>
        <w:t>关键</w:t>
      </w:r>
      <w:r w:rsidR="000E13BF" w:rsidRPr="00E332EA">
        <w:rPr>
          <w:rFonts w:ascii="楷体" w:eastAsia="楷体" w:hAnsi="楷体"/>
          <w:kern w:val="0"/>
        </w:rPr>
        <w:t>词</w:t>
      </w:r>
      <w:r w:rsidR="000E13BF" w:rsidRPr="00E332EA">
        <w:rPr>
          <w:rFonts w:ascii="楷体" w:eastAsia="楷体" w:hAnsi="楷体" w:hint="eastAsia"/>
          <w:kern w:val="0"/>
        </w:rPr>
        <w:t>到</w:t>
      </w:r>
      <w:r w:rsidR="000E13BF" w:rsidRPr="00E332EA">
        <w:rPr>
          <w:rFonts w:ascii="楷体" w:eastAsia="楷体" w:hAnsi="楷体"/>
          <w:kern w:val="0"/>
        </w:rPr>
        <w:t>地域</w:t>
      </w:r>
      <w:r w:rsidR="000E13BF" w:rsidRPr="00E332EA">
        <w:rPr>
          <w:rFonts w:ascii="楷体" w:eastAsia="楷体" w:hAnsi="楷体" w:hint="eastAsia"/>
          <w:kern w:val="0"/>
        </w:rPr>
        <w:t>的</w:t>
      </w:r>
      <w:r w:rsidR="000E13BF" w:rsidRPr="00E332EA">
        <w:rPr>
          <w:rFonts w:ascii="楷体" w:eastAsia="楷体" w:hAnsi="楷体"/>
          <w:kern w:val="0"/>
        </w:rPr>
        <w:t>映射。</w:t>
      </w:r>
      <w:r w:rsidR="00B76600" w:rsidRPr="00E332EA">
        <w:rPr>
          <w:rFonts w:ascii="楷体" w:eastAsia="楷体" w:hAnsi="楷体" w:hint="eastAsia"/>
          <w:kern w:val="0"/>
        </w:rPr>
        <w:t>人工</w:t>
      </w:r>
      <w:r w:rsidR="00B76600" w:rsidRPr="00E332EA">
        <w:rPr>
          <w:rFonts w:ascii="楷体" w:eastAsia="楷体" w:hAnsi="楷体"/>
          <w:kern w:val="0"/>
        </w:rPr>
        <w:t>构造一个地域词典，</w:t>
      </w:r>
      <w:r w:rsidR="00586C82" w:rsidRPr="00E332EA">
        <w:rPr>
          <w:rFonts w:ascii="楷体" w:eastAsia="楷体" w:hAnsi="楷体"/>
          <w:kern w:val="0"/>
        </w:rPr>
        <w:t>目的是</w:t>
      </w:r>
      <w:r w:rsidR="002D796C" w:rsidRPr="00E332EA">
        <w:rPr>
          <w:rFonts w:ascii="楷体" w:eastAsia="楷体" w:hAnsi="楷体"/>
          <w:kern w:val="0"/>
        </w:rPr>
        <w:t>能够做到</w:t>
      </w:r>
      <w:r w:rsidR="00586C82" w:rsidRPr="00E332EA">
        <w:rPr>
          <w:rFonts w:ascii="楷体" w:eastAsia="楷体" w:hAnsi="楷体" w:hint="eastAsia"/>
          <w:kern w:val="0"/>
        </w:rPr>
        <w:t>关键词</w:t>
      </w:r>
      <w:r w:rsidR="005A37F5" w:rsidRPr="00E332EA">
        <w:rPr>
          <w:rFonts w:ascii="楷体" w:eastAsia="楷体" w:hAnsi="楷体"/>
          <w:kern w:val="0"/>
        </w:rPr>
        <w:t>和地域</w:t>
      </w:r>
      <w:r w:rsidR="00586C82" w:rsidRPr="00E332EA">
        <w:rPr>
          <w:rFonts w:ascii="楷体" w:eastAsia="楷体" w:hAnsi="楷体"/>
          <w:kern w:val="0"/>
        </w:rPr>
        <w:t>的</w:t>
      </w:r>
      <w:r w:rsidR="00677216" w:rsidRPr="00E332EA">
        <w:rPr>
          <w:rFonts w:ascii="楷体" w:eastAsia="楷体" w:hAnsi="楷体"/>
          <w:kern w:val="0"/>
        </w:rPr>
        <w:t>对应</w:t>
      </w:r>
      <w:r w:rsidR="00882B30" w:rsidRPr="00E332EA">
        <w:rPr>
          <w:rFonts w:ascii="楷体" w:eastAsia="楷体" w:hAnsi="楷体"/>
          <w:kern w:val="0"/>
        </w:rPr>
        <w:t>，</w:t>
      </w:r>
      <w:r w:rsidR="00882B30" w:rsidRPr="00E332EA">
        <w:rPr>
          <w:rFonts w:ascii="楷体" w:eastAsia="楷体" w:hAnsi="楷体" w:hint="eastAsia"/>
          <w:kern w:val="0"/>
        </w:rPr>
        <w:t>方便</w:t>
      </w:r>
      <w:r w:rsidR="00882B30" w:rsidRPr="00E332EA">
        <w:rPr>
          <w:rFonts w:ascii="楷体" w:eastAsia="楷体" w:hAnsi="楷体"/>
          <w:kern w:val="0"/>
        </w:rPr>
        <w:t>后续</w:t>
      </w:r>
      <w:r w:rsidR="004A5FC9" w:rsidRPr="00E332EA">
        <w:rPr>
          <w:rFonts w:ascii="楷体" w:eastAsia="楷体" w:hAnsi="楷体"/>
          <w:kern w:val="0"/>
        </w:rPr>
        <w:t>通过该地域词典</w:t>
      </w:r>
      <w:r w:rsidR="002B0798" w:rsidRPr="00E332EA">
        <w:rPr>
          <w:rFonts w:ascii="楷体" w:eastAsia="楷体" w:hAnsi="楷体"/>
          <w:kern w:val="0"/>
        </w:rPr>
        <w:t>探测回帖</w:t>
      </w:r>
      <w:r w:rsidR="0088030E" w:rsidRPr="00E332EA">
        <w:rPr>
          <w:rFonts w:ascii="楷体" w:eastAsia="楷体" w:hAnsi="楷体"/>
          <w:kern w:val="0"/>
        </w:rPr>
        <w:t>文本中</w:t>
      </w:r>
      <w:r w:rsidR="0088030E" w:rsidRPr="00E332EA">
        <w:rPr>
          <w:rFonts w:ascii="楷体" w:eastAsia="楷体" w:hAnsi="楷体" w:hint="eastAsia"/>
          <w:kern w:val="0"/>
        </w:rPr>
        <w:t>提到</w:t>
      </w:r>
      <w:r w:rsidR="000E13BF" w:rsidRPr="00E332EA">
        <w:rPr>
          <w:rFonts w:ascii="楷体" w:eastAsia="楷体" w:hAnsi="楷体"/>
          <w:kern w:val="0"/>
        </w:rPr>
        <w:t>的</w:t>
      </w:r>
      <w:r w:rsidR="000E13BF" w:rsidRPr="00E332EA">
        <w:rPr>
          <w:rFonts w:ascii="楷体" w:eastAsia="楷体" w:hAnsi="楷体" w:hint="eastAsia"/>
          <w:b/>
          <w:kern w:val="0"/>
        </w:rPr>
        <w:t>遭受地</w:t>
      </w:r>
      <w:r w:rsidR="0088030E" w:rsidRPr="00E332EA">
        <w:rPr>
          <w:rFonts w:ascii="楷体" w:eastAsia="楷体" w:hAnsi="楷体"/>
          <w:kern w:val="0"/>
        </w:rPr>
        <w:t>。</w:t>
      </w:r>
    </w:p>
    <w:p w14:paraId="092B8567" w14:textId="096915A0" w:rsidR="00187C3B" w:rsidRPr="00E332EA" w:rsidRDefault="00187C3B" w:rsidP="00EA3518">
      <w:pPr>
        <w:pStyle w:val="a7"/>
        <w:numPr>
          <w:ilvl w:val="1"/>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Chars="0"/>
        <w:rPr>
          <w:rFonts w:ascii="楷体" w:eastAsia="楷体" w:hAnsi="楷体"/>
          <w:kern w:val="0"/>
        </w:rPr>
      </w:pPr>
      <w:r>
        <w:rPr>
          <w:rFonts w:ascii="楷体" w:eastAsia="楷体" w:hAnsi="楷体" w:hint="eastAsia"/>
          <w:kern w:val="0"/>
        </w:rPr>
        <w:t>解决</w:t>
      </w:r>
      <w:r>
        <w:rPr>
          <w:rFonts w:ascii="楷体" w:eastAsia="楷体" w:hAnsi="楷体"/>
          <w:kern w:val="0"/>
        </w:rPr>
        <w:t>方法：</w:t>
      </w:r>
    </w:p>
    <w:p w14:paraId="766CD3CF" w14:textId="7E8681B9" w:rsidR="00187C3B" w:rsidRPr="00187C3B" w:rsidRDefault="00187C3B" w:rsidP="00187C3B">
      <w:pPr>
        <w:pStyle w:val="a7"/>
        <w:numPr>
          <w:ilvl w:val="2"/>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1678" w:firstLineChars="0" w:firstLine="0"/>
        <w:rPr>
          <w:rFonts w:ascii="楷体" w:eastAsia="楷体" w:hAnsi="楷体"/>
          <w:kern w:val="0"/>
        </w:rPr>
      </w:pPr>
      <w:r w:rsidRPr="00187C3B">
        <w:rPr>
          <w:rFonts w:ascii="楷体" w:eastAsia="楷体" w:hAnsi="楷体"/>
          <w:kern w:val="0"/>
        </w:rPr>
        <w:t>在构建词典的时候尽量做到保持中性和客观，防止</w:t>
      </w:r>
      <w:r w:rsidRPr="00187C3B">
        <w:rPr>
          <w:rFonts w:ascii="楷体" w:eastAsia="楷体" w:hAnsi="楷体" w:hint="eastAsia"/>
          <w:kern w:val="0"/>
        </w:rPr>
        <w:t>我们</w:t>
      </w:r>
      <w:r w:rsidRPr="00187C3B">
        <w:rPr>
          <w:rFonts w:ascii="楷体" w:eastAsia="楷体" w:hAnsi="楷体"/>
          <w:kern w:val="0"/>
        </w:rPr>
        <w:t>的“地域刻板印象”导致的后期模型结果不准确。</w:t>
      </w:r>
    </w:p>
    <w:p w14:paraId="4806A522" w14:textId="77777777" w:rsidR="00187C3B" w:rsidRPr="00187C3B" w:rsidRDefault="00187C3B" w:rsidP="00187C3B">
      <w:pPr>
        <w:pStyle w:val="a7"/>
        <w:numPr>
          <w:ilvl w:val="2"/>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1678" w:firstLineChars="0" w:firstLine="0"/>
        <w:rPr>
          <w:rFonts w:ascii="楷体" w:eastAsia="楷体" w:hAnsi="楷体"/>
          <w:kern w:val="0"/>
        </w:rPr>
      </w:pPr>
      <w:r w:rsidRPr="00187C3B">
        <w:rPr>
          <w:rFonts w:ascii="楷体" w:eastAsia="楷体" w:hAnsi="楷体"/>
          <w:kern w:val="0"/>
        </w:rPr>
        <w:t>对于各地美食</w:t>
      </w:r>
      <w:r w:rsidRPr="00187C3B">
        <w:rPr>
          <w:rFonts w:ascii="楷体" w:eastAsia="楷体" w:hAnsi="楷体" w:hint="eastAsia"/>
          <w:kern w:val="0"/>
        </w:rPr>
        <w:t>、</w:t>
      </w:r>
      <w:r w:rsidRPr="00187C3B">
        <w:rPr>
          <w:rFonts w:ascii="楷体" w:eastAsia="楷体" w:hAnsi="楷体"/>
          <w:kern w:val="0"/>
        </w:rPr>
        <w:t>特产、</w:t>
      </w:r>
      <w:r w:rsidRPr="00187C3B">
        <w:rPr>
          <w:rFonts w:ascii="楷体" w:eastAsia="楷体" w:hAnsi="楷体" w:hint="eastAsia"/>
          <w:kern w:val="0"/>
        </w:rPr>
        <w:t>景点、</w:t>
      </w:r>
      <w:r w:rsidRPr="00187C3B">
        <w:rPr>
          <w:rFonts w:ascii="楷体" w:eastAsia="楷体" w:hAnsi="楷体"/>
          <w:kern w:val="0"/>
        </w:rPr>
        <w:t>方言、网络</w:t>
      </w:r>
      <w:r w:rsidRPr="00187C3B">
        <w:rPr>
          <w:rFonts w:ascii="楷体" w:eastAsia="楷体" w:hAnsi="楷体" w:hint="eastAsia"/>
          <w:kern w:val="0"/>
        </w:rPr>
        <w:t>热词</w:t>
      </w:r>
      <w:r w:rsidRPr="00187C3B">
        <w:rPr>
          <w:rFonts w:ascii="楷体" w:eastAsia="楷体" w:hAnsi="楷体"/>
          <w:kern w:val="0"/>
        </w:rPr>
        <w:t>等关键词</w:t>
      </w:r>
      <w:r w:rsidRPr="00187C3B">
        <w:rPr>
          <w:rFonts w:ascii="楷体" w:eastAsia="楷体" w:hAnsi="楷体" w:hint="eastAsia"/>
          <w:kern w:val="0"/>
        </w:rPr>
        <w:t>，</w:t>
      </w:r>
      <w:r w:rsidRPr="00187C3B">
        <w:rPr>
          <w:rFonts w:ascii="楷体" w:eastAsia="楷体" w:hAnsi="楷体"/>
          <w:kern w:val="0"/>
        </w:rPr>
        <w:t>它们中的绝大部分并不能与地域产生一一对应的关系</w:t>
      </w:r>
      <w:r w:rsidRPr="00187C3B">
        <w:rPr>
          <w:rFonts w:ascii="楷体" w:eastAsia="楷体" w:hAnsi="楷体" w:hint="eastAsia"/>
          <w:kern w:val="0"/>
        </w:rPr>
        <w:t>，</w:t>
      </w:r>
      <w:r w:rsidRPr="00187C3B">
        <w:rPr>
          <w:rFonts w:ascii="楷体" w:eastAsia="楷体" w:hAnsi="楷体"/>
          <w:kern w:val="0"/>
        </w:rPr>
        <w:t>因此不作考虑</w:t>
      </w:r>
      <w:r w:rsidRPr="00187C3B">
        <w:rPr>
          <w:rFonts w:ascii="楷体" w:eastAsia="楷体" w:hAnsi="楷体" w:hint="eastAsia"/>
          <w:kern w:val="0"/>
        </w:rPr>
        <w:t>。</w:t>
      </w:r>
    </w:p>
    <w:p w14:paraId="5C85BBBE" w14:textId="11AD807C" w:rsidR="00187C3B" w:rsidRPr="00187C3B" w:rsidRDefault="00187C3B" w:rsidP="00187C3B">
      <w:pPr>
        <w:pStyle w:val="a7"/>
        <w:numPr>
          <w:ilvl w:val="2"/>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1678" w:firstLineChars="0" w:firstLine="0"/>
        <w:rPr>
          <w:rFonts w:ascii="楷体" w:eastAsia="楷体" w:hAnsi="楷体"/>
          <w:kern w:val="0"/>
        </w:rPr>
      </w:pPr>
      <w:r w:rsidRPr="00187C3B">
        <w:rPr>
          <w:rFonts w:ascii="楷体" w:eastAsia="楷体" w:hAnsi="楷体"/>
          <w:kern w:val="0"/>
        </w:rPr>
        <w:t>对于其他无法产生一一对应</w:t>
      </w:r>
      <w:r w:rsidRPr="00187C3B">
        <w:rPr>
          <w:rFonts w:ascii="楷体" w:eastAsia="楷体" w:hAnsi="楷体" w:hint="eastAsia"/>
          <w:kern w:val="0"/>
        </w:rPr>
        <w:t>关系的</w:t>
      </w:r>
      <w:r w:rsidRPr="00187C3B">
        <w:rPr>
          <w:rFonts w:ascii="楷体" w:eastAsia="楷体" w:hAnsi="楷体"/>
          <w:kern w:val="0"/>
        </w:rPr>
        <w:t>关键词</w:t>
      </w:r>
      <w:r w:rsidRPr="00187C3B">
        <w:rPr>
          <w:rFonts w:ascii="楷体" w:eastAsia="楷体" w:hAnsi="楷体" w:hint="eastAsia"/>
          <w:kern w:val="0"/>
        </w:rPr>
        <w:t>也进行删除，如西藏简称“藏”会探测出“躲藏”等评论而不一定是“西藏”相关评论。</w:t>
      </w:r>
    </w:p>
    <w:p w14:paraId="6138CFAF" w14:textId="1180446A" w:rsidR="003779D1" w:rsidRPr="00187C3B" w:rsidRDefault="003779D1" w:rsidP="001C79CE">
      <w:pPr>
        <w:pStyle w:val="a7"/>
        <w:numPr>
          <w:ilvl w:val="1"/>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Chars="0"/>
        <w:rPr>
          <w:rFonts w:ascii="楷体" w:eastAsia="楷体" w:hAnsi="楷体"/>
          <w:kern w:val="0"/>
        </w:rPr>
      </w:pPr>
      <w:r w:rsidRPr="00187C3B">
        <w:rPr>
          <w:rFonts w:ascii="楷体" w:eastAsia="楷体" w:hAnsi="楷体" w:hint="eastAsia"/>
          <w:kern w:val="0"/>
        </w:rPr>
        <w:t>效果</w:t>
      </w:r>
      <w:r w:rsidRPr="00187C3B">
        <w:rPr>
          <w:rFonts w:ascii="楷体" w:eastAsia="楷体" w:hAnsi="楷体"/>
          <w:kern w:val="0"/>
        </w:rPr>
        <w:t>说明：</w:t>
      </w:r>
      <w:r w:rsidRPr="00187C3B">
        <w:rPr>
          <w:rFonts w:ascii="楷体" w:eastAsia="楷体" w:hAnsi="楷体" w:hint="eastAsia"/>
          <w:kern w:val="0"/>
        </w:rPr>
        <w:t>我们采取</w:t>
      </w:r>
      <w:r w:rsidRPr="00187C3B">
        <w:rPr>
          <w:rFonts w:ascii="楷体" w:eastAsia="楷体" w:hAnsi="楷体"/>
          <w:kern w:val="0"/>
        </w:rPr>
        <w:t>人工抽样评测的方式，随机</w:t>
      </w:r>
      <w:r w:rsidRPr="00187C3B">
        <w:rPr>
          <w:rFonts w:ascii="楷体" w:eastAsia="楷体" w:hAnsi="楷体" w:hint="eastAsia"/>
          <w:kern w:val="0"/>
        </w:rPr>
        <w:t>抽取</w:t>
      </w:r>
      <w:r w:rsidRPr="00187C3B">
        <w:rPr>
          <w:rFonts w:ascii="楷体" w:eastAsia="楷体" w:hAnsi="楷体"/>
          <w:kern w:val="0"/>
        </w:rPr>
        <w:t>了100个样本，</w:t>
      </w:r>
      <w:r w:rsidRPr="00187C3B">
        <w:rPr>
          <w:rFonts w:ascii="楷体" w:eastAsia="楷体" w:hAnsi="楷体" w:hint="eastAsia"/>
          <w:kern w:val="0"/>
        </w:rPr>
        <w:t>三个人</w:t>
      </w:r>
      <w:r w:rsidRPr="00187C3B">
        <w:rPr>
          <w:rFonts w:ascii="楷体" w:eastAsia="楷体" w:hAnsi="楷体"/>
          <w:kern w:val="0"/>
        </w:rPr>
        <w:t>进行标注，</w:t>
      </w:r>
      <w:r w:rsidRPr="00187C3B">
        <w:rPr>
          <w:rFonts w:ascii="楷体" w:eastAsia="楷体" w:hAnsi="楷体" w:hint="eastAsia"/>
          <w:kern w:val="0"/>
        </w:rPr>
        <w:t>最终测试</w:t>
      </w:r>
      <w:r w:rsidRPr="00187C3B">
        <w:rPr>
          <w:rFonts w:ascii="楷体" w:eastAsia="楷体" w:hAnsi="楷体"/>
          <w:kern w:val="0"/>
        </w:rPr>
        <w:t>我们的地域词典</w:t>
      </w:r>
      <w:r w:rsidRPr="00187C3B">
        <w:rPr>
          <w:rFonts w:ascii="楷体" w:eastAsia="楷体" w:hAnsi="楷体" w:hint="eastAsia"/>
          <w:kern w:val="0"/>
        </w:rPr>
        <w:t>探测</w:t>
      </w:r>
      <w:r w:rsidRPr="00187C3B">
        <w:rPr>
          <w:rFonts w:ascii="楷体" w:eastAsia="楷体" w:hAnsi="楷体"/>
          <w:kern w:val="0"/>
        </w:rPr>
        <w:t>准确率为98%。</w:t>
      </w:r>
    </w:p>
    <w:p w14:paraId="05CD94DD" w14:textId="77777777" w:rsidR="00543106" w:rsidRPr="00E332EA" w:rsidRDefault="00543106" w:rsidP="005431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楷体" w:eastAsia="楷体" w:hAnsi="楷体"/>
          <w:kern w:val="0"/>
          <w:sz w:val="24"/>
        </w:rPr>
      </w:pPr>
      <w:r w:rsidRPr="00E332EA">
        <w:rPr>
          <w:rFonts w:ascii="楷体" w:eastAsia="楷体" w:hAnsi="楷体"/>
          <w:sz w:val="24"/>
        </w:rPr>
        <w:t>（</w:t>
      </w:r>
      <w:r w:rsidRPr="00E332EA">
        <w:rPr>
          <w:rFonts w:ascii="楷体" w:eastAsia="楷体" w:hAnsi="楷体"/>
          <w:kern w:val="0"/>
          <w:sz w:val="24"/>
        </w:rPr>
        <w:t>一）情感分析</w:t>
      </w:r>
    </w:p>
    <w:p w14:paraId="32091694" w14:textId="3D2B3368" w:rsidR="00AB259A" w:rsidRPr="00E332EA" w:rsidRDefault="00543106" w:rsidP="005431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楷体" w:eastAsia="楷体" w:hAnsi="楷体"/>
          <w:kern w:val="0"/>
          <w:sz w:val="24"/>
        </w:rPr>
      </w:pPr>
      <w:r w:rsidRPr="00E332EA">
        <w:rPr>
          <w:rFonts w:ascii="楷体" w:eastAsia="楷体" w:hAnsi="楷体"/>
          <w:kern w:val="0"/>
          <w:sz w:val="24"/>
        </w:rPr>
        <w:tab/>
      </w:r>
      <w:r w:rsidR="00765BC6" w:rsidRPr="00E332EA">
        <w:rPr>
          <w:rFonts w:ascii="楷体" w:eastAsia="楷体" w:hAnsi="楷体"/>
          <w:kern w:val="0"/>
          <w:sz w:val="24"/>
        </w:rPr>
        <w:t>情感分析</w:t>
      </w:r>
      <w:r w:rsidR="001B37F1" w:rsidRPr="00E332EA">
        <w:rPr>
          <w:rFonts w:ascii="楷体" w:eastAsia="楷体" w:hAnsi="楷体" w:hint="eastAsia"/>
          <w:kern w:val="0"/>
          <w:sz w:val="24"/>
        </w:rPr>
        <w:t>主要</w:t>
      </w:r>
      <w:r w:rsidR="001B37F1" w:rsidRPr="00E332EA">
        <w:rPr>
          <w:rFonts w:ascii="楷体" w:eastAsia="楷体" w:hAnsi="楷体"/>
          <w:kern w:val="0"/>
          <w:sz w:val="24"/>
        </w:rPr>
        <w:t>是</w:t>
      </w:r>
      <w:r w:rsidR="002149F0" w:rsidRPr="00E332EA">
        <w:rPr>
          <w:rFonts w:ascii="楷体" w:eastAsia="楷体" w:hAnsi="楷体"/>
          <w:kern w:val="0"/>
          <w:sz w:val="24"/>
        </w:rPr>
        <w:t>针对</w:t>
      </w:r>
      <w:r w:rsidR="00CB1FAE" w:rsidRPr="00E332EA">
        <w:rPr>
          <w:rFonts w:ascii="楷体" w:eastAsia="楷体" w:hAnsi="楷体" w:hint="eastAsia"/>
          <w:kern w:val="0"/>
          <w:sz w:val="24"/>
        </w:rPr>
        <w:t>已被</w:t>
      </w:r>
      <w:r w:rsidR="0029337B" w:rsidRPr="00E332EA">
        <w:rPr>
          <w:rFonts w:ascii="楷体" w:eastAsia="楷体" w:hAnsi="楷体"/>
          <w:kern w:val="0"/>
          <w:sz w:val="24"/>
        </w:rPr>
        <w:t>地域</w:t>
      </w:r>
      <w:r w:rsidR="0029337B" w:rsidRPr="00E332EA">
        <w:rPr>
          <w:rFonts w:ascii="楷体" w:eastAsia="楷体" w:hAnsi="楷体" w:hint="eastAsia"/>
          <w:kern w:val="0"/>
          <w:sz w:val="24"/>
        </w:rPr>
        <w:t>词典匹配出</w:t>
      </w:r>
      <w:r w:rsidR="0029337B" w:rsidRPr="00E332EA">
        <w:rPr>
          <w:rFonts w:ascii="楷体" w:eastAsia="楷体" w:hAnsi="楷体"/>
          <w:kern w:val="0"/>
          <w:sz w:val="24"/>
        </w:rPr>
        <w:t>目标地域</w:t>
      </w:r>
      <w:r w:rsidR="006F4F39" w:rsidRPr="00E332EA">
        <w:rPr>
          <w:rFonts w:ascii="楷体" w:eastAsia="楷体" w:hAnsi="楷体"/>
          <w:kern w:val="0"/>
          <w:sz w:val="24"/>
        </w:rPr>
        <w:t>的</w:t>
      </w:r>
      <w:r w:rsidR="00074024" w:rsidRPr="00E332EA">
        <w:rPr>
          <w:rFonts w:ascii="楷体" w:eastAsia="楷体" w:hAnsi="楷体"/>
          <w:kern w:val="0"/>
          <w:sz w:val="24"/>
        </w:rPr>
        <w:t>用户</w:t>
      </w:r>
      <w:r w:rsidR="00074024" w:rsidRPr="00E332EA">
        <w:rPr>
          <w:rFonts w:ascii="楷体" w:eastAsia="楷体" w:hAnsi="楷体" w:hint="eastAsia"/>
          <w:kern w:val="0"/>
          <w:sz w:val="24"/>
        </w:rPr>
        <w:t>回帖</w:t>
      </w:r>
      <w:r w:rsidR="00074024" w:rsidRPr="00E332EA">
        <w:rPr>
          <w:rFonts w:ascii="楷体" w:eastAsia="楷体" w:hAnsi="楷体"/>
          <w:kern w:val="0"/>
          <w:sz w:val="24"/>
        </w:rPr>
        <w:t>文本</w:t>
      </w:r>
      <w:r w:rsidR="00575703" w:rsidRPr="00E332EA">
        <w:rPr>
          <w:rFonts w:ascii="楷体" w:eastAsia="楷体" w:hAnsi="楷体"/>
          <w:kern w:val="0"/>
          <w:sz w:val="24"/>
        </w:rPr>
        <w:t>，</w:t>
      </w:r>
      <w:r w:rsidR="006F4F39" w:rsidRPr="00E332EA">
        <w:rPr>
          <w:rFonts w:ascii="楷体" w:eastAsia="楷体" w:hAnsi="楷体"/>
          <w:kern w:val="0"/>
          <w:sz w:val="24"/>
        </w:rPr>
        <w:t>进行</w:t>
      </w:r>
      <w:r w:rsidR="00575703" w:rsidRPr="00E332EA">
        <w:rPr>
          <w:rFonts w:ascii="楷体" w:eastAsia="楷体" w:hAnsi="楷体"/>
          <w:kern w:val="0"/>
          <w:sz w:val="24"/>
        </w:rPr>
        <w:t>用户</w:t>
      </w:r>
      <w:r w:rsidR="0072148D" w:rsidRPr="00E332EA">
        <w:rPr>
          <w:rFonts w:ascii="楷体" w:eastAsia="楷体" w:hAnsi="楷体" w:hint="eastAsia"/>
          <w:kern w:val="0"/>
          <w:sz w:val="24"/>
        </w:rPr>
        <w:t>对</w:t>
      </w:r>
      <w:r w:rsidR="0072148D" w:rsidRPr="00E332EA">
        <w:rPr>
          <w:rFonts w:ascii="楷体" w:eastAsia="楷体" w:hAnsi="楷体"/>
          <w:kern w:val="0"/>
          <w:sz w:val="24"/>
        </w:rPr>
        <w:t>目标地域的</w:t>
      </w:r>
      <w:r w:rsidR="00074024" w:rsidRPr="00E332EA">
        <w:rPr>
          <w:rFonts w:ascii="楷体" w:eastAsia="楷体" w:hAnsi="楷体"/>
          <w:kern w:val="0"/>
          <w:sz w:val="24"/>
        </w:rPr>
        <w:t>情感倾向</w:t>
      </w:r>
      <w:r w:rsidR="006F4F39" w:rsidRPr="00E332EA">
        <w:rPr>
          <w:rFonts w:ascii="楷体" w:eastAsia="楷体" w:hAnsi="楷体"/>
          <w:kern w:val="0"/>
          <w:sz w:val="24"/>
        </w:rPr>
        <w:t>分析</w:t>
      </w:r>
      <w:r w:rsidR="0072148D" w:rsidRPr="00E332EA">
        <w:rPr>
          <w:rFonts w:ascii="楷体" w:eastAsia="楷体" w:hAnsi="楷体"/>
          <w:kern w:val="0"/>
          <w:sz w:val="24"/>
        </w:rPr>
        <w:t>，</w:t>
      </w:r>
      <w:r w:rsidR="0072148D" w:rsidRPr="00E332EA">
        <w:rPr>
          <w:rFonts w:ascii="楷体" w:eastAsia="楷体" w:hAnsi="楷体" w:hint="eastAsia"/>
          <w:kern w:val="0"/>
          <w:sz w:val="24"/>
        </w:rPr>
        <w:t>在</w:t>
      </w:r>
      <w:r w:rsidR="009F4FA9" w:rsidRPr="00E332EA">
        <w:rPr>
          <w:rFonts w:ascii="楷体" w:eastAsia="楷体" w:hAnsi="楷体"/>
          <w:kern w:val="0"/>
          <w:sz w:val="24"/>
        </w:rPr>
        <w:t>具体</w:t>
      </w:r>
      <w:r w:rsidR="0072148D" w:rsidRPr="00E332EA">
        <w:rPr>
          <w:rFonts w:ascii="楷体" w:eastAsia="楷体" w:hAnsi="楷体"/>
          <w:kern w:val="0"/>
          <w:sz w:val="24"/>
        </w:rPr>
        <w:t>实现上</w:t>
      </w:r>
      <w:r w:rsidR="00795E5E" w:rsidRPr="00E332EA">
        <w:rPr>
          <w:rFonts w:ascii="楷体" w:eastAsia="楷体" w:hAnsi="楷体"/>
          <w:kern w:val="0"/>
          <w:sz w:val="24"/>
        </w:rPr>
        <w:t>可以通过</w:t>
      </w:r>
      <w:r w:rsidR="009F1A07" w:rsidRPr="00E332EA">
        <w:rPr>
          <w:rFonts w:ascii="楷体" w:eastAsia="楷体" w:hAnsi="楷体"/>
          <w:kern w:val="0"/>
          <w:sz w:val="24"/>
        </w:rPr>
        <w:t>传统统计学和</w:t>
      </w:r>
      <w:r w:rsidR="000E5118" w:rsidRPr="00E332EA">
        <w:rPr>
          <w:rFonts w:ascii="楷体" w:eastAsia="楷体" w:hAnsi="楷体"/>
          <w:kern w:val="0"/>
          <w:sz w:val="24"/>
        </w:rPr>
        <w:t>神经网络</w:t>
      </w:r>
      <w:r w:rsidR="000E5118" w:rsidRPr="00E332EA">
        <w:rPr>
          <w:rFonts w:ascii="楷体" w:eastAsia="楷体" w:hAnsi="楷体" w:hint="eastAsia"/>
          <w:kern w:val="0"/>
          <w:sz w:val="24"/>
        </w:rPr>
        <w:t>两种</w:t>
      </w:r>
      <w:r w:rsidR="000E5118" w:rsidRPr="00E332EA">
        <w:rPr>
          <w:rFonts w:ascii="楷体" w:eastAsia="楷体" w:hAnsi="楷体"/>
          <w:kern w:val="0"/>
          <w:sz w:val="24"/>
        </w:rPr>
        <w:t>方法。</w:t>
      </w:r>
    </w:p>
    <w:p w14:paraId="2C2EEE22" w14:textId="77777777" w:rsidR="00D50969" w:rsidRPr="00E332EA" w:rsidRDefault="00543106" w:rsidP="00543106">
      <w:pPr>
        <w:pStyle w:val="a7"/>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Chars="0"/>
        <w:rPr>
          <w:rFonts w:ascii="楷体" w:eastAsia="楷体" w:hAnsi="楷体"/>
          <w:kern w:val="0"/>
        </w:rPr>
      </w:pPr>
      <w:r w:rsidRPr="00E332EA">
        <w:rPr>
          <w:rFonts w:ascii="楷体" w:eastAsia="楷体" w:hAnsi="楷体"/>
          <w:kern w:val="0"/>
        </w:rPr>
        <w:t>统计学</w:t>
      </w:r>
      <w:r w:rsidRPr="00E332EA">
        <w:rPr>
          <w:rFonts w:ascii="楷体" w:eastAsia="楷体" w:hAnsi="楷体" w:hint="eastAsia"/>
          <w:kern w:val="0"/>
        </w:rPr>
        <w:t>方法</w:t>
      </w:r>
    </w:p>
    <w:p w14:paraId="07FCDBFC" w14:textId="110D1D80" w:rsidR="005C6528" w:rsidRPr="00E332EA" w:rsidRDefault="00F204E7" w:rsidP="00D50969">
      <w:pPr>
        <w:pStyle w:val="a7"/>
        <w:numPr>
          <w:ilvl w:val="1"/>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Chars="0"/>
        <w:rPr>
          <w:rFonts w:ascii="楷体" w:eastAsia="楷体" w:hAnsi="楷体"/>
          <w:kern w:val="0"/>
        </w:rPr>
      </w:pPr>
      <w:r w:rsidRPr="00E332EA">
        <w:rPr>
          <w:rFonts w:ascii="楷体" w:eastAsia="楷体" w:hAnsi="楷体"/>
          <w:kern w:val="0"/>
        </w:rPr>
        <w:t>方法一：</w:t>
      </w:r>
      <w:r w:rsidR="00947614" w:rsidRPr="000062F4">
        <w:rPr>
          <w:rFonts w:ascii="楷体" w:eastAsia="楷体" w:hAnsi="楷体"/>
          <w:kern w:val="0"/>
        </w:rPr>
        <w:t>利用现有情感词</w:t>
      </w:r>
      <w:r w:rsidR="00947614" w:rsidRPr="00E332EA">
        <w:rPr>
          <w:rFonts w:ascii="楷体" w:eastAsia="楷体" w:hAnsi="楷体"/>
          <w:kern w:val="0"/>
        </w:rPr>
        <w:t>典，</w:t>
      </w:r>
      <w:r w:rsidR="005C6528" w:rsidRPr="00E332EA">
        <w:rPr>
          <w:rFonts w:ascii="楷体" w:eastAsia="楷体" w:hAnsi="楷体"/>
          <w:kern w:val="0"/>
        </w:rPr>
        <w:t>简单统计</w:t>
      </w:r>
      <w:r w:rsidR="00E40B58" w:rsidRPr="00E332EA">
        <w:rPr>
          <w:rFonts w:ascii="楷体" w:eastAsia="楷体" w:hAnsi="楷体" w:hint="eastAsia"/>
          <w:kern w:val="0"/>
        </w:rPr>
        <w:t>回帖文本</w:t>
      </w:r>
      <w:r w:rsidR="00E40B58" w:rsidRPr="00E332EA">
        <w:rPr>
          <w:rFonts w:ascii="楷体" w:eastAsia="楷体" w:hAnsi="楷体"/>
          <w:kern w:val="0"/>
        </w:rPr>
        <w:t>中正面词汇与负面词汇的个数，</w:t>
      </w:r>
      <w:r w:rsidR="004E63E5" w:rsidRPr="00E332EA">
        <w:rPr>
          <w:rFonts w:ascii="楷体" w:eastAsia="楷体" w:hAnsi="楷体" w:hint="eastAsia"/>
          <w:kern w:val="0"/>
        </w:rPr>
        <w:t>由二者</w:t>
      </w:r>
      <w:r w:rsidR="004E63E5" w:rsidRPr="00E332EA">
        <w:rPr>
          <w:rFonts w:ascii="楷体" w:eastAsia="楷体" w:hAnsi="楷体"/>
          <w:kern w:val="0"/>
        </w:rPr>
        <w:t>的相对大小决定</w:t>
      </w:r>
      <w:r w:rsidR="00C81DD4" w:rsidRPr="00E332EA">
        <w:rPr>
          <w:rFonts w:ascii="楷体" w:eastAsia="楷体" w:hAnsi="楷体"/>
          <w:kern w:val="0"/>
        </w:rPr>
        <w:t>该回帖</w:t>
      </w:r>
      <w:r w:rsidR="00C81DD4" w:rsidRPr="00E332EA">
        <w:rPr>
          <w:rFonts w:ascii="楷体" w:eastAsia="楷体" w:hAnsi="楷体" w:hint="eastAsia"/>
          <w:kern w:val="0"/>
        </w:rPr>
        <w:t>情感</w:t>
      </w:r>
      <w:r w:rsidR="00C81DD4" w:rsidRPr="00E332EA">
        <w:rPr>
          <w:rFonts w:ascii="楷体" w:eastAsia="楷体" w:hAnsi="楷体"/>
          <w:kern w:val="0"/>
        </w:rPr>
        <w:t>的正负向。</w:t>
      </w:r>
    </w:p>
    <w:p w14:paraId="6001F2F3" w14:textId="6269EC49" w:rsidR="00A01656" w:rsidRPr="00E332EA" w:rsidRDefault="005C6528" w:rsidP="00D50969">
      <w:pPr>
        <w:pStyle w:val="a7"/>
        <w:numPr>
          <w:ilvl w:val="1"/>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Chars="0"/>
        <w:rPr>
          <w:rFonts w:ascii="楷体" w:eastAsia="楷体" w:hAnsi="楷体"/>
          <w:kern w:val="0"/>
        </w:rPr>
      </w:pPr>
      <w:r w:rsidRPr="00E332EA">
        <w:rPr>
          <w:rFonts w:ascii="楷体" w:eastAsia="楷体" w:hAnsi="楷体" w:hint="eastAsia"/>
          <w:kern w:val="0"/>
        </w:rPr>
        <w:t>方法二</w:t>
      </w:r>
      <w:r w:rsidRPr="00E332EA">
        <w:rPr>
          <w:rFonts w:ascii="楷体" w:eastAsia="楷体" w:hAnsi="楷体"/>
          <w:kern w:val="0"/>
        </w:rPr>
        <w:t>：</w:t>
      </w:r>
      <w:r w:rsidR="00491B1C" w:rsidRPr="00E332EA">
        <w:rPr>
          <w:rFonts w:ascii="楷体" w:eastAsia="楷体" w:hAnsi="楷体"/>
          <w:kern w:val="0"/>
        </w:rPr>
        <w:t>利用</w:t>
      </w:r>
      <w:r w:rsidR="009C4B98" w:rsidRPr="00E332EA">
        <w:rPr>
          <w:rFonts w:ascii="楷体" w:eastAsia="楷体" w:hAnsi="楷体"/>
          <w:kern w:val="0"/>
        </w:rPr>
        <w:t>带</w:t>
      </w:r>
      <w:r w:rsidR="00947614" w:rsidRPr="00E332EA">
        <w:rPr>
          <w:rFonts w:ascii="楷体" w:eastAsia="楷体" w:hAnsi="楷体"/>
          <w:kern w:val="0"/>
        </w:rPr>
        <w:t>情感</w:t>
      </w:r>
      <w:r w:rsidR="009C4B98" w:rsidRPr="00E332EA">
        <w:rPr>
          <w:rFonts w:ascii="楷体" w:eastAsia="楷体" w:hAnsi="楷体"/>
          <w:kern w:val="0"/>
        </w:rPr>
        <w:t>分数的情感词典</w:t>
      </w:r>
      <w:r w:rsidR="00CD0921" w:rsidRPr="00E332EA">
        <w:rPr>
          <w:rFonts w:ascii="楷体" w:eastAsia="楷体" w:hAnsi="楷体" w:hint="eastAsia"/>
          <w:kern w:val="0"/>
        </w:rPr>
        <w:t>并</w:t>
      </w:r>
      <w:r w:rsidR="00CD0921" w:rsidRPr="00E332EA">
        <w:rPr>
          <w:rFonts w:ascii="楷体" w:eastAsia="楷体" w:hAnsi="楷体"/>
          <w:kern w:val="0"/>
        </w:rPr>
        <w:t>考虑</w:t>
      </w:r>
      <w:r w:rsidR="00993441" w:rsidRPr="00E332EA">
        <w:rPr>
          <w:rFonts w:ascii="楷体" w:eastAsia="楷体" w:hAnsi="楷体"/>
          <w:kern w:val="0"/>
        </w:rPr>
        <w:t>程度</w:t>
      </w:r>
      <w:r w:rsidR="00993441" w:rsidRPr="00E332EA">
        <w:rPr>
          <w:rFonts w:ascii="楷体" w:eastAsia="楷体" w:hAnsi="楷体" w:hint="eastAsia"/>
          <w:kern w:val="0"/>
        </w:rPr>
        <w:t>词</w:t>
      </w:r>
      <w:r w:rsidR="00993441" w:rsidRPr="00E332EA">
        <w:rPr>
          <w:rFonts w:ascii="楷体" w:eastAsia="楷体" w:hAnsi="楷体"/>
          <w:kern w:val="0"/>
        </w:rPr>
        <w:t>和否定词的存在，</w:t>
      </w:r>
      <w:r w:rsidR="000B032A" w:rsidRPr="00E332EA">
        <w:rPr>
          <w:rFonts w:ascii="楷体" w:eastAsia="楷体" w:hAnsi="楷体"/>
          <w:kern w:val="0"/>
        </w:rPr>
        <w:t>以</w:t>
      </w:r>
      <w:r w:rsidR="000B032A" w:rsidRPr="00E332EA">
        <w:rPr>
          <w:rFonts w:ascii="楷体" w:eastAsia="楷体" w:hAnsi="楷体" w:hint="eastAsia"/>
          <w:kern w:val="0"/>
        </w:rPr>
        <w:t>累计</w:t>
      </w:r>
      <w:r w:rsidR="00AF0D7C" w:rsidRPr="00E332EA">
        <w:rPr>
          <w:rFonts w:ascii="楷体" w:eastAsia="楷体" w:hAnsi="楷体"/>
          <w:kern w:val="0"/>
        </w:rPr>
        <w:t>每个情感词的</w:t>
      </w:r>
      <w:r w:rsidR="0085360B" w:rsidRPr="00E332EA">
        <w:rPr>
          <w:rFonts w:ascii="楷体" w:eastAsia="楷体" w:hAnsi="楷体"/>
          <w:kern w:val="0"/>
        </w:rPr>
        <w:t>情感分数的方法计算</w:t>
      </w:r>
      <w:r w:rsidR="009F7012" w:rsidRPr="00E332EA">
        <w:rPr>
          <w:rFonts w:ascii="楷体" w:eastAsia="楷体" w:hAnsi="楷体" w:hint="eastAsia"/>
          <w:kern w:val="0"/>
        </w:rPr>
        <w:t>回帖</w:t>
      </w:r>
      <w:r w:rsidR="009F7012" w:rsidRPr="00E332EA">
        <w:rPr>
          <w:rFonts w:ascii="楷体" w:eastAsia="楷体" w:hAnsi="楷体"/>
          <w:kern w:val="0"/>
        </w:rPr>
        <w:t>的情感</w:t>
      </w:r>
      <w:r w:rsidR="00374845" w:rsidRPr="00E332EA">
        <w:rPr>
          <w:rFonts w:ascii="楷体" w:eastAsia="楷体" w:hAnsi="楷体" w:hint="eastAsia"/>
          <w:kern w:val="0"/>
        </w:rPr>
        <w:t>分数</w:t>
      </w:r>
      <w:r w:rsidR="00543106" w:rsidRPr="00E332EA">
        <w:rPr>
          <w:rFonts w:ascii="楷体" w:eastAsia="楷体" w:hAnsi="楷体"/>
          <w:kern w:val="0"/>
        </w:rPr>
        <w:t>。</w:t>
      </w:r>
    </w:p>
    <w:p w14:paraId="2D22E0D2" w14:textId="106B1CCB" w:rsidR="00826099" w:rsidRPr="00E332EA" w:rsidRDefault="00FD4603" w:rsidP="00826099">
      <w:pPr>
        <w:pStyle w:val="a7"/>
        <w:numPr>
          <w:ilvl w:val="2"/>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Chars="0"/>
        <w:rPr>
          <w:rFonts w:ascii="楷体" w:eastAsia="楷体" w:hAnsi="楷体"/>
          <w:kern w:val="0"/>
        </w:rPr>
      </w:pPr>
      <w:r w:rsidRPr="00E332EA">
        <w:rPr>
          <w:rFonts w:ascii="楷体" w:eastAsia="楷体" w:hAnsi="楷体" w:hint="eastAsia"/>
          <w:kern w:val="0"/>
        </w:rPr>
        <w:t>情感词典</w:t>
      </w:r>
      <w:r w:rsidR="00390944" w:rsidRPr="00E332EA">
        <w:rPr>
          <w:rFonts w:ascii="楷体" w:eastAsia="楷体" w:hAnsi="楷体"/>
          <w:kern w:val="0"/>
        </w:rPr>
        <w:t>来源：</w:t>
      </w:r>
      <w:hyperlink r:id="rId8" w:history="1">
        <w:r w:rsidR="005E5B33" w:rsidRPr="00E332EA">
          <w:rPr>
            <w:rStyle w:val="a9"/>
            <w:rFonts w:ascii="楷体" w:eastAsia="楷体" w:hAnsi="楷体"/>
            <w:kern w:val="0"/>
          </w:rPr>
          <w:t>大连理工大学信息检索研究室</w:t>
        </w:r>
        <w:r w:rsidR="000C3FB4" w:rsidRPr="00E332EA">
          <w:rPr>
            <w:rStyle w:val="a9"/>
            <w:rFonts w:ascii="楷体" w:eastAsia="楷体" w:hAnsi="楷体"/>
            <w:kern w:val="0"/>
          </w:rPr>
          <w:t>情感词汇本体库</w:t>
        </w:r>
      </w:hyperlink>
      <w:r w:rsidR="000C3FB4" w:rsidRPr="00E332EA">
        <w:rPr>
          <w:rFonts w:ascii="楷体" w:eastAsia="楷体" w:hAnsi="楷体"/>
          <w:kern w:val="0"/>
        </w:rPr>
        <w:t>、</w:t>
      </w:r>
      <w:hyperlink r:id="rId9" w:history="1">
        <w:r w:rsidR="006C0B03" w:rsidRPr="00E332EA">
          <w:rPr>
            <w:rStyle w:val="a9"/>
            <w:rFonts w:ascii="楷体" w:eastAsia="楷体" w:hAnsi="楷体" w:hint="eastAsia"/>
            <w:kern w:val="0"/>
          </w:rPr>
          <w:t>知网</w:t>
        </w:r>
        <w:r w:rsidR="006C0B03" w:rsidRPr="00E332EA">
          <w:rPr>
            <w:rStyle w:val="a9"/>
            <w:rFonts w:ascii="楷体" w:eastAsia="楷体" w:hAnsi="楷体"/>
            <w:kern w:val="0"/>
          </w:rPr>
          <w:t>情感分析用词语集</w:t>
        </w:r>
      </w:hyperlink>
      <w:r w:rsidR="000717E4" w:rsidRPr="00E332EA">
        <w:rPr>
          <w:rFonts w:ascii="楷体" w:eastAsia="楷体" w:hAnsi="楷体"/>
          <w:kern w:val="0"/>
        </w:rPr>
        <w:t>、</w:t>
      </w:r>
      <w:hyperlink r:id="rId10" w:history="1">
        <w:r w:rsidR="000717E4" w:rsidRPr="00E332EA">
          <w:rPr>
            <w:rStyle w:val="a9"/>
            <w:rFonts w:ascii="楷体" w:eastAsia="楷体" w:hAnsi="楷体"/>
            <w:kern w:val="0"/>
          </w:rPr>
          <w:t>BosonNLP情感词典</w:t>
        </w:r>
      </w:hyperlink>
      <w:r w:rsidR="00487FE9" w:rsidRPr="00E332EA">
        <w:t>。</w:t>
      </w:r>
    </w:p>
    <w:p w14:paraId="3090D7AB" w14:textId="26D32C1F" w:rsidR="000E0C18" w:rsidRPr="00E332EA" w:rsidRDefault="0010013E" w:rsidP="008A4F71">
      <w:pPr>
        <w:pStyle w:val="a7"/>
        <w:numPr>
          <w:ilvl w:val="2"/>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Chars="0"/>
        <w:rPr>
          <w:rFonts w:ascii="楷体" w:eastAsia="楷体" w:hAnsi="楷体"/>
          <w:kern w:val="0"/>
        </w:rPr>
      </w:pPr>
      <w:r w:rsidRPr="00E332EA">
        <w:rPr>
          <w:rFonts w:ascii="楷体" w:eastAsia="楷体" w:hAnsi="楷体"/>
          <w:kern w:val="0"/>
        </w:rPr>
        <w:t>情感分数的具体计算方法</w:t>
      </w:r>
      <w:r w:rsidR="00CD6E89" w:rsidRPr="00E332EA">
        <w:rPr>
          <w:rFonts w:ascii="楷体" w:eastAsia="楷体" w:hAnsi="楷体"/>
          <w:kern w:val="0"/>
        </w:rPr>
        <w:t>：</w:t>
      </w:r>
      <m:oMath>
        <m:r>
          <m:rPr>
            <m:sty m:val="p"/>
          </m:rPr>
          <w:rPr>
            <w:rFonts w:ascii="Cambria Math" w:eastAsia="楷体" w:hAnsi="Cambria Math"/>
            <w:kern w:val="0"/>
          </w:rPr>
          <m:t xml:space="preserve">Score </m:t>
        </m:r>
        <m:r>
          <w:rPr>
            <w:rFonts w:ascii="Cambria Math" w:eastAsia="楷体" w:hAnsi="Cambria Math"/>
            <w:kern w:val="0"/>
          </w:rPr>
          <m:t>+=W*</m:t>
        </m:r>
        <m:d>
          <m:dPr>
            <m:ctrlPr>
              <w:rPr>
                <w:rFonts w:ascii="Cambria Math" w:eastAsia="楷体" w:hAnsi="Cambria Math"/>
                <w:i/>
                <w:kern w:val="0"/>
              </w:rPr>
            </m:ctrlPr>
          </m:dPr>
          <m:e>
            <m:r>
              <w:rPr>
                <w:rFonts w:ascii="Cambria Math" w:eastAsia="楷体" w:hAnsi="Cambria Math"/>
                <w:kern w:val="0"/>
              </w:rPr>
              <m:t>SentiDict</m:t>
            </m:r>
            <m:d>
              <m:dPr>
                <m:begChr m:val="["/>
                <m:endChr m:val="]"/>
                <m:ctrlPr>
                  <w:rPr>
                    <w:rFonts w:ascii="Cambria Math" w:eastAsia="楷体" w:hAnsi="Cambria Math"/>
                    <w:i/>
                    <w:kern w:val="0"/>
                  </w:rPr>
                </m:ctrlPr>
              </m:dPr>
              <m:e>
                <m:r>
                  <w:rPr>
                    <w:rFonts w:ascii="Cambria Math" w:eastAsia="楷体" w:hAnsi="Cambria Math"/>
                    <w:kern w:val="0"/>
                  </w:rPr>
                  <m:t>word</m:t>
                </m:r>
              </m:e>
            </m:d>
          </m:e>
        </m:d>
      </m:oMath>
      <w:r w:rsidR="008A4F71" w:rsidRPr="00E332EA">
        <w:rPr>
          <w:rFonts w:ascii="楷体" w:eastAsia="楷体" w:hAnsi="楷体"/>
          <w:kern w:val="0"/>
        </w:rPr>
        <w:t>。</w:t>
      </w:r>
      <w:r w:rsidR="00D53C0A" w:rsidRPr="00E332EA">
        <w:rPr>
          <w:rFonts w:ascii="楷体" w:eastAsia="楷体" w:hAnsi="楷体"/>
          <w:kern w:val="0"/>
        </w:rPr>
        <w:t>其中，SentiDict代表一个</w:t>
      </w:r>
      <w:r w:rsidR="00280D9A" w:rsidRPr="00E332EA">
        <w:rPr>
          <w:rFonts w:ascii="楷体" w:eastAsia="楷体" w:hAnsi="楷体"/>
          <w:kern w:val="0"/>
        </w:rPr>
        <w:t>映射情感词word与情感分数</w:t>
      </w:r>
      <w:r w:rsidR="006A247D" w:rsidRPr="00E332EA">
        <w:rPr>
          <w:rFonts w:ascii="楷体" w:eastAsia="楷体" w:hAnsi="楷体"/>
          <w:kern w:val="0"/>
        </w:rPr>
        <w:t>的字典，</w:t>
      </w:r>
      <w:r w:rsidR="00334875" w:rsidRPr="00E332EA">
        <w:rPr>
          <w:rFonts w:ascii="楷体" w:eastAsia="楷体" w:hAnsi="楷体"/>
          <w:kern w:val="0"/>
        </w:rPr>
        <w:t>W为权重，</w:t>
      </w:r>
      <w:r w:rsidR="00CA7563" w:rsidRPr="00E332EA">
        <w:rPr>
          <w:rFonts w:ascii="楷体" w:eastAsia="楷体" w:hAnsi="楷体"/>
          <w:kern w:val="0"/>
        </w:rPr>
        <w:t>如果在</w:t>
      </w:r>
      <w:r w:rsidR="00CA7563" w:rsidRPr="00E332EA">
        <w:rPr>
          <w:rFonts w:ascii="楷体" w:eastAsia="楷体" w:hAnsi="楷体" w:hint="eastAsia"/>
          <w:kern w:val="0"/>
        </w:rPr>
        <w:t>回帖</w:t>
      </w:r>
      <w:r w:rsidR="00CA7563" w:rsidRPr="00E332EA">
        <w:rPr>
          <w:rFonts w:ascii="楷体" w:eastAsia="楷体" w:hAnsi="楷体"/>
          <w:kern w:val="0"/>
        </w:rPr>
        <w:t>文本的两个情感词之间存在程度词和否定词，</w:t>
      </w:r>
      <w:r w:rsidR="007D7ECD" w:rsidRPr="00E332EA">
        <w:rPr>
          <w:rFonts w:ascii="楷体" w:eastAsia="楷体" w:hAnsi="楷体"/>
          <w:kern w:val="0"/>
        </w:rPr>
        <w:t>则W应该对应的改变成程度词的</w:t>
      </w:r>
      <w:r w:rsidR="00720335" w:rsidRPr="00E332EA">
        <w:rPr>
          <w:rFonts w:ascii="楷体" w:eastAsia="楷体" w:hAnsi="楷体" w:hint="eastAsia"/>
          <w:kern w:val="0"/>
        </w:rPr>
        <w:t>权重</w:t>
      </w:r>
      <w:r w:rsidR="00720335" w:rsidRPr="00E332EA">
        <w:rPr>
          <w:rFonts w:ascii="楷体" w:eastAsia="楷体" w:hAnsi="楷体"/>
          <w:kern w:val="0"/>
        </w:rPr>
        <w:t>大小或</w:t>
      </w:r>
      <w:r w:rsidR="007A4A9E" w:rsidRPr="00E332EA">
        <w:rPr>
          <w:rFonts w:ascii="楷体" w:eastAsia="楷体" w:hAnsi="楷体"/>
          <w:kern w:val="0"/>
        </w:rPr>
        <w:t>否定词的负向。</w:t>
      </w:r>
    </w:p>
    <w:p w14:paraId="0D1F2F1E" w14:textId="77777777" w:rsidR="00BA686E" w:rsidRPr="00E332EA" w:rsidRDefault="00543106" w:rsidP="00543106">
      <w:pPr>
        <w:pStyle w:val="a7"/>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Chars="0"/>
        <w:rPr>
          <w:rFonts w:ascii="楷体" w:eastAsia="楷体" w:hAnsi="楷体"/>
          <w:kern w:val="0"/>
        </w:rPr>
      </w:pPr>
      <w:r w:rsidRPr="00E332EA">
        <w:rPr>
          <w:rFonts w:ascii="楷体" w:eastAsia="楷体" w:hAnsi="楷体"/>
          <w:kern w:val="0"/>
        </w:rPr>
        <w:t>神</w:t>
      </w:r>
      <w:r w:rsidR="00BA686E" w:rsidRPr="00E332EA">
        <w:rPr>
          <w:rFonts w:ascii="楷体" w:eastAsia="楷体" w:hAnsi="楷体"/>
          <w:kern w:val="0"/>
        </w:rPr>
        <w:t>经网络方法</w:t>
      </w:r>
    </w:p>
    <w:p w14:paraId="0861AC4E" w14:textId="36997854" w:rsidR="006D1DAE" w:rsidRPr="00E332EA" w:rsidRDefault="006D1DAE" w:rsidP="00BA686E">
      <w:pPr>
        <w:pStyle w:val="a7"/>
        <w:numPr>
          <w:ilvl w:val="1"/>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Chars="0"/>
        <w:rPr>
          <w:rFonts w:ascii="楷体" w:eastAsia="楷体" w:hAnsi="楷体"/>
          <w:kern w:val="0"/>
        </w:rPr>
      </w:pPr>
      <w:r w:rsidRPr="00E332EA">
        <w:rPr>
          <w:rFonts w:ascii="楷体" w:eastAsia="楷体" w:hAnsi="楷体"/>
          <w:kern w:val="0"/>
        </w:rPr>
        <w:t>中文</w:t>
      </w:r>
      <w:r w:rsidR="003A600E" w:rsidRPr="00E332EA">
        <w:rPr>
          <w:rFonts w:ascii="楷体" w:eastAsia="楷体" w:hAnsi="楷体"/>
          <w:kern w:val="0"/>
        </w:rPr>
        <w:t>词向量训练：</w:t>
      </w:r>
      <w:r w:rsidRPr="00E332EA">
        <w:rPr>
          <w:rFonts w:ascii="楷体" w:eastAsia="楷体" w:hAnsi="楷体"/>
          <w:kern w:val="0"/>
        </w:rPr>
        <w:t>采用</w:t>
      </w:r>
      <w:hyperlink r:id="rId11" w:history="1">
        <w:r w:rsidRPr="00E332EA">
          <w:rPr>
            <w:rStyle w:val="a9"/>
            <w:rFonts w:ascii="楷体" w:eastAsia="楷体" w:hAnsi="楷体"/>
            <w:kern w:val="0"/>
          </w:rPr>
          <w:t>搜狗新闻数据集</w:t>
        </w:r>
      </w:hyperlink>
      <w:r w:rsidRPr="00E332EA">
        <w:rPr>
          <w:rFonts w:ascii="楷体" w:eastAsia="楷体" w:hAnsi="楷体"/>
          <w:kern w:val="0"/>
        </w:rPr>
        <w:t>预训练出中文词向量表示。</w:t>
      </w:r>
    </w:p>
    <w:p w14:paraId="20E4EF39" w14:textId="27C8779D" w:rsidR="00543106" w:rsidRPr="00E332EA" w:rsidRDefault="005942EF" w:rsidP="00C85462">
      <w:pPr>
        <w:pStyle w:val="a7"/>
        <w:numPr>
          <w:ilvl w:val="1"/>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Chars="0"/>
        <w:rPr>
          <w:rFonts w:ascii="楷体" w:eastAsia="楷体" w:hAnsi="楷体"/>
          <w:kern w:val="0"/>
        </w:rPr>
      </w:pPr>
      <w:r w:rsidRPr="00E332EA">
        <w:rPr>
          <w:rFonts w:ascii="楷体" w:eastAsia="楷体" w:hAnsi="楷体"/>
          <w:kern w:val="0"/>
        </w:rPr>
        <w:t>神经网络：</w:t>
      </w:r>
      <w:r w:rsidR="00E556CD" w:rsidRPr="00E332EA">
        <w:rPr>
          <w:rFonts w:ascii="楷体" w:eastAsia="楷体" w:hAnsi="楷体"/>
          <w:kern w:val="0"/>
        </w:rPr>
        <w:t>采用</w:t>
      </w:r>
      <w:r w:rsidR="00E556CD" w:rsidRPr="00E332EA">
        <w:rPr>
          <w:rFonts w:ascii="楷体" w:eastAsia="楷体" w:hAnsi="楷体" w:hint="eastAsia"/>
          <w:kern w:val="0"/>
        </w:rPr>
        <w:t>预训练</w:t>
      </w:r>
      <w:r w:rsidR="00E556CD" w:rsidRPr="00E332EA">
        <w:rPr>
          <w:rFonts w:ascii="楷体" w:eastAsia="楷体" w:hAnsi="楷体"/>
          <w:kern w:val="0"/>
        </w:rPr>
        <w:t>好的中文词向量</w:t>
      </w:r>
      <w:r w:rsidR="004F368F" w:rsidRPr="00E332EA">
        <w:rPr>
          <w:rFonts w:ascii="楷体" w:eastAsia="楷体" w:hAnsi="楷体"/>
          <w:kern w:val="0"/>
        </w:rPr>
        <w:t>作为输入，</w:t>
      </w:r>
      <w:r w:rsidR="00B27BAD" w:rsidRPr="00E332EA">
        <w:rPr>
          <w:rFonts w:ascii="楷体" w:eastAsia="楷体" w:hAnsi="楷体"/>
          <w:kern w:val="0"/>
        </w:rPr>
        <w:t>利用RNN循环神经网络对</w:t>
      </w:r>
      <w:r w:rsidR="00CF60E8" w:rsidRPr="00E332EA">
        <w:rPr>
          <w:rFonts w:ascii="楷体" w:eastAsia="楷体" w:hAnsi="楷体" w:hint="eastAsia"/>
          <w:kern w:val="0"/>
        </w:rPr>
        <w:t>回帖</w:t>
      </w:r>
      <w:r w:rsidR="00CF60E8" w:rsidRPr="00E332EA">
        <w:rPr>
          <w:rFonts w:ascii="楷体" w:eastAsia="楷体" w:hAnsi="楷体"/>
          <w:kern w:val="0"/>
        </w:rPr>
        <w:t>文本</w:t>
      </w:r>
      <w:r w:rsidR="00B27BAD" w:rsidRPr="00E332EA">
        <w:rPr>
          <w:rFonts w:ascii="楷体" w:eastAsia="楷体" w:hAnsi="楷体"/>
          <w:kern w:val="0"/>
        </w:rPr>
        <w:t>进行向量建模。</w:t>
      </w:r>
      <w:r w:rsidR="00543106" w:rsidRPr="00E332EA">
        <w:rPr>
          <w:rFonts w:ascii="楷体" w:eastAsia="楷体" w:hAnsi="楷体"/>
          <w:kern w:val="0"/>
        </w:rPr>
        <w:t>可用一标注</w:t>
      </w:r>
      <w:r w:rsidR="009C26A4" w:rsidRPr="00E332EA">
        <w:rPr>
          <w:rFonts w:ascii="楷体" w:eastAsia="楷体" w:hAnsi="楷体"/>
          <w:kern w:val="0"/>
        </w:rPr>
        <w:t>好的</w:t>
      </w:r>
      <w:r w:rsidR="00543106" w:rsidRPr="00E332EA">
        <w:rPr>
          <w:rFonts w:ascii="楷体" w:eastAsia="楷体" w:hAnsi="楷体"/>
          <w:kern w:val="0"/>
        </w:rPr>
        <w:t>的新浪微博情感数据集训练情感分类器，让分类器自动为</w:t>
      </w:r>
      <w:r w:rsidR="00AD5664" w:rsidRPr="00E332EA">
        <w:rPr>
          <w:rFonts w:ascii="楷体" w:eastAsia="楷体" w:hAnsi="楷体"/>
          <w:kern w:val="0"/>
        </w:rPr>
        <w:t>回帖</w:t>
      </w:r>
      <w:r w:rsidR="00543106" w:rsidRPr="00E332EA">
        <w:rPr>
          <w:rFonts w:ascii="楷体" w:eastAsia="楷体" w:hAnsi="楷体"/>
          <w:kern w:val="0"/>
        </w:rPr>
        <w:t>做</w:t>
      </w:r>
      <w:r w:rsidR="00AD5664" w:rsidRPr="00E332EA">
        <w:rPr>
          <w:rFonts w:ascii="楷体" w:eastAsia="楷体" w:hAnsi="楷体"/>
          <w:kern w:val="0"/>
        </w:rPr>
        <w:t>情感</w:t>
      </w:r>
      <w:r w:rsidR="00543106" w:rsidRPr="00E332EA">
        <w:rPr>
          <w:rFonts w:ascii="楷体" w:eastAsia="楷体" w:hAnsi="楷体"/>
          <w:kern w:val="0"/>
        </w:rPr>
        <w:t>分类。</w:t>
      </w:r>
    </w:p>
    <w:p w14:paraId="3CD7A63D" w14:textId="1C1ECB9B" w:rsidR="007472A0" w:rsidRPr="00E332EA" w:rsidRDefault="00F44678" w:rsidP="007472A0">
      <w:pPr>
        <w:pStyle w:val="a7"/>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Chars="0"/>
        <w:rPr>
          <w:rFonts w:ascii="楷体" w:eastAsia="楷体" w:hAnsi="楷体"/>
          <w:kern w:val="0"/>
        </w:rPr>
      </w:pPr>
      <w:r w:rsidRPr="00E332EA">
        <w:rPr>
          <w:rFonts w:ascii="楷体" w:eastAsia="楷体" w:hAnsi="楷体"/>
          <w:kern w:val="0"/>
        </w:rPr>
        <w:t>选择方法</w:t>
      </w:r>
    </w:p>
    <w:p w14:paraId="6BBB97D7" w14:textId="700B2177" w:rsidR="00C85AE9" w:rsidRPr="00E332EA" w:rsidRDefault="0005500C" w:rsidP="00C85AE9">
      <w:pPr>
        <w:pStyle w:val="a7"/>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1043" w:firstLineChars="0" w:firstLine="0"/>
        <w:rPr>
          <w:rFonts w:ascii="楷体" w:eastAsia="楷体" w:hAnsi="楷体"/>
          <w:kern w:val="0"/>
        </w:rPr>
      </w:pPr>
      <w:r w:rsidRPr="00E332EA">
        <w:rPr>
          <w:rFonts w:ascii="楷体" w:eastAsia="楷体" w:hAnsi="楷体"/>
          <w:kern w:val="0"/>
        </w:rPr>
        <w:t xml:space="preserve">    </w:t>
      </w:r>
      <w:r w:rsidR="002112CE" w:rsidRPr="00E332EA">
        <w:rPr>
          <w:rFonts w:ascii="楷体" w:eastAsia="楷体" w:hAnsi="楷体"/>
          <w:kern w:val="0"/>
        </w:rPr>
        <w:t>在</w:t>
      </w:r>
      <w:r w:rsidR="00C44529" w:rsidRPr="00E332EA">
        <w:rPr>
          <w:rFonts w:ascii="楷体" w:eastAsia="楷体" w:hAnsi="楷体" w:hint="eastAsia"/>
          <w:kern w:val="0"/>
        </w:rPr>
        <w:t>情感分析</w:t>
      </w:r>
      <w:r w:rsidR="002112CE" w:rsidRPr="00E332EA">
        <w:rPr>
          <w:rFonts w:ascii="楷体" w:eastAsia="楷体" w:hAnsi="楷体"/>
          <w:kern w:val="0"/>
        </w:rPr>
        <w:t>时，</w:t>
      </w:r>
      <w:r w:rsidR="00840087" w:rsidRPr="00E332EA">
        <w:rPr>
          <w:rFonts w:ascii="楷体" w:eastAsia="楷体" w:hAnsi="楷体"/>
          <w:kern w:val="0"/>
        </w:rPr>
        <w:t>我们</w:t>
      </w:r>
      <w:r w:rsidR="00840087" w:rsidRPr="00E332EA">
        <w:rPr>
          <w:rFonts w:ascii="楷体" w:eastAsia="楷体" w:hAnsi="楷体" w:hint="eastAsia"/>
          <w:kern w:val="0"/>
        </w:rPr>
        <w:t>选择</w:t>
      </w:r>
      <w:r w:rsidR="00C44529" w:rsidRPr="00E332EA">
        <w:rPr>
          <w:rFonts w:ascii="楷体" w:eastAsia="楷体" w:hAnsi="楷体"/>
          <w:kern w:val="0"/>
        </w:rPr>
        <w:t>了</w:t>
      </w:r>
      <w:r w:rsidR="00777DCC" w:rsidRPr="00E332EA">
        <w:rPr>
          <w:rFonts w:ascii="楷体" w:eastAsia="楷体" w:hAnsi="楷体"/>
          <w:kern w:val="0"/>
        </w:rPr>
        <w:t>统计学方法中的方法一，</w:t>
      </w:r>
      <w:r w:rsidR="003706EC" w:rsidRPr="00E332EA">
        <w:rPr>
          <w:rFonts w:ascii="楷体" w:eastAsia="楷体" w:hAnsi="楷体"/>
          <w:kern w:val="0"/>
        </w:rPr>
        <w:t>因为</w:t>
      </w:r>
      <w:r w:rsidR="00CE2C43" w:rsidRPr="00E332EA">
        <w:rPr>
          <w:rFonts w:ascii="楷体" w:eastAsia="楷体" w:hAnsi="楷体"/>
          <w:kern w:val="0"/>
        </w:rPr>
        <w:t>用户回帖的平均</w:t>
      </w:r>
      <w:r w:rsidR="005A57EA" w:rsidRPr="00E332EA">
        <w:rPr>
          <w:rFonts w:ascii="楷体" w:eastAsia="楷体" w:hAnsi="楷体"/>
          <w:kern w:val="0"/>
        </w:rPr>
        <w:t>长度在15</w:t>
      </w:r>
      <w:r w:rsidR="005A57EA" w:rsidRPr="00E332EA">
        <w:rPr>
          <w:rFonts w:ascii="楷体" w:eastAsia="楷体" w:hAnsi="楷体" w:hint="eastAsia"/>
          <w:kern w:val="0"/>
        </w:rPr>
        <w:t>字</w:t>
      </w:r>
      <w:r w:rsidR="007835C0" w:rsidRPr="00E332EA">
        <w:rPr>
          <w:rFonts w:ascii="楷体" w:eastAsia="楷体" w:hAnsi="楷体"/>
          <w:kern w:val="0"/>
        </w:rPr>
        <w:t>左右</w:t>
      </w:r>
      <w:r w:rsidR="007C3210" w:rsidRPr="00E332EA">
        <w:rPr>
          <w:rFonts w:ascii="楷体" w:eastAsia="楷体" w:hAnsi="楷体" w:hint="eastAsia"/>
          <w:kern w:val="0"/>
        </w:rPr>
        <w:t>甚至</w:t>
      </w:r>
      <w:r w:rsidR="007C3210" w:rsidRPr="00E332EA">
        <w:rPr>
          <w:rFonts w:ascii="楷体" w:eastAsia="楷体" w:hAnsi="楷体"/>
          <w:kern w:val="0"/>
        </w:rPr>
        <w:t>更少</w:t>
      </w:r>
      <w:r w:rsidR="00923016" w:rsidRPr="00E332EA">
        <w:rPr>
          <w:rFonts w:ascii="楷体" w:eastAsia="楷体" w:hAnsi="楷体"/>
          <w:kern w:val="0"/>
        </w:rPr>
        <w:t>，</w:t>
      </w:r>
      <w:r w:rsidR="00FF617A" w:rsidRPr="00E332EA">
        <w:rPr>
          <w:rFonts w:ascii="楷体" w:eastAsia="楷体" w:hAnsi="楷体"/>
          <w:kern w:val="0"/>
        </w:rPr>
        <w:t>而神经网络对于</w:t>
      </w:r>
      <w:r w:rsidR="00D3681E" w:rsidRPr="00E332EA">
        <w:rPr>
          <w:rFonts w:ascii="楷体" w:eastAsia="楷体" w:hAnsi="楷体"/>
          <w:kern w:val="0"/>
        </w:rPr>
        <w:t>长文本的</w:t>
      </w:r>
      <w:r w:rsidR="00AB58B8" w:rsidRPr="00E332EA">
        <w:rPr>
          <w:rFonts w:ascii="楷体" w:eastAsia="楷体" w:hAnsi="楷体"/>
          <w:kern w:val="0"/>
        </w:rPr>
        <w:t>分类效果</w:t>
      </w:r>
      <w:r w:rsidR="00AB58B8" w:rsidRPr="00E332EA">
        <w:rPr>
          <w:rFonts w:ascii="楷体" w:eastAsia="楷体" w:hAnsi="楷体" w:hint="eastAsia"/>
          <w:kern w:val="0"/>
        </w:rPr>
        <w:t>会更优</w:t>
      </w:r>
      <w:r w:rsidR="00AB58B8" w:rsidRPr="00E332EA">
        <w:rPr>
          <w:rFonts w:ascii="楷体" w:eastAsia="楷体" w:hAnsi="楷体"/>
          <w:kern w:val="0"/>
        </w:rPr>
        <w:t>。</w:t>
      </w:r>
      <w:r w:rsidR="00151B2D" w:rsidRPr="00E332EA">
        <w:rPr>
          <w:rFonts w:ascii="楷体" w:eastAsia="楷体" w:hAnsi="楷体"/>
          <w:kern w:val="0"/>
        </w:rPr>
        <w:t>经过</w:t>
      </w:r>
      <w:r w:rsidR="004B6AA2" w:rsidRPr="00E332EA">
        <w:rPr>
          <w:rFonts w:ascii="楷体" w:eastAsia="楷体" w:hAnsi="楷体"/>
          <w:kern w:val="0"/>
        </w:rPr>
        <w:t>简单的</w:t>
      </w:r>
      <w:r w:rsidR="00151B2D" w:rsidRPr="00E332EA">
        <w:rPr>
          <w:rFonts w:ascii="楷体" w:eastAsia="楷体" w:hAnsi="楷体"/>
          <w:kern w:val="0"/>
        </w:rPr>
        <w:t>试验对比，</w:t>
      </w:r>
      <w:r w:rsidR="00392548" w:rsidRPr="00E332EA">
        <w:rPr>
          <w:rFonts w:ascii="楷体" w:eastAsia="楷体" w:hAnsi="楷体"/>
          <w:kern w:val="0"/>
        </w:rPr>
        <w:t>我们发现针对</w:t>
      </w:r>
      <w:r w:rsidR="001579C8" w:rsidRPr="00E332EA">
        <w:rPr>
          <w:rFonts w:ascii="楷体" w:eastAsia="楷体" w:hAnsi="楷体"/>
          <w:kern w:val="0"/>
        </w:rPr>
        <w:t>回帖这种短文本，</w:t>
      </w:r>
      <w:r w:rsidR="009303F8" w:rsidRPr="00E332EA">
        <w:rPr>
          <w:rFonts w:ascii="楷体" w:eastAsia="楷体" w:hAnsi="楷体"/>
          <w:kern w:val="0"/>
        </w:rPr>
        <w:t>直接匹配</w:t>
      </w:r>
      <w:r w:rsidR="00A34112" w:rsidRPr="00E332EA">
        <w:rPr>
          <w:rFonts w:ascii="楷体" w:eastAsia="楷体" w:hAnsi="楷体"/>
          <w:kern w:val="0"/>
        </w:rPr>
        <w:t>情感词</w:t>
      </w:r>
      <w:r w:rsidR="00C040C3" w:rsidRPr="00E332EA">
        <w:rPr>
          <w:rFonts w:ascii="楷体" w:eastAsia="楷体" w:hAnsi="楷体"/>
          <w:kern w:val="0"/>
        </w:rPr>
        <w:t>的方法是</w:t>
      </w:r>
      <w:r w:rsidR="00D7690D" w:rsidRPr="00E332EA">
        <w:rPr>
          <w:rFonts w:ascii="楷体" w:eastAsia="楷体" w:hAnsi="楷体"/>
          <w:kern w:val="0"/>
        </w:rPr>
        <w:t>准确率高且</w:t>
      </w:r>
      <w:r w:rsidR="0069729A" w:rsidRPr="00E332EA">
        <w:rPr>
          <w:rFonts w:ascii="楷体" w:eastAsia="楷体" w:hAnsi="楷体"/>
          <w:kern w:val="0"/>
        </w:rPr>
        <w:t>速度快的</w:t>
      </w:r>
      <w:r w:rsidR="00B02693" w:rsidRPr="00E332EA">
        <w:rPr>
          <w:rFonts w:ascii="楷体" w:eastAsia="楷体" w:hAnsi="楷体"/>
          <w:kern w:val="0"/>
        </w:rPr>
        <w:t>。</w:t>
      </w:r>
      <w:r w:rsidR="003779D1" w:rsidRPr="00E332EA">
        <w:rPr>
          <w:rFonts w:ascii="楷体" w:eastAsia="楷体" w:hAnsi="楷体"/>
          <w:kern w:val="0"/>
        </w:rPr>
        <w:t>在我们的人工</w:t>
      </w:r>
      <w:r w:rsidR="003779D1" w:rsidRPr="00E332EA">
        <w:rPr>
          <w:rFonts w:ascii="楷体" w:eastAsia="楷体" w:hAnsi="楷体" w:hint="eastAsia"/>
          <w:kern w:val="0"/>
        </w:rPr>
        <w:t>标注</w:t>
      </w:r>
      <w:r w:rsidR="003779D1" w:rsidRPr="00E332EA">
        <w:rPr>
          <w:rFonts w:ascii="楷体" w:eastAsia="楷体" w:hAnsi="楷体"/>
          <w:kern w:val="0"/>
        </w:rPr>
        <w:t>测试中，</w:t>
      </w:r>
      <w:r w:rsidR="003779D1" w:rsidRPr="00E332EA">
        <w:rPr>
          <w:rFonts w:ascii="楷体" w:eastAsia="楷体" w:hAnsi="楷体" w:hint="eastAsia"/>
          <w:kern w:val="0"/>
        </w:rPr>
        <w:t>我们</w:t>
      </w:r>
      <w:r w:rsidR="003779D1" w:rsidRPr="00E332EA">
        <w:rPr>
          <w:rFonts w:ascii="楷体" w:eastAsia="楷体" w:hAnsi="楷体"/>
          <w:kern w:val="0"/>
        </w:rPr>
        <w:t>抽样了100</w:t>
      </w:r>
      <w:r w:rsidR="003779D1" w:rsidRPr="00E332EA">
        <w:rPr>
          <w:rFonts w:ascii="楷体" w:eastAsia="楷体" w:hAnsi="楷体" w:hint="eastAsia"/>
          <w:kern w:val="0"/>
        </w:rPr>
        <w:t>个</w:t>
      </w:r>
      <w:r w:rsidR="003779D1" w:rsidRPr="00E332EA">
        <w:rPr>
          <w:rFonts w:ascii="楷体" w:eastAsia="楷体" w:hAnsi="楷体"/>
          <w:kern w:val="0"/>
        </w:rPr>
        <w:t>样本，</w:t>
      </w:r>
      <w:r w:rsidR="003779D1" w:rsidRPr="00E332EA">
        <w:rPr>
          <w:rFonts w:ascii="楷体" w:eastAsia="楷体" w:hAnsi="楷体" w:hint="eastAsia"/>
          <w:kern w:val="0"/>
        </w:rPr>
        <w:t>由</w:t>
      </w:r>
      <w:r w:rsidR="003779D1" w:rsidRPr="00E332EA">
        <w:rPr>
          <w:rFonts w:ascii="楷体" w:eastAsia="楷体" w:hAnsi="楷体"/>
          <w:kern w:val="0"/>
        </w:rPr>
        <w:t>三人进行标注，</w:t>
      </w:r>
      <w:r w:rsidR="003779D1" w:rsidRPr="00E332EA">
        <w:rPr>
          <w:rFonts w:ascii="楷体" w:eastAsia="楷体" w:hAnsi="楷体" w:hint="eastAsia"/>
          <w:kern w:val="0"/>
        </w:rPr>
        <w:t>获得</w:t>
      </w:r>
      <w:r w:rsidR="003779D1" w:rsidRPr="00E332EA">
        <w:rPr>
          <w:rFonts w:ascii="楷体" w:eastAsia="楷体" w:hAnsi="楷体"/>
          <w:kern w:val="0"/>
        </w:rPr>
        <w:t>的情感识别准确率为</w:t>
      </w:r>
      <w:r w:rsidRPr="00E332EA">
        <w:rPr>
          <w:rFonts w:ascii="楷体" w:eastAsia="楷体" w:hAnsi="楷体"/>
          <w:kern w:val="0"/>
        </w:rPr>
        <w:t>70%。</w:t>
      </w:r>
    </w:p>
    <w:p w14:paraId="09BA348D" w14:textId="4AE24785" w:rsidR="00543106" w:rsidRPr="00E332EA" w:rsidRDefault="00E03269" w:rsidP="005A37F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楷体" w:eastAsia="楷体" w:hAnsi="楷体"/>
          <w:kern w:val="0"/>
          <w:sz w:val="24"/>
        </w:rPr>
      </w:pPr>
      <w:r w:rsidRPr="00E332EA">
        <w:rPr>
          <w:rFonts w:ascii="楷体" w:eastAsia="楷体" w:hAnsi="楷体"/>
          <w:kern w:val="0"/>
          <w:sz w:val="24"/>
        </w:rPr>
        <w:t>（</w:t>
      </w:r>
      <w:r w:rsidRPr="00E332EA">
        <w:rPr>
          <w:rFonts w:ascii="楷体" w:eastAsia="楷体" w:hAnsi="楷体" w:hint="eastAsia"/>
          <w:kern w:val="0"/>
          <w:sz w:val="24"/>
        </w:rPr>
        <w:t>二</w:t>
      </w:r>
      <w:r w:rsidR="00543106" w:rsidRPr="00E332EA">
        <w:rPr>
          <w:rFonts w:ascii="楷体" w:eastAsia="楷体" w:hAnsi="楷体"/>
          <w:kern w:val="0"/>
          <w:sz w:val="24"/>
        </w:rPr>
        <w:t>）网络模型</w:t>
      </w:r>
    </w:p>
    <w:p w14:paraId="1B2934B8" w14:textId="1D09DB8E" w:rsidR="003779D1" w:rsidRPr="00E332EA" w:rsidRDefault="0005500C" w:rsidP="0005500C">
      <w:pPr>
        <w:spacing w:line="360" w:lineRule="auto"/>
        <w:ind w:firstLine="420"/>
        <w:rPr>
          <w:rFonts w:ascii="楷体" w:eastAsia="楷体" w:hAnsi="楷体"/>
          <w:kern w:val="0"/>
          <w:sz w:val="24"/>
        </w:rPr>
      </w:pPr>
      <w:r w:rsidRPr="00E332EA">
        <w:rPr>
          <w:rFonts w:ascii="楷体" w:eastAsia="楷体" w:hAnsi="楷体"/>
          <w:kern w:val="0"/>
          <w:sz w:val="24"/>
        </w:rPr>
        <w:t xml:space="preserve"> 社</w:t>
      </w:r>
      <w:r w:rsidRPr="00E332EA">
        <w:rPr>
          <w:rFonts w:ascii="楷体" w:eastAsia="楷体" w:hAnsi="楷体" w:hint="eastAsia"/>
          <w:kern w:val="0"/>
          <w:sz w:val="24"/>
        </w:rPr>
        <w:t>会</w:t>
      </w:r>
      <w:r w:rsidRPr="00E332EA">
        <w:rPr>
          <w:rFonts w:ascii="楷体" w:eastAsia="楷体" w:hAnsi="楷体"/>
          <w:kern w:val="0"/>
          <w:sz w:val="24"/>
        </w:rPr>
        <w:t>网络分析</w:t>
      </w:r>
      <w:r w:rsidRPr="00E332EA">
        <w:rPr>
          <w:rFonts w:ascii="楷体" w:eastAsia="楷体" w:hAnsi="楷体" w:hint="eastAsia"/>
          <w:kern w:val="0"/>
          <w:sz w:val="24"/>
        </w:rPr>
        <w:t>提供了</w:t>
      </w:r>
      <w:r w:rsidR="00F0435E" w:rsidRPr="00E332EA">
        <w:rPr>
          <w:rFonts w:ascii="楷体" w:eastAsia="楷体" w:hAnsi="楷体" w:hint="eastAsia"/>
          <w:kern w:val="0"/>
          <w:sz w:val="24"/>
        </w:rPr>
        <w:t>网络中</w:t>
      </w:r>
      <w:r w:rsidR="00F0435E" w:rsidRPr="00E332EA">
        <w:rPr>
          <w:rFonts w:ascii="楷体" w:eastAsia="楷体" w:hAnsi="楷体"/>
          <w:kern w:val="0"/>
          <w:sz w:val="24"/>
        </w:rPr>
        <w:t>顶点和边</w:t>
      </w:r>
      <w:r w:rsidRPr="00E332EA">
        <w:rPr>
          <w:rFonts w:ascii="楷体" w:eastAsia="楷体" w:hAnsi="楷体"/>
          <w:kern w:val="0"/>
          <w:sz w:val="24"/>
        </w:rPr>
        <w:t>分析方法，</w:t>
      </w:r>
      <w:r w:rsidR="003779D1" w:rsidRPr="00E332EA">
        <w:rPr>
          <w:rFonts w:ascii="楷体" w:eastAsia="楷体" w:hAnsi="楷体" w:hint="eastAsia"/>
          <w:kern w:val="0"/>
          <w:sz w:val="24"/>
        </w:rPr>
        <w:t>如果</w:t>
      </w:r>
      <w:r w:rsidRPr="00E332EA">
        <w:rPr>
          <w:rFonts w:ascii="楷体" w:eastAsia="楷体" w:hAnsi="楷体"/>
          <w:kern w:val="0"/>
          <w:sz w:val="24"/>
        </w:rPr>
        <w:t>我们</w:t>
      </w:r>
      <w:r w:rsidR="003779D1" w:rsidRPr="00E332EA">
        <w:rPr>
          <w:rFonts w:ascii="楷体" w:eastAsia="楷体" w:hAnsi="楷体"/>
          <w:kern w:val="0"/>
          <w:sz w:val="24"/>
        </w:rPr>
        <w:t>将各省份负面</w:t>
      </w:r>
      <w:r w:rsidR="003779D1" w:rsidRPr="00E332EA">
        <w:rPr>
          <w:rFonts w:ascii="楷体" w:eastAsia="楷体" w:hAnsi="楷体" w:hint="eastAsia"/>
          <w:kern w:val="0"/>
          <w:sz w:val="24"/>
        </w:rPr>
        <w:t>评论</w:t>
      </w:r>
      <w:r w:rsidR="003779D1" w:rsidRPr="00E332EA">
        <w:rPr>
          <w:rFonts w:ascii="楷体" w:eastAsia="楷体" w:hAnsi="楷体"/>
          <w:kern w:val="0"/>
          <w:sz w:val="24"/>
        </w:rPr>
        <w:t>交互构建成</w:t>
      </w:r>
      <w:r w:rsidR="00F0435E" w:rsidRPr="00E332EA">
        <w:rPr>
          <w:rFonts w:ascii="楷体" w:eastAsia="楷体" w:hAnsi="楷体"/>
          <w:kern w:val="0"/>
          <w:sz w:val="24"/>
        </w:rPr>
        <w:t>“</w:t>
      </w:r>
      <w:r w:rsidRPr="00E332EA">
        <w:rPr>
          <w:rFonts w:ascii="楷体" w:eastAsia="楷体" w:hAnsi="楷体"/>
          <w:kern w:val="0"/>
          <w:sz w:val="24"/>
        </w:rPr>
        <w:t>社会网络</w:t>
      </w:r>
      <w:r w:rsidR="00F0435E" w:rsidRPr="00E332EA">
        <w:rPr>
          <w:rFonts w:ascii="楷体" w:eastAsia="楷体" w:hAnsi="楷体"/>
          <w:kern w:val="0"/>
          <w:sz w:val="24"/>
        </w:rPr>
        <w:t>”</w:t>
      </w:r>
      <w:r w:rsidR="003779D1" w:rsidRPr="00E332EA">
        <w:rPr>
          <w:rFonts w:ascii="楷体" w:eastAsia="楷体" w:hAnsi="楷体"/>
          <w:kern w:val="0"/>
          <w:sz w:val="24"/>
        </w:rPr>
        <w:t>，</w:t>
      </w:r>
      <w:r w:rsidR="003779D1" w:rsidRPr="00E332EA">
        <w:rPr>
          <w:rFonts w:ascii="楷体" w:eastAsia="楷体" w:hAnsi="楷体" w:hint="eastAsia"/>
          <w:kern w:val="0"/>
          <w:sz w:val="24"/>
        </w:rPr>
        <w:t>则</w:t>
      </w:r>
      <w:r w:rsidRPr="00E332EA">
        <w:rPr>
          <w:rFonts w:ascii="楷体" w:eastAsia="楷体" w:hAnsi="楷体" w:hint="eastAsia"/>
          <w:kern w:val="0"/>
          <w:sz w:val="24"/>
        </w:rPr>
        <w:t>我们</w:t>
      </w:r>
      <w:r w:rsidRPr="00E332EA">
        <w:rPr>
          <w:rFonts w:ascii="楷体" w:eastAsia="楷体" w:hAnsi="楷体"/>
          <w:kern w:val="0"/>
          <w:sz w:val="24"/>
        </w:rPr>
        <w:t>可以用特征向量中心</w:t>
      </w:r>
      <w:r w:rsidRPr="00E332EA">
        <w:rPr>
          <w:rFonts w:ascii="楷体" w:eastAsia="楷体" w:hAnsi="楷体" w:hint="eastAsia"/>
          <w:kern w:val="0"/>
          <w:sz w:val="24"/>
        </w:rPr>
        <w:t>值</w:t>
      </w:r>
      <w:r w:rsidRPr="00E332EA">
        <w:rPr>
          <w:rFonts w:ascii="楷体" w:eastAsia="楷体" w:hAnsi="楷体"/>
          <w:kern w:val="0"/>
          <w:sz w:val="24"/>
        </w:rPr>
        <w:t>指标</w:t>
      </w:r>
      <w:r w:rsidR="003779D1" w:rsidRPr="00E332EA">
        <w:rPr>
          <w:rFonts w:ascii="楷体" w:eastAsia="楷体" w:hAnsi="楷体"/>
          <w:kern w:val="0"/>
          <w:sz w:val="24"/>
        </w:rPr>
        <w:t>表明各省份在这个网络中的中心程度，</w:t>
      </w:r>
      <w:r w:rsidR="003779D1" w:rsidRPr="00E332EA">
        <w:rPr>
          <w:rFonts w:ascii="楷体" w:eastAsia="楷体" w:hAnsi="楷体" w:hint="eastAsia"/>
          <w:kern w:val="0"/>
          <w:sz w:val="24"/>
        </w:rPr>
        <w:t>即</w:t>
      </w:r>
      <w:r w:rsidR="003779D1" w:rsidRPr="00E332EA">
        <w:rPr>
          <w:rFonts w:ascii="楷体" w:eastAsia="楷体" w:hAnsi="楷体"/>
          <w:kern w:val="0"/>
          <w:sz w:val="24"/>
        </w:rPr>
        <w:t>这个节点在重要性。</w:t>
      </w:r>
      <w:r w:rsidR="003779D1" w:rsidRPr="00E332EA">
        <w:rPr>
          <w:rFonts w:ascii="楷体" w:eastAsia="楷体" w:hAnsi="楷体" w:hint="eastAsia"/>
          <w:kern w:val="0"/>
          <w:sz w:val="24"/>
        </w:rPr>
        <w:t>我们</w:t>
      </w:r>
      <w:r w:rsidR="003779D1" w:rsidRPr="00E332EA">
        <w:rPr>
          <w:rFonts w:ascii="楷体" w:eastAsia="楷体" w:hAnsi="楷体"/>
          <w:kern w:val="0"/>
          <w:sz w:val="24"/>
        </w:rPr>
        <w:t>希望通过</w:t>
      </w:r>
      <w:r w:rsidR="003779D1" w:rsidRPr="00E332EA">
        <w:rPr>
          <w:rFonts w:ascii="楷体" w:eastAsia="楷体" w:hAnsi="楷体" w:hint="eastAsia"/>
          <w:kern w:val="0"/>
          <w:sz w:val="24"/>
        </w:rPr>
        <w:t>社会</w:t>
      </w:r>
      <w:r w:rsidR="003779D1" w:rsidRPr="00E332EA">
        <w:rPr>
          <w:rFonts w:ascii="楷体" w:eastAsia="楷体" w:hAnsi="楷体"/>
          <w:kern w:val="0"/>
          <w:sz w:val="24"/>
        </w:rPr>
        <w:t>网络模型提供</w:t>
      </w:r>
      <w:r w:rsidRPr="00E332EA">
        <w:rPr>
          <w:rFonts w:ascii="楷体" w:eastAsia="楷体" w:hAnsi="楷体"/>
          <w:kern w:val="0"/>
          <w:sz w:val="24"/>
        </w:rPr>
        <w:t>关于省份负面评价互动的</w:t>
      </w:r>
      <w:r w:rsidR="003779D1" w:rsidRPr="00E332EA">
        <w:rPr>
          <w:rFonts w:ascii="楷体" w:eastAsia="楷体" w:hAnsi="楷体"/>
          <w:kern w:val="0"/>
          <w:sz w:val="24"/>
        </w:rPr>
        <w:t>另一种分析视角。</w:t>
      </w:r>
    </w:p>
    <w:p w14:paraId="41D26895" w14:textId="74D1F883" w:rsidR="0080007F" w:rsidRPr="00E332EA" w:rsidRDefault="003779D1" w:rsidP="009C2ED8">
      <w:pPr>
        <w:spacing w:line="360" w:lineRule="auto"/>
        <w:ind w:firstLine="420"/>
        <w:rPr>
          <w:rFonts w:ascii="楷体" w:eastAsia="楷体" w:hAnsi="楷体"/>
          <w:kern w:val="0"/>
          <w:sz w:val="24"/>
        </w:rPr>
      </w:pPr>
      <w:r w:rsidRPr="00E332EA">
        <w:rPr>
          <w:rFonts w:ascii="楷体" w:eastAsia="楷体" w:hAnsi="楷体" w:hint="eastAsia"/>
          <w:kern w:val="0"/>
          <w:sz w:val="24"/>
        </w:rPr>
        <w:t>特征向量中心值</w:t>
      </w:r>
      <w:r w:rsidRPr="00E332EA">
        <w:rPr>
          <w:rFonts w:ascii="楷体" w:eastAsia="楷体" w:hAnsi="楷体"/>
          <w:kern w:val="0"/>
          <w:sz w:val="24"/>
        </w:rPr>
        <w:t>的核心思想</w:t>
      </w:r>
      <w:r w:rsidR="00B772DD" w:rsidRPr="00E332EA">
        <w:rPr>
          <w:rFonts w:ascii="楷体" w:eastAsia="楷体" w:hAnsi="楷体" w:hint="eastAsia"/>
          <w:kern w:val="0"/>
          <w:sz w:val="24"/>
        </w:rPr>
        <w:t>即一个节点的重要性既取决于其邻居节点的数量（即该节点的度），也取决于其邻居节点的重要性。</w:t>
      </w:r>
      <w:r w:rsidR="0080007F" w:rsidRPr="00E332EA">
        <w:rPr>
          <w:rFonts w:ascii="楷体" w:eastAsia="楷体" w:hAnsi="楷体"/>
          <w:kern w:val="0"/>
          <w:sz w:val="24"/>
        </w:rPr>
        <w:t>特征向量中心性公式为</w:t>
      </w:r>
      <w:r w:rsidR="0080007F" w:rsidRPr="00E332EA">
        <w:rPr>
          <w:rFonts w:ascii="楷体" w:eastAsia="楷体" w:hAnsi="楷体" w:hint="eastAsia"/>
          <w:kern w:val="0"/>
          <w:sz w:val="24"/>
        </w:rPr>
        <w:t>：</w:t>
      </w:r>
    </w:p>
    <w:p w14:paraId="2E86C1CD" w14:textId="39B6F61A" w:rsidR="0080007F" w:rsidRPr="00E332EA" w:rsidRDefault="009B3404" w:rsidP="0080007F">
      <w:pPr>
        <w:spacing w:line="360" w:lineRule="auto"/>
        <w:rPr>
          <w:rFonts w:ascii="楷体" w:eastAsia="楷体" w:hAnsi="楷体"/>
          <w:kern w:val="0"/>
          <w:sz w:val="24"/>
        </w:rPr>
      </w:pPr>
      <m:oMathPara>
        <m:oMath>
          <m:sSub>
            <m:sSubPr>
              <m:ctrlPr>
                <w:rPr>
                  <w:rFonts w:ascii="Cambria Math" w:eastAsia="楷体" w:hAnsi="Cambria Math"/>
                  <w:kern w:val="0"/>
                  <w:sz w:val="24"/>
                </w:rPr>
              </m:ctrlPr>
            </m:sSubPr>
            <m:e>
              <m:r>
                <w:rPr>
                  <w:rFonts w:ascii="Cambria Math" w:eastAsia="楷体" w:hAnsi="Cambria Math"/>
                  <w:kern w:val="0"/>
                  <w:sz w:val="24"/>
                </w:rPr>
                <m:t>C</m:t>
              </m:r>
            </m:e>
            <m:sub>
              <m:r>
                <w:rPr>
                  <w:rFonts w:ascii="Cambria Math" w:eastAsia="楷体" w:hAnsi="Cambria Math"/>
                  <w:kern w:val="0"/>
                  <w:sz w:val="24"/>
                </w:rPr>
                <m:t>e</m:t>
              </m:r>
            </m:sub>
          </m:sSub>
          <m:d>
            <m:dPr>
              <m:ctrlPr>
                <w:rPr>
                  <w:rFonts w:ascii="Cambria Math" w:eastAsia="楷体" w:hAnsi="Cambria Math"/>
                  <w:i/>
                  <w:kern w:val="0"/>
                  <w:sz w:val="24"/>
                </w:rPr>
              </m:ctrlPr>
            </m:dPr>
            <m:e>
              <m:sSub>
                <m:sSubPr>
                  <m:ctrlPr>
                    <w:rPr>
                      <w:rFonts w:ascii="Cambria Math" w:eastAsia="楷体" w:hAnsi="Cambria Math"/>
                      <w:i/>
                      <w:kern w:val="0"/>
                      <w:sz w:val="24"/>
                    </w:rPr>
                  </m:ctrlPr>
                </m:sSubPr>
                <m:e>
                  <m:r>
                    <w:rPr>
                      <w:rFonts w:ascii="Cambria Math" w:eastAsia="楷体" w:hAnsi="Cambria Math"/>
                      <w:kern w:val="0"/>
                      <w:sz w:val="24"/>
                    </w:rPr>
                    <m:t>v</m:t>
                  </m:r>
                </m:e>
                <m:sub>
                  <m:r>
                    <w:rPr>
                      <w:rFonts w:ascii="Cambria Math" w:eastAsia="楷体" w:hAnsi="Cambria Math"/>
                      <w:kern w:val="0"/>
                      <w:sz w:val="24"/>
                    </w:rPr>
                    <m:t>i</m:t>
                  </m:r>
                </m:sub>
              </m:sSub>
            </m:e>
          </m:d>
          <m:r>
            <w:rPr>
              <w:rFonts w:ascii="Cambria Math" w:eastAsia="楷体" w:hAnsi="Cambria Math"/>
              <w:kern w:val="0"/>
              <w:sz w:val="24"/>
            </w:rPr>
            <m:t>=</m:t>
          </m:r>
          <m:f>
            <m:fPr>
              <m:ctrlPr>
                <w:rPr>
                  <w:rFonts w:ascii="Cambria Math" w:eastAsia="楷体" w:hAnsi="Cambria Math"/>
                  <w:i/>
                  <w:kern w:val="0"/>
                  <w:sz w:val="24"/>
                </w:rPr>
              </m:ctrlPr>
            </m:fPr>
            <m:num>
              <m:r>
                <w:rPr>
                  <w:rFonts w:ascii="Cambria Math" w:eastAsia="楷体" w:hAnsi="Cambria Math"/>
                  <w:kern w:val="0"/>
                  <w:sz w:val="24"/>
                </w:rPr>
                <m:t>1</m:t>
              </m:r>
            </m:num>
            <m:den>
              <m:r>
                <w:rPr>
                  <w:rFonts w:ascii="Cambria Math" w:eastAsia="楷体" w:hAnsi="Cambria Math"/>
                  <w:kern w:val="0"/>
                  <w:sz w:val="24"/>
                </w:rPr>
                <m:t>λ</m:t>
              </m:r>
            </m:den>
          </m:f>
          <m:nary>
            <m:naryPr>
              <m:chr m:val="∑"/>
              <m:limLoc m:val="subSup"/>
              <m:ctrlPr>
                <w:rPr>
                  <w:rFonts w:ascii="Cambria Math" w:eastAsia="楷体" w:hAnsi="Cambria Math"/>
                  <w:i/>
                  <w:kern w:val="0"/>
                  <w:sz w:val="24"/>
                </w:rPr>
              </m:ctrlPr>
            </m:naryPr>
            <m:sub>
              <m:r>
                <w:rPr>
                  <w:rFonts w:ascii="Cambria Math" w:eastAsia="楷体" w:hAnsi="Cambria Math"/>
                  <w:kern w:val="0"/>
                  <w:sz w:val="24"/>
                </w:rPr>
                <m:t>j=1</m:t>
              </m:r>
            </m:sub>
            <m:sup>
              <m:r>
                <w:rPr>
                  <w:rFonts w:ascii="Cambria Math" w:eastAsia="楷体" w:hAnsi="Cambria Math"/>
                  <w:kern w:val="0"/>
                  <w:sz w:val="24"/>
                </w:rPr>
                <m:t>n</m:t>
              </m:r>
            </m:sup>
            <m:e>
              <m:sSub>
                <m:sSubPr>
                  <m:ctrlPr>
                    <w:rPr>
                      <w:rFonts w:ascii="Cambria Math" w:eastAsia="楷体" w:hAnsi="Cambria Math"/>
                      <w:i/>
                      <w:kern w:val="0"/>
                      <w:sz w:val="24"/>
                    </w:rPr>
                  </m:ctrlPr>
                </m:sSubPr>
                <m:e>
                  <m:r>
                    <m:rPr>
                      <m:sty m:val="bi"/>
                    </m:rPr>
                    <w:rPr>
                      <w:rFonts w:ascii="Cambria Math" w:eastAsia="楷体" w:hAnsi="Cambria Math"/>
                      <w:kern w:val="0"/>
                      <w:sz w:val="24"/>
                    </w:rPr>
                    <m:t>A</m:t>
                  </m:r>
                </m:e>
                <m:sub>
                  <m:r>
                    <w:rPr>
                      <w:rFonts w:ascii="Cambria Math" w:eastAsia="楷体" w:hAnsi="Cambria Math"/>
                      <w:kern w:val="0"/>
                      <w:sz w:val="24"/>
                    </w:rPr>
                    <m:t>j,i</m:t>
                  </m:r>
                </m:sub>
              </m:sSub>
            </m:e>
          </m:nary>
          <m:sSub>
            <m:sSubPr>
              <m:ctrlPr>
                <w:rPr>
                  <w:rFonts w:ascii="Cambria Math" w:eastAsia="楷体" w:hAnsi="Cambria Math"/>
                  <w:kern w:val="0"/>
                  <w:sz w:val="24"/>
                </w:rPr>
              </m:ctrlPr>
            </m:sSubPr>
            <m:e>
              <m:r>
                <w:rPr>
                  <w:rFonts w:ascii="Cambria Math" w:eastAsia="楷体" w:hAnsi="Cambria Math"/>
                  <w:kern w:val="0"/>
                  <w:sz w:val="24"/>
                </w:rPr>
                <m:t>C</m:t>
              </m:r>
            </m:e>
            <m:sub>
              <m:r>
                <w:rPr>
                  <w:rFonts w:ascii="Cambria Math" w:eastAsia="楷体" w:hAnsi="Cambria Math"/>
                  <w:kern w:val="0"/>
                  <w:sz w:val="24"/>
                </w:rPr>
                <m:t>e</m:t>
              </m:r>
            </m:sub>
          </m:sSub>
          <m:d>
            <m:dPr>
              <m:ctrlPr>
                <w:rPr>
                  <w:rFonts w:ascii="Cambria Math" w:eastAsia="楷体" w:hAnsi="Cambria Math"/>
                  <w:i/>
                  <w:kern w:val="0"/>
                  <w:sz w:val="24"/>
                </w:rPr>
              </m:ctrlPr>
            </m:dPr>
            <m:e>
              <m:sSub>
                <m:sSubPr>
                  <m:ctrlPr>
                    <w:rPr>
                      <w:rFonts w:ascii="Cambria Math" w:eastAsia="楷体" w:hAnsi="Cambria Math"/>
                      <w:i/>
                      <w:kern w:val="0"/>
                      <w:sz w:val="24"/>
                    </w:rPr>
                  </m:ctrlPr>
                </m:sSubPr>
                <m:e>
                  <m:r>
                    <w:rPr>
                      <w:rFonts w:ascii="Cambria Math" w:eastAsia="楷体" w:hAnsi="Cambria Math"/>
                      <w:kern w:val="0"/>
                      <w:sz w:val="24"/>
                    </w:rPr>
                    <m:t>v</m:t>
                  </m:r>
                </m:e>
                <m:sub>
                  <m:r>
                    <w:rPr>
                      <w:rFonts w:ascii="Cambria Math" w:eastAsia="楷体" w:hAnsi="Cambria Math"/>
                      <w:kern w:val="0"/>
                      <w:sz w:val="24"/>
                    </w:rPr>
                    <m:t>j</m:t>
                  </m:r>
                </m:sub>
              </m:sSub>
            </m:e>
          </m:d>
        </m:oMath>
      </m:oMathPara>
    </w:p>
    <w:p w14:paraId="19F5FA62" w14:textId="1CF26A0E" w:rsidR="00E772AE" w:rsidRPr="00E332EA" w:rsidRDefault="00E772AE" w:rsidP="00AE5168">
      <w:pPr>
        <w:spacing w:line="360" w:lineRule="auto"/>
        <w:ind w:firstLine="420"/>
        <w:rPr>
          <w:rFonts w:ascii="楷体" w:eastAsia="楷体" w:hAnsi="楷体"/>
          <w:kern w:val="0"/>
          <w:sz w:val="24"/>
        </w:rPr>
      </w:pPr>
      <w:r w:rsidRPr="00E332EA">
        <w:rPr>
          <w:rFonts w:ascii="楷体" w:eastAsia="楷体" w:hAnsi="楷体"/>
          <w:kern w:val="0"/>
          <w:sz w:val="24"/>
        </w:rPr>
        <w:t>其中</w:t>
      </w:r>
      <w:r w:rsidRPr="00E332EA">
        <w:rPr>
          <w:rFonts w:ascii="楷体" w:eastAsia="楷体" w:hAnsi="楷体" w:hint="eastAsia"/>
          <w:kern w:val="0"/>
          <w:sz w:val="24"/>
        </w:rPr>
        <w:t>，</w:t>
      </w:r>
      <m:oMath>
        <m:sSub>
          <m:sSubPr>
            <m:ctrlPr>
              <w:rPr>
                <w:rFonts w:ascii="Cambria Math" w:eastAsia="楷体" w:hAnsi="Cambria Math"/>
                <w:kern w:val="0"/>
                <w:sz w:val="24"/>
              </w:rPr>
            </m:ctrlPr>
          </m:sSubPr>
          <m:e>
            <m:r>
              <m:rPr>
                <m:sty m:val="p"/>
              </m:rPr>
              <w:rPr>
                <w:rFonts w:ascii="Cambria Math" w:eastAsia="楷体" w:hAnsi="Cambria Math"/>
                <w:kern w:val="0"/>
                <w:sz w:val="24"/>
              </w:rPr>
              <m:t>C</m:t>
            </m:r>
          </m:e>
          <m:sub>
            <m:r>
              <m:rPr>
                <m:sty m:val="p"/>
              </m:rPr>
              <w:rPr>
                <w:rFonts w:ascii="Cambria Math" w:eastAsia="楷体" w:hAnsi="Cambria Math"/>
                <w:kern w:val="0"/>
                <w:sz w:val="24"/>
              </w:rPr>
              <m:t>e</m:t>
            </m:r>
          </m:sub>
        </m:sSub>
      </m:oMath>
      <w:r w:rsidRPr="00E332EA">
        <w:rPr>
          <w:rFonts w:ascii="楷体" w:eastAsia="楷体" w:hAnsi="楷体"/>
          <w:kern w:val="0"/>
          <w:sz w:val="24"/>
        </w:rPr>
        <w:t>是结点中心性</w:t>
      </w:r>
      <w:r w:rsidRPr="00E332EA">
        <w:rPr>
          <w:rFonts w:ascii="楷体" w:eastAsia="楷体" w:hAnsi="楷体" w:hint="eastAsia"/>
          <w:kern w:val="0"/>
          <w:sz w:val="24"/>
        </w:rPr>
        <w:t>，</w:t>
      </w:r>
      <w:r w:rsidRPr="00E332EA">
        <w:rPr>
          <w:rFonts w:ascii="楷体" w:eastAsia="楷体" w:hAnsi="楷体"/>
          <w:kern w:val="0"/>
          <w:sz w:val="24"/>
        </w:rPr>
        <w:t>结点j是结点i的入度邻居</w:t>
      </w:r>
      <w:r w:rsidRPr="00E332EA">
        <w:rPr>
          <w:rFonts w:ascii="楷体" w:eastAsia="楷体" w:hAnsi="楷体" w:hint="eastAsia"/>
          <w:kern w:val="0"/>
          <w:sz w:val="24"/>
        </w:rPr>
        <w:t>，</w:t>
      </w:r>
      <m:oMath>
        <m:r>
          <m:rPr>
            <m:sty m:val="b"/>
          </m:rPr>
          <w:rPr>
            <w:rFonts w:ascii="Cambria Math" w:eastAsia="楷体" w:hAnsi="Cambria Math"/>
            <w:kern w:val="0"/>
            <w:sz w:val="24"/>
          </w:rPr>
          <m:t>A</m:t>
        </m:r>
      </m:oMath>
      <w:r w:rsidRPr="00E332EA">
        <w:rPr>
          <w:rFonts w:ascii="楷体" w:eastAsia="楷体" w:hAnsi="楷体" w:hint="eastAsia"/>
          <w:b/>
          <w:kern w:val="0"/>
          <w:sz w:val="24"/>
        </w:rPr>
        <w:t xml:space="preserve"> </w:t>
      </w:r>
      <w:r w:rsidRPr="00E332EA">
        <w:rPr>
          <w:rFonts w:ascii="楷体" w:eastAsia="楷体" w:hAnsi="楷体"/>
          <w:kern w:val="0"/>
          <w:sz w:val="24"/>
        </w:rPr>
        <w:t>是邻接矩阵</w:t>
      </w:r>
      <w:r w:rsidRPr="00E332EA">
        <w:rPr>
          <w:rFonts w:ascii="楷体" w:eastAsia="楷体" w:hAnsi="楷体" w:hint="eastAsia"/>
          <w:kern w:val="0"/>
          <w:sz w:val="24"/>
        </w:rPr>
        <w:t>，</w:t>
      </w:r>
      <w:r w:rsidRPr="00E332EA">
        <w:rPr>
          <w:rFonts w:ascii="楷体" w:eastAsia="楷体" w:hAnsi="楷体"/>
          <w:kern w:val="0"/>
          <w:sz w:val="24"/>
        </w:rPr>
        <w:t>λ是固定常量</w:t>
      </w:r>
      <w:r w:rsidRPr="00E332EA">
        <w:rPr>
          <w:rFonts w:ascii="楷体" w:eastAsia="楷体" w:hAnsi="楷体" w:hint="eastAsia"/>
          <w:kern w:val="0"/>
          <w:sz w:val="24"/>
        </w:rPr>
        <w:t>。</w:t>
      </w:r>
      <w:r w:rsidRPr="00E332EA">
        <w:rPr>
          <w:rFonts w:ascii="楷体" w:eastAsia="楷体" w:hAnsi="楷体"/>
          <w:kern w:val="0"/>
          <w:sz w:val="24"/>
        </w:rPr>
        <w:t>将所有结点中心性写成向量</w:t>
      </w:r>
      <m:oMath>
        <m:sSub>
          <m:sSubPr>
            <m:ctrlPr>
              <w:rPr>
                <w:rFonts w:ascii="Cambria Math" w:eastAsia="楷体" w:hAnsi="Cambria Math"/>
                <w:kern w:val="0"/>
                <w:sz w:val="24"/>
              </w:rPr>
            </m:ctrlPr>
          </m:sSubPr>
          <m:e>
            <m:r>
              <m:rPr>
                <m:sty m:val="b"/>
              </m:rPr>
              <w:rPr>
                <w:rFonts w:ascii="Cambria Math" w:eastAsia="楷体" w:hAnsi="Cambria Math"/>
                <w:kern w:val="0"/>
                <w:sz w:val="24"/>
              </w:rPr>
              <m:t>C</m:t>
            </m:r>
          </m:e>
          <m:sub>
            <m:r>
              <m:rPr>
                <m:sty m:val="p"/>
              </m:rPr>
              <w:rPr>
                <w:rFonts w:ascii="Cambria Math" w:eastAsia="楷体" w:hAnsi="Cambria Math"/>
                <w:kern w:val="0"/>
                <w:sz w:val="24"/>
              </w:rPr>
              <m:t>e</m:t>
            </m:r>
          </m:sub>
        </m:sSub>
      </m:oMath>
      <w:r w:rsidRPr="00E332EA">
        <w:rPr>
          <w:rFonts w:ascii="楷体" w:eastAsia="楷体" w:hAnsi="楷体" w:hint="eastAsia"/>
          <w:kern w:val="0"/>
          <w:sz w:val="24"/>
        </w:rPr>
        <w:t>，</w:t>
      </w:r>
      <w:r w:rsidRPr="00E332EA">
        <w:rPr>
          <w:rFonts w:ascii="楷体" w:eastAsia="楷体" w:hAnsi="楷体"/>
          <w:kern w:val="0"/>
          <w:sz w:val="24"/>
        </w:rPr>
        <w:t>则有</w:t>
      </w:r>
      <w:r w:rsidRPr="00E332EA">
        <w:rPr>
          <w:rFonts w:ascii="楷体" w:eastAsia="楷体" w:hAnsi="楷体" w:hint="eastAsia"/>
          <w:kern w:val="0"/>
          <w:sz w:val="24"/>
        </w:rPr>
        <w:t>：</w:t>
      </w:r>
    </w:p>
    <w:p w14:paraId="1BAEDE47" w14:textId="2F325A17" w:rsidR="00E772AE" w:rsidRPr="00E332EA" w:rsidRDefault="00E772AE" w:rsidP="0080007F">
      <w:pPr>
        <w:spacing w:line="360" w:lineRule="auto"/>
        <w:rPr>
          <w:rFonts w:ascii="楷体" w:eastAsia="楷体" w:hAnsi="楷体"/>
          <w:kern w:val="0"/>
          <w:sz w:val="24"/>
        </w:rPr>
      </w:pPr>
      <m:oMathPara>
        <m:oMath>
          <m:r>
            <w:rPr>
              <w:rFonts w:ascii="Cambria Math" w:eastAsia="楷体" w:hAnsi="Cambria Math"/>
              <w:kern w:val="0"/>
              <w:sz w:val="24"/>
            </w:rPr>
            <m:t>λ</m:t>
          </m:r>
          <m:sSub>
            <m:sSubPr>
              <m:ctrlPr>
                <w:rPr>
                  <w:rFonts w:ascii="Cambria Math" w:eastAsia="楷体" w:hAnsi="Cambria Math"/>
                  <w:kern w:val="0"/>
                  <w:sz w:val="24"/>
                </w:rPr>
              </m:ctrlPr>
            </m:sSubPr>
            <m:e>
              <m:r>
                <m:rPr>
                  <m:sty m:val="bi"/>
                </m:rPr>
                <w:rPr>
                  <w:rFonts w:ascii="Cambria Math" w:eastAsia="楷体" w:hAnsi="Cambria Math"/>
                  <w:kern w:val="0"/>
                  <w:sz w:val="24"/>
                </w:rPr>
                <m:t>C</m:t>
              </m:r>
            </m:e>
            <m:sub>
              <m:r>
                <w:rPr>
                  <w:rFonts w:ascii="Cambria Math" w:eastAsia="楷体" w:hAnsi="Cambria Math"/>
                  <w:kern w:val="0"/>
                  <w:sz w:val="24"/>
                </w:rPr>
                <m:t>e</m:t>
              </m:r>
            </m:sub>
          </m:sSub>
          <m:r>
            <m:rPr>
              <m:sty m:val="p"/>
            </m:rPr>
            <w:rPr>
              <w:rFonts w:ascii="Cambria Math" w:eastAsia="楷体" w:hAnsi="Cambria Math" w:hint="eastAsia"/>
              <w:kern w:val="0"/>
              <w:sz w:val="24"/>
            </w:rPr>
            <m:t>=</m:t>
          </m:r>
          <m:sSup>
            <m:sSupPr>
              <m:ctrlPr>
                <w:rPr>
                  <w:rFonts w:ascii="Cambria Math" w:eastAsia="楷体" w:hAnsi="Cambria Math"/>
                  <w:i/>
                  <w:kern w:val="0"/>
                  <w:sz w:val="24"/>
                </w:rPr>
              </m:ctrlPr>
            </m:sSupPr>
            <m:e>
              <m:r>
                <m:rPr>
                  <m:sty m:val="bi"/>
                </m:rPr>
                <w:rPr>
                  <w:rFonts w:ascii="Cambria Math" w:eastAsia="楷体" w:hAnsi="Cambria Math"/>
                  <w:kern w:val="0"/>
                  <w:sz w:val="24"/>
                </w:rPr>
                <m:t>A</m:t>
              </m:r>
            </m:e>
            <m:sup>
              <m:r>
                <w:rPr>
                  <w:rFonts w:ascii="Cambria Math" w:eastAsia="楷体" w:hAnsi="Cambria Math"/>
                  <w:kern w:val="0"/>
                  <w:sz w:val="24"/>
                </w:rPr>
                <m:t>T</m:t>
              </m:r>
            </m:sup>
          </m:sSup>
          <m:sSub>
            <m:sSubPr>
              <m:ctrlPr>
                <w:rPr>
                  <w:rFonts w:ascii="Cambria Math" w:eastAsia="楷体" w:hAnsi="Cambria Math"/>
                  <w:kern w:val="0"/>
                  <w:sz w:val="24"/>
                </w:rPr>
              </m:ctrlPr>
            </m:sSubPr>
            <m:e>
              <m:r>
                <m:rPr>
                  <m:sty m:val="bi"/>
                </m:rPr>
                <w:rPr>
                  <w:rFonts w:ascii="Cambria Math" w:eastAsia="楷体" w:hAnsi="Cambria Math"/>
                  <w:kern w:val="0"/>
                  <w:sz w:val="24"/>
                </w:rPr>
                <m:t>C</m:t>
              </m:r>
            </m:e>
            <m:sub>
              <m:r>
                <w:rPr>
                  <w:rFonts w:ascii="Cambria Math" w:eastAsia="楷体" w:hAnsi="Cambria Math"/>
                  <w:kern w:val="0"/>
                  <w:sz w:val="24"/>
                </w:rPr>
                <m:t>e</m:t>
              </m:r>
            </m:sub>
          </m:sSub>
        </m:oMath>
      </m:oMathPara>
    </w:p>
    <w:p w14:paraId="1D39C7B0" w14:textId="2D9EFD53" w:rsidR="00E772AE" w:rsidRPr="00E332EA" w:rsidRDefault="00E772AE" w:rsidP="00AE5168">
      <w:pPr>
        <w:spacing w:line="360" w:lineRule="auto"/>
        <w:ind w:firstLine="420"/>
        <w:rPr>
          <w:rFonts w:ascii="楷体" w:eastAsia="楷体" w:hAnsi="楷体"/>
          <w:kern w:val="0"/>
          <w:sz w:val="24"/>
        </w:rPr>
      </w:pPr>
      <w:r w:rsidRPr="00E332EA">
        <w:rPr>
          <w:rFonts w:ascii="楷体" w:eastAsia="楷体" w:hAnsi="楷体"/>
          <w:kern w:val="0"/>
          <w:sz w:val="24"/>
        </w:rPr>
        <w:t>因此</w:t>
      </w:r>
      <w:r w:rsidRPr="00E332EA">
        <w:rPr>
          <w:rFonts w:ascii="楷体" w:eastAsia="楷体" w:hAnsi="楷体" w:hint="eastAsia"/>
          <w:kern w:val="0"/>
          <w:sz w:val="24"/>
        </w:rPr>
        <w:t>，</w:t>
      </w:r>
      <m:oMath>
        <m:sSub>
          <m:sSubPr>
            <m:ctrlPr>
              <w:rPr>
                <w:rFonts w:ascii="Cambria Math" w:eastAsia="楷体" w:hAnsi="Cambria Math"/>
                <w:kern w:val="0"/>
                <w:sz w:val="24"/>
              </w:rPr>
            </m:ctrlPr>
          </m:sSubPr>
          <m:e>
            <m:r>
              <m:rPr>
                <m:sty m:val="b"/>
              </m:rPr>
              <w:rPr>
                <w:rFonts w:ascii="Cambria Math" w:eastAsia="楷体" w:hAnsi="Cambria Math"/>
                <w:kern w:val="0"/>
                <w:sz w:val="24"/>
              </w:rPr>
              <m:t>C</m:t>
            </m:r>
          </m:e>
          <m:sub>
            <m:r>
              <m:rPr>
                <m:sty m:val="p"/>
              </m:rPr>
              <w:rPr>
                <w:rFonts w:ascii="Cambria Math" w:eastAsia="楷体" w:hAnsi="Cambria Math"/>
                <w:kern w:val="0"/>
                <w:sz w:val="24"/>
              </w:rPr>
              <m:t>e</m:t>
            </m:r>
          </m:sub>
        </m:sSub>
      </m:oMath>
      <w:r w:rsidRPr="00E332EA">
        <w:rPr>
          <w:rFonts w:ascii="楷体" w:eastAsia="楷体" w:hAnsi="楷体"/>
          <w:kern w:val="0"/>
          <w:sz w:val="24"/>
        </w:rPr>
        <w:t>是</w:t>
      </w:r>
      <m:oMath>
        <m:sSup>
          <m:sSupPr>
            <m:ctrlPr>
              <w:rPr>
                <w:rFonts w:ascii="Cambria Math" w:eastAsia="楷体" w:hAnsi="Cambria Math"/>
                <w:kern w:val="0"/>
                <w:sz w:val="24"/>
              </w:rPr>
            </m:ctrlPr>
          </m:sSupPr>
          <m:e>
            <m:r>
              <m:rPr>
                <m:sty m:val="b"/>
              </m:rPr>
              <w:rPr>
                <w:rFonts w:ascii="Cambria Math" w:eastAsia="楷体" w:hAnsi="Cambria Math"/>
                <w:kern w:val="0"/>
                <w:sz w:val="24"/>
              </w:rPr>
              <m:t>A</m:t>
            </m:r>
          </m:e>
          <m:sup>
            <m:r>
              <m:rPr>
                <m:sty m:val="p"/>
              </m:rPr>
              <w:rPr>
                <w:rFonts w:ascii="Cambria Math" w:eastAsia="楷体" w:hAnsi="Cambria Math"/>
                <w:kern w:val="0"/>
                <w:sz w:val="24"/>
              </w:rPr>
              <m:t>T</m:t>
            </m:r>
          </m:sup>
        </m:sSup>
      </m:oMath>
      <w:r w:rsidRPr="00E332EA">
        <w:rPr>
          <w:rFonts w:ascii="楷体" w:eastAsia="楷体" w:hAnsi="楷体"/>
          <w:kern w:val="0"/>
          <w:sz w:val="24"/>
        </w:rPr>
        <w:t>的特征向量</w:t>
      </w:r>
      <w:r w:rsidRPr="00E332EA">
        <w:rPr>
          <w:rFonts w:ascii="楷体" w:eastAsia="楷体" w:hAnsi="楷体" w:hint="eastAsia"/>
          <w:kern w:val="0"/>
          <w:sz w:val="24"/>
        </w:rPr>
        <w:t>，</w:t>
      </w:r>
      <w:r w:rsidRPr="00E332EA">
        <w:rPr>
          <w:rFonts w:ascii="楷体" w:eastAsia="楷体" w:hAnsi="楷体"/>
          <w:kern w:val="0"/>
          <w:sz w:val="24"/>
        </w:rPr>
        <w:t>λ则是对应的特征值</w:t>
      </w:r>
      <w:r w:rsidRPr="00E332EA">
        <w:rPr>
          <w:rFonts w:ascii="楷体" w:eastAsia="楷体" w:hAnsi="楷体" w:hint="eastAsia"/>
          <w:kern w:val="0"/>
          <w:sz w:val="24"/>
        </w:rPr>
        <w:t>。</w:t>
      </w:r>
    </w:p>
    <w:p w14:paraId="6E57BBF7" w14:textId="7410FDB7" w:rsidR="00F0435E" w:rsidRPr="004A117B" w:rsidRDefault="004A117B" w:rsidP="004A11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64"/>
        <w:rPr>
          <w:rFonts w:ascii="楷体" w:eastAsia="楷体" w:hAnsi="楷体"/>
          <w:kern w:val="0"/>
          <w:sz w:val="24"/>
        </w:rPr>
      </w:pPr>
      <w:r w:rsidRPr="004A117B">
        <w:rPr>
          <w:rFonts w:ascii="楷体" w:eastAsia="楷体" w:hAnsi="楷体"/>
          <w:kern w:val="0"/>
          <w:sz w:val="24"/>
        </w:rPr>
        <w:t>（三）</w:t>
      </w:r>
      <w:r w:rsidR="00567375" w:rsidRPr="004A117B">
        <w:rPr>
          <w:rFonts w:ascii="楷体" w:eastAsia="楷体" w:hAnsi="楷体" w:hint="eastAsia"/>
          <w:kern w:val="0"/>
          <w:sz w:val="24"/>
        </w:rPr>
        <w:t>主题</w:t>
      </w:r>
      <w:r w:rsidR="004D0548" w:rsidRPr="004A117B">
        <w:rPr>
          <w:rFonts w:ascii="楷体" w:eastAsia="楷体" w:hAnsi="楷体"/>
          <w:kern w:val="0"/>
          <w:sz w:val="24"/>
        </w:rPr>
        <w:t>分析</w:t>
      </w:r>
    </w:p>
    <w:p w14:paraId="3617B76C" w14:textId="77777777" w:rsidR="00F0435E" w:rsidRPr="00E332EA" w:rsidRDefault="00F0435E" w:rsidP="00F0435E">
      <w:pPr>
        <w:spacing w:line="360" w:lineRule="auto"/>
        <w:ind w:left="64" w:firstLine="356"/>
        <w:rPr>
          <w:rFonts w:ascii="KaiTi" w:eastAsia="KaiTi" w:hAnsi="KaiTi"/>
          <w:kern w:val="0"/>
          <w:sz w:val="24"/>
        </w:rPr>
      </w:pPr>
      <w:r w:rsidRPr="00E332EA">
        <w:rPr>
          <w:rFonts w:ascii="KaiTi" w:eastAsia="KaiTi" w:hAnsi="KaiTi"/>
          <w:kern w:val="0"/>
          <w:sz w:val="24"/>
        </w:rPr>
        <w:t>对于评论文本中出现的每一段评论，</w:t>
      </w:r>
      <w:r w:rsidRPr="00E332EA">
        <w:rPr>
          <w:rFonts w:ascii="KaiTi" w:eastAsia="KaiTi" w:hAnsi="KaiTi" w:hint="eastAsia"/>
          <w:kern w:val="0"/>
          <w:sz w:val="24"/>
        </w:rPr>
        <w:t>我们</w:t>
      </w:r>
      <w:r w:rsidRPr="00E332EA">
        <w:rPr>
          <w:rFonts w:ascii="KaiTi" w:eastAsia="KaiTi" w:hAnsi="KaiTi"/>
          <w:kern w:val="0"/>
          <w:sz w:val="24"/>
        </w:rPr>
        <w:t>将它视作一个文档，</w:t>
      </w:r>
      <w:r w:rsidRPr="00E332EA">
        <w:rPr>
          <w:rFonts w:ascii="KaiTi" w:eastAsia="KaiTi" w:hAnsi="KaiTi" w:hint="eastAsia"/>
          <w:kern w:val="0"/>
          <w:sz w:val="24"/>
        </w:rPr>
        <w:t>因此可以利用</w:t>
      </w:r>
      <w:r w:rsidRPr="00E332EA">
        <w:rPr>
          <w:rFonts w:ascii="KaiTi" w:eastAsia="KaiTi" w:hAnsi="KaiTi"/>
          <w:kern w:val="0"/>
          <w:sz w:val="24"/>
        </w:rPr>
        <w:t>LDA模型探究</w:t>
      </w:r>
      <w:r w:rsidRPr="00E332EA">
        <w:rPr>
          <w:rFonts w:ascii="KaiTi" w:eastAsia="KaiTi" w:hAnsi="KaiTi" w:hint="eastAsia"/>
          <w:kern w:val="0"/>
          <w:sz w:val="24"/>
        </w:rPr>
        <w:t>所有</w:t>
      </w:r>
      <w:r w:rsidRPr="00E332EA">
        <w:rPr>
          <w:rFonts w:ascii="KaiTi" w:eastAsia="KaiTi" w:hAnsi="KaiTi"/>
          <w:kern w:val="0"/>
          <w:sz w:val="24"/>
        </w:rPr>
        <w:t>评论的主题词，</w:t>
      </w:r>
      <w:r w:rsidRPr="00E332EA">
        <w:rPr>
          <w:rFonts w:ascii="KaiTi" w:eastAsia="KaiTi" w:hAnsi="KaiTi" w:hint="eastAsia"/>
          <w:kern w:val="0"/>
          <w:sz w:val="24"/>
        </w:rPr>
        <w:t>以此</w:t>
      </w:r>
      <w:r w:rsidRPr="00E332EA">
        <w:rPr>
          <w:rFonts w:ascii="KaiTi" w:eastAsia="KaiTi" w:hAnsi="KaiTi"/>
          <w:kern w:val="0"/>
          <w:sz w:val="24"/>
        </w:rPr>
        <w:t>期望挖掘出</w:t>
      </w:r>
      <w:r w:rsidRPr="00E332EA">
        <w:rPr>
          <w:rFonts w:ascii="KaiTi" w:eastAsia="KaiTi" w:hAnsi="KaiTi" w:hint="eastAsia"/>
          <w:kern w:val="0"/>
          <w:sz w:val="24"/>
        </w:rPr>
        <w:t>用户</w:t>
      </w:r>
      <w:r w:rsidRPr="00E332EA">
        <w:rPr>
          <w:rFonts w:ascii="KaiTi" w:eastAsia="KaiTi" w:hAnsi="KaiTi"/>
          <w:kern w:val="0"/>
          <w:sz w:val="24"/>
        </w:rPr>
        <w:t>评论的共性和个性。</w:t>
      </w:r>
    </w:p>
    <w:p w14:paraId="63363AC7" w14:textId="46E47B62" w:rsidR="00674315" w:rsidRPr="00E332EA" w:rsidRDefault="00F11800" w:rsidP="00F0435E">
      <w:pPr>
        <w:spacing w:line="360" w:lineRule="auto"/>
        <w:ind w:left="64" w:firstLine="356"/>
        <w:rPr>
          <w:rFonts w:ascii="KaiTi" w:eastAsia="KaiTi" w:hAnsi="KaiTi"/>
          <w:sz w:val="24"/>
        </w:rPr>
      </w:pPr>
      <w:r w:rsidRPr="00E332EA">
        <w:rPr>
          <w:rFonts w:ascii="KaiTi" w:eastAsia="KaiTi" w:hAnsi="KaiTi"/>
          <w:kern w:val="0"/>
          <w:sz w:val="24"/>
        </w:rPr>
        <w:t>在</w:t>
      </w:r>
      <w:r w:rsidR="00A8599D" w:rsidRPr="00E332EA">
        <w:rPr>
          <w:rFonts w:ascii="KaiTi" w:eastAsia="KaiTi" w:hAnsi="KaiTi" w:hint="eastAsia"/>
          <w:kern w:val="0"/>
          <w:sz w:val="24"/>
        </w:rPr>
        <w:t>LDA</w:t>
      </w:r>
      <w:r w:rsidR="00A8599D" w:rsidRPr="00E332EA">
        <w:rPr>
          <w:rFonts w:ascii="KaiTi" w:eastAsia="KaiTi" w:hAnsi="KaiTi"/>
          <w:kern w:val="0"/>
          <w:sz w:val="24"/>
        </w:rPr>
        <w:t>主题模型</w:t>
      </w:r>
      <w:r w:rsidRPr="00E332EA">
        <w:rPr>
          <w:rFonts w:ascii="KaiTi" w:eastAsia="KaiTi" w:hAnsi="KaiTi" w:hint="eastAsia"/>
          <w:kern w:val="0"/>
          <w:sz w:val="24"/>
        </w:rPr>
        <w:t>中</w:t>
      </w:r>
      <w:r w:rsidRPr="00E332EA">
        <w:rPr>
          <w:rFonts w:ascii="KaiTi" w:eastAsia="KaiTi" w:hAnsi="KaiTi"/>
          <w:kern w:val="0"/>
          <w:sz w:val="24"/>
        </w:rPr>
        <w:t>，</w:t>
      </w:r>
      <w:r w:rsidR="00674315" w:rsidRPr="00E332EA">
        <w:rPr>
          <w:rFonts w:ascii="KaiTi" w:eastAsia="KaiTi" w:hAnsi="KaiTi" w:hint="eastAsia"/>
          <w:sz w:val="24"/>
        </w:rPr>
        <w:t>一篇文档生成的方式如下</w:t>
      </w:r>
      <w:r w:rsidRPr="00E332EA">
        <w:rPr>
          <w:rFonts w:ascii="KaiTi" w:eastAsia="KaiTi" w:hAnsi="KaiTi"/>
          <w:sz w:val="24"/>
        </w:rPr>
        <w:t>：</w:t>
      </w:r>
    </w:p>
    <w:p w14:paraId="12C2DC39" w14:textId="77777777" w:rsidR="0099243B" w:rsidRPr="00E332EA" w:rsidRDefault="0099243B" w:rsidP="0099243B">
      <w:pPr>
        <w:pStyle w:val="a7"/>
        <w:numPr>
          <w:ilvl w:val="0"/>
          <w:numId w:val="13"/>
        </w:numPr>
        <w:spacing w:line="360" w:lineRule="auto"/>
        <w:ind w:firstLineChars="0"/>
        <w:rPr>
          <w:rFonts w:ascii="楷体" w:eastAsia="楷体" w:hAnsi="楷体"/>
        </w:rPr>
      </w:pPr>
      <w:r w:rsidRPr="00E332EA">
        <w:rPr>
          <w:rFonts w:ascii="楷体" w:eastAsia="楷体" w:hAnsi="楷体" w:hint="eastAsia"/>
        </w:rPr>
        <w:t>从狄利克雷分布</w:t>
      </w:r>
      <m:oMath>
        <m:r>
          <m:rPr>
            <m:sty m:val="p"/>
          </m:rPr>
          <w:rPr>
            <w:rFonts w:ascii="Cambria Math" w:eastAsia="楷体" w:hAnsi="Cambria Math"/>
          </w:rPr>
          <m:t>α</m:t>
        </m:r>
      </m:oMath>
      <w:r w:rsidRPr="00E332EA">
        <w:rPr>
          <w:rFonts w:ascii="楷体" w:eastAsia="楷体" w:hAnsi="楷体" w:hint="eastAsia"/>
        </w:rPr>
        <w:t>中取样生成文档i的主题分布</w:t>
      </w:r>
      <m:oMath>
        <m:sSub>
          <m:sSubPr>
            <m:ctrlPr>
              <w:rPr>
                <w:rFonts w:ascii="Cambria Math" w:eastAsia="楷体" w:hAnsi="Cambria Math"/>
              </w:rPr>
            </m:ctrlPr>
          </m:sSubPr>
          <m:e>
            <m:r>
              <m:rPr>
                <m:sty m:val="p"/>
              </m:rPr>
              <w:rPr>
                <w:rFonts w:ascii="Cambria Math" w:eastAsia="楷体" w:hAnsi="Cambria Math"/>
              </w:rPr>
              <m:t>θ</m:t>
            </m:r>
          </m:e>
          <m:sub>
            <m:r>
              <w:rPr>
                <w:rFonts w:ascii="Cambria Math" w:eastAsia="楷体" w:hAnsi="Cambria Math"/>
              </w:rPr>
              <m:t>i</m:t>
            </m:r>
          </m:sub>
        </m:sSub>
      </m:oMath>
    </w:p>
    <w:p w14:paraId="4BC5D769" w14:textId="77777777" w:rsidR="0099243B" w:rsidRPr="00E332EA" w:rsidRDefault="0099243B" w:rsidP="0099243B">
      <w:pPr>
        <w:pStyle w:val="a7"/>
        <w:numPr>
          <w:ilvl w:val="0"/>
          <w:numId w:val="13"/>
        </w:numPr>
        <w:spacing w:line="360" w:lineRule="auto"/>
        <w:ind w:firstLineChars="0"/>
        <w:rPr>
          <w:rFonts w:ascii="楷体" w:eastAsia="楷体" w:hAnsi="楷体"/>
        </w:rPr>
      </w:pPr>
      <w:r w:rsidRPr="00E332EA">
        <w:rPr>
          <w:rFonts w:ascii="楷体" w:eastAsia="楷体" w:hAnsi="楷体" w:hint="eastAsia"/>
        </w:rPr>
        <w:t>从主题的多项式分布</w:t>
      </w:r>
      <m:oMath>
        <m:sSub>
          <m:sSubPr>
            <m:ctrlPr>
              <w:rPr>
                <w:rFonts w:ascii="Cambria Math" w:eastAsia="楷体" w:hAnsi="Cambria Math"/>
              </w:rPr>
            </m:ctrlPr>
          </m:sSubPr>
          <m:e>
            <m:r>
              <m:rPr>
                <m:sty m:val="p"/>
              </m:rPr>
              <w:rPr>
                <w:rFonts w:ascii="Cambria Math" w:eastAsia="楷体" w:hAnsi="Cambria Math"/>
              </w:rPr>
              <m:t>θ</m:t>
            </m:r>
          </m:e>
          <m:sub>
            <m:r>
              <w:rPr>
                <w:rFonts w:ascii="Cambria Math" w:eastAsia="楷体" w:hAnsi="Cambria Math"/>
              </w:rPr>
              <m:t>i</m:t>
            </m:r>
          </m:sub>
        </m:sSub>
      </m:oMath>
      <w:r w:rsidRPr="00E332EA">
        <w:rPr>
          <w:rFonts w:ascii="楷体" w:eastAsia="楷体" w:hAnsi="楷体" w:hint="eastAsia"/>
        </w:rPr>
        <w:t>中取样生成文档i第j个词的主题</w:t>
      </w:r>
      <m:oMath>
        <m:sSub>
          <m:sSubPr>
            <m:ctrlPr>
              <w:rPr>
                <w:rFonts w:ascii="Cambria Math" w:eastAsia="楷体" w:hAnsi="Cambria Math"/>
              </w:rPr>
            </m:ctrlPr>
          </m:sSubPr>
          <m:e>
            <m:r>
              <m:rPr>
                <m:sty m:val="p"/>
              </m:rPr>
              <w:rPr>
                <w:rFonts w:ascii="Cambria Math" w:eastAsia="楷体" w:hAnsi="Cambria Math"/>
              </w:rPr>
              <m:t>z</m:t>
            </m:r>
          </m:e>
          <m:sub>
            <m:r>
              <w:rPr>
                <w:rFonts w:ascii="Cambria Math" w:eastAsia="楷体" w:hAnsi="Cambria Math"/>
              </w:rPr>
              <m:t>i,j</m:t>
            </m:r>
          </m:sub>
        </m:sSub>
      </m:oMath>
    </w:p>
    <w:p w14:paraId="759F1291" w14:textId="77777777" w:rsidR="003745D0" w:rsidRPr="00E332EA" w:rsidRDefault="003745D0" w:rsidP="003745D0">
      <w:pPr>
        <w:pStyle w:val="a7"/>
        <w:numPr>
          <w:ilvl w:val="0"/>
          <w:numId w:val="13"/>
        </w:numPr>
        <w:spacing w:line="360" w:lineRule="auto"/>
        <w:ind w:firstLineChars="0"/>
        <w:rPr>
          <w:rFonts w:ascii="楷体" w:eastAsia="楷体" w:hAnsi="楷体"/>
        </w:rPr>
      </w:pPr>
      <w:r w:rsidRPr="00E332EA">
        <w:rPr>
          <w:rFonts w:ascii="楷体" w:eastAsia="楷体" w:hAnsi="楷体" w:hint="eastAsia"/>
        </w:rPr>
        <w:t>从狄利克雷分布</w:t>
      </w:r>
      <m:oMath>
        <m:r>
          <m:rPr>
            <m:sty m:val="p"/>
          </m:rPr>
          <w:rPr>
            <w:rFonts w:ascii="Cambria Math" w:eastAsia="楷体" w:hAnsi="Cambria Math"/>
          </w:rPr>
          <m:t>β</m:t>
        </m:r>
      </m:oMath>
      <w:r w:rsidRPr="00E332EA">
        <w:rPr>
          <w:rFonts w:ascii="楷体" w:eastAsia="楷体" w:hAnsi="楷体" w:hint="eastAsia"/>
        </w:rPr>
        <w:t>中取样生成主题</w:t>
      </w:r>
      <m:oMath>
        <m:sSub>
          <m:sSubPr>
            <m:ctrlPr>
              <w:rPr>
                <w:rFonts w:ascii="Cambria Math" w:eastAsia="楷体" w:hAnsi="Cambria Math"/>
              </w:rPr>
            </m:ctrlPr>
          </m:sSubPr>
          <m:e>
            <m:r>
              <m:rPr>
                <m:sty m:val="p"/>
              </m:rPr>
              <w:rPr>
                <w:rFonts w:ascii="Cambria Math" w:eastAsia="楷体" w:hAnsi="Cambria Math"/>
              </w:rPr>
              <m:t>z</m:t>
            </m:r>
          </m:e>
          <m:sub>
            <m:r>
              <w:rPr>
                <w:rFonts w:ascii="Cambria Math" w:eastAsia="楷体" w:hAnsi="Cambria Math"/>
              </w:rPr>
              <m:t>i,j</m:t>
            </m:r>
          </m:sub>
        </m:sSub>
      </m:oMath>
      <w:r w:rsidRPr="00E332EA">
        <w:rPr>
          <w:rFonts w:ascii="楷体" w:eastAsia="楷体" w:hAnsi="楷体" w:hint="eastAsia"/>
        </w:rPr>
        <w:t>的词语分布</w:t>
      </w:r>
      <m:oMath>
        <m:sSub>
          <m:sSubPr>
            <m:ctrlPr>
              <w:rPr>
                <w:rFonts w:ascii="Cambria Math" w:eastAsia="楷体" w:hAnsi="Cambria Math"/>
              </w:rPr>
            </m:ctrlPr>
          </m:sSubPr>
          <m:e>
            <m:r>
              <m:rPr>
                <m:sty m:val="p"/>
              </m:rPr>
              <w:rPr>
                <w:rFonts w:ascii="Cambria Math" w:eastAsia="楷体" w:hAnsi="Cambria Math"/>
              </w:rPr>
              <m:t>φ</m:t>
            </m:r>
          </m:e>
          <m:sub>
            <m:sSub>
              <m:sSubPr>
                <m:ctrlPr>
                  <w:rPr>
                    <w:rFonts w:ascii="Cambria Math" w:eastAsia="楷体" w:hAnsi="Cambria Math"/>
                  </w:rPr>
                </m:ctrlPr>
              </m:sSubPr>
              <m:e>
                <m:r>
                  <m:rPr>
                    <m:sty m:val="p"/>
                  </m:rPr>
                  <w:rPr>
                    <w:rFonts w:ascii="Cambria Math" w:eastAsia="楷体" w:hAnsi="Cambria Math"/>
                  </w:rPr>
                  <m:t>z</m:t>
                </m:r>
              </m:e>
              <m:sub>
                <m:r>
                  <w:rPr>
                    <w:rFonts w:ascii="Cambria Math" w:eastAsia="楷体" w:hAnsi="Cambria Math"/>
                  </w:rPr>
                  <m:t>i,j</m:t>
                </m:r>
              </m:sub>
            </m:sSub>
          </m:sub>
        </m:sSub>
      </m:oMath>
    </w:p>
    <w:p w14:paraId="376A74A1" w14:textId="77777777" w:rsidR="00D27F19" w:rsidRPr="00E332EA" w:rsidRDefault="00D27F19" w:rsidP="00D27F19">
      <w:pPr>
        <w:pStyle w:val="a7"/>
        <w:numPr>
          <w:ilvl w:val="0"/>
          <w:numId w:val="13"/>
        </w:numPr>
        <w:spacing w:line="360" w:lineRule="auto"/>
        <w:ind w:firstLineChars="0"/>
        <w:rPr>
          <w:rFonts w:ascii="楷体" w:eastAsia="楷体" w:hAnsi="楷体"/>
        </w:rPr>
      </w:pPr>
      <w:r w:rsidRPr="00E332EA">
        <w:rPr>
          <w:rFonts w:ascii="楷体" w:eastAsia="楷体" w:hAnsi="楷体" w:hint="eastAsia"/>
        </w:rPr>
        <w:t>从词语的多项式分布</w:t>
      </w:r>
      <m:oMath>
        <m:sSub>
          <m:sSubPr>
            <m:ctrlPr>
              <w:rPr>
                <w:rFonts w:ascii="Cambria Math" w:eastAsia="楷体" w:hAnsi="Cambria Math"/>
              </w:rPr>
            </m:ctrlPr>
          </m:sSubPr>
          <m:e>
            <m:r>
              <m:rPr>
                <m:sty m:val="p"/>
              </m:rPr>
              <w:rPr>
                <w:rFonts w:ascii="Cambria Math" w:eastAsia="楷体" w:hAnsi="Cambria Math"/>
              </w:rPr>
              <m:t>φ</m:t>
            </m:r>
          </m:e>
          <m:sub>
            <m:sSub>
              <m:sSubPr>
                <m:ctrlPr>
                  <w:rPr>
                    <w:rFonts w:ascii="Cambria Math" w:eastAsia="楷体" w:hAnsi="Cambria Math"/>
                  </w:rPr>
                </m:ctrlPr>
              </m:sSubPr>
              <m:e>
                <m:r>
                  <m:rPr>
                    <m:sty m:val="p"/>
                  </m:rPr>
                  <w:rPr>
                    <w:rFonts w:ascii="Cambria Math" w:eastAsia="楷体" w:hAnsi="Cambria Math"/>
                  </w:rPr>
                  <m:t>z</m:t>
                </m:r>
              </m:e>
              <m:sub>
                <m:r>
                  <w:rPr>
                    <w:rFonts w:ascii="Cambria Math" w:eastAsia="楷体" w:hAnsi="Cambria Math"/>
                  </w:rPr>
                  <m:t>i,j</m:t>
                </m:r>
              </m:sub>
            </m:sSub>
          </m:sub>
        </m:sSub>
      </m:oMath>
      <w:r w:rsidRPr="00E332EA">
        <w:rPr>
          <w:rFonts w:ascii="楷体" w:eastAsia="楷体" w:hAnsi="楷体" w:hint="eastAsia"/>
        </w:rPr>
        <w:t>中采样最终生成词语</w:t>
      </w:r>
      <m:oMath>
        <m:sSub>
          <m:sSubPr>
            <m:ctrlPr>
              <w:rPr>
                <w:rFonts w:ascii="Cambria Math" w:eastAsia="楷体" w:hAnsi="Cambria Math"/>
              </w:rPr>
            </m:ctrlPr>
          </m:sSubPr>
          <m:e>
            <m:r>
              <m:rPr>
                <m:sty m:val="p"/>
              </m:rPr>
              <w:rPr>
                <w:rFonts w:ascii="Cambria Math" w:eastAsia="楷体" w:hAnsi="Cambria Math"/>
              </w:rPr>
              <m:t>w</m:t>
            </m:r>
          </m:e>
          <m:sub>
            <m:r>
              <w:rPr>
                <w:rFonts w:ascii="Cambria Math" w:eastAsia="楷体" w:hAnsi="Cambria Math"/>
              </w:rPr>
              <m:t>i,j</m:t>
            </m:r>
          </m:sub>
        </m:sSub>
      </m:oMath>
    </w:p>
    <w:p w14:paraId="6F5C5B57" w14:textId="77777777" w:rsidR="00674315" w:rsidRPr="00E332EA" w:rsidRDefault="00674315" w:rsidP="00674315">
      <w:pPr>
        <w:spacing w:line="360" w:lineRule="auto"/>
        <w:ind w:firstLine="420"/>
        <w:rPr>
          <w:rFonts w:ascii="KaiTi" w:eastAsia="KaiTi" w:hAnsi="KaiTi"/>
          <w:kern w:val="0"/>
          <w:sz w:val="24"/>
        </w:rPr>
      </w:pPr>
      <w:r w:rsidRPr="00E332EA">
        <w:rPr>
          <w:rFonts w:ascii="KaiTi" w:eastAsia="KaiTi" w:hAnsi="KaiTi" w:hint="eastAsia"/>
          <w:kern w:val="0"/>
          <w:sz w:val="24"/>
        </w:rPr>
        <w:t>其中主题和词采用</w:t>
      </w:r>
      <w:r w:rsidRPr="00E332EA">
        <w:rPr>
          <w:rFonts w:ascii="KaiTi" w:eastAsia="KaiTi" w:hAnsi="KaiTi"/>
          <w:kern w:val="0"/>
          <w:sz w:val="24"/>
        </w:rPr>
        <w:t>Gibbs</w:t>
      </w:r>
      <w:r w:rsidRPr="00E332EA">
        <w:rPr>
          <w:rFonts w:ascii="KaiTi" w:eastAsia="KaiTi" w:hAnsi="KaiTi" w:hint="eastAsia"/>
          <w:kern w:val="0"/>
          <w:sz w:val="24"/>
        </w:rPr>
        <w:t>抽样。</w:t>
      </w:r>
    </w:p>
    <w:p w14:paraId="55C10D95" w14:textId="2516F490" w:rsidR="009D21A5" w:rsidRPr="00E332EA" w:rsidRDefault="003240EC" w:rsidP="009D21A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楷体" w:eastAsia="楷体" w:hAnsi="楷体"/>
          <w:kern w:val="0"/>
          <w:sz w:val="24"/>
        </w:rPr>
      </w:pPr>
      <w:r w:rsidRPr="00E332EA">
        <w:rPr>
          <w:rFonts w:ascii="楷体" w:eastAsia="楷体" w:hAnsi="楷体"/>
          <w:kern w:val="0"/>
          <w:sz w:val="24"/>
        </w:rPr>
        <w:t>（</w:t>
      </w:r>
      <w:r w:rsidRPr="00E332EA">
        <w:rPr>
          <w:rFonts w:ascii="楷体" w:eastAsia="楷体" w:hAnsi="楷体" w:hint="eastAsia"/>
          <w:kern w:val="0"/>
          <w:sz w:val="24"/>
        </w:rPr>
        <w:t>四</w:t>
      </w:r>
      <w:r w:rsidR="009D21A5" w:rsidRPr="00E332EA">
        <w:rPr>
          <w:rFonts w:ascii="楷体" w:eastAsia="楷体" w:hAnsi="楷体"/>
          <w:kern w:val="0"/>
          <w:sz w:val="24"/>
        </w:rPr>
        <w:t>）</w:t>
      </w:r>
      <w:r w:rsidR="00185F74" w:rsidRPr="00E332EA">
        <w:rPr>
          <w:rFonts w:ascii="楷体" w:eastAsia="楷体" w:hAnsi="楷体" w:hint="eastAsia"/>
          <w:kern w:val="0"/>
          <w:sz w:val="24"/>
        </w:rPr>
        <w:t>指标设计</w:t>
      </w:r>
    </w:p>
    <w:p w14:paraId="05E94CDE" w14:textId="44998E68" w:rsidR="00C31E2E" w:rsidRPr="00E332EA" w:rsidRDefault="001B1E21" w:rsidP="00F043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楷体" w:eastAsia="楷体" w:hAnsi="楷体"/>
          <w:kern w:val="0"/>
          <w:sz w:val="24"/>
        </w:rPr>
      </w:pPr>
      <w:r w:rsidRPr="00E332EA">
        <w:rPr>
          <w:rFonts w:ascii="楷体" w:eastAsia="楷体" w:hAnsi="楷体" w:hint="eastAsia"/>
          <w:kern w:val="0"/>
          <w:sz w:val="24"/>
        </w:rPr>
        <w:tab/>
      </w:r>
      <w:r w:rsidR="00F0435E" w:rsidRPr="00E332EA">
        <w:rPr>
          <w:rFonts w:ascii="楷体" w:eastAsia="楷体" w:hAnsi="楷体" w:hint="eastAsia"/>
          <w:kern w:val="0"/>
          <w:sz w:val="24"/>
        </w:rPr>
        <w:t>首先</w:t>
      </w:r>
      <w:r w:rsidR="00F0435E" w:rsidRPr="00E332EA">
        <w:rPr>
          <w:rFonts w:ascii="楷体" w:eastAsia="楷体" w:hAnsi="楷体"/>
          <w:kern w:val="0"/>
          <w:sz w:val="24"/>
        </w:rPr>
        <w:t>，</w:t>
      </w:r>
      <w:r w:rsidR="00F0435E" w:rsidRPr="00E332EA">
        <w:rPr>
          <w:rFonts w:ascii="楷体" w:eastAsia="楷体" w:hAnsi="楷体" w:hint="eastAsia"/>
          <w:kern w:val="0"/>
          <w:sz w:val="24"/>
        </w:rPr>
        <w:t>我们</w:t>
      </w:r>
      <w:r w:rsidR="00F0435E" w:rsidRPr="00E332EA">
        <w:rPr>
          <w:rFonts w:ascii="楷体" w:eastAsia="楷体" w:hAnsi="楷体"/>
          <w:kern w:val="0"/>
          <w:sz w:val="24"/>
        </w:rPr>
        <w:t>从</w:t>
      </w:r>
      <w:r w:rsidR="00F0435E" w:rsidRPr="00E332EA">
        <w:rPr>
          <w:rFonts w:ascii="楷体" w:eastAsia="楷体" w:hAnsi="楷体" w:hint="eastAsia"/>
          <w:kern w:val="0"/>
          <w:sz w:val="24"/>
        </w:rPr>
        <w:t>传播者</w:t>
      </w:r>
      <w:r w:rsidR="00F0435E" w:rsidRPr="00E332EA">
        <w:rPr>
          <w:rFonts w:ascii="楷体" w:eastAsia="楷体" w:hAnsi="楷体"/>
          <w:kern w:val="0"/>
          <w:sz w:val="24"/>
        </w:rPr>
        <w:t>，</w:t>
      </w:r>
      <w:r w:rsidR="00F0435E" w:rsidRPr="00E332EA">
        <w:rPr>
          <w:rFonts w:ascii="楷体" w:eastAsia="楷体" w:hAnsi="楷体" w:hint="eastAsia"/>
          <w:kern w:val="0"/>
          <w:sz w:val="24"/>
        </w:rPr>
        <w:t>即</w:t>
      </w:r>
      <w:r w:rsidR="00F0435E" w:rsidRPr="00E332EA">
        <w:rPr>
          <w:rFonts w:ascii="楷体" w:eastAsia="楷体" w:hAnsi="楷体"/>
          <w:kern w:val="0"/>
          <w:sz w:val="24"/>
        </w:rPr>
        <w:t>评论发出者角度出发，</w:t>
      </w:r>
      <w:r w:rsidR="00F0435E" w:rsidRPr="00E332EA">
        <w:rPr>
          <w:rFonts w:ascii="楷体" w:eastAsia="楷体" w:hAnsi="楷体" w:hint="eastAsia"/>
          <w:kern w:val="0"/>
          <w:sz w:val="24"/>
        </w:rPr>
        <w:t>希望</w:t>
      </w:r>
      <w:r w:rsidR="00F0435E" w:rsidRPr="00E332EA">
        <w:rPr>
          <w:rFonts w:ascii="楷体" w:eastAsia="楷体" w:hAnsi="楷体"/>
          <w:kern w:val="0"/>
          <w:sz w:val="24"/>
        </w:rPr>
        <w:t>探究各省之间发帖用户的负面情绪强烈程度的异同。</w:t>
      </w:r>
      <w:r w:rsidR="00F0435E" w:rsidRPr="00E332EA">
        <w:rPr>
          <w:rFonts w:ascii="楷体" w:eastAsia="楷体" w:hAnsi="楷体" w:hint="eastAsia"/>
          <w:kern w:val="0"/>
          <w:sz w:val="24"/>
        </w:rPr>
        <w:t>因此设计</w:t>
      </w:r>
      <w:r w:rsidR="00F0435E" w:rsidRPr="00E332EA">
        <w:rPr>
          <w:rFonts w:ascii="楷体" w:eastAsia="楷体" w:hAnsi="楷体"/>
          <w:kern w:val="0"/>
          <w:sz w:val="24"/>
        </w:rPr>
        <w:t>了基于用户的人均负面评论指标：</w:t>
      </w:r>
    </w:p>
    <w:p w14:paraId="15E2ACD2" w14:textId="1B929CC2" w:rsidR="003C1DE3" w:rsidRPr="00E332EA" w:rsidRDefault="003C1DE3" w:rsidP="003C1DE3">
      <w:pPr>
        <w:pStyle w:val="a7"/>
        <w:numPr>
          <w:ilvl w:val="0"/>
          <w:numId w:val="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Chars="0"/>
        <w:rPr>
          <w:rFonts w:ascii="楷体" w:eastAsia="楷体" w:hAnsi="楷体"/>
          <w:kern w:val="0"/>
        </w:rPr>
      </w:pPr>
      <w:r w:rsidRPr="00E332EA">
        <w:rPr>
          <w:rFonts w:ascii="楷体" w:eastAsia="楷体" w:hAnsi="楷体"/>
          <w:b/>
          <w:kern w:val="0"/>
        </w:rPr>
        <w:t>（A地对B</w:t>
      </w:r>
      <w:r w:rsidR="00F0435E" w:rsidRPr="00E332EA">
        <w:rPr>
          <w:rFonts w:ascii="楷体" w:eastAsia="楷体" w:hAnsi="楷体"/>
          <w:b/>
          <w:kern w:val="0"/>
        </w:rPr>
        <w:t>地</w:t>
      </w:r>
      <w:r w:rsidRPr="00E332EA">
        <w:rPr>
          <w:rFonts w:ascii="楷体" w:eastAsia="楷体" w:hAnsi="楷体"/>
          <w:b/>
          <w:kern w:val="0"/>
        </w:rPr>
        <w:t>）</w:t>
      </w:r>
      <w:r w:rsidR="00FF3BF3" w:rsidRPr="00E332EA">
        <w:rPr>
          <w:rFonts w:ascii="楷体" w:eastAsia="楷体" w:hAnsi="楷体"/>
          <w:b/>
          <w:kern w:val="0"/>
        </w:rPr>
        <w:t>人均</w:t>
      </w:r>
      <w:r w:rsidRPr="00E332EA">
        <w:rPr>
          <w:rFonts w:ascii="楷体" w:eastAsia="楷体" w:hAnsi="楷体" w:hint="eastAsia"/>
          <w:b/>
          <w:kern w:val="0"/>
        </w:rPr>
        <w:t>负面</w:t>
      </w:r>
      <w:r w:rsidRPr="00E332EA">
        <w:rPr>
          <w:rFonts w:ascii="楷体" w:eastAsia="楷体" w:hAnsi="楷体"/>
          <w:b/>
          <w:kern w:val="0"/>
        </w:rPr>
        <w:t>评价指数</w:t>
      </w:r>
      <w:r w:rsidR="00F0435E" w:rsidRPr="00E332EA">
        <w:rPr>
          <w:rFonts w:ascii="楷体" w:eastAsia="楷体" w:hAnsi="楷体"/>
          <w:b/>
          <w:kern w:val="0"/>
        </w:rPr>
        <w:t>：</w:t>
      </w:r>
      <w:r w:rsidRPr="00E332EA">
        <w:rPr>
          <w:rFonts w:ascii="楷体" w:eastAsia="楷体" w:hAnsi="楷体"/>
          <w:kern w:val="0"/>
        </w:rPr>
        <w:t xml:space="preserve"> A地对B地</w:t>
      </w:r>
      <w:r w:rsidR="00AB4637" w:rsidRPr="00E332EA">
        <w:rPr>
          <w:rFonts w:ascii="楷体" w:eastAsia="楷体" w:hAnsi="楷体" w:hint="eastAsia"/>
          <w:kern w:val="0"/>
        </w:rPr>
        <w:t>负面评论数</w:t>
      </w:r>
      <w:r w:rsidRPr="00E332EA">
        <w:rPr>
          <w:rFonts w:ascii="楷体" w:eastAsia="楷体" w:hAnsi="楷体"/>
          <w:kern w:val="0"/>
        </w:rPr>
        <w:t>/A</w:t>
      </w:r>
      <w:r w:rsidR="00F0435E" w:rsidRPr="00E332EA">
        <w:rPr>
          <w:rFonts w:ascii="楷体" w:eastAsia="楷体" w:hAnsi="楷体"/>
          <w:kern w:val="0"/>
        </w:rPr>
        <w:t>地</w:t>
      </w:r>
      <w:r w:rsidRPr="00E332EA">
        <w:rPr>
          <w:rFonts w:ascii="楷体" w:eastAsia="楷体" w:hAnsi="楷体"/>
          <w:kern w:val="0"/>
        </w:rPr>
        <w:t>用户数</w:t>
      </w:r>
    </w:p>
    <w:p w14:paraId="3C21221B" w14:textId="3EFEDCF4" w:rsidR="00FF1CD0" w:rsidRPr="00E332EA" w:rsidRDefault="00D44908" w:rsidP="00C31E2E">
      <w:pPr>
        <w:pStyle w:val="a7"/>
        <w:numPr>
          <w:ilvl w:val="0"/>
          <w:numId w:val="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Chars="0"/>
        <w:rPr>
          <w:rFonts w:ascii="楷体" w:eastAsia="楷体" w:hAnsi="楷体"/>
          <w:kern w:val="0"/>
        </w:rPr>
      </w:pPr>
      <w:r w:rsidRPr="00E332EA">
        <w:rPr>
          <w:rFonts w:ascii="楷体" w:eastAsia="楷体" w:hAnsi="楷体"/>
          <w:b/>
          <w:kern w:val="0"/>
        </w:rPr>
        <w:t>（A</w:t>
      </w:r>
      <w:r w:rsidR="00F0435E" w:rsidRPr="00E332EA">
        <w:rPr>
          <w:rFonts w:ascii="楷体" w:eastAsia="楷体" w:hAnsi="楷体"/>
          <w:b/>
          <w:kern w:val="0"/>
        </w:rPr>
        <w:t>地</w:t>
      </w:r>
      <w:r w:rsidRPr="00E332EA">
        <w:rPr>
          <w:rFonts w:ascii="楷体" w:eastAsia="楷体" w:hAnsi="楷体"/>
          <w:b/>
          <w:kern w:val="0"/>
        </w:rPr>
        <w:t>）</w:t>
      </w:r>
      <w:r w:rsidR="00F0435E" w:rsidRPr="00E332EA">
        <w:rPr>
          <w:rFonts w:ascii="楷体" w:eastAsia="楷体" w:hAnsi="楷体"/>
          <w:b/>
          <w:kern w:val="0"/>
        </w:rPr>
        <w:t>人均</w:t>
      </w:r>
      <w:r w:rsidR="00EE66A2" w:rsidRPr="00E332EA">
        <w:rPr>
          <w:rFonts w:ascii="楷体" w:eastAsia="楷体" w:hAnsi="楷体" w:hint="eastAsia"/>
          <w:b/>
          <w:kern w:val="0"/>
        </w:rPr>
        <w:t>发出</w:t>
      </w:r>
      <w:r w:rsidR="00AD2C2F" w:rsidRPr="00E332EA">
        <w:rPr>
          <w:rFonts w:ascii="楷体" w:eastAsia="楷体" w:hAnsi="楷体"/>
          <w:b/>
          <w:kern w:val="0"/>
        </w:rPr>
        <w:t>负面评价指数：</w:t>
      </w:r>
      <w:r w:rsidR="00AD2C2F" w:rsidRPr="00E332EA">
        <w:rPr>
          <w:rFonts w:ascii="楷体" w:eastAsia="楷体" w:hAnsi="楷体" w:hint="eastAsia"/>
          <w:kern w:val="0"/>
        </w:rPr>
        <w:t>A</w:t>
      </w:r>
      <w:r w:rsidR="00AD2C2F" w:rsidRPr="00E332EA">
        <w:rPr>
          <w:rFonts w:ascii="楷体" w:eastAsia="楷体" w:hAnsi="楷体"/>
          <w:kern w:val="0"/>
        </w:rPr>
        <w:t>地</w:t>
      </w:r>
      <w:r w:rsidR="00943639" w:rsidRPr="00E332EA">
        <w:rPr>
          <w:rFonts w:ascii="楷体" w:eastAsia="楷体" w:hAnsi="楷体"/>
          <w:kern w:val="0"/>
        </w:rPr>
        <w:t>对其他地区</w:t>
      </w:r>
      <w:r w:rsidR="00BC7ECC" w:rsidRPr="00E332EA">
        <w:rPr>
          <w:rFonts w:ascii="楷体" w:eastAsia="楷体" w:hAnsi="楷体"/>
          <w:kern w:val="0"/>
        </w:rPr>
        <w:t>负面评价指数</w:t>
      </w:r>
      <w:r w:rsidR="00BC7ECC" w:rsidRPr="00E332EA">
        <w:rPr>
          <w:rFonts w:ascii="楷体" w:eastAsia="楷体" w:hAnsi="楷体" w:hint="eastAsia"/>
          <w:kern w:val="0"/>
        </w:rPr>
        <w:t>之和</w:t>
      </w:r>
    </w:p>
    <w:p w14:paraId="6DA37746" w14:textId="1427806D" w:rsidR="00BC7ECC" w:rsidRPr="00E332EA" w:rsidRDefault="006A42AA" w:rsidP="00C31E2E">
      <w:pPr>
        <w:pStyle w:val="a7"/>
        <w:numPr>
          <w:ilvl w:val="0"/>
          <w:numId w:val="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Chars="0"/>
        <w:rPr>
          <w:rFonts w:ascii="KaiTi" w:eastAsia="KaiTi" w:hAnsi="KaiTi"/>
          <w:kern w:val="0"/>
        </w:rPr>
      </w:pPr>
      <w:r w:rsidRPr="00E332EA">
        <w:rPr>
          <w:rFonts w:ascii="KaiTi" w:eastAsia="KaiTi" w:hAnsi="KaiTi"/>
          <w:b/>
          <w:kern w:val="0"/>
        </w:rPr>
        <w:t>（</w:t>
      </w:r>
      <w:r w:rsidRPr="00E332EA">
        <w:rPr>
          <w:rFonts w:ascii="KaiTi" w:eastAsia="KaiTi" w:hAnsi="KaiTi" w:hint="eastAsia"/>
          <w:b/>
          <w:kern w:val="0"/>
        </w:rPr>
        <w:t>B</w:t>
      </w:r>
      <w:r w:rsidR="00F0435E" w:rsidRPr="00E332EA">
        <w:rPr>
          <w:rFonts w:ascii="KaiTi" w:eastAsia="KaiTi" w:hAnsi="KaiTi"/>
          <w:b/>
          <w:kern w:val="0"/>
        </w:rPr>
        <w:t>地</w:t>
      </w:r>
      <w:r w:rsidRPr="00E332EA">
        <w:rPr>
          <w:rFonts w:ascii="KaiTi" w:eastAsia="KaiTi" w:hAnsi="KaiTi"/>
          <w:b/>
          <w:kern w:val="0"/>
        </w:rPr>
        <w:t>）</w:t>
      </w:r>
      <w:r w:rsidR="00F0435E" w:rsidRPr="00E332EA">
        <w:rPr>
          <w:rFonts w:ascii="KaiTi" w:eastAsia="KaiTi" w:hAnsi="KaiTi"/>
          <w:b/>
          <w:kern w:val="0"/>
        </w:rPr>
        <w:t>人均</w:t>
      </w:r>
      <w:r w:rsidR="00B538D5" w:rsidRPr="00E332EA">
        <w:rPr>
          <w:rFonts w:ascii="KaiTi" w:eastAsia="KaiTi" w:hAnsi="KaiTi"/>
          <w:b/>
          <w:kern w:val="0"/>
        </w:rPr>
        <w:t>遭受负面评价指数：</w:t>
      </w:r>
      <w:r w:rsidR="006F44E7" w:rsidRPr="00E332EA">
        <w:rPr>
          <w:rFonts w:ascii="KaiTi" w:eastAsia="KaiTi" w:hAnsi="KaiTi"/>
          <w:kern w:val="0"/>
        </w:rPr>
        <w:t>其他地区对B地</w:t>
      </w:r>
      <w:r w:rsidR="00EE0C5E" w:rsidRPr="00E332EA">
        <w:rPr>
          <w:rFonts w:ascii="KaiTi" w:eastAsia="KaiTi" w:hAnsi="KaiTi"/>
          <w:kern w:val="0"/>
        </w:rPr>
        <w:t>的负面评价指数之和</w:t>
      </w:r>
    </w:p>
    <w:p w14:paraId="51F91009" w14:textId="4E9BBE77" w:rsidR="00F0435E" w:rsidRPr="00E332EA" w:rsidRDefault="00F0435E" w:rsidP="00F043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楷体" w:eastAsia="楷体" w:hAnsi="楷体"/>
          <w:kern w:val="0"/>
          <w:sz w:val="24"/>
        </w:rPr>
      </w:pPr>
      <w:r w:rsidRPr="00E332EA">
        <w:rPr>
          <w:rFonts w:ascii="KaiTi" w:eastAsia="KaiTi" w:hAnsi="KaiTi"/>
          <w:kern w:val="0"/>
        </w:rPr>
        <w:tab/>
      </w:r>
      <w:r w:rsidRPr="00E332EA">
        <w:rPr>
          <w:rFonts w:ascii="楷体" w:eastAsia="楷体" w:hAnsi="楷体"/>
          <w:kern w:val="0"/>
          <w:sz w:val="24"/>
        </w:rPr>
        <w:t>其次，</w:t>
      </w:r>
      <w:r w:rsidRPr="00E332EA">
        <w:rPr>
          <w:rFonts w:ascii="楷体" w:eastAsia="楷体" w:hAnsi="楷体" w:hint="eastAsia"/>
          <w:kern w:val="0"/>
          <w:sz w:val="24"/>
        </w:rPr>
        <w:t>我们</w:t>
      </w:r>
      <w:r w:rsidRPr="00E332EA">
        <w:rPr>
          <w:rFonts w:ascii="楷体" w:eastAsia="楷体" w:hAnsi="楷体"/>
          <w:kern w:val="0"/>
          <w:sz w:val="24"/>
        </w:rPr>
        <w:t>以</w:t>
      </w:r>
      <w:r w:rsidRPr="00E332EA">
        <w:rPr>
          <w:rFonts w:ascii="楷体" w:eastAsia="楷体" w:hAnsi="楷体" w:hint="eastAsia"/>
          <w:kern w:val="0"/>
          <w:sz w:val="24"/>
        </w:rPr>
        <w:t>地域</w:t>
      </w:r>
      <w:r w:rsidRPr="00E332EA">
        <w:rPr>
          <w:rFonts w:ascii="楷体" w:eastAsia="楷体" w:hAnsi="楷体"/>
          <w:kern w:val="0"/>
          <w:sz w:val="24"/>
        </w:rPr>
        <w:t>角度出发，</w:t>
      </w:r>
      <w:r w:rsidRPr="00E332EA">
        <w:rPr>
          <w:rFonts w:ascii="楷体" w:eastAsia="楷体" w:hAnsi="楷体" w:hint="eastAsia"/>
          <w:kern w:val="0"/>
          <w:sz w:val="24"/>
        </w:rPr>
        <w:t>希望</w:t>
      </w:r>
      <w:r w:rsidRPr="00E332EA">
        <w:rPr>
          <w:rFonts w:ascii="楷体" w:eastAsia="楷体" w:hAnsi="楷体"/>
          <w:kern w:val="0"/>
          <w:sz w:val="24"/>
        </w:rPr>
        <w:t>获取该地域获得的负面评价</w:t>
      </w:r>
      <w:r w:rsidRPr="00E332EA">
        <w:rPr>
          <w:rFonts w:ascii="楷体" w:eastAsia="楷体" w:hAnsi="楷体" w:hint="eastAsia"/>
          <w:kern w:val="0"/>
          <w:sz w:val="24"/>
        </w:rPr>
        <w:t>和</w:t>
      </w:r>
      <w:r w:rsidRPr="00E332EA">
        <w:rPr>
          <w:rFonts w:ascii="楷体" w:eastAsia="楷体" w:hAnsi="楷体"/>
          <w:kern w:val="0"/>
          <w:sz w:val="24"/>
        </w:rPr>
        <w:t>发出负面评价的特征，</w:t>
      </w:r>
      <w:r w:rsidRPr="00E332EA">
        <w:rPr>
          <w:rFonts w:ascii="楷体" w:eastAsia="楷体" w:hAnsi="楷体" w:hint="eastAsia"/>
          <w:kern w:val="0"/>
          <w:sz w:val="24"/>
        </w:rPr>
        <w:t>因此</w:t>
      </w:r>
      <w:r w:rsidRPr="00E332EA">
        <w:rPr>
          <w:rFonts w:ascii="楷体" w:eastAsia="楷体" w:hAnsi="楷体"/>
          <w:kern w:val="0"/>
          <w:sz w:val="24"/>
        </w:rPr>
        <w:t>设计了基于地域的负面评论比例指标：</w:t>
      </w:r>
    </w:p>
    <w:p w14:paraId="5FFCFFCF" w14:textId="0F1F0C19" w:rsidR="00AD51EE" w:rsidRPr="00E332EA" w:rsidRDefault="00997195" w:rsidP="00F0435E">
      <w:pPr>
        <w:pStyle w:val="a7"/>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Chars="0"/>
        <w:rPr>
          <w:rFonts w:ascii="KaiTi" w:eastAsia="KaiTi" w:hAnsi="KaiTi"/>
          <w:kern w:val="0"/>
        </w:rPr>
      </w:pPr>
      <w:r w:rsidRPr="00E332EA">
        <w:rPr>
          <w:rFonts w:ascii="KaiTi" w:eastAsia="KaiTi" w:hAnsi="KaiTi" w:cs="Helvetica Neue"/>
          <w:b/>
          <w:kern w:val="0"/>
        </w:rPr>
        <w:t>（A地的</w:t>
      </w:r>
      <w:r w:rsidR="0031482B" w:rsidRPr="00E332EA">
        <w:rPr>
          <w:rFonts w:ascii="KaiTi" w:eastAsia="KaiTi" w:hAnsi="KaiTi" w:cs="Helvetica Neue" w:hint="eastAsia"/>
          <w:b/>
          <w:kern w:val="0"/>
        </w:rPr>
        <w:t>）</w:t>
      </w:r>
      <w:r w:rsidRPr="00E332EA">
        <w:rPr>
          <w:rFonts w:ascii="KaiTi" w:eastAsia="KaiTi" w:hAnsi="KaiTi" w:cs="Helvetica Neue"/>
          <w:b/>
          <w:kern w:val="0"/>
        </w:rPr>
        <w:t>本省负面评价比例：</w:t>
      </w:r>
      <w:r w:rsidRPr="00E332EA">
        <w:rPr>
          <w:rFonts w:ascii="KaiTi" w:eastAsia="KaiTi" w:hAnsi="KaiTi" w:cs="Helvetica Neue"/>
          <w:kern w:val="0"/>
        </w:rPr>
        <w:t>A地对A地的负面评价数量</w:t>
      </w:r>
      <w:r w:rsidR="00F0435E" w:rsidRPr="00E332EA">
        <w:rPr>
          <w:rFonts w:ascii="KaiTi" w:eastAsia="KaiTi" w:hAnsi="KaiTi" w:cs="Helvetica Neue"/>
          <w:kern w:val="0"/>
        </w:rPr>
        <w:t>/</w:t>
      </w:r>
      <w:r w:rsidRPr="00E332EA">
        <w:rPr>
          <w:rFonts w:ascii="KaiTi" w:eastAsia="KaiTi" w:hAnsi="KaiTi" w:cs="Helvetica Neue"/>
          <w:kern w:val="0"/>
        </w:rPr>
        <w:t>A地对A地地区的评价总数</w:t>
      </w:r>
    </w:p>
    <w:p w14:paraId="2F9994BE" w14:textId="71B52222" w:rsidR="00997195" w:rsidRPr="00E332EA" w:rsidRDefault="0031482B" w:rsidP="00F0435E">
      <w:pPr>
        <w:pStyle w:val="a7"/>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Chars="0"/>
        <w:rPr>
          <w:rFonts w:ascii="KaiTi" w:eastAsia="KaiTi" w:hAnsi="KaiTi"/>
          <w:kern w:val="0"/>
        </w:rPr>
      </w:pPr>
      <w:r w:rsidRPr="00E332EA">
        <w:rPr>
          <w:rFonts w:ascii="KaiTi" w:eastAsia="KaiTi" w:hAnsi="KaiTi" w:cs="Helvetica Neue"/>
          <w:b/>
          <w:kern w:val="0"/>
        </w:rPr>
        <w:t>（</w:t>
      </w:r>
      <w:r w:rsidR="00997195" w:rsidRPr="00E332EA">
        <w:rPr>
          <w:rFonts w:ascii="KaiTi" w:eastAsia="KaiTi" w:hAnsi="KaiTi" w:cs="Helvetica Neue"/>
          <w:b/>
          <w:kern w:val="0"/>
        </w:rPr>
        <w:t>A地的</w:t>
      </w:r>
      <w:r w:rsidRPr="00E332EA">
        <w:rPr>
          <w:rFonts w:ascii="KaiTi" w:eastAsia="KaiTi" w:hAnsi="KaiTi" w:cs="Helvetica Neue"/>
          <w:b/>
          <w:kern w:val="0"/>
        </w:rPr>
        <w:t>）</w:t>
      </w:r>
      <w:r w:rsidR="00F0435E" w:rsidRPr="00E332EA">
        <w:rPr>
          <w:rFonts w:ascii="KaiTi" w:eastAsia="KaiTi" w:hAnsi="KaiTi" w:cs="Helvetica Neue"/>
          <w:b/>
          <w:kern w:val="0"/>
        </w:rPr>
        <w:t>发出负面评价比例（除A</w:t>
      </w:r>
      <w:r w:rsidR="00F0435E" w:rsidRPr="00E332EA">
        <w:rPr>
          <w:rFonts w:ascii="KaiTi" w:eastAsia="KaiTi" w:hAnsi="KaiTi" w:cs="Helvetica Neue" w:hint="eastAsia"/>
          <w:b/>
          <w:kern w:val="0"/>
        </w:rPr>
        <w:t>地</w:t>
      </w:r>
      <w:r w:rsidR="00997195" w:rsidRPr="00E332EA">
        <w:rPr>
          <w:rFonts w:ascii="KaiTi" w:eastAsia="KaiTi" w:hAnsi="KaiTi" w:cs="Helvetica Neue"/>
          <w:b/>
          <w:kern w:val="0"/>
        </w:rPr>
        <w:t>）：</w:t>
      </w:r>
      <w:r w:rsidR="00997195" w:rsidRPr="00E332EA">
        <w:rPr>
          <w:rFonts w:ascii="KaiTi" w:eastAsia="KaiTi" w:hAnsi="KaiTi" w:cs="Helvetica Neue"/>
          <w:kern w:val="0"/>
        </w:rPr>
        <w:t>A地对其他地区的负面评价数量</w:t>
      </w:r>
      <w:r w:rsidR="000812EF" w:rsidRPr="00E332EA">
        <w:rPr>
          <w:rFonts w:ascii="KaiTi" w:eastAsia="KaiTi" w:hAnsi="KaiTi" w:cs="Helvetica Neue"/>
          <w:kern w:val="0"/>
        </w:rPr>
        <w:t>/</w:t>
      </w:r>
      <w:r w:rsidR="00997195" w:rsidRPr="00E332EA">
        <w:rPr>
          <w:rFonts w:ascii="KaiTi" w:eastAsia="KaiTi" w:hAnsi="KaiTi" w:cs="Helvetica Neue"/>
          <w:kern w:val="0"/>
        </w:rPr>
        <w:t>A地对其他地区的评价总数</w:t>
      </w:r>
    </w:p>
    <w:p w14:paraId="72B7E4D4" w14:textId="2CD0EBDA" w:rsidR="00997195" w:rsidRPr="00E332EA" w:rsidRDefault="0031482B" w:rsidP="00F0435E">
      <w:pPr>
        <w:pStyle w:val="a7"/>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Chars="0"/>
        <w:rPr>
          <w:rFonts w:ascii="KaiTi" w:eastAsia="KaiTi" w:hAnsi="KaiTi"/>
          <w:kern w:val="0"/>
        </w:rPr>
      </w:pPr>
      <w:r w:rsidRPr="00E332EA">
        <w:rPr>
          <w:rFonts w:ascii="KaiTi" w:eastAsia="KaiTi" w:hAnsi="KaiTi" w:cs="Helvetica Neue"/>
          <w:b/>
          <w:kern w:val="0"/>
        </w:rPr>
        <w:t>（</w:t>
      </w:r>
      <w:r w:rsidR="00997195" w:rsidRPr="00E332EA">
        <w:rPr>
          <w:rFonts w:ascii="KaiTi" w:eastAsia="KaiTi" w:hAnsi="KaiTi" w:cs="Helvetica Neue"/>
          <w:b/>
          <w:kern w:val="0"/>
        </w:rPr>
        <w:t>B地的</w:t>
      </w:r>
      <w:r w:rsidRPr="00E332EA">
        <w:rPr>
          <w:rFonts w:ascii="KaiTi" w:eastAsia="KaiTi" w:hAnsi="KaiTi" w:cs="Helvetica Neue"/>
          <w:b/>
          <w:kern w:val="0"/>
        </w:rPr>
        <w:t>）</w:t>
      </w:r>
      <w:r w:rsidR="00F0435E" w:rsidRPr="00E332EA">
        <w:rPr>
          <w:rFonts w:ascii="KaiTi" w:eastAsia="KaiTi" w:hAnsi="KaiTi" w:cs="Helvetica Neue"/>
          <w:b/>
          <w:kern w:val="0"/>
        </w:rPr>
        <w:t>遭受负面评价比例（除</w:t>
      </w:r>
      <w:r w:rsidR="00F0435E" w:rsidRPr="00E332EA">
        <w:rPr>
          <w:rFonts w:ascii="KaiTi" w:eastAsia="KaiTi" w:hAnsi="KaiTi" w:cs="Helvetica Neue" w:hint="eastAsia"/>
          <w:b/>
          <w:kern w:val="0"/>
        </w:rPr>
        <w:t>B地</w:t>
      </w:r>
      <w:r w:rsidR="00997195" w:rsidRPr="00E332EA">
        <w:rPr>
          <w:rFonts w:ascii="KaiTi" w:eastAsia="KaiTi" w:hAnsi="KaiTi" w:cs="Helvetica Neue"/>
          <w:b/>
          <w:kern w:val="0"/>
        </w:rPr>
        <w:t>）：</w:t>
      </w:r>
      <w:r w:rsidR="00997195" w:rsidRPr="00E332EA">
        <w:rPr>
          <w:rFonts w:ascii="KaiTi" w:eastAsia="KaiTi" w:hAnsi="KaiTi" w:cs="Helvetica Neue"/>
          <w:kern w:val="0"/>
        </w:rPr>
        <w:t>其他地区对B地的负面评价数量</w:t>
      </w:r>
      <w:r w:rsidR="000812EF" w:rsidRPr="00E332EA">
        <w:rPr>
          <w:rFonts w:ascii="KaiTi" w:eastAsia="KaiTi" w:hAnsi="KaiTi" w:cs="Helvetica Neue"/>
          <w:kern w:val="0"/>
        </w:rPr>
        <w:t>/</w:t>
      </w:r>
      <w:r w:rsidR="00997195" w:rsidRPr="00E332EA">
        <w:rPr>
          <w:rFonts w:ascii="KaiTi" w:eastAsia="KaiTi" w:hAnsi="KaiTi" w:cs="Helvetica Neue"/>
          <w:kern w:val="0"/>
        </w:rPr>
        <w:t>其他地区对B地的评价总数</w:t>
      </w:r>
    </w:p>
    <w:p w14:paraId="351FC32B" w14:textId="605C25AE" w:rsidR="00F0435E" w:rsidRPr="00E332EA" w:rsidRDefault="00F0435E" w:rsidP="00F043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KaiTi" w:eastAsia="KaiTi" w:hAnsi="KaiTi"/>
          <w:kern w:val="0"/>
        </w:rPr>
      </w:pPr>
      <w:r w:rsidRPr="00E332EA">
        <w:rPr>
          <w:rFonts w:ascii="KaiTi" w:eastAsia="KaiTi" w:hAnsi="KaiTi"/>
          <w:kern w:val="0"/>
        </w:rPr>
        <w:tab/>
      </w:r>
      <w:r w:rsidRPr="00E332EA">
        <w:rPr>
          <w:rFonts w:ascii="KaiTi" w:eastAsia="KaiTi" w:hAnsi="KaiTi" w:hint="eastAsia"/>
          <w:kern w:val="0"/>
        </w:rPr>
        <w:t>注</w:t>
      </w:r>
      <w:r w:rsidRPr="00E332EA">
        <w:rPr>
          <w:rFonts w:ascii="KaiTi" w:eastAsia="KaiTi" w:hAnsi="KaiTi"/>
          <w:kern w:val="0"/>
        </w:rPr>
        <w:t>：</w:t>
      </w:r>
      <w:r w:rsidRPr="00E332EA">
        <w:rPr>
          <w:rFonts w:ascii="KaiTi" w:eastAsia="KaiTi" w:hAnsi="KaiTi" w:hint="eastAsia"/>
          <w:kern w:val="0"/>
        </w:rPr>
        <w:t>我们</w:t>
      </w:r>
      <w:r w:rsidRPr="00E332EA">
        <w:rPr>
          <w:rFonts w:ascii="KaiTi" w:eastAsia="KaiTi" w:hAnsi="KaiTi"/>
          <w:kern w:val="0"/>
        </w:rPr>
        <w:t>研究的粒度为省级，</w:t>
      </w:r>
      <w:r w:rsidRPr="00E332EA">
        <w:rPr>
          <w:rFonts w:ascii="KaiTi" w:eastAsia="KaiTi" w:hAnsi="KaiTi" w:hint="eastAsia"/>
          <w:kern w:val="0"/>
        </w:rPr>
        <w:t>以下</w:t>
      </w:r>
      <w:r w:rsidRPr="00E332EA">
        <w:rPr>
          <w:rFonts w:ascii="KaiTi" w:eastAsia="KaiTi" w:hAnsi="KaiTi"/>
          <w:kern w:val="0"/>
        </w:rPr>
        <w:t>直辖市、</w:t>
      </w:r>
      <w:r w:rsidRPr="00E332EA">
        <w:rPr>
          <w:rFonts w:ascii="KaiTi" w:eastAsia="KaiTi" w:hAnsi="KaiTi" w:hint="eastAsia"/>
          <w:kern w:val="0"/>
        </w:rPr>
        <w:t>特别行政区</w:t>
      </w:r>
      <w:r w:rsidRPr="00E332EA">
        <w:rPr>
          <w:rFonts w:ascii="KaiTi" w:eastAsia="KaiTi" w:hAnsi="KaiTi"/>
          <w:kern w:val="0"/>
        </w:rPr>
        <w:t>、</w:t>
      </w:r>
      <w:r w:rsidRPr="00E332EA">
        <w:rPr>
          <w:rFonts w:ascii="KaiTi" w:eastAsia="KaiTi" w:hAnsi="KaiTi" w:hint="eastAsia"/>
          <w:kern w:val="0"/>
        </w:rPr>
        <w:t>自治区</w:t>
      </w:r>
      <w:r w:rsidRPr="00E332EA">
        <w:rPr>
          <w:rFonts w:ascii="KaiTi" w:eastAsia="KaiTi" w:hAnsi="KaiTi"/>
          <w:kern w:val="0"/>
        </w:rPr>
        <w:t>均称为“省份”。</w:t>
      </w:r>
    </w:p>
    <w:p w14:paraId="7BA189E0" w14:textId="77777777" w:rsidR="009D2E9D" w:rsidRDefault="009D2E9D" w:rsidP="009D21A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楷体" w:eastAsia="楷体" w:hAnsi="楷体"/>
          <w:kern w:val="0"/>
          <w:sz w:val="24"/>
        </w:rPr>
      </w:pPr>
    </w:p>
    <w:p w14:paraId="4C036827" w14:textId="77777777" w:rsidR="004A117B" w:rsidRDefault="004A117B" w:rsidP="009D21A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楷体" w:eastAsia="楷体" w:hAnsi="楷体"/>
          <w:kern w:val="0"/>
          <w:sz w:val="24"/>
        </w:rPr>
      </w:pPr>
    </w:p>
    <w:p w14:paraId="39BF8698" w14:textId="77777777" w:rsidR="004A117B" w:rsidRPr="00E332EA" w:rsidRDefault="004A117B" w:rsidP="009D21A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楷体" w:eastAsia="楷体" w:hAnsi="楷体"/>
          <w:kern w:val="0"/>
          <w:sz w:val="24"/>
        </w:rPr>
      </w:pPr>
    </w:p>
    <w:p w14:paraId="6BF6CD5E" w14:textId="357F1864" w:rsidR="004102E8" w:rsidRPr="00E332EA" w:rsidRDefault="004102E8" w:rsidP="004102E8">
      <w:pPr>
        <w:jc w:val="center"/>
        <w:rPr>
          <w:rFonts w:ascii="KaiTi" w:eastAsia="KaiTi" w:hAnsi="KaiTi"/>
          <w:sz w:val="28"/>
          <w:szCs w:val="28"/>
        </w:rPr>
      </w:pPr>
      <w:r w:rsidRPr="00E332EA">
        <w:rPr>
          <w:rFonts w:ascii="KaiTi" w:eastAsia="KaiTi" w:hAnsi="KaiTi" w:hint="eastAsia"/>
          <w:sz w:val="28"/>
          <w:szCs w:val="28"/>
        </w:rPr>
        <w:t>研究</w:t>
      </w:r>
      <w:r w:rsidRPr="00E332EA">
        <w:rPr>
          <w:rFonts w:ascii="KaiTi" w:eastAsia="KaiTi" w:hAnsi="KaiTi"/>
          <w:sz w:val="28"/>
          <w:szCs w:val="28"/>
        </w:rPr>
        <w:t>发现</w:t>
      </w:r>
    </w:p>
    <w:p w14:paraId="76318EF9" w14:textId="73DE7CBF" w:rsidR="004102E8" w:rsidRPr="00E332EA" w:rsidRDefault="004102E8" w:rsidP="00D75DCD">
      <w:pPr>
        <w:pStyle w:val="a7"/>
        <w:numPr>
          <w:ilvl w:val="0"/>
          <w:numId w:val="27"/>
        </w:numPr>
        <w:spacing w:line="360" w:lineRule="auto"/>
        <w:ind w:firstLineChars="0"/>
        <w:rPr>
          <w:rFonts w:ascii="KaiTi" w:eastAsia="KaiTi" w:hAnsi="KaiTi"/>
        </w:rPr>
      </w:pPr>
      <w:r w:rsidRPr="00E332EA">
        <w:rPr>
          <w:rFonts w:ascii="KaiTi" w:eastAsia="KaiTi" w:hAnsi="KaiTi"/>
        </w:rPr>
        <w:t>地区间</w:t>
      </w:r>
      <w:r w:rsidRPr="00E332EA">
        <w:rPr>
          <w:rFonts w:ascii="KaiTi" w:eastAsia="KaiTi" w:hAnsi="KaiTi" w:hint="eastAsia"/>
        </w:rPr>
        <w:t>网络</w:t>
      </w:r>
      <w:r w:rsidRPr="00E332EA">
        <w:rPr>
          <w:rFonts w:ascii="KaiTi" w:eastAsia="KaiTi" w:hAnsi="KaiTi"/>
        </w:rPr>
        <w:t>极端情绪的总体趋势</w:t>
      </w:r>
    </w:p>
    <w:p w14:paraId="467E3C5C" w14:textId="154A07BC" w:rsidR="00D75DCD" w:rsidRPr="00383AB1" w:rsidRDefault="00D75DCD" w:rsidP="00D75DCD">
      <w:pPr>
        <w:pStyle w:val="a7"/>
        <w:numPr>
          <w:ilvl w:val="0"/>
          <w:numId w:val="28"/>
        </w:numPr>
        <w:spacing w:line="360" w:lineRule="auto"/>
        <w:ind w:firstLineChars="0"/>
        <w:rPr>
          <w:rFonts w:ascii="KaiTi" w:eastAsia="KaiTi" w:hAnsi="KaiTi"/>
          <w:b/>
        </w:rPr>
      </w:pPr>
      <w:r w:rsidRPr="00383AB1">
        <w:rPr>
          <w:rFonts w:ascii="KaiTi" w:eastAsia="KaiTi" w:hAnsi="KaiTi" w:hint="eastAsia"/>
          <w:b/>
        </w:rPr>
        <w:t>基于</w:t>
      </w:r>
      <w:r w:rsidRPr="00383AB1">
        <w:rPr>
          <w:rFonts w:ascii="KaiTi" w:eastAsia="KaiTi" w:hAnsi="KaiTi"/>
          <w:b/>
        </w:rPr>
        <w:t>LDA</w:t>
      </w:r>
      <w:r w:rsidRPr="00383AB1">
        <w:rPr>
          <w:rFonts w:ascii="KaiTi" w:eastAsia="KaiTi" w:hAnsi="KaiTi" w:hint="eastAsia"/>
          <w:b/>
        </w:rPr>
        <w:t>主题</w:t>
      </w:r>
      <w:r w:rsidRPr="00383AB1">
        <w:rPr>
          <w:rFonts w:ascii="KaiTi" w:eastAsia="KaiTi" w:hAnsi="KaiTi"/>
          <w:b/>
        </w:rPr>
        <w:t>模型的</w:t>
      </w:r>
      <w:r w:rsidRPr="00383AB1">
        <w:rPr>
          <w:rFonts w:ascii="KaiTi" w:eastAsia="KaiTi" w:hAnsi="KaiTi" w:hint="eastAsia"/>
          <w:b/>
        </w:rPr>
        <w:t>全国</w:t>
      </w:r>
      <w:r w:rsidRPr="00383AB1">
        <w:rPr>
          <w:rFonts w:ascii="KaiTi" w:eastAsia="KaiTi" w:hAnsi="KaiTi"/>
          <w:b/>
        </w:rPr>
        <w:t>地域负面评价词云图</w:t>
      </w:r>
    </w:p>
    <w:p w14:paraId="0965DC7A" w14:textId="77777777" w:rsidR="003D68DC" w:rsidRPr="00E332EA" w:rsidRDefault="003D68DC" w:rsidP="00FF4AD3">
      <w:pPr>
        <w:spacing w:line="360" w:lineRule="auto"/>
        <w:ind w:firstLine="420"/>
        <w:rPr>
          <w:rFonts w:ascii="KaiTi" w:eastAsia="KaiTi" w:hAnsi="KaiTi"/>
          <w:kern w:val="0"/>
          <w:sz w:val="24"/>
        </w:rPr>
      </w:pPr>
      <w:r w:rsidRPr="00E332EA">
        <w:rPr>
          <w:rFonts w:ascii="KaiTi" w:eastAsia="KaiTi" w:hAnsi="KaiTi"/>
          <w:kern w:val="0"/>
          <w:sz w:val="24"/>
        </w:rPr>
        <w:t>首先，</w:t>
      </w:r>
      <w:r w:rsidRPr="00E332EA">
        <w:rPr>
          <w:rFonts w:ascii="KaiTi" w:eastAsia="KaiTi" w:hAnsi="KaiTi" w:hint="eastAsia"/>
          <w:kern w:val="0"/>
          <w:sz w:val="24"/>
        </w:rPr>
        <w:t>通过构造的地域词典，我们对网易新闻用户发言中的各</w:t>
      </w:r>
      <w:r w:rsidRPr="00E332EA">
        <w:rPr>
          <w:rFonts w:ascii="KaiTi" w:eastAsia="KaiTi" w:hAnsi="KaiTi"/>
          <w:kern w:val="0"/>
          <w:sz w:val="24"/>
        </w:rPr>
        <w:t>省市自治区关键词进行识别，从而筛选出与地域有关的评论，</w:t>
      </w:r>
      <w:r w:rsidRPr="00E332EA">
        <w:rPr>
          <w:rFonts w:ascii="KaiTi" w:eastAsia="KaiTi" w:hAnsi="KaiTi" w:hint="eastAsia"/>
          <w:kern w:val="0"/>
          <w:sz w:val="24"/>
        </w:rPr>
        <w:t>并</w:t>
      </w:r>
      <w:r w:rsidRPr="00E332EA">
        <w:rPr>
          <w:rFonts w:ascii="KaiTi" w:eastAsia="KaiTi" w:hAnsi="KaiTi"/>
          <w:kern w:val="0"/>
          <w:sz w:val="24"/>
        </w:rPr>
        <w:t>确定这些评论</w:t>
      </w:r>
      <w:r w:rsidRPr="00E332EA">
        <w:rPr>
          <w:rFonts w:ascii="KaiTi" w:eastAsia="KaiTi" w:hAnsi="KaiTi" w:hint="eastAsia"/>
          <w:kern w:val="0"/>
          <w:sz w:val="24"/>
        </w:rPr>
        <w:t>针对</w:t>
      </w:r>
      <w:r w:rsidRPr="00E332EA">
        <w:rPr>
          <w:rFonts w:ascii="KaiTi" w:eastAsia="KaiTi" w:hAnsi="KaiTi"/>
          <w:kern w:val="0"/>
          <w:sz w:val="24"/>
        </w:rPr>
        <w:t>的目标地域</w:t>
      </w:r>
      <w:r w:rsidRPr="00E332EA">
        <w:rPr>
          <w:rFonts w:ascii="KaiTi" w:eastAsia="KaiTi" w:hAnsi="KaiTi" w:hint="eastAsia"/>
          <w:kern w:val="0"/>
          <w:sz w:val="24"/>
        </w:rPr>
        <w:t>。之后，我们利用模型分析评论的情感倾向（正向或负向），从而进一步筛选出地域之间的负面评论。</w:t>
      </w:r>
      <w:r w:rsidRPr="00E332EA">
        <w:rPr>
          <w:rFonts w:ascii="KaiTi" w:eastAsia="KaiTi" w:hAnsi="KaiTi" w:cs="Helvetica Neue"/>
          <w:kern w:val="0"/>
          <w:sz w:val="24"/>
        </w:rPr>
        <w:t>这些地域负面评论即是互联网空间中地域之间负面对立情绪的载体，也是我们分析的主要“材料”。</w:t>
      </w:r>
    </w:p>
    <w:p w14:paraId="23C7EDCB" w14:textId="77777777" w:rsidR="003D68DC" w:rsidRPr="00E332EA" w:rsidRDefault="003D68DC" w:rsidP="00FF4AD3">
      <w:pPr>
        <w:spacing w:line="360" w:lineRule="auto"/>
        <w:ind w:firstLine="420"/>
        <w:rPr>
          <w:rFonts w:ascii="KaiTi" w:eastAsia="KaiTi" w:hAnsi="KaiTi"/>
          <w:kern w:val="0"/>
          <w:sz w:val="24"/>
        </w:rPr>
      </w:pPr>
      <w:r w:rsidRPr="00E332EA">
        <w:rPr>
          <w:rFonts w:ascii="KaiTi" w:eastAsia="KaiTi" w:hAnsi="KaiTi"/>
          <w:kern w:val="0"/>
          <w:sz w:val="24"/>
        </w:rPr>
        <w:t>基于这些负面</w:t>
      </w:r>
      <w:r w:rsidRPr="00E332EA">
        <w:rPr>
          <w:rFonts w:ascii="KaiTi" w:eastAsia="KaiTi" w:hAnsi="KaiTi" w:hint="eastAsia"/>
          <w:kern w:val="0"/>
          <w:sz w:val="24"/>
        </w:rPr>
        <w:t>评论，</w:t>
      </w:r>
      <w:r w:rsidRPr="00E332EA">
        <w:rPr>
          <w:rFonts w:ascii="KaiTi" w:eastAsia="KaiTi" w:hAnsi="KaiTi"/>
          <w:kern w:val="0"/>
          <w:sz w:val="24"/>
        </w:rPr>
        <w:t>我们利用LDA模型做</w:t>
      </w:r>
      <w:r w:rsidRPr="00E332EA">
        <w:rPr>
          <w:rFonts w:ascii="KaiTi" w:eastAsia="KaiTi" w:hAnsi="KaiTi" w:hint="eastAsia"/>
          <w:kern w:val="0"/>
          <w:sz w:val="24"/>
        </w:rPr>
        <w:t>主题</w:t>
      </w:r>
      <w:r w:rsidRPr="00E332EA">
        <w:rPr>
          <w:rFonts w:ascii="KaiTi" w:eastAsia="KaiTi" w:hAnsi="KaiTi"/>
          <w:kern w:val="0"/>
          <w:sz w:val="24"/>
        </w:rPr>
        <w:t>提取，</w:t>
      </w:r>
      <w:r w:rsidRPr="00E332EA">
        <w:rPr>
          <w:rFonts w:ascii="KaiTi" w:eastAsia="KaiTi" w:hAnsi="KaiTi" w:hint="eastAsia"/>
          <w:kern w:val="0"/>
          <w:sz w:val="24"/>
        </w:rPr>
        <w:t>构建</w:t>
      </w:r>
      <w:r w:rsidRPr="00E332EA">
        <w:rPr>
          <w:rFonts w:ascii="KaiTi" w:eastAsia="KaiTi" w:hAnsi="KaiTi"/>
          <w:kern w:val="0"/>
          <w:sz w:val="24"/>
        </w:rPr>
        <w:t>了如图1</w:t>
      </w:r>
      <w:r w:rsidRPr="00E332EA">
        <w:rPr>
          <w:rFonts w:ascii="KaiTi" w:eastAsia="KaiTi" w:hAnsi="KaiTi" w:hint="eastAsia"/>
          <w:kern w:val="0"/>
          <w:sz w:val="24"/>
        </w:rPr>
        <w:t>的基于负面评论的中国</w:t>
      </w:r>
      <w:r w:rsidRPr="00E332EA">
        <w:rPr>
          <w:rFonts w:ascii="KaiTi" w:eastAsia="KaiTi" w:hAnsi="KaiTi"/>
          <w:kern w:val="0"/>
          <w:sz w:val="24"/>
        </w:rPr>
        <w:t>地域</w:t>
      </w:r>
      <w:r w:rsidRPr="00E332EA">
        <w:rPr>
          <w:rFonts w:ascii="KaiTi" w:eastAsia="KaiTi" w:hAnsi="KaiTi" w:hint="eastAsia"/>
          <w:kern w:val="0"/>
          <w:sz w:val="24"/>
        </w:rPr>
        <w:t>印象</w:t>
      </w:r>
      <w:r w:rsidRPr="00E332EA">
        <w:rPr>
          <w:rFonts w:ascii="KaiTi" w:eastAsia="KaiTi" w:hAnsi="KaiTi"/>
          <w:kern w:val="0"/>
          <w:sz w:val="24"/>
        </w:rPr>
        <w:t>词云</w:t>
      </w:r>
      <w:r w:rsidRPr="00E332EA">
        <w:rPr>
          <w:rFonts w:ascii="KaiTi" w:eastAsia="KaiTi" w:hAnsi="KaiTi" w:hint="eastAsia"/>
          <w:kern w:val="0"/>
          <w:sz w:val="24"/>
        </w:rPr>
        <w:t>。</w:t>
      </w:r>
    </w:p>
    <w:p w14:paraId="47FA446F" w14:textId="4D6E4073" w:rsidR="003D68DC" w:rsidRPr="00E332EA" w:rsidRDefault="00BA7B10" w:rsidP="00FF4AD3">
      <w:pPr>
        <w:spacing w:line="360" w:lineRule="auto"/>
        <w:rPr>
          <w:rFonts w:ascii="KaiTi" w:eastAsia="KaiTi" w:hAnsi="KaiTi"/>
          <w:kern w:val="0"/>
          <w:sz w:val="24"/>
        </w:rPr>
      </w:pPr>
      <w:r w:rsidRPr="00E332EA">
        <w:rPr>
          <w:rFonts w:ascii="KaiTi" w:eastAsia="KaiTi" w:hAnsi="KaiTi"/>
          <w:noProof/>
          <w:kern w:val="0"/>
          <w:sz w:val="24"/>
        </w:rPr>
        <w:drawing>
          <wp:inline distT="0" distB="0" distL="0" distR="0" wp14:anchorId="226E85DD" wp14:editId="19AB65CE">
            <wp:extent cx="5265420" cy="3918585"/>
            <wp:effectExtent l="0" t="0" r="0" b="0"/>
            <wp:docPr id="9" name="Picture 9" descr="Snipaste_2018-06-29_20-08-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nipaste_2018-06-29_20-08-06.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5420" cy="3918585"/>
                    </a:xfrm>
                    <a:prstGeom prst="rect">
                      <a:avLst/>
                    </a:prstGeom>
                    <a:noFill/>
                    <a:ln>
                      <a:noFill/>
                    </a:ln>
                  </pic:spPr>
                </pic:pic>
              </a:graphicData>
            </a:graphic>
          </wp:inline>
        </w:drawing>
      </w:r>
    </w:p>
    <w:p w14:paraId="67203F4C" w14:textId="33994187" w:rsidR="003D68DC" w:rsidRPr="00E332EA" w:rsidRDefault="003D68DC" w:rsidP="00FF4AD3">
      <w:pPr>
        <w:spacing w:line="360" w:lineRule="auto"/>
        <w:jc w:val="center"/>
        <w:rPr>
          <w:rFonts w:ascii="KaiTi" w:eastAsia="KaiTi" w:hAnsi="KaiTi"/>
        </w:rPr>
      </w:pPr>
      <w:r w:rsidRPr="00E332EA">
        <w:rPr>
          <w:rFonts w:ascii="KaiTi" w:eastAsia="KaiTi" w:hAnsi="KaiTi" w:hint="eastAsia"/>
        </w:rPr>
        <w:t>图</w:t>
      </w:r>
      <w:r w:rsidRPr="00E332EA">
        <w:rPr>
          <w:rFonts w:ascii="KaiTi" w:eastAsia="KaiTi" w:hAnsi="KaiTi"/>
        </w:rPr>
        <w:t xml:space="preserve">. </w:t>
      </w:r>
      <w:r w:rsidRPr="00E332EA">
        <w:rPr>
          <w:rFonts w:ascii="KaiTi" w:eastAsia="KaiTi" w:hAnsi="KaiTi" w:hint="eastAsia"/>
        </w:rPr>
        <w:t>中国地域印象词云（基于网易新闻地域负面评论）</w:t>
      </w:r>
    </w:p>
    <w:p w14:paraId="0CC16A97" w14:textId="77777777" w:rsidR="00D75DCD" w:rsidRPr="00E332EA" w:rsidRDefault="00D75DCD" w:rsidP="00FF4AD3">
      <w:pPr>
        <w:spacing w:line="360" w:lineRule="auto"/>
        <w:ind w:firstLineChars="200" w:firstLine="480"/>
        <w:rPr>
          <w:rFonts w:ascii="KaiTi" w:eastAsia="KaiTi" w:hAnsi="KaiTi"/>
          <w:kern w:val="0"/>
          <w:sz w:val="24"/>
        </w:rPr>
      </w:pPr>
    </w:p>
    <w:p w14:paraId="5B2932CE" w14:textId="77777777" w:rsidR="003D68DC" w:rsidRPr="00E332EA" w:rsidRDefault="003D68DC" w:rsidP="00FF4AD3">
      <w:pPr>
        <w:spacing w:line="360" w:lineRule="auto"/>
        <w:ind w:firstLineChars="200" w:firstLine="480"/>
        <w:rPr>
          <w:rFonts w:ascii="KaiTi" w:eastAsia="KaiTi" w:hAnsi="KaiTi"/>
          <w:kern w:val="0"/>
          <w:sz w:val="24"/>
        </w:rPr>
      </w:pPr>
      <w:r w:rsidRPr="00E332EA">
        <w:rPr>
          <w:rFonts w:ascii="KaiTi" w:eastAsia="KaiTi" w:hAnsi="KaiTi" w:hint="eastAsia"/>
          <w:kern w:val="0"/>
          <w:sz w:val="24"/>
        </w:rPr>
        <w:t>由于省级行政单位名称是评论中的高频词，会占据词云的大部分空间，且对地域印象没有贡献，因此我们剔除了省级行政单位的名称。但我们保留了城市名称，是因为城市名在一定程度上可以反映负面评论所针对的城市（比如“福建莆田”）。</w:t>
      </w:r>
    </w:p>
    <w:p w14:paraId="636D42D8" w14:textId="6C2F06C3" w:rsidR="00C775A8" w:rsidRPr="00E332EA" w:rsidRDefault="003D68DC" w:rsidP="00FF4AD3">
      <w:pPr>
        <w:spacing w:line="360" w:lineRule="auto"/>
        <w:ind w:firstLineChars="200" w:firstLine="480"/>
        <w:rPr>
          <w:rFonts w:ascii="KaiTi" w:eastAsia="KaiTi" w:hAnsi="KaiTi"/>
          <w:kern w:val="0"/>
          <w:sz w:val="24"/>
        </w:rPr>
      </w:pPr>
      <w:r w:rsidRPr="00E332EA">
        <w:rPr>
          <w:rFonts w:ascii="KaiTi" w:eastAsia="KaiTi" w:hAnsi="KaiTi"/>
          <w:kern w:val="0"/>
          <w:sz w:val="24"/>
        </w:rPr>
        <w:t>图中</w:t>
      </w:r>
      <w:r w:rsidRPr="00E332EA">
        <w:rPr>
          <w:rFonts w:ascii="KaiTi" w:eastAsia="KaiTi" w:hAnsi="KaiTi" w:hint="eastAsia"/>
          <w:kern w:val="0"/>
          <w:sz w:val="24"/>
        </w:rPr>
        <w:t>，</w:t>
      </w:r>
      <w:r w:rsidRPr="00E332EA">
        <w:rPr>
          <w:rFonts w:ascii="KaiTi" w:eastAsia="KaiTi" w:hAnsi="KaiTi"/>
          <w:kern w:val="0"/>
          <w:sz w:val="24"/>
        </w:rPr>
        <w:t>除了一些通用的骂人词语</w:t>
      </w:r>
      <w:r w:rsidRPr="00E332EA">
        <w:rPr>
          <w:rFonts w:ascii="KaiTi" w:eastAsia="KaiTi" w:hAnsi="KaiTi" w:hint="eastAsia"/>
          <w:kern w:val="0"/>
          <w:sz w:val="24"/>
        </w:rPr>
        <w:t>（“傻”、“逼”等），</w:t>
      </w:r>
      <w:r w:rsidRPr="00E332EA">
        <w:rPr>
          <w:rFonts w:ascii="KaiTi" w:eastAsia="KaiTi" w:hAnsi="KaiTi"/>
          <w:kern w:val="0"/>
          <w:sz w:val="24"/>
        </w:rPr>
        <w:t>部分地域的词云中出现了较有</w:t>
      </w:r>
      <w:r w:rsidRPr="00E332EA">
        <w:rPr>
          <w:rFonts w:ascii="KaiTi" w:eastAsia="KaiTi" w:hAnsi="KaiTi" w:hint="eastAsia"/>
          <w:kern w:val="0"/>
          <w:sz w:val="24"/>
        </w:rPr>
        <w:t>“特色”的</w:t>
      </w:r>
      <w:r w:rsidRPr="00E332EA">
        <w:rPr>
          <w:rFonts w:ascii="KaiTi" w:eastAsia="KaiTi" w:hAnsi="KaiTi"/>
          <w:kern w:val="0"/>
          <w:sz w:val="24"/>
        </w:rPr>
        <w:t>关键词</w:t>
      </w:r>
      <w:r w:rsidRPr="00E332EA">
        <w:rPr>
          <w:rFonts w:ascii="KaiTi" w:eastAsia="KaiTi" w:hAnsi="KaiTi" w:hint="eastAsia"/>
          <w:kern w:val="0"/>
          <w:sz w:val="24"/>
        </w:rPr>
        <w:t>，比如广西的 “吃”、“狗”、福建的“医院”、河南的“井盖”等（见图2）。通过该图，我们可以比较直观地获知网民在针对地域展开负面评论时容易使用的词语。</w:t>
      </w:r>
    </w:p>
    <w:p w14:paraId="71AA3B72" w14:textId="77777777" w:rsidR="00C775A8" w:rsidRPr="00E332EA" w:rsidRDefault="00C775A8" w:rsidP="00FF4AD3">
      <w:pPr>
        <w:spacing w:line="360" w:lineRule="auto"/>
        <w:rPr>
          <w:rFonts w:ascii="KaiTi" w:eastAsia="KaiTi" w:hAnsi="KaiTi"/>
          <w:kern w:val="0"/>
          <w:sz w:val="24"/>
        </w:rPr>
      </w:pPr>
      <w:r w:rsidRPr="00E332EA">
        <w:rPr>
          <w:rFonts w:ascii="KaiTi" w:eastAsia="KaiTi" w:hAnsi="KaiTi"/>
          <w:noProof/>
          <w:kern w:val="0"/>
          <w:sz w:val="24"/>
        </w:rPr>
        <w:drawing>
          <wp:inline distT="0" distB="0" distL="0" distR="0" wp14:anchorId="2230467A" wp14:editId="310C849F">
            <wp:extent cx="2125133" cy="1541853"/>
            <wp:effectExtent l="0" t="0" r="8890" b="1270"/>
            <wp:docPr id="8" name="图片 8" descr="F:\大四下\大数据传播与新媒体分析\pj\4大后期\中国地域印象词云（基于网易新闻地域负面评论）\2广西.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大四下\大数据传播与新媒体分析\pj\4大后期\中国地域印象词云（基于网易新闻地域负面评论）\2广西.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42461" cy="1554425"/>
                    </a:xfrm>
                    <a:prstGeom prst="rect">
                      <a:avLst/>
                    </a:prstGeom>
                    <a:noFill/>
                    <a:ln>
                      <a:noFill/>
                    </a:ln>
                  </pic:spPr>
                </pic:pic>
              </a:graphicData>
            </a:graphic>
          </wp:inline>
        </w:drawing>
      </w:r>
      <w:r w:rsidRPr="00E332EA">
        <w:rPr>
          <w:rFonts w:ascii="KaiTi" w:eastAsia="KaiTi" w:hAnsi="KaiTi"/>
          <w:noProof/>
          <w:kern w:val="0"/>
          <w:sz w:val="24"/>
        </w:rPr>
        <w:drawing>
          <wp:inline distT="0" distB="0" distL="0" distR="0" wp14:anchorId="48489A7B" wp14:editId="245B4EE8">
            <wp:extent cx="1531159" cy="1676400"/>
            <wp:effectExtent l="0" t="0" r="0" b="0"/>
            <wp:docPr id="10" name="图片 9" descr="F:\大四下\大数据传播与新媒体分析\pj\4大后期\中国地域印象词云（基于网易新闻地域负面评论）\2福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大四下\大数据传播与新媒体分析\pj\4大后期\中国地域印象词云（基于网易新闻地域负面评论）\2福建.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38243" cy="1684156"/>
                    </a:xfrm>
                    <a:prstGeom prst="rect">
                      <a:avLst/>
                    </a:prstGeom>
                    <a:noFill/>
                    <a:ln>
                      <a:noFill/>
                    </a:ln>
                  </pic:spPr>
                </pic:pic>
              </a:graphicData>
            </a:graphic>
          </wp:inline>
        </w:drawing>
      </w:r>
      <w:r w:rsidRPr="00E332EA">
        <w:rPr>
          <w:rFonts w:ascii="KaiTi" w:eastAsia="KaiTi" w:hAnsi="KaiTi"/>
          <w:noProof/>
          <w:kern w:val="0"/>
          <w:sz w:val="24"/>
        </w:rPr>
        <w:drawing>
          <wp:inline distT="0" distB="0" distL="0" distR="0" wp14:anchorId="5DEED52C" wp14:editId="2E74F059">
            <wp:extent cx="1600200" cy="1478229"/>
            <wp:effectExtent l="0" t="0" r="0" b="8255"/>
            <wp:docPr id="11" name="图片 10" descr="F:\大四下\大数据传播与新媒体分析\pj\4大后期\中国地域印象词云（基于网易新闻地域负面评论）\2河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大四下\大数据传播与新媒体分析\pj\4大后期\中国地域印象词云（基于网易新闻地域负面评论）\2河南.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18023" cy="1494694"/>
                    </a:xfrm>
                    <a:prstGeom prst="rect">
                      <a:avLst/>
                    </a:prstGeom>
                    <a:noFill/>
                    <a:ln>
                      <a:noFill/>
                    </a:ln>
                  </pic:spPr>
                </pic:pic>
              </a:graphicData>
            </a:graphic>
          </wp:inline>
        </w:drawing>
      </w:r>
    </w:p>
    <w:p w14:paraId="7C578F27" w14:textId="195579D1" w:rsidR="00D75DCD" w:rsidRDefault="00C775A8" w:rsidP="004A117B">
      <w:pPr>
        <w:spacing w:line="360" w:lineRule="auto"/>
        <w:jc w:val="center"/>
        <w:rPr>
          <w:rFonts w:ascii="KaiTi" w:eastAsia="KaiTi" w:hAnsi="KaiTi"/>
        </w:rPr>
      </w:pPr>
      <w:r w:rsidRPr="00E332EA">
        <w:rPr>
          <w:rFonts w:ascii="KaiTi" w:eastAsia="KaiTi" w:hAnsi="KaiTi" w:hint="eastAsia"/>
        </w:rPr>
        <w:t>图</w:t>
      </w:r>
      <w:r w:rsidRPr="00E332EA">
        <w:rPr>
          <w:rFonts w:ascii="KaiTi" w:eastAsia="KaiTi" w:hAnsi="KaiTi"/>
        </w:rPr>
        <w:t xml:space="preserve">. </w:t>
      </w:r>
      <w:r w:rsidRPr="00E332EA">
        <w:rPr>
          <w:rFonts w:ascii="KaiTi" w:eastAsia="KaiTi" w:hAnsi="KaiTi" w:hint="eastAsia"/>
        </w:rPr>
        <w:t>广西、福建、河南印象词云（基于网易新闻地域负面评论）</w:t>
      </w:r>
    </w:p>
    <w:p w14:paraId="7F2F1346" w14:textId="77777777" w:rsidR="004A117B" w:rsidRPr="004A117B" w:rsidRDefault="004A117B" w:rsidP="004A117B">
      <w:pPr>
        <w:spacing w:line="360" w:lineRule="auto"/>
        <w:jc w:val="center"/>
        <w:rPr>
          <w:rFonts w:ascii="KaiTi" w:eastAsia="KaiTi" w:hAnsi="KaiTi"/>
        </w:rPr>
      </w:pPr>
    </w:p>
    <w:p w14:paraId="71FBAB96" w14:textId="507C6295" w:rsidR="00D75DCD" w:rsidRPr="00383AB1" w:rsidRDefault="00D75DCD" w:rsidP="00D75DCD">
      <w:pPr>
        <w:spacing w:line="360" w:lineRule="auto"/>
        <w:ind w:firstLineChars="200" w:firstLine="480"/>
        <w:rPr>
          <w:rFonts w:ascii="KaiTi" w:eastAsia="KaiTi" w:hAnsi="KaiTi"/>
          <w:b/>
          <w:kern w:val="0"/>
          <w:sz w:val="24"/>
        </w:rPr>
      </w:pPr>
      <w:r w:rsidRPr="00383AB1">
        <w:rPr>
          <w:rFonts w:ascii="KaiTi" w:eastAsia="KaiTi" w:hAnsi="KaiTi"/>
          <w:b/>
          <w:kern w:val="0"/>
          <w:sz w:val="24"/>
        </w:rPr>
        <w:t>2. 基于用户的人均负面评论指数矩阵</w:t>
      </w:r>
    </w:p>
    <w:p w14:paraId="1077713C" w14:textId="1E807C5F" w:rsidR="000F4D05" w:rsidRPr="00E332EA" w:rsidRDefault="000F4D05" w:rsidP="00D75DCD">
      <w:pPr>
        <w:spacing w:line="360" w:lineRule="auto"/>
        <w:ind w:firstLineChars="200" w:firstLine="480"/>
        <w:rPr>
          <w:rFonts w:ascii="KaiTi" w:eastAsia="KaiTi" w:hAnsi="KaiTi"/>
          <w:kern w:val="0"/>
          <w:sz w:val="24"/>
        </w:rPr>
      </w:pPr>
      <w:r w:rsidRPr="00E332EA">
        <w:rPr>
          <w:rFonts w:ascii="楷体" w:eastAsia="楷体" w:hAnsi="楷体" w:hint="eastAsia"/>
          <w:kern w:val="0"/>
          <w:sz w:val="24"/>
        </w:rPr>
        <w:t>我们</w:t>
      </w:r>
      <w:r w:rsidRPr="00E332EA">
        <w:rPr>
          <w:rFonts w:ascii="楷体" w:eastAsia="楷体" w:hAnsi="楷体"/>
          <w:kern w:val="0"/>
          <w:sz w:val="24"/>
        </w:rPr>
        <w:t>从</w:t>
      </w:r>
      <w:r w:rsidRPr="00E332EA">
        <w:rPr>
          <w:rFonts w:ascii="楷体" w:eastAsia="楷体" w:hAnsi="楷体" w:hint="eastAsia"/>
          <w:kern w:val="0"/>
          <w:sz w:val="24"/>
        </w:rPr>
        <w:t>传播者</w:t>
      </w:r>
      <w:r w:rsidRPr="00E332EA">
        <w:rPr>
          <w:rFonts w:ascii="楷体" w:eastAsia="楷体" w:hAnsi="楷体"/>
          <w:kern w:val="0"/>
          <w:sz w:val="24"/>
        </w:rPr>
        <w:t>，</w:t>
      </w:r>
      <w:r w:rsidRPr="00E332EA">
        <w:rPr>
          <w:rFonts w:ascii="楷体" w:eastAsia="楷体" w:hAnsi="楷体" w:hint="eastAsia"/>
          <w:kern w:val="0"/>
          <w:sz w:val="24"/>
        </w:rPr>
        <w:t>即</w:t>
      </w:r>
      <w:r w:rsidRPr="00E332EA">
        <w:rPr>
          <w:rFonts w:ascii="楷体" w:eastAsia="楷体" w:hAnsi="楷体"/>
          <w:kern w:val="0"/>
          <w:sz w:val="24"/>
        </w:rPr>
        <w:t>评论发出者角度出发，</w:t>
      </w:r>
      <w:r w:rsidRPr="00E332EA">
        <w:rPr>
          <w:rFonts w:ascii="楷体" w:eastAsia="楷体" w:hAnsi="楷体" w:hint="eastAsia"/>
          <w:kern w:val="0"/>
          <w:sz w:val="24"/>
        </w:rPr>
        <w:t>希望</w:t>
      </w:r>
      <w:r w:rsidRPr="00E332EA">
        <w:rPr>
          <w:rFonts w:ascii="楷体" w:eastAsia="楷体" w:hAnsi="楷体"/>
          <w:kern w:val="0"/>
          <w:sz w:val="24"/>
        </w:rPr>
        <w:t>探究各省之间发帖用户的负面情绪强烈程度的异同。</w:t>
      </w:r>
      <w:r w:rsidRPr="00E332EA">
        <w:rPr>
          <w:rFonts w:ascii="楷体" w:eastAsia="楷体" w:hAnsi="楷体" w:hint="eastAsia"/>
          <w:kern w:val="0"/>
          <w:sz w:val="24"/>
        </w:rPr>
        <w:t>因此设计</w:t>
      </w:r>
      <w:r w:rsidRPr="00E332EA">
        <w:rPr>
          <w:rFonts w:ascii="楷体" w:eastAsia="楷体" w:hAnsi="楷体"/>
          <w:kern w:val="0"/>
          <w:sz w:val="24"/>
        </w:rPr>
        <w:t>了基于用户的人均负面评论指标</w:t>
      </w:r>
      <w:r>
        <w:rPr>
          <w:rFonts w:ascii="楷体" w:eastAsia="楷体" w:hAnsi="楷体"/>
          <w:kern w:val="0"/>
          <w:sz w:val="24"/>
        </w:rPr>
        <w:t>。</w:t>
      </w:r>
    </w:p>
    <w:p w14:paraId="5D19D690" w14:textId="66DF7330" w:rsidR="00C775A8" w:rsidRPr="00E332EA" w:rsidRDefault="000F4D05" w:rsidP="00FF4AD3">
      <w:pPr>
        <w:spacing w:line="360" w:lineRule="auto"/>
        <w:ind w:firstLine="420"/>
        <w:rPr>
          <w:rFonts w:ascii="KaiTi" w:eastAsia="KaiTi" w:hAnsi="KaiTi"/>
          <w:kern w:val="0"/>
          <w:sz w:val="24"/>
        </w:rPr>
      </w:pPr>
      <w:r>
        <w:rPr>
          <w:rFonts w:ascii="KaiTi" w:eastAsia="KaiTi" w:hAnsi="KaiTi"/>
          <w:kern w:val="0"/>
          <w:sz w:val="24"/>
        </w:rPr>
        <w:t>实现方法是</w:t>
      </w:r>
      <w:r w:rsidR="00C775A8" w:rsidRPr="00E332EA">
        <w:rPr>
          <w:rFonts w:ascii="KaiTi" w:eastAsia="KaiTi" w:hAnsi="KaiTi" w:hint="eastAsia"/>
          <w:kern w:val="0"/>
          <w:sz w:val="24"/>
        </w:rPr>
        <w:t>通过IP定位</w:t>
      </w:r>
      <w:r w:rsidR="00C775A8" w:rsidRPr="00E332EA">
        <w:rPr>
          <w:rFonts w:ascii="KaiTi" w:eastAsia="KaiTi" w:hAnsi="KaiTi"/>
          <w:kern w:val="0"/>
          <w:sz w:val="24"/>
        </w:rPr>
        <w:t>函数</w:t>
      </w:r>
      <w:r w:rsidR="00C775A8" w:rsidRPr="00E332EA">
        <w:rPr>
          <w:rFonts w:ascii="KaiTi" w:eastAsia="KaiTi" w:hAnsi="KaiTi" w:hint="eastAsia"/>
          <w:kern w:val="0"/>
          <w:sz w:val="24"/>
        </w:rPr>
        <w:t>确认</w:t>
      </w:r>
      <w:r w:rsidR="00C775A8" w:rsidRPr="00E332EA">
        <w:rPr>
          <w:rFonts w:ascii="KaiTi" w:eastAsia="KaiTi" w:hAnsi="KaiTi"/>
          <w:kern w:val="0"/>
          <w:sz w:val="24"/>
        </w:rPr>
        <w:t>了发表</w:t>
      </w:r>
      <w:r w:rsidR="00C775A8" w:rsidRPr="00E332EA">
        <w:rPr>
          <w:rFonts w:ascii="KaiTi" w:eastAsia="KaiTi" w:hAnsi="KaiTi" w:hint="eastAsia"/>
          <w:kern w:val="0"/>
          <w:sz w:val="24"/>
        </w:rPr>
        <w:t>地域评论的</w:t>
      </w:r>
      <w:r w:rsidR="00C775A8" w:rsidRPr="00E332EA">
        <w:rPr>
          <w:rFonts w:ascii="KaiTi" w:eastAsia="KaiTi" w:hAnsi="KaiTi"/>
          <w:kern w:val="0"/>
          <w:sz w:val="24"/>
        </w:rPr>
        <w:t>用户的</w:t>
      </w:r>
      <w:r w:rsidR="00C775A8" w:rsidRPr="00E332EA">
        <w:rPr>
          <w:rFonts w:ascii="KaiTi" w:eastAsia="KaiTi" w:hAnsi="KaiTi" w:hint="eastAsia"/>
          <w:kern w:val="0"/>
          <w:sz w:val="24"/>
        </w:rPr>
        <w:t>地域来源</w:t>
      </w:r>
      <w:r w:rsidR="00C775A8" w:rsidRPr="00E332EA">
        <w:rPr>
          <w:rFonts w:ascii="KaiTi" w:eastAsia="KaiTi" w:hAnsi="KaiTi"/>
          <w:kern w:val="0"/>
          <w:sz w:val="24"/>
        </w:rPr>
        <w:t>A</w:t>
      </w:r>
      <w:r w:rsidR="00C775A8" w:rsidRPr="00E332EA">
        <w:rPr>
          <w:rFonts w:ascii="KaiTi" w:eastAsia="KaiTi" w:hAnsi="KaiTi" w:hint="eastAsia"/>
          <w:kern w:val="0"/>
          <w:sz w:val="24"/>
        </w:rPr>
        <w:t>，</w:t>
      </w:r>
      <w:r w:rsidR="00C775A8" w:rsidRPr="00E332EA">
        <w:rPr>
          <w:rFonts w:ascii="KaiTi" w:eastAsia="KaiTi" w:hAnsi="KaiTi"/>
          <w:kern w:val="0"/>
          <w:sz w:val="24"/>
        </w:rPr>
        <w:t>并</w:t>
      </w:r>
      <w:r w:rsidR="00C775A8" w:rsidRPr="00E332EA">
        <w:rPr>
          <w:rFonts w:ascii="KaiTi" w:eastAsia="KaiTi" w:hAnsi="KaiTi" w:hint="eastAsia"/>
          <w:kern w:val="0"/>
          <w:sz w:val="24"/>
        </w:rPr>
        <w:t>通过情感分析模型对评论进行情感分类；最后，将</w:t>
      </w:r>
      <w:r w:rsidR="00C775A8" w:rsidRPr="00E332EA">
        <w:rPr>
          <w:rFonts w:ascii="KaiTi" w:eastAsia="KaiTi" w:hAnsi="KaiTi"/>
          <w:kern w:val="0"/>
          <w:sz w:val="24"/>
        </w:rPr>
        <w:t>用户</w:t>
      </w:r>
      <w:r w:rsidR="00C775A8" w:rsidRPr="00E332EA">
        <w:rPr>
          <w:rFonts w:ascii="KaiTi" w:eastAsia="KaiTi" w:hAnsi="KaiTi" w:hint="eastAsia"/>
          <w:kern w:val="0"/>
          <w:sz w:val="24"/>
        </w:rPr>
        <w:t>地域来源A对</w:t>
      </w:r>
      <w:r w:rsidR="00C775A8" w:rsidRPr="00E332EA">
        <w:rPr>
          <w:rFonts w:ascii="KaiTi" w:eastAsia="KaiTi" w:hAnsi="KaiTi"/>
          <w:kern w:val="0"/>
          <w:sz w:val="24"/>
        </w:rPr>
        <w:t>评论目标</w:t>
      </w:r>
      <w:r w:rsidR="00C775A8" w:rsidRPr="00E332EA">
        <w:rPr>
          <w:rFonts w:ascii="KaiTi" w:eastAsia="KaiTi" w:hAnsi="KaiTi" w:hint="eastAsia"/>
          <w:kern w:val="0"/>
          <w:sz w:val="24"/>
        </w:rPr>
        <w:t>地域B的负面评论数除以地域A的总发帖人数，作为地域A对地域B的</w:t>
      </w:r>
      <w:r w:rsidR="004E7DDE" w:rsidRPr="00E332EA">
        <w:rPr>
          <w:rFonts w:ascii="KaiTi" w:eastAsia="KaiTi" w:hAnsi="KaiTi"/>
          <w:kern w:val="0"/>
          <w:sz w:val="24"/>
        </w:rPr>
        <w:t>人均</w:t>
      </w:r>
      <w:r w:rsidR="00C775A8" w:rsidRPr="00E332EA">
        <w:rPr>
          <w:rFonts w:ascii="KaiTi" w:eastAsia="KaiTi" w:hAnsi="KaiTi" w:hint="eastAsia"/>
          <w:kern w:val="0"/>
          <w:sz w:val="24"/>
        </w:rPr>
        <w:t>负面评价</w:t>
      </w:r>
      <w:r w:rsidR="00C775A8" w:rsidRPr="00E332EA">
        <w:rPr>
          <w:rFonts w:ascii="KaiTi" w:eastAsia="KaiTi" w:hAnsi="KaiTi"/>
          <w:kern w:val="0"/>
          <w:sz w:val="24"/>
        </w:rPr>
        <w:t>指数，</w:t>
      </w:r>
      <w:r w:rsidR="00C775A8" w:rsidRPr="00E332EA">
        <w:rPr>
          <w:rFonts w:ascii="KaiTi" w:eastAsia="KaiTi" w:hAnsi="KaiTi" w:hint="eastAsia"/>
          <w:kern w:val="0"/>
          <w:sz w:val="24"/>
        </w:rPr>
        <w:t>并</w:t>
      </w:r>
      <w:r w:rsidR="00C775A8" w:rsidRPr="00E332EA">
        <w:rPr>
          <w:rFonts w:ascii="KaiTi" w:eastAsia="KaiTi" w:hAnsi="KaiTi"/>
          <w:kern w:val="0"/>
          <w:sz w:val="24"/>
        </w:rPr>
        <w:t>构建了如图3</w:t>
      </w:r>
      <w:r w:rsidR="00C775A8" w:rsidRPr="00E332EA">
        <w:rPr>
          <w:rFonts w:ascii="KaiTi" w:eastAsia="KaiTi" w:hAnsi="KaiTi" w:hint="eastAsia"/>
          <w:kern w:val="0"/>
          <w:sz w:val="24"/>
        </w:rPr>
        <w:t>的</w:t>
      </w:r>
      <w:r w:rsidR="00C775A8" w:rsidRPr="00E332EA">
        <w:rPr>
          <w:rFonts w:ascii="KaiTi" w:eastAsia="KaiTi" w:hAnsi="KaiTi"/>
          <w:kern w:val="0"/>
          <w:sz w:val="24"/>
        </w:rPr>
        <w:t>矩阵图</w:t>
      </w:r>
      <w:r w:rsidR="00C775A8" w:rsidRPr="00E332EA">
        <w:rPr>
          <w:rFonts w:ascii="KaiTi" w:eastAsia="KaiTi" w:hAnsi="KaiTi" w:hint="eastAsia"/>
          <w:kern w:val="0"/>
          <w:sz w:val="24"/>
        </w:rPr>
        <w:t>。</w:t>
      </w:r>
    </w:p>
    <w:p w14:paraId="434927E1" w14:textId="77777777" w:rsidR="00C775A8" w:rsidRPr="00E332EA" w:rsidRDefault="00C775A8" w:rsidP="00FF4AD3">
      <w:pPr>
        <w:spacing w:line="360" w:lineRule="auto"/>
        <w:jc w:val="center"/>
        <w:rPr>
          <w:rFonts w:ascii="KaiTi" w:eastAsia="KaiTi" w:hAnsi="KaiTi"/>
          <w:sz w:val="24"/>
        </w:rPr>
      </w:pPr>
      <w:r w:rsidRPr="00E332EA">
        <w:rPr>
          <w:rFonts w:ascii="KaiTi" w:eastAsia="KaiTi" w:hAnsi="KaiTi"/>
          <w:noProof/>
          <w:sz w:val="24"/>
        </w:rPr>
        <w:drawing>
          <wp:inline distT="0" distB="0" distL="0" distR="0" wp14:anchorId="5735475E" wp14:editId="7F446923">
            <wp:extent cx="3862949" cy="3705167"/>
            <wp:effectExtent l="0" t="0" r="0" b="3810"/>
            <wp:docPr id="16" name="图片 4" descr="C:\Users\zzs\Desktop\杜葛格的私密文件夹\差评矩阵\建构周人均差评矩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zs\Desktop\杜葛格的私密文件夹\差评矩阵\建构周人均差评矩阵.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9069" t="11867" r="18111" b="8976"/>
                    <a:stretch/>
                  </pic:blipFill>
                  <pic:spPr bwMode="auto">
                    <a:xfrm>
                      <a:off x="0" y="0"/>
                      <a:ext cx="3882130" cy="3723565"/>
                    </a:xfrm>
                    <a:prstGeom prst="rect">
                      <a:avLst/>
                    </a:prstGeom>
                    <a:noFill/>
                    <a:ln>
                      <a:noFill/>
                    </a:ln>
                    <a:extLst>
                      <a:ext uri="{53640926-AAD7-44D8-BBD7-CCE9431645EC}">
                        <a14:shadowObscured xmlns:a14="http://schemas.microsoft.com/office/drawing/2010/main"/>
                      </a:ext>
                    </a:extLst>
                  </pic:spPr>
                </pic:pic>
              </a:graphicData>
            </a:graphic>
          </wp:inline>
        </w:drawing>
      </w:r>
    </w:p>
    <w:p w14:paraId="564C6EBA" w14:textId="051EB6E4" w:rsidR="00C775A8" w:rsidRPr="004A117B" w:rsidRDefault="00C775A8" w:rsidP="004A117B">
      <w:pPr>
        <w:spacing w:line="360" w:lineRule="auto"/>
        <w:jc w:val="center"/>
        <w:rPr>
          <w:rFonts w:ascii="KaiTi" w:eastAsia="KaiTi" w:hAnsi="KaiTi"/>
        </w:rPr>
      </w:pPr>
      <w:r w:rsidRPr="00E332EA">
        <w:rPr>
          <w:rFonts w:ascii="KaiTi" w:eastAsia="KaiTi" w:hAnsi="KaiTi" w:hint="eastAsia"/>
        </w:rPr>
        <w:t>图</w:t>
      </w:r>
      <w:r w:rsidRPr="00E332EA">
        <w:rPr>
          <w:rFonts w:ascii="KaiTi" w:eastAsia="KaiTi" w:hAnsi="KaiTi"/>
        </w:rPr>
        <w:t>. 构建周</w:t>
      </w:r>
      <w:r w:rsidRPr="00E332EA">
        <w:rPr>
          <w:rFonts w:ascii="KaiTi" w:eastAsia="KaiTi" w:hAnsi="KaiTi" w:hint="eastAsia"/>
        </w:rPr>
        <w:t>负面评价指数</w:t>
      </w:r>
      <w:r w:rsidRPr="00E332EA">
        <w:rPr>
          <w:rFonts w:ascii="KaiTi" w:eastAsia="KaiTi" w:hAnsi="KaiTi"/>
        </w:rPr>
        <w:t>矩阵</w:t>
      </w:r>
    </w:p>
    <w:p w14:paraId="6557809D" w14:textId="065B0081" w:rsidR="00D75DCD" w:rsidRPr="00E332EA" w:rsidRDefault="00C775A8" w:rsidP="00FF4AD3">
      <w:pPr>
        <w:spacing w:line="360" w:lineRule="auto"/>
        <w:ind w:firstLine="420"/>
        <w:rPr>
          <w:rFonts w:ascii="KaiTi" w:eastAsia="KaiTi" w:hAnsi="KaiTi"/>
          <w:kern w:val="0"/>
          <w:sz w:val="24"/>
        </w:rPr>
      </w:pPr>
      <w:r w:rsidRPr="00E332EA">
        <w:rPr>
          <w:rFonts w:ascii="KaiTi" w:eastAsia="KaiTi" w:hAnsi="KaiTi" w:hint="eastAsia"/>
          <w:kern w:val="0"/>
          <w:sz w:val="24"/>
        </w:rPr>
        <w:t>在图中，</w:t>
      </w:r>
      <w:r w:rsidRPr="00E332EA">
        <w:rPr>
          <w:rFonts w:ascii="KaiTi" w:eastAsia="KaiTi" w:hAnsi="KaiTi"/>
          <w:kern w:val="0"/>
          <w:sz w:val="24"/>
        </w:rPr>
        <w:t>34</w:t>
      </w:r>
      <w:r w:rsidRPr="00E332EA">
        <w:rPr>
          <w:rFonts w:ascii="KaiTi" w:eastAsia="KaiTi" w:hAnsi="KaiTi" w:hint="eastAsia"/>
          <w:kern w:val="0"/>
          <w:sz w:val="24"/>
        </w:rPr>
        <w:t>个</w:t>
      </w:r>
      <w:r w:rsidRPr="00E332EA">
        <w:rPr>
          <w:rFonts w:ascii="KaiTi" w:eastAsia="KaiTi" w:hAnsi="KaiTi"/>
          <w:kern w:val="0"/>
          <w:sz w:val="24"/>
        </w:rPr>
        <w:t>省市自治区在</w:t>
      </w:r>
      <w:r w:rsidRPr="00E332EA">
        <w:rPr>
          <w:rFonts w:ascii="KaiTi" w:eastAsia="KaiTi" w:hAnsi="KaiTi" w:hint="eastAsia"/>
          <w:kern w:val="0"/>
          <w:sz w:val="24"/>
        </w:rPr>
        <w:t>行</w:t>
      </w:r>
      <w:r w:rsidRPr="00E332EA">
        <w:rPr>
          <w:rFonts w:ascii="KaiTi" w:eastAsia="KaiTi" w:hAnsi="KaiTi"/>
          <w:kern w:val="0"/>
          <w:sz w:val="24"/>
        </w:rPr>
        <w:t>与列上一一对应，</w:t>
      </w:r>
      <w:r w:rsidRPr="00E332EA">
        <w:rPr>
          <w:rFonts w:ascii="KaiTi" w:eastAsia="KaiTi" w:hAnsi="KaiTi" w:hint="eastAsia"/>
          <w:kern w:val="0"/>
          <w:sz w:val="24"/>
        </w:rPr>
        <w:t>其中行</w:t>
      </w:r>
      <w:r w:rsidRPr="00E332EA">
        <w:rPr>
          <w:rFonts w:ascii="KaiTi" w:eastAsia="KaiTi" w:hAnsi="KaiTi"/>
          <w:kern w:val="0"/>
          <w:sz w:val="24"/>
        </w:rPr>
        <w:t>代表</w:t>
      </w:r>
      <w:r w:rsidRPr="00E332EA">
        <w:rPr>
          <w:rFonts w:ascii="KaiTi" w:eastAsia="KaiTi" w:hAnsi="KaiTi" w:hint="eastAsia"/>
          <w:kern w:val="0"/>
          <w:sz w:val="24"/>
        </w:rPr>
        <w:t>IP所在</w:t>
      </w:r>
      <w:r w:rsidRPr="00E332EA">
        <w:rPr>
          <w:rFonts w:ascii="KaiTi" w:eastAsia="KaiTi" w:hAnsi="KaiTi"/>
          <w:kern w:val="0"/>
          <w:sz w:val="24"/>
        </w:rPr>
        <w:t>地，</w:t>
      </w:r>
      <w:r w:rsidRPr="00E332EA">
        <w:rPr>
          <w:rFonts w:ascii="KaiTi" w:eastAsia="KaiTi" w:hAnsi="KaiTi" w:hint="eastAsia"/>
          <w:kern w:val="0"/>
          <w:sz w:val="24"/>
        </w:rPr>
        <w:t>列</w:t>
      </w:r>
      <w:r w:rsidRPr="00E332EA">
        <w:rPr>
          <w:rFonts w:ascii="KaiTi" w:eastAsia="KaiTi" w:hAnsi="KaiTi"/>
          <w:kern w:val="0"/>
          <w:sz w:val="24"/>
        </w:rPr>
        <w:t>代表了</w:t>
      </w:r>
      <w:r w:rsidRPr="00E332EA">
        <w:rPr>
          <w:rFonts w:ascii="KaiTi" w:eastAsia="KaiTi" w:hAnsi="KaiTi" w:hint="eastAsia"/>
          <w:kern w:val="0"/>
          <w:sz w:val="24"/>
        </w:rPr>
        <w:t>现实</w:t>
      </w:r>
      <w:r w:rsidRPr="00E332EA">
        <w:rPr>
          <w:rFonts w:ascii="KaiTi" w:eastAsia="KaiTi" w:hAnsi="KaiTi"/>
          <w:kern w:val="0"/>
          <w:sz w:val="24"/>
        </w:rPr>
        <w:t>物理空间，</w:t>
      </w:r>
      <w:r w:rsidRPr="00E332EA">
        <w:rPr>
          <w:rFonts w:ascii="KaiTi" w:eastAsia="KaiTi" w:hAnsi="KaiTi" w:hint="eastAsia"/>
          <w:kern w:val="0"/>
          <w:sz w:val="24"/>
        </w:rPr>
        <w:t>每一个</w:t>
      </w:r>
      <w:r w:rsidRPr="00E332EA">
        <w:rPr>
          <w:rFonts w:ascii="KaiTi" w:eastAsia="KaiTi" w:hAnsi="KaiTi"/>
          <w:kern w:val="0"/>
          <w:sz w:val="24"/>
        </w:rPr>
        <w:t>矩阵单元格的颜色代表了</w:t>
      </w:r>
      <w:r w:rsidR="00D75DCD" w:rsidRPr="00E332EA">
        <w:rPr>
          <w:rFonts w:ascii="KaiTi" w:eastAsia="KaiTi" w:hAnsi="KaiTi"/>
          <w:kern w:val="0"/>
          <w:sz w:val="24"/>
        </w:rPr>
        <w:t>每个</w:t>
      </w:r>
      <w:r w:rsidR="00D75DCD" w:rsidRPr="00E332EA">
        <w:rPr>
          <w:rFonts w:ascii="KaiTi" w:eastAsia="KaiTi" w:hAnsi="KaiTi" w:hint="eastAsia"/>
          <w:kern w:val="0"/>
          <w:sz w:val="24"/>
        </w:rPr>
        <w:t>发帖</w:t>
      </w:r>
      <w:r w:rsidR="00D75DCD" w:rsidRPr="00E332EA">
        <w:rPr>
          <w:rFonts w:ascii="KaiTi" w:eastAsia="KaiTi" w:hAnsi="KaiTi"/>
          <w:kern w:val="0"/>
          <w:sz w:val="24"/>
        </w:rPr>
        <w:t>用户</w:t>
      </w:r>
      <w:r w:rsidR="00D75DCD" w:rsidRPr="00E332EA">
        <w:rPr>
          <w:rFonts w:ascii="KaiTi" w:eastAsia="KaiTi" w:hAnsi="KaiTi" w:hint="eastAsia"/>
          <w:kern w:val="0"/>
          <w:sz w:val="24"/>
        </w:rPr>
        <w:t>发出</w:t>
      </w:r>
      <w:r w:rsidRPr="00E332EA">
        <w:rPr>
          <w:rFonts w:ascii="KaiTi" w:eastAsia="KaiTi" w:hAnsi="KaiTi"/>
          <w:kern w:val="0"/>
          <w:sz w:val="24"/>
        </w:rPr>
        <w:t>地域</w:t>
      </w:r>
      <w:r w:rsidRPr="00E332EA">
        <w:rPr>
          <w:rFonts w:ascii="KaiTi" w:eastAsia="KaiTi" w:hAnsi="KaiTi" w:hint="eastAsia"/>
          <w:kern w:val="0"/>
          <w:sz w:val="24"/>
        </w:rPr>
        <w:t>负面评价</w:t>
      </w:r>
      <w:r w:rsidRPr="00E332EA">
        <w:rPr>
          <w:rFonts w:ascii="KaiTi" w:eastAsia="KaiTi" w:hAnsi="KaiTi"/>
          <w:kern w:val="0"/>
          <w:sz w:val="24"/>
        </w:rPr>
        <w:t>的激烈程度，</w:t>
      </w:r>
      <w:r w:rsidRPr="00E332EA">
        <w:rPr>
          <w:rFonts w:ascii="KaiTi" w:eastAsia="KaiTi" w:hAnsi="KaiTi" w:hint="eastAsia"/>
          <w:kern w:val="0"/>
          <w:sz w:val="24"/>
        </w:rPr>
        <w:t>方向</w:t>
      </w:r>
      <w:r w:rsidR="00D75DCD" w:rsidRPr="00E332EA">
        <w:rPr>
          <w:rFonts w:ascii="KaiTi" w:eastAsia="KaiTi" w:hAnsi="KaiTi"/>
          <w:kern w:val="0"/>
          <w:sz w:val="24"/>
        </w:rPr>
        <w:t>与常用的邻接矩阵相同，</w:t>
      </w:r>
      <w:r w:rsidRPr="00E332EA">
        <w:rPr>
          <w:rFonts w:ascii="KaiTi" w:eastAsia="KaiTi" w:hAnsi="KaiTi"/>
          <w:kern w:val="0"/>
          <w:sz w:val="24"/>
        </w:rPr>
        <w:t>为</w:t>
      </w:r>
      <w:r w:rsidRPr="00E332EA">
        <w:rPr>
          <w:rFonts w:ascii="KaiTi" w:eastAsia="KaiTi" w:hAnsi="KaiTi" w:hint="eastAsia"/>
          <w:kern w:val="0"/>
          <w:sz w:val="24"/>
        </w:rPr>
        <w:t>行地域</w:t>
      </w:r>
      <w:r w:rsidRPr="00E332EA">
        <w:rPr>
          <w:rFonts w:ascii="KaiTi" w:eastAsia="KaiTi" w:hAnsi="KaiTi"/>
          <w:kern w:val="0"/>
          <w:sz w:val="24"/>
        </w:rPr>
        <w:t>对列地域。</w:t>
      </w:r>
    </w:p>
    <w:p w14:paraId="0CAFD6D2" w14:textId="77777777" w:rsidR="00D75DCD" w:rsidRPr="00E332EA" w:rsidRDefault="00C775A8" w:rsidP="00FF4AD3">
      <w:pPr>
        <w:spacing w:line="360" w:lineRule="auto"/>
        <w:ind w:firstLine="420"/>
        <w:rPr>
          <w:rFonts w:ascii="KaiTi" w:eastAsia="KaiTi" w:hAnsi="KaiTi"/>
          <w:kern w:val="0"/>
          <w:sz w:val="24"/>
        </w:rPr>
      </w:pPr>
      <w:r w:rsidRPr="00E332EA">
        <w:rPr>
          <w:rFonts w:ascii="KaiTi" w:eastAsia="KaiTi" w:hAnsi="KaiTi" w:hint="eastAsia"/>
          <w:kern w:val="0"/>
          <w:sz w:val="24"/>
        </w:rPr>
        <w:t>例如</w:t>
      </w:r>
      <w:r w:rsidRPr="00E332EA">
        <w:rPr>
          <w:rFonts w:ascii="KaiTi" w:eastAsia="KaiTi" w:hAnsi="KaiTi"/>
          <w:kern w:val="0"/>
          <w:sz w:val="24"/>
        </w:rPr>
        <w:t>，</w:t>
      </w:r>
      <w:r w:rsidRPr="00E332EA">
        <w:rPr>
          <w:rFonts w:ascii="KaiTi" w:eastAsia="KaiTi" w:hAnsi="KaiTi" w:hint="eastAsia"/>
          <w:kern w:val="0"/>
          <w:sz w:val="24"/>
        </w:rPr>
        <w:t>矩阵</w:t>
      </w:r>
      <w:r w:rsidRPr="00E332EA">
        <w:rPr>
          <w:rFonts w:ascii="KaiTi" w:eastAsia="KaiTi" w:hAnsi="KaiTi"/>
          <w:kern w:val="0"/>
          <w:sz w:val="24"/>
        </w:rPr>
        <w:t>第一行第一列单元格代表了在建构周中网易新闻的黑龙江网友对黑龙江</w:t>
      </w:r>
      <w:r w:rsidRPr="00E332EA">
        <w:rPr>
          <w:rFonts w:ascii="KaiTi" w:eastAsia="KaiTi" w:hAnsi="KaiTi" w:hint="eastAsia"/>
          <w:kern w:val="0"/>
          <w:sz w:val="24"/>
        </w:rPr>
        <w:t>的负面评价指数</w:t>
      </w:r>
      <w:r w:rsidRPr="00E332EA">
        <w:rPr>
          <w:rFonts w:ascii="KaiTi" w:eastAsia="KaiTi" w:hAnsi="KaiTi"/>
          <w:kern w:val="0"/>
          <w:sz w:val="24"/>
        </w:rPr>
        <w:t>；</w:t>
      </w:r>
      <w:r w:rsidRPr="00E332EA">
        <w:rPr>
          <w:rFonts w:ascii="KaiTi" w:eastAsia="KaiTi" w:hAnsi="KaiTi" w:hint="eastAsia"/>
          <w:kern w:val="0"/>
          <w:sz w:val="24"/>
        </w:rPr>
        <w:t>矩阵</w:t>
      </w:r>
      <w:r w:rsidRPr="00E332EA">
        <w:rPr>
          <w:rFonts w:ascii="KaiTi" w:eastAsia="KaiTi" w:hAnsi="KaiTi"/>
          <w:kern w:val="0"/>
          <w:sz w:val="24"/>
        </w:rPr>
        <w:t>第一行第二列单元格代表了黑龙江用户对吉林的</w:t>
      </w:r>
      <w:r w:rsidRPr="00E332EA">
        <w:rPr>
          <w:rFonts w:ascii="KaiTi" w:eastAsia="KaiTi" w:hAnsi="KaiTi" w:hint="eastAsia"/>
          <w:kern w:val="0"/>
          <w:sz w:val="24"/>
        </w:rPr>
        <w:t>负面评价指数</w:t>
      </w:r>
      <w:r w:rsidRPr="00E332EA">
        <w:rPr>
          <w:rFonts w:ascii="KaiTi" w:eastAsia="KaiTi" w:hAnsi="KaiTi"/>
          <w:kern w:val="0"/>
          <w:sz w:val="24"/>
        </w:rPr>
        <w:t>，前者明显高于后者。</w:t>
      </w:r>
    </w:p>
    <w:p w14:paraId="4D40B4CE" w14:textId="47B103E1" w:rsidR="00C775A8" w:rsidRPr="00E332EA" w:rsidRDefault="00C775A8" w:rsidP="00FF4AD3">
      <w:pPr>
        <w:spacing w:line="360" w:lineRule="auto"/>
        <w:ind w:firstLine="420"/>
        <w:rPr>
          <w:rFonts w:ascii="KaiTi" w:eastAsia="KaiTi" w:hAnsi="KaiTi"/>
          <w:kern w:val="0"/>
          <w:sz w:val="24"/>
        </w:rPr>
      </w:pPr>
      <w:r w:rsidRPr="00E332EA">
        <w:rPr>
          <w:rFonts w:ascii="KaiTi" w:eastAsia="KaiTi" w:hAnsi="KaiTi" w:hint="eastAsia"/>
          <w:kern w:val="0"/>
          <w:sz w:val="24"/>
        </w:rPr>
        <w:t>从</w:t>
      </w:r>
      <w:r w:rsidR="00D75DCD" w:rsidRPr="00E332EA">
        <w:rPr>
          <w:rFonts w:ascii="KaiTi" w:eastAsia="KaiTi" w:hAnsi="KaiTi"/>
          <w:kern w:val="0"/>
          <w:sz w:val="24"/>
        </w:rPr>
        <w:t>人均地域负面评价指数</w:t>
      </w:r>
      <w:r w:rsidRPr="00E332EA">
        <w:rPr>
          <w:rFonts w:ascii="KaiTi" w:eastAsia="KaiTi" w:hAnsi="KaiTi" w:hint="eastAsia"/>
          <w:kern w:val="0"/>
          <w:sz w:val="24"/>
        </w:rPr>
        <w:t>矩阵图中，我们</w:t>
      </w:r>
      <w:r w:rsidRPr="00E332EA">
        <w:rPr>
          <w:rFonts w:ascii="KaiTi" w:eastAsia="KaiTi" w:hAnsi="KaiTi"/>
          <w:kern w:val="0"/>
          <w:sz w:val="24"/>
        </w:rPr>
        <w:t>至少能</w:t>
      </w:r>
      <w:r w:rsidRPr="00E332EA">
        <w:rPr>
          <w:rFonts w:ascii="KaiTi" w:eastAsia="KaiTi" w:hAnsi="KaiTi" w:hint="eastAsia"/>
          <w:kern w:val="0"/>
          <w:sz w:val="24"/>
        </w:rPr>
        <w:t>得到两</w:t>
      </w:r>
      <w:r w:rsidRPr="00E332EA">
        <w:rPr>
          <w:rFonts w:ascii="KaiTi" w:eastAsia="KaiTi" w:hAnsi="KaiTi"/>
          <w:kern w:val="0"/>
          <w:sz w:val="24"/>
        </w:rPr>
        <w:t>个发现。</w:t>
      </w:r>
    </w:p>
    <w:p w14:paraId="46651781" w14:textId="77777777" w:rsidR="00C775A8" w:rsidRPr="00E332EA" w:rsidRDefault="00C775A8" w:rsidP="00FF4AD3">
      <w:pPr>
        <w:pStyle w:val="a7"/>
        <w:numPr>
          <w:ilvl w:val="0"/>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Chars="0"/>
        <w:rPr>
          <w:rFonts w:ascii="KaiTi" w:eastAsia="KaiTi" w:hAnsi="KaiTi"/>
          <w:kern w:val="0"/>
        </w:rPr>
      </w:pPr>
      <w:r w:rsidRPr="00E332EA">
        <w:rPr>
          <w:rFonts w:ascii="KaiTi" w:eastAsia="KaiTi" w:hAnsi="KaiTi"/>
          <w:kern w:val="0"/>
        </w:rPr>
        <w:t>矩阵图的某几列颜色明显偏深，</w:t>
      </w:r>
      <w:r w:rsidRPr="00E332EA">
        <w:rPr>
          <w:rFonts w:ascii="KaiTi" w:eastAsia="KaiTi" w:hAnsi="KaiTi" w:hint="eastAsia"/>
          <w:kern w:val="0"/>
        </w:rPr>
        <w:t>说明存在</w:t>
      </w:r>
      <w:r w:rsidRPr="00E332EA">
        <w:rPr>
          <w:rFonts w:ascii="KaiTi" w:eastAsia="KaiTi" w:hAnsi="KaiTi"/>
          <w:kern w:val="0"/>
        </w:rPr>
        <w:t>几个省市成为“</w:t>
      </w:r>
      <w:r w:rsidRPr="00E332EA">
        <w:rPr>
          <w:rFonts w:ascii="KaiTi" w:eastAsia="KaiTi" w:hAnsi="KaiTi" w:hint="eastAsia"/>
          <w:kern w:val="0"/>
        </w:rPr>
        <w:t>众矢之的</w:t>
      </w:r>
      <w:r w:rsidRPr="00E332EA">
        <w:rPr>
          <w:rFonts w:ascii="KaiTi" w:eastAsia="KaiTi" w:hAnsi="KaiTi"/>
          <w:kern w:val="0"/>
        </w:rPr>
        <w:t>”，</w:t>
      </w:r>
      <w:r w:rsidRPr="00E332EA">
        <w:rPr>
          <w:rFonts w:ascii="KaiTi" w:eastAsia="KaiTi" w:hAnsi="KaiTi" w:hint="eastAsia"/>
          <w:kern w:val="0"/>
        </w:rPr>
        <w:t>遭受负面评论</w:t>
      </w:r>
      <w:r w:rsidRPr="00E332EA">
        <w:rPr>
          <w:rFonts w:ascii="KaiTi" w:eastAsia="KaiTi" w:hAnsi="KaiTi"/>
          <w:kern w:val="0"/>
        </w:rPr>
        <w:t>的可能性较高</w:t>
      </w:r>
      <w:r w:rsidRPr="00E332EA">
        <w:rPr>
          <w:rFonts w:ascii="KaiTi" w:eastAsia="KaiTi" w:hAnsi="KaiTi" w:hint="eastAsia"/>
          <w:kern w:val="0"/>
        </w:rPr>
        <w:t>。遭受负面评价指数总和（去除自己对自己的负面评价指数）</w:t>
      </w:r>
      <w:r w:rsidRPr="00E332EA">
        <w:rPr>
          <w:rFonts w:ascii="KaiTi" w:eastAsia="KaiTi" w:hAnsi="KaiTi"/>
          <w:kern w:val="0"/>
        </w:rPr>
        <w:t>排名前五的地域</w:t>
      </w:r>
      <w:r w:rsidRPr="00E332EA">
        <w:rPr>
          <w:rFonts w:ascii="KaiTi" w:eastAsia="KaiTi" w:hAnsi="KaiTi" w:hint="eastAsia"/>
          <w:kern w:val="0"/>
        </w:rPr>
        <w:t>分别为广东（</w:t>
      </w:r>
      <w:r w:rsidRPr="00E332EA">
        <w:rPr>
          <w:rFonts w:ascii="KaiTi" w:eastAsia="KaiTi" w:hAnsi="KaiTi"/>
          <w:kern w:val="0"/>
        </w:rPr>
        <w:t>0.270</w:t>
      </w:r>
      <w:r w:rsidRPr="00E332EA">
        <w:rPr>
          <w:rFonts w:ascii="KaiTi" w:eastAsia="KaiTi" w:hAnsi="KaiTi" w:hint="eastAsia"/>
          <w:kern w:val="0"/>
        </w:rPr>
        <w:t>，</w:t>
      </w:r>
      <w:r w:rsidRPr="00E332EA">
        <w:rPr>
          <w:rFonts w:ascii="KaiTi" w:eastAsia="KaiTi" w:hAnsi="KaiTi"/>
          <w:kern w:val="0"/>
        </w:rPr>
        <w:t>见表</w:t>
      </w:r>
      <w:r w:rsidRPr="00E332EA">
        <w:rPr>
          <w:rFonts w:ascii="KaiTi" w:eastAsia="KaiTi" w:hAnsi="KaiTi" w:hint="eastAsia"/>
          <w:kern w:val="0"/>
        </w:rPr>
        <w:t>2，下同）、北京（0</w:t>
      </w:r>
      <w:r w:rsidRPr="00E332EA">
        <w:rPr>
          <w:rFonts w:ascii="KaiTi" w:eastAsia="KaiTi" w:hAnsi="KaiTi"/>
          <w:kern w:val="0"/>
        </w:rPr>
        <w:t>.219</w:t>
      </w:r>
      <w:r w:rsidRPr="00E332EA">
        <w:rPr>
          <w:rFonts w:ascii="KaiTi" w:eastAsia="KaiTi" w:hAnsi="KaiTi" w:hint="eastAsia"/>
          <w:kern w:val="0"/>
        </w:rPr>
        <w:t>）</w:t>
      </w:r>
      <w:r w:rsidRPr="00E332EA">
        <w:rPr>
          <w:rFonts w:ascii="KaiTi" w:eastAsia="KaiTi" w:hAnsi="KaiTi"/>
          <w:kern w:val="0"/>
        </w:rPr>
        <w:t>、</w:t>
      </w:r>
      <w:r w:rsidRPr="00E332EA">
        <w:rPr>
          <w:rFonts w:ascii="KaiTi" w:eastAsia="KaiTi" w:hAnsi="KaiTi" w:hint="eastAsia"/>
          <w:kern w:val="0"/>
        </w:rPr>
        <w:t>上海（0</w:t>
      </w:r>
      <w:r w:rsidRPr="00E332EA">
        <w:rPr>
          <w:rFonts w:ascii="KaiTi" w:eastAsia="KaiTi" w:hAnsi="KaiTi"/>
          <w:kern w:val="0"/>
        </w:rPr>
        <w:t>.196</w:t>
      </w:r>
      <w:r w:rsidRPr="00E332EA">
        <w:rPr>
          <w:rFonts w:ascii="KaiTi" w:eastAsia="KaiTi" w:hAnsi="KaiTi" w:hint="eastAsia"/>
          <w:kern w:val="0"/>
        </w:rPr>
        <w:t>）</w:t>
      </w:r>
      <w:r w:rsidRPr="00E332EA">
        <w:rPr>
          <w:rFonts w:ascii="KaiTi" w:eastAsia="KaiTi" w:hAnsi="KaiTi"/>
          <w:kern w:val="0"/>
        </w:rPr>
        <w:t>、</w:t>
      </w:r>
      <w:r w:rsidRPr="00E332EA">
        <w:rPr>
          <w:rFonts w:ascii="KaiTi" w:eastAsia="KaiTi" w:hAnsi="KaiTi" w:hint="eastAsia"/>
          <w:kern w:val="0"/>
        </w:rPr>
        <w:t>香港（0</w:t>
      </w:r>
      <w:r w:rsidRPr="00E332EA">
        <w:rPr>
          <w:rFonts w:ascii="KaiTi" w:eastAsia="KaiTi" w:hAnsi="KaiTi"/>
          <w:kern w:val="0"/>
        </w:rPr>
        <w:t>.155</w:t>
      </w:r>
      <w:r w:rsidRPr="00E332EA">
        <w:rPr>
          <w:rFonts w:ascii="KaiTi" w:eastAsia="KaiTi" w:hAnsi="KaiTi" w:hint="eastAsia"/>
          <w:kern w:val="0"/>
        </w:rPr>
        <w:t>）</w:t>
      </w:r>
      <w:r w:rsidRPr="00E332EA">
        <w:rPr>
          <w:rFonts w:ascii="KaiTi" w:eastAsia="KaiTi" w:hAnsi="KaiTi"/>
          <w:kern w:val="0"/>
        </w:rPr>
        <w:t>、</w:t>
      </w:r>
      <w:r w:rsidRPr="00E332EA">
        <w:rPr>
          <w:rFonts w:ascii="KaiTi" w:eastAsia="KaiTi" w:hAnsi="KaiTi" w:hint="eastAsia"/>
          <w:kern w:val="0"/>
        </w:rPr>
        <w:t>河南（0</w:t>
      </w:r>
      <w:r w:rsidRPr="00E332EA">
        <w:rPr>
          <w:rFonts w:ascii="KaiTi" w:eastAsia="KaiTi" w:hAnsi="KaiTi"/>
          <w:kern w:val="0"/>
        </w:rPr>
        <w:t>.128</w:t>
      </w:r>
      <w:r w:rsidRPr="00E332EA">
        <w:rPr>
          <w:rFonts w:ascii="KaiTi" w:eastAsia="KaiTi" w:hAnsi="KaiTi" w:hint="eastAsia"/>
          <w:kern w:val="0"/>
        </w:rPr>
        <w:t>）。</w:t>
      </w:r>
    </w:p>
    <w:p w14:paraId="2F439372" w14:textId="77777777" w:rsidR="00C775A8" w:rsidRPr="00E332EA" w:rsidRDefault="00C775A8" w:rsidP="00FF4AD3">
      <w:pPr>
        <w:pStyle w:val="a7"/>
        <w:numPr>
          <w:ilvl w:val="0"/>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Chars="0"/>
        <w:rPr>
          <w:rFonts w:ascii="KaiTi" w:eastAsia="KaiTi" w:hAnsi="KaiTi"/>
          <w:kern w:val="0"/>
        </w:rPr>
      </w:pPr>
      <w:r w:rsidRPr="00E332EA">
        <w:rPr>
          <w:rFonts w:ascii="KaiTi" w:eastAsia="KaiTi" w:hAnsi="KaiTi" w:hint="eastAsia"/>
          <w:kern w:val="0"/>
        </w:rPr>
        <w:t>矩阵图</w:t>
      </w:r>
      <w:r w:rsidRPr="00E332EA">
        <w:rPr>
          <w:rFonts w:ascii="KaiTi" w:eastAsia="KaiTi" w:hAnsi="KaiTi"/>
          <w:kern w:val="0"/>
        </w:rPr>
        <w:t>中有少数点对于该列而言颜色偏深，说明</w:t>
      </w:r>
      <w:r w:rsidRPr="00E332EA">
        <w:rPr>
          <w:rFonts w:ascii="KaiTi" w:eastAsia="KaiTi" w:hAnsi="KaiTi" w:hint="eastAsia"/>
          <w:kern w:val="0"/>
        </w:rPr>
        <w:t>存在</w:t>
      </w:r>
      <w:r w:rsidRPr="00E332EA">
        <w:rPr>
          <w:rFonts w:ascii="KaiTi" w:eastAsia="KaiTi" w:hAnsi="KaiTi"/>
          <w:kern w:val="0"/>
        </w:rPr>
        <w:t>一些点对点（地域之间）的</w:t>
      </w:r>
      <w:r w:rsidRPr="00E332EA">
        <w:rPr>
          <w:rFonts w:ascii="KaiTi" w:eastAsia="KaiTi" w:hAnsi="KaiTi" w:hint="eastAsia"/>
          <w:kern w:val="0"/>
        </w:rPr>
        <w:t>负面评价倾向。</w:t>
      </w:r>
    </w:p>
    <w:p w14:paraId="4E7C3F40" w14:textId="2BB53015" w:rsidR="00C775A8" w:rsidRPr="00E332EA" w:rsidRDefault="00C775A8" w:rsidP="00FF4AD3">
      <w:pPr>
        <w:spacing w:line="360" w:lineRule="auto"/>
        <w:ind w:firstLine="420"/>
        <w:rPr>
          <w:rFonts w:ascii="KaiTi" w:eastAsia="KaiTi" w:hAnsi="KaiTi"/>
          <w:kern w:val="0"/>
          <w:sz w:val="24"/>
        </w:rPr>
      </w:pPr>
      <w:r w:rsidRPr="00E332EA">
        <w:rPr>
          <w:rFonts w:ascii="KaiTi" w:eastAsia="KaiTi" w:hAnsi="KaiTi" w:hint="eastAsia"/>
          <w:kern w:val="0"/>
          <w:sz w:val="24"/>
        </w:rPr>
        <w:t>需要注意的是，由于这里的负面评价指数是人均负面评论数，而网民一般更喜欢将话题聚焦在自己所在的地域，谈论自己所在地域的评论也会比其他省份高，负面评论也随之增多，因此图3</w:t>
      </w:r>
      <w:r w:rsidR="00D75DCD" w:rsidRPr="00E332EA">
        <w:rPr>
          <w:rFonts w:ascii="KaiTi" w:eastAsia="KaiTi" w:hAnsi="KaiTi" w:hint="eastAsia"/>
          <w:kern w:val="0"/>
          <w:sz w:val="24"/>
        </w:rPr>
        <w:t>对角线的整体颜色偏深，但这并不一定代表网民更喜欢“自黑”。不过</w:t>
      </w:r>
      <w:r w:rsidR="00D75DCD" w:rsidRPr="00E332EA">
        <w:rPr>
          <w:rFonts w:ascii="KaiTi" w:eastAsia="KaiTi" w:hAnsi="KaiTi"/>
          <w:kern w:val="0"/>
          <w:sz w:val="24"/>
        </w:rPr>
        <w:t>，</w:t>
      </w:r>
      <w:r w:rsidR="003779D1" w:rsidRPr="00E332EA">
        <w:rPr>
          <w:rFonts w:ascii="KaiTi" w:eastAsia="KaiTi" w:hAnsi="KaiTi" w:hint="eastAsia"/>
          <w:kern w:val="0"/>
          <w:sz w:val="24"/>
        </w:rPr>
        <w:t>对于</w:t>
      </w:r>
      <w:r w:rsidR="003779D1" w:rsidRPr="00E332EA">
        <w:rPr>
          <w:rFonts w:ascii="KaiTi" w:eastAsia="KaiTi" w:hAnsi="KaiTi"/>
          <w:kern w:val="0"/>
          <w:sz w:val="24"/>
        </w:rPr>
        <w:t>其他省份而言，</w:t>
      </w:r>
      <w:r w:rsidR="00D75DCD" w:rsidRPr="00E332EA">
        <w:rPr>
          <w:rFonts w:ascii="KaiTi" w:eastAsia="KaiTi" w:hAnsi="KaiTi"/>
          <w:kern w:val="0"/>
          <w:sz w:val="24"/>
        </w:rPr>
        <w:t>其他省</w:t>
      </w:r>
      <w:r w:rsidR="00D75DCD" w:rsidRPr="00E332EA">
        <w:rPr>
          <w:rFonts w:ascii="KaiTi" w:eastAsia="KaiTi" w:hAnsi="KaiTi" w:hint="eastAsia"/>
          <w:kern w:val="0"/>
          <w:sz w:val="24"/>
        </w:rPr>
        <w:t>对</w:t>
      </w:r>
      <w:r w:rsidR="00D75DCD" w:rsidRPr="00E332EA">
        <w:rPr>
          <w:rFonts w:ascii="KaiTi" w:eastAsia="KaiTi" w:hAnsi="KaiTi"/>
          <w:kern w:val="0"/>
          <w:sz w:val="24"/>
        </w:rPr>
        <w:t>我省的</w:t>
      </w:r>
      <w:r w:rsidR="003779D1" w:rsidRPr="00E332EA">
        <w:rPr>
          <w:rFonts w:ascii="KaiTi" w:eastAsia="KaiTi" w:hAnsi="KaiTi"/>
          <w:kern w:val="0"/>
          <w:sz w:val="24"/>
        </w:rPr>
        <w:t>人均负面评价指数则</w:t>
      </w:r>
      <w:r w:rsidR="00D75DCD" w:rsidRPr="00E332EA">
        <w:rPr>
          <w:rFonts w:ascii="KaiTi" w:eastAsia="KaiTi" w:hAnsi="KaiTi" w:hint="eastAsia"/>
          <w:kern w:val="0"/>
          <w:sz w:val="24"/>
        </w:rPr>
        <w:t>具有</w:t>
      </w:r>
      <w:r w:rsidR="003779D1" w:rsidRPr="00E332EA">
        <w:rPr>
          <w:rFonts w:ascii="KaiTi" w:eastAsia="KaiTi" w:hAnsi="KaiTi"/>
          <w:kern w:val="0"/>
          <w:sz w:val="24"/>
        </w:rPr>
        <w:t>比较意义，</w:t>
      </w:r>
      <w:r w:rsidRPr="00E332EA">
        <w:rPr>
          <w:rFonts w:ascii="KaiTi" w:eastAsia="KaiTi" w:hAnsi="KaiTi" w:hint="eastAsia"/>
          <w:kern w:val="0"/>
          <w:sz w:val="24"/>
        </w:rPr>
        <w:t>因此接下来的分析中</w:t>
      </w:r>
      <w:r w:rsidR="003779D1" w:rsidRPr="00E332EA">
        <w:rPr>
          <w:rFonts w:ascii="KaiTi" w:eastAsia="KaiTi" w:hAnsi="KaiTi"/>
          <w:kern w:val="0"/>
          <w:sz w:val="24"/>
        </w:rPr>
        <w:t>将会剔除自己对自己的负面评价指数，</w:t>
      </w:r>
      <w:r w:rsidR="00D75DCD" w:rsidRPr="00E332EA">
        <w:rPr>
          <w:rFonts w:ascii="KaiTi" w:eastAsia="KaiTi" w:hAnsi="KaiTi" w:hint="eastAsia"/>
          <w:kern w:val="0"/>
          <w:sz w:val="24"/>
        </w:rPr>
        <w:t>而针对</w:t>
      </w:r>
      <w:r w:rsidR="00C7595D" w:rsidRPr="00E332EA">
        <w:rPr>
          <w:rFonts w:ascii="KaiTi" w:eastAsia="KaiTi" w:hAnsi="KaiTi" w:hint="eastAsia"/>
          <w:kern w:val="0"/>
          <w:sz w:val="24"/>
        </w:rPr>
        <w:t>相异</w:t>
      </w:r>
      <w:r w:rsidR="00C7595D" w:rsidRPr="00E332EA">
        <w:rPr>
          <w:rFonts w:ascii="KaiTi" w:eastAsia="KaiTi" w:hAnsi="KaiTi"/>
          <w:kern w:val="0"/>
          <w:sz w:val="24"/>
        </w:rPr>
        <w:t>省份之间的负面评价指数</w:t>
      </w:r>
      <w:r w:rsidR="00D75DCD" w:rsidRPr="00E332EA">
        <w:rPr>
          <w:rFonts w:ascii="KaiTi" w:eastAsia="KaiTi" w:hAnsi="KaiTi" w:hint="eastAsia"/>
          <w:kern w:val="0"/>
          <w:sz w:val="24"/>
        </w:rPr>
        <w:t>展开</w:t>
      </w:r>
      <w:r w:rsidR="00D75DCD" w:rsidRPr="00E332EA">
        <w:rPr>
          <w:rFonts w:ascii="KaiTi" w:eastAsia="KaiTi" w:hAnsi="KaiTi"/>
          <w:kern w:val="0"/>
          <w:sz w:val="24"/>
        </w:rPr>
        <w:t>分析</w:t>
      </w:r>
      <w:r w:rsidR="003779D1" w:rsidRPr="00E332EA">
        <w:rPr>
          <w:rFonts w:ascii="KaiTi" w:eastAsia="KaiTi" w:hAnsi="KaiTi"/>
          <w:kern w:val="0"/>
          <w:sz w:val="24"/>
        </w:rPr>
        <w:t>。</w:t>
      </w:r>
    </w:p>
    <w:p w14:paraId="61026CC5" w14:textId="77777777" w:rsidR="00D75DCD" w:rsidRPr="00E332EA" w:rsidRDefault="00D75DCD" w:rsidP="00FF4AD3">
      <w:pPr>
        <w:spacing w:line="360" w:lineRule="auto"/>
        <w:ind w:firstLine="420"/>
        <w:rPr>
          <w:rFonts w:ascii="KaiTi" w:eastAsia="KaiTi" w:hAnsi="KaiTi"/>
          <w:kern w:val="0"/>
          <w:sz w:val="24"/>
        </w:rPr>
      </w:pPr>
    </w:p>
    <w:p w14:paraId="7D2127AF" w14:textId="5D3AB781" w:rsidR="00D75DCD" w:rsidRPr="00383AB1" w:rsidRDefault="00D75DCD" w:rsidP="00383AB1">
      <w:pPr>
        <w:pStyle w:val="a7"/>
        <w:numPr>
          <w:ilvl w:val="0"/>
          <w:numId w:val="9"/>
        </w:numPr>
        <w:spacing w:line="360" w:lineRule="auto"/>
        <w:ind w:firstLineChars="0"/>
        <w:rPr>
          <w:rFonts w:ascii="KaiTi" w:eastAsia="KaiTi" w:hAnsi="KaiTi"/>
          <w:b/>
          <w:kern w:val="0"/>
        </w:rPr>
      </w:pPr>
      <w:r w:rsidRPr="00383AB1">
        <w:rPr>
          <w:rFonts w:ascii="KaiTi" w:eastAsia="KaiTi" w:hAnsi="KaiTi"/>
          <w:b/>
          <w:kern w:val="0"/>
        </w:rPr>
        <w:t>基于</w:t>
      </w:r>
      <w:r w:rsidRPr="00383AB1">
        <w:rPr>
          <w:rFonts w:ascii="KaiTi" w:eastAsia="KaiTi" w:hAnsi="KaiTi" w:hint="eastAsia"/>
          <w:b/>
          <w:kern w:val="0"/>
        </w:rPr>
        <w:t>地域</w:t>
      </w:r>
      <w:r w:rsidRPr="00383AB1">
        <w:rPr>
          <w:rFonts w:ascii="KaiTi" w:eastAsia="KaiTi" w:hAnsi="KaiTi"/>
          <w:b/>
          <w:kern w:val="0"/>
        </w:rPr>
        <w:t>的负面评论比例图</w:t>
      </w:r>
    </w:p>
    <w:p w14:paraId="2271852E" w14:textId="6845C428" w:rsidR="00342FA8" w:rsidRPr="00E332EA" w:rsidRDefault="00342FA8" w:rsidP="00D75DCD">
      <w:pPr>
        <w:widowControl/>
        <w:autoSpaceDE w:val="0"/>
        <w:autoSpaceDN w:val="0"/>
        <w:adjustRightInd w:val="0"/>
        <w:spacing w:after="64" w:line="360" w:lineRule="auto"/>
        <w:ind w:left="64" w:right="64" w:firstLine="356"/>
        <w:rPr>
          <w:rFonts w:ascii="KaiTi" w:eastAsia="KaiTi" w:hAnsi="KaiTi"/>
          <w:color w:val="262626"/>
          <w:kern w:val="0"/>
          <w:sz w:val="24"/>
        </w:rPr>
      </w:pPr>
      <w:r w:rsidRPr="00E332EA">
        <w:rPr>
          <w:rFonts w:ascii="KaiTi" w:eastAsia="KaiTi" w:hAnsi="KaiTi"/>
          <w:color w:val="262626"/>
          <w:kern w:val="0"/>
          <w:sz w:val="24"/>
        </w:rPr>
        <w:t xml:space="preserve"> </w:t>
      </w:r>
      <w:r w:rsidRPr="00E332EA">
        <w:rPr>
          <w:rFonts w:ascii="KaiTi" w:eastAsia="KaiTi" w:hAnsi="KaiTi" w:hint="eastAsia"/>
          <w:color w:val="262626"/>
          <w:kern w:val="0"/>
          <w:sz w:val="24"/>
        </w:rPr>
        <w:t>我们</w:t>
      </w:r>
      <w:r w:rsidRPr="00E332EA">
        <w:rPr>
          <w:rFonts w:ascii="KaiTi" w:eastAsia="KaiTi" w:hAnsi="KaiTi"/>
          <w:color w:val="262626"/>
          <w:kern w:val="0"/>
          <w:sz w:val="24"/>
        </w:rPr>
        <w:t>用最小样本阈值进行数据筛选，然后进行了和上</w:t>
      </w:r>
      <w:r w:rsidRPr="00E332EA">
        <w:rPr>
          <w:rFonts w:ascii="KaiTi" w:eastAsia="KaiTi" w:hAnsi="KaiTi" w:hint="eastAsia"/>
          <w:color w:val="262626"/>
          <w:kern w:val="0"/>
          <w:sz w:val="24"/>
        </w:rPr>
        <w:t>一节</w:t>
      </w:r>
      <w:r w:rsidRPr="00E332EA">
        <w:rPr>
          <w:rFonts w:ascii="KaiTi" w:eastAsia="KaiTi" w:hAnsi="KaiTi"/>
          <w:color w:val="262626"/>
          <w:kern w:val="0"/>
          <w:sz w:val="24"/>
        </w:rPr>
        <w:t>相似的数据处理操作，</w:t>
      </w:r>
      <w:r w:rsidRPr="00E332EA">
        <w:rPr>
          <w:rFonts w:ascii="KaiTi" w:eastAsia="KaiTi" w:hAnsi="KaiTi" w:hint="eastAsia"/>
          <w:color w:val="262626"/>
          <w:kern w:val="0"/>
          <w:sz w:val="24"/>
        </w:rPr>
        <w:t>仅</w:t>
      </w:r>
      <w:r w:rsidRPr="00E332EA">
        <w:rPr>
          <w:rFonts w:ascii="KaiTi" w:eastAsia="KaiTi" w:hAnsi="KaiTi"/>
          <w:color w:val="262626"/>
          <w:kern w:val="0"/>
          <w:sz w:val="24"/>
        </w:rPr>
        <w:t>更换</w:t>
      </w:r>
      <w:r w:rsidRPr="00E332EA">
        <w:rPr>
          <w:rFonts w:ascii="KaiTi" w:eastAsia="KaiTi" w:hAnsi="KaiTi" w:hint="eastAsia"/>
          <w:color w:val="262626"/>
          <w:kern w:val="0"/>
          <w:sz w:val="24"/>
        </w:rPr>
        <w:t>指标</w:t>
      </w:r>
      <w:r w:rsidRPr="00E332EA">
        <w:rPr>
          <w:rFonts w:ascii="KaiTi" w:eastAsia="KaiTi" w:hAnsi="KaiTi"/>
          <w:color w:val="262626"/>
          <w:kern w:val="0"/>
          <w:sz w:val="24"/>
        </w:rPr>
        <w:t>的分母为A</w:t>
      </w:r>
      <w:r w:rsidRPr="00E332EA">
        <w:rPr>
          <w:rFonts w:ascii="KaiTi" w:eastAsia="KaiTi" w:hAnsi="KaiTi" w:hint="eastAsia"/>
          <w:color w:val="262626"/>
          <w:kern w:val="0"/>
          <w:sz w:val="24"/>
        </w:rPr>
        <w:t>地到</w:t>
      </w:r>
      <w:r w:rsidRPr="00E332EA">
        <w:rPr>
          <w:rFonts w:ascii="KaiTi" w:eastAsia="KaiTi" w:hAnsi="KaiTi"/>
          <w:color w:val="262626"/>
          <w:kern w:val="0"/>
          <w:sz w:val="24"/>
        </w:rPr>
        <w:t>B</w:t>
      </w:r>
      <w:r w:rsidRPr="00E332EA">
        <w:rPr>
          <w:rFonts w:ascii="KaiTi" w:eastAsia="KaiTi" w:hAnsi="KaiTi" w:hint="eastAsia"/>
          <w:color w:val="262626"/>
          <w:kern w:val="0"/>
          <w:sz w:val="24"/>
        </w:rPr>
        <w:t>地</w:t>
      </w:r>
      <w:r w:rsidRPr="00E332EA">
        <w:rPr>
          <w:rFonts w:ascii="KaiTi" w:eastAsia="KaiTi" w:hAnsi="KaiTi"/>
          <w:color w:val="262626"/>
          <w:kern w:val="0"/>
          <w:sz w:val="24"/>
        </w:rPr>
        <w:t>的评论总数。</w:t>
      </w:r>
      <w:r w:rsidR="004A117B">
        <w:rPr>
          <w:rFonts w:ascii="KaiTi" w:eastAsia="KaiTi" w:hAnsi="KaiTi" w:hint="eastAsia"/>
          <w:color w:val="262626"/>
          <w:kern w:val="0"/>
          <w:sz w:val="24"/>
        </w:rPr>
        <w:t>获得</w:t>
      </w:r>
      <w:r w:rsidRPr="00E332EA">
        <w:rPr>
          <w:rFonts w:ascii="KaiTi" w:eastAsia="KaiTi" w:hAnsi="KaiTi"/>
          <w:color w:val="262626"/>
          <w:kern w:val="0"/>
          <w:sz w:val="24"/>
        </w:rPr>
        <w:t>了整体上的一系列发现：</w:t>
      </w:r>
    </w:p>
    <w:p w14:paraId="2F6F9E34" w14:textId="6F65247C" w:rsidR="00D75DCD" w:rsidRPr="00E332EA" w:rsidRDefault="00342FA8" w:rsidP="00D75DCD">
      <w:pPr>
        <w:widowControl/>
        <w:autoSpaceDE w:val="0"/>
        <w:autoSpaceDN w:val="0"/>
        <w:adjustRightInd w:val="0"/>
        <w:spacing w:after="64" w:line="360" w:lineRule="auto"/>
        <w:ind w:left="64" w:right="64" w:firstLine="356"/>
        <w:rPr>
          <w:rFonts w:ascii="KaiTi" w:eastAsia="KaiTi" w:hAnsi="KaiTi"/>
          <w:color w:val="262626"/>
          <w:kern w:val="0"/>
          <w:sz w:val="24"/>
        </w:rPr>
      </w:pPr>
      <w:r w:rsidRPr="00E332EA">
        <w:rPr>
          <w:rFonts w:ascii="KaiTi" w:eastAsia="KaiTi" w:hAnsi="KaiTi" w:hint="eastAsia"/>
          <w:color w:val="262626"/>
          <w:kern w:val="0"/>
          <w:sz w:val="24"/>
        </w:rPr>
        <w:t xml:space="preserve"> </w:t>
      </w:r>
      <w:r w:rsidR="00D75DCD" w:rsidRPr="00E332EA">
        <w:rPr>
          <w:rFonts w:ascii="KaiTi" w:eastAsia="KaiTi" w:hAnsi="KaiTi"/>
          <w:color w:val="262626"/>
          <w:kern w:val="0"/>
          <w:sz w:val="24"/>
        </w:rPr>
        <w:t>首先，与地域负面评论人均数量分布不同，基于地域的负面评论比例表明，在我们选取的大样本量的23个省份中，每个省份对于自己省份的差评比例，均远低于对于其他省份的差评比例。</w:t>
      </w:r>
    </w:p>
    <w:p w14:paraId="6814EFAE" w14:textId="77777777" w:rsidR="00D75DCD" w:rsidRPr="00E332EA" w:rsidRDefault="00D75DCD" w:rsidP="00D75DCD">
      <w:pPr>
        <w:widowControl/>
        <w:autoSpaceDE w:val="0"/>
        <w:autoSpaceDN w:val="0"/>
        <w:adjustRightInd w:val="0"/>
        <w:spacing w:after="64" w:line="360" w:lineRule="auto"/>
        <w:ind w:left="64" w:right="64"/>
        <w:rPr>
          <w:rFonts w:ascii="KaiTi" w:eastAsia="KaiTi" w:hAnsi="KaiTi"/>
          <w:color w:val="262626"/>
          <w:kern w:val="0"/>
          <w:sz w:val="24"/>
        </w:rPr>
      </w:pPr>
      <w:r w:rsidRPr="00E332EA">
        <w:rPr>
          <w:rFonts w:ascii="KaiTi" w:eastAsia="KaiTi" w:hAnsi="KaiTi"/>
          <w:noProof/>
          <w:color w:val="262626"/>
          <w:kern w:val="0"/>
          <w:sz w:val="24"/>
        </w:rPr>
        <w:drawing>
          <wp:inline distT="0" distB="0" distL="0" distR="0" wp14:anchorId="179DA8E8" wp14:editId="16659291">
            <wp:extent cx="5260340" cy="2654935"/>
            <wp:effectExtent l="0" t="0" r="0" b="12065"/>
            <wp:docPr id="1" name="Picture 13" descr="1%20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0copy.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0340" cy="2654935"/>
                    </a:xfrm>
                    <a:prstGeom prst="rect">
                      <a:avLst/>
                    </a:prstGeom>
                    <a:noFill/>
                    <a:ln>
                      <a:noFill/>
                    </a:ln>
                  </pic:spPr>
                </pic:pic>
              </a:graphicData>
            </a:graphic>
          </wp:inline>
        </w:drawing>
      </w:r>
    </w:p>
    <w:p w14:paraId="063BC84C" w14:textId="77777777" w:rsidR="00D75DCD" w:rsidRPr="00E332EA" w:rsidRDefault="00D75DCD" w:rsidP="00D75DCD">
      <w:pPr>
        <w:widowControl/>
        <w:autoSpaceDE w:val="0"/>
        <w:autoSpaceDN w:val="0"/>
        <w:adjustRightInd w:val="0"/>
        <w:spacing w:after="64" w:line="360" w:lineRule="auto"/>
        <w:ind w:left="64" w:right="64"/>
        <w:jc w:val="center"/>
        <w:rPr>
          <w:rFonts w:ascii="KaiTi" w:eastAsia="KaiTi" w:hAnsi="KaiTi"/>
          <w:color w:val="262626"/>
          <w:kern w:val="0"/>
        </w:rPr>
      </w:pPr>
      <w:r w:rsidRPr="00E332EA">
        <w:rPr>
          <w:rFonts w:ascii="KaiTi" w:eastAsia="KaiTi" w:hAnsi="KaiTi"/>
          <w:color w:val="262626"/>
          <w:kern w:val="0"/>
        </w:rPr>
        <w:t>图：负面评论比例统计图</w:t>
      </w:r>
    </w:p>
    <w:p w14:paraId="3E7FB62B" w14:textId="70C9EE3D" w:rsidR="00D75DCD" w:rsidRPr="00E332EA" w:rsidRDefault="00D75DCD" w:rsidP="00D75DCD">
      <w:pPr>
        <w:widowControl/>
        <w:autoSpaceDE w:val="0"/>
        <w:autoSpaceDN w:val="0"/>
        <w:adjustRightInd w:val="0"/>
        <w:spacing w:after="64" w:line="360" w:lineRule="auto"/>
        <w:ind w:left="64" w:right="64" w:firstLine="356"/>
        <w:rPr>
          <w:rFonts w:ascii="KaiTi" w:eastAsia="KaiTi" w:hAnsi="KaiTi"/>
          <w:color w:val="262626"/>
          <w:kern w:val="0"/>
          <w:sz w:val="24"/>
        </w:rPr>
      </w:pPr>
      <w:r w:rsidRPr="00E332EA">
        <w:rPr>
          <w:rFonts w:ascii="KaiTi" w:eastAsia="KaiTi" w:hAnsi="KaiTi" w:hint="eastAsia"/>
          <w:color w:val="262626"/>
          <w:kern w:val="0"/>
          <w:sz w:val="24"/>
        </w:rPr>
        <w:t>可以</w:t>
      </w:r>
      <w:r w:rsidRPr="00E332EA">
        <w:rPr>
          <w:rFonts w:ascii="KaiTi" w:eastAsia="KaiTi" w:hAnsi="KaiTi"/>
          <w:color w:val="262626"/>
          <w:kern w:val="0"/>
          <w:sz w:val="24"/>
        </w:rPr>
        <w:t>想见，如果我们是网易发帖者，根据</w:t>
      </w:r>
      <w:r w:rsidR="00342FA8" w:rsidRPr="00E332EA">
        <w:rPr>
          <w:rFonts w:ascii="KaiTi" w:eastAsia="KaiTi" w:hAnsi="KaiTi"/>
          <w:color w:val="262626"/>
          <w:kern w:val="0"/>
          <w:sz w:val="24"/>
        </w:rPr>
        <w:t>上一</w:t>
      </w:r>
      <w:r w:rsidR="00342FA8" w:rsidRPr="00E332EA">
        <w:rPr>
          <w:rFonts w:ascii="KaiTi" w:eastAsia="KaiTi" w:hAnsi="KaiTi" w:hint="eastAsia"/>
          <w:color w:val="262626"/>
          <w:kern w:val="0"/>
          <w:sz w:val="24"/>
        </w:rPr>
        <w:t>节</w:t>
      </w:r>
      <w:r w:rsidRPr="00E332EA">
        <w:rPr>
          <w:rFonts w:ascii="KaiTi" w:eastAsia="KaiTi" w:hAnsi="KaiTi"/>
          <w:b/>
          <w:bCs/>
          <w:color w:val="262626"/>
          <w:kern w:val="0"/>
          <w:sz w:val="24"/>
        </w:rPr>
        <w:t>人均负面评论数量指标</w:t>
      </w:r>
      <w:r w:rsidRPr="00E332EA">
        <w:rPr>
          <w:rFonts w:ascii="KaiTi" w:eastAsia="KaiTi" w:hAnsi="KaiTi"/>
          <w:color w:val="262626"/>
          <w:kern w:val="0"/>
          <w:sz w:val="24"/>
        </w:rPr>
        <w:t>规律，我们会更多地聚焦在谈论自己所在地域的主题上，因此关于本地的评论数量相对于其他地域则会变高。而根据</w:t>
      </w:r>
      <w:r w:rsidR="00342FA8" w:rsidRPr="00E332EA">
        <w:rPr>
          <w:rFonts w:ascii="KaiTi" w:eastAsia="KaiTi" w:hAnsi="KaiTi"/>
          <w:color w:val="262626"/>
          <w:kern w:val="0"/>
          <w:sz w:val="24"/>
        </w:rPr>
        <w:t>本指标</w:t>
      </w:r>
      <w:r w:rsidRPr="00E332EA">
        <w:rPr>
          <w:rFonts w:ascii="KaiTi" w:eastAsia="KaiTi" w:hAnsi="KaiTi"/>
          <w:b/>
          <w:bCs/>
          <w:color w:val="262626"/>
          <w:kern w:val="0"/>
          <w:sz w:val="24"/>
        </w:rPr>
        <w:t>负面评论比例</w:t>
      </w:r>
      <w:r w:rsidRPr="00E332EA">
        <w:rPr>
          <w:rFonts w:ascii="KaiTi" w:eastAsia="KaiTi" w:hAnsi="KaiTi"/>
          <w:color w:val="262626"/>
          <w:kern w:val="0"/>
          <w:sz w:val="24"/>
        </w:rPr>
        <w:t>的规律，我们感受到用户虽然对于本省的负面评论数量较多，但负面评论比例则保持低水平，在5.73%~16.66%之间浮动，对于自己的平均负面评论数仅占对本省的总评论数的11.67%</w:t>
      </w:r>
      <w:r w:rsidR="004E7DDE" w:rsidRPr="00E332EA">
        <w:rPr>
          <w:rFonts w:ascii="KaiTi" w:eastAsia="KaiTi" w:hAnsi="KaiTi"/>
          <w:color w:val="262626"/>
          <w:kern w:val="0"/>
          <w:sz w:val="24"/>
        </w:rPr>
        <w:t>，</w:t>
      </w:r>
      <w:r w:rsidR="004E7DDE" w:rsidRPr="00E332EA">
        <w:rPr>
          <w:rFonts w:ascii="KaiTi" w:eastAsia="KaiTi" w:hAnsi="KaiTi" w:hint="eastAsia"/>
          <w:color w:val="262626"/>
          <w:kern w:val="0"/>
          <w:sz w:val="24"/>
        </w:rPr>
        <w:t>即</w:t>
      </w:r>
      <w:r w:rsidR="004E7DDE" w:rsidRPr="00E332EA">
        <w:rPr>
          <w:rFonts w:ascii="KaiTi" w:eastAsia="KaiTi" w:hAnsi="KaiTi"/>
          <w:color w:val="262626"/>
          <w:kern w:val="0"/>
          <w:sz w:val="24"/>
        </w:rPr>
        <w:t>对于本省负面评论比例</w:t>
      </w:r>
      <w:r w:rsidR="004E7DDE" w:rsidRPr="00E332EA">
        <w:rPr>
          <w:rFonts w:ascii="KaiTi" w:eastAsia="KaiTi" w:hAnsi="KaiTi" w:hint="eastAsia"/>
          <w:color w:val="262626"/>
          <w:kern w:val="0"/>
          <w:sz w:val="24"/>
        </w:rPr>
        <w:t>相对</w:t>
      </w:r>
      <w:r w:rsidR="004E7DDE" w:rsidRPr="00E332EA">
        <w:rPr>
          <w:rFonts w:ascii="KaiTi" w:eastAsia="KaiTi" w:hAnsi="KaiTi"/>
          <w:color w:val="262626"/>
          <w:kern w:val="0"/>
          <w:sz w:val="24"/>
        </w:rPr>
        <w:t>较小。</w:t>
      </w:r>
    </w:p>
    <w:p w14:paraId="447C700E" w14:textId="77BA2AF9" w:rsidR="00D75DCD" w:rsidRPr="00E332EA" w:rsidRDefault="004E7DDE" w:rsidP="00D75DCD">
      <w:pPr>
        <w:widowControl/>
        <w:autoSpaceDE w:val="0"/>
        <w:autoSpaceDN w:val="0"/>
        <w:adjustRightInd w:val="0"/>
        <w:spacing w:after="64" w:line="360" w:lineRule="auto"/>
        <w:ind w:left="64" w:right="64" w:firstLine="356"/>
        <w:rPr>
          <w:rFonts w:ascii="KaiTi" w:eastAsia="KaiTi" w:hAnsi="KaiTi"/>
          <w:color w:val="262626"/>
          <w:kern w:val="0"/>
          <w:sz w:val="24"/>
        </w:rPr>
      </w:pPr>
      <w:r w:rsidRPr="00E332EA">
        <w:rPr>
          <w:rFonts w:ascii="KaiTi" w:eastAsia="KaiTi" w:hAnsi="KaiTi"/>
          <w:color w:val="262626"/>
          <w:kern w:val="0"/>
          <w:sz w:val="24"/>
        </w:rPr>
        <w:t xml:space="preserve"> 相反</w:t>
      </w:r>
      <w:r w:rsidR="00D75DCD" w:rsidRPr="00E332EA">
        <w:rPr>
          <w:rFonts w:ascii="KaiTi" w:eastAsia="KaiTi" w:hAnsi="KaiTi"/>
          <w:color w:val="262626"/>
          <w:kern w:val="0"/>
          <w:sz w:val="24"/>
        </w:rPr>
        <w:t>，用户对于其他省份的负面评论比例则会高出很多，在20.23%~30.49%浮动，对其他省份平均负面评论比例则为24.44%，比对本省的比例高出一倍有余。因此可以看出</w:t>
      </w:r>
      <w:r w:rsidR="00D75DCD" w:rsidRPr="00E332EA">
        <w:rPr>
          <w:rFonts w:ascii="KaiTi" w:eastAsia="KaiTi" w:hAnsi="KaiTi" w:hint="eastAsia"/>
          <w:color w:val="262626"/>
          <w:kern w:val="0"/>
          <w:sz w:val="24"/>
        </w:rPr>
        <w:t>网易</w:t>
      </w:r>
      <w:r w:rsidR="00D75DCD" w:rsidRPr="00E332EA">
        <w:rPr>
          <w:rFonts w:ascii="KaiTi" w:eastAsia="KaiTi" w:hAnsi="KaiTi"/>
          <w:color w:val="262626"/>
          <w:kern w:val="0"/>
          <w:sz w:val="24"/>
        </w:rPr>
        <w:t>新闻</w:t>
      </w:r>
      <w:r w:rsidR="00D75DCD" w:rsidRPr="00E332EA">
        <w:rPr>
          <w:rFonts w:ascii="KaiTi" w:eastAsia="KaiTi" w:hAnsi="KaiTi" w:hint="eastAsia"/>
          <w:color w:val="262626"/>
          <w:kern w:val="0"/>
          <w:sz w:val="24"/>
        </w:rPr>
        <w:t>发帖</w:t>
      </w:r>
      <w:r w:rsidR="00342FA8" w:rsidRPr="00E332EA">
        <w:rPr>
          <w:rFonts w:ascii="KaiTi" w:eastAsia="KaiTi" w:hAnsi="KaiTi"/>
          <w:color w:val="262626"/>
          <w:kern w:val="0"/>
          <w:sz w:val="24"/>
        </w:rPr>
        <w:t>用户</w:t>
      </w:r>
      <w:r w:rsidR="00342FA8" w:rsidRPr="00E332EA">
        <w:rPr>
          <w:rFonts w:ascii="KaiTi" w:eastAsia="KaiTi" w:hAnsi="KaiTi" w:hint="eastAsia"/>
          <w:color w:val="262626"/>
          <w:kern w:val="0"/>
          <w:sz w:val="24"/>
        </w:rPr>
        <w:t>呈现出</w:t>
      </w:r>
      <w:r w:rsidR="00342FA8" w:rsidRPr="00E332EA">
        <w:rPr>
          <w:rFonts w:ascii="KaiTi" w:eastAsia="KaiTi" w:hAnsi="KaiTi"/>
          <w:color w:val="262626"/>
          <w:kern w:val="0"/>
          <w:sz w:val="24"/>
        </w:rPr>
        <w:t>对</w:t>
      </w:r>
      <w:r w:rsidR="00D75DCD" w:rsidRPr="00E332EA">
        <w:rPr>
          <w:rFonts w:ascii="KaiTi" w:eastAsia="KaiTi" w:hAnsi="KaiTi"/>
          <w:color w:val="262626"/>
          <w:kern w:val="0"/>
          <w:sz w:val="24"/>
        </w:rPr>
        <w:t>本省份</w:t>
      </w:r>
      <w:r w:rsidR="00D75DCD" w:rsidRPr="00E332EA">
        <w:rPr>
          <w:rFonts w:ascii="KaiTi" w:eastAsia="KaiTi" w:hAnsi="KaiTi"/>
          <w:b/>
          <w:color w:val="262626"/>
          <w:kern w:val="0"/>
          <w:sz w:val="24"/>
        </w:rPr>
        <w:t>“最为关切</w:t>
      </w:r>
      <w:r w:rsidR="00342FA8" w:rsidRPr="00E332EA">
        <w:rPr>
          <w:rFonts w:ascii="KaiTi" w:eastAsia="KaiTi" w:hAnsi="KaiTi"/>
          <w:b/>
          <w:color w:val="262626"/>
          <w:kern w:val="0"/>
          <w:sz w:val="24"/>
        </w:rPr>
        <w:t>”</w:t>
      </w:r>
      <w:r w:rsidR="00342FA8" w:rsidRPr="00E332EA">
        <w:rPr>
          <w:rFonts w:ascii="KaiTi" w:eastAsia="KaiTi" w:hAnsi="KaiTi"/>
          <w:color w:val="262626"/>
          <w:kern w:val="0"/>
          <w:sz w:val="24"/>
        </w:rPr>
        <w:t>(人均</w:t>
      </w:r>
      <w:r w:rsidR="00342FA8" w:rsidRPr="00E332EA">
        <w:rPr>
          <w:rFonts w:ascii="KaiTi" w:eastAsia="KaiTi" w:hAnsi="KaiTi" w:hint="eastAsia"/>
          <w:color w:val="262626"/>
          <w:kern w:val="0"/>
          <w:sz w:val="24"/>
        </w:rPr>
        <w:t>负面</w:t>
      </w:r>
      <w:r w:rsidR="00342FA8" w:rsidRPr="00E332EA">
        <w:rPr>
          <w:rFonts w:ascii="KaiTi" w:eastAsia="KaiTi" w:hAnsi="KaiTi"/>
          <w:color w:val="262626"/>
          <w:kern w:val="0"/>
          <w:sz w:val="24"/>
        </w:rPr>
        <w:t>评价指数高)</w:t>
      </w:r>
      <w:r w:rsidR="00D75DCD" w:rsidRPr="00E332EA">
        <w:rPr>
          <w:rFonts w:ascii="KaiTi" w:eastAsia="KaiTi" w:hAnsi="KaiTi"/>
          <w:b/>
          <w:color w:val="262626"/>
          <w:kern w:val="0"/>
          <w:sz w:val="24"/>
        </w:rPr>
        <w:t>，</w:t>
      </w:r>
      <w:r w:rsidR="00342FA8" w:rsidRPr="00E332EA">
        <w:rPr>
          <w:rFonts w:ascii="KaiTi" w:eastAsia="KaiTi" w:hAnsi="KaiTi"/>
          <w:b/>
          <w:color w:val="262626"/>
          <w:kern w:val="0"/>
          <w:sz w:val="24"/>
        </w:rPr>
        <w:t>“</w:t>
      </w:r>
      <w:r w:rsidR="00D75DCD" w:rsidRPr="00E332EA">
        <w:rPr>
          <w:rFonts w:ascii="KaiTi" w:eastAsia="KaiTi" w:hAnsi="KaiTi" w:hint="eastAsia"/>
          <w:b/>
          <w:color w:val="262626"/>
          <w:kern w:val="0"/>
          <w:sz w:val="24"/>
        </w:rPr>
        <w:t>也</w:t>
      </w:r>
      <w:r w:rsidR="00D75DCD" w:rsidRPr="00E332EA">
        <w:rPr>
          <w:rFonts w:ascii="KaiTi" w:eastAsia="KaiTi" w:hAnsi="KaiTi"/>
          <w:b/>
          <w:color w:val="262626"/>
          <w:kern w:val="0"/>
          <w:sz w:val="24"/>
        </w:rPr>
        <w:t>最为仁慈”</w:t>
      </w:r>
      <w:r w:rsidR="00342FA8" w:rsidRPr="00383AB1">
        <w:rPr>
          <w:rFonts w:ascii="KaiTi" w:eastAsia="KaiTi" w:hAnsi="KaiTi"/>
          <w:color w:val="262626"/>
          <w:kern w:val="0"/>
          <w:sz w:val="24"/>
        </w:rPr>
        <w:t>（本省负面评价比例低）</w:t>
      </w:r>
      <w:r w:rsidR="00342FA8" w:rsidRPr="00E332EA">
        <w:rPr>
          <w:rFonts w:ascii="KaiTi" w:eastAsia="KaiTi" w:hAnsi="KaiTi"/>
          <w:color w:val="262626"/>
          <w:kern w:val="0"/>
          <w:sz w:val="24"/>
        </w:rPr>
        <w:t>的特点</w:t>
      </w:r>
      <w:r w:rsidR="00D75DCD" w:rsidRPr="00E332EA">
        <w:rPr>
          <w:rFonts w:ascii="KaiTi" w:eastAsia="KaiTi" w:hAnsi="KaiTi"/>
          <w:color w:val="262626"/>
          <w:kern w:val="0"/>
          <w:sz w:val="24"/>
        </w:rPr>
        <w:t>。</w:t>
      </w:r>
    </w:p>
    <w:p w14:paraId="5A9DDEE6" w14:textId="05BC5806" w:rsidR="00D75DCD" w:rsidRPr="00E332EA" w:rsidRDefault="00342FA8" w:rsidP="00342FA8">
      <w:pPr>
        <w:widowControl/>
        <w:autoSpaceDE w:val="0"/>
        <w:autoSpaceDN w:val="0"/>
        <w:adjustRightInd w:val="0"/>
        <w:spacing w:after="64" w:line="360" w:lineRule="auto"/>
        <w:ind w:left="64" w:right="64"/>
        <w:rPr>
          <w:rFonts w:ascii="KaiTi" w:eastAsia="KaiTi" w:hAnsi="KaiTi"/>
          <w:color w:val="262626"/>
          <w:kern w:val="0"/>
          <w:sz w:val="24"/>
        </w:rPr>
      </w:pPr>
      <w:r w:rsidRPr="00E332EA">
        <w:rPr>
          <w:rFonts w:ascii="KaiTi" w:eastAsia="KaiTi" w:hAnsi="KaiTi"/>
          <w:color w:val="262626"/>
          <w:kern w:val="0"/>
          <w:sz w:val="24"/>
        </w:rPr>
        <w:t xml:space="preserve">    </w:t>
      </w:r>
      <w:r w:rsidR="00D75DCD" w:rsidRPr="00E332EA">
        <w:rPr>
          <w:rFonts w:ascii="KaiTi" w:eastAsia="KaiTi" w:hAnsi="KaiTi"/>
          <w:color w:val="262626"/>
          <w:kern w:val="0"/>
          <w:sz w:val="24"/>
        </w:rPr>
        <w:t>因为各省对于其他省份的相对较高负面评论比例，我们可以得知所有省份的遭受负面评论比例也是相对本省负面评论比例较高。遭受负面评论比例在18.73%~41.24%之间浮动，我们将遭受负面评价进行排序，结果如下：</w:t>
      </w:r>
    </w:p>
    <w:p w14:paraId="757D0CD2" w14:textId="77777777" w:rsidR="00D75DCD" w:rsidRPr="00E332EA" w:rsidRDefault="00D75DCD" w:rsidP="00D75DCD">
      <w:pPr>
        <w:widowControl/>
        <w:autoSpaceDE w:val="0"/>
        <w:autoSpaceDN w:val="0"/>
        <w:adjustRightInd w:val="0"/>
        <w:spacing w:after="64" w:line="360" w:lineRule="auto"/>
        <w:ind w:left="64" w:right="64"/>
        <w:rPr>
          <w:rFonts w:ascii="KaiTi" w:eastAsia="KaiTi" w:hAnsi="KaiTi"/>
          <w:color w:val="262626"/>
          <w:kern w:val="0"/>
          <w:sz w:val="24"/>
        </w:rPr>
      </w:pPr>
      <w:r w:rsidRPr="00E332EA">
        <w:rPr>
          <w:rFonts w:ascii="KaiTi" w:eastAsia="KaiTi" w:hAnsi="KaiTi"/>
          <w:noProof/>
          <w:color w:val="262626"/>
          <w:kern w:val="0"/>
          <w:sz w:val="24"/>
        </w:rPr>
        <w:drawing>
          <wp:inline distT="0" distB="0" distL="0" distR="0" wp14:anchorId="51B486B0" wp14:editId="159FE8C1">
            <wp:extent cx="5269865" cy="2251710"/>
            <wp:effectExtent l="0" t="0" r="0" b="8890"/>
            <wp:docPr id="2" name="Picture 14" descr="2%20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20copy.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9865" cy="2251710"/>
                    </a:xfrm>
                    <a:prstGeom prst="rect">
                      <a:avLst/>
                    </a:prstGeom>
                    <a:noFill/>
                    <a:ln>
                      <a:noFill/>
                    </a:ln>
                  </pic:spPr>
                </pic:pic>
              </a:graphicData>
            </a:graphic>
          </wp:inline>
        </w:drawing>
      </w:r>
    </w:p>
    <w:p w14:paraId="5961CA60" w14:textId="77777777" w:rsidR="00D75DCD" w:rsidRPr="00E332EA" w:rsidRDefault="00D75DCD" w:rsidP="00D75DCD">
      <w:pPr>
        <w:widowControl/>
        <w:autoSpaceDE w:val="0"/>
        <w:autoSpaceDN w:val="0"/>
        <w:adjustRightInd w:val="0"/>
        <w:spacing w:after="64" w:line="360" w:lineRule="auto"/>
        <w:ind w:left="64" w:right="64"/>
        <w:jc w:val="center"/>
        <w:rPr>
          <w:rFonts w:ascii="KaiTi" w:eastAsia="KaiTi" w:hAnsi="KaiTi"/>
          <w:color w:val="262626"/>
          <w:kern w:val="0"/>
        </w:rPr>
      </w:pPr>
      <w:r w:rsidRPr="00E332EA">
        <w:rPr>
          <w:rFonts w:ascii="KaiTi" w:eastAsia="KaiTi" w:hAnsi="KaiTi"/>
          <w:color w:val="262626"/>
          <w:kern w:val="0"/>
        </w:rPr>
        <w:t>图：遭受负面评价比例排序柱状图</w:t>
      </w:r>
    </w:p>
    <w:p w14:paraId="3CB1522A" w14:textId="77777777" w:rsidR="00D75DCD" w:rsidRPr="00E332EA" w:rsidRDefault="00D75DCD" w:rsidP="00D75DCD">
      <w:pPr>
        <w:spacing w:line="360" w:lineRule="auto"/>
        <w:ind w:left="420"/>
        <w:rPr>
          <w:rFonts w:ascii="KaiTi" w:eastAsia="KaiTi" w:hAnsi="KaiTi"/>
          <w:kern w:val="0"/>
        </w:rPr>
      </w:pPr>
    </w:p>
    <w:p w14:paraId="2991D4D2" w14:textId="76F73BC1" w:rsidR="00342FA8" w:rsidRPr="00383AB1" w:rsidRDefault="00342FA8" w:rsidP="00342FA8">
      <w:pPr>
        <w:spacing w:line="360" w:lineRule="auto"/>
        <w:rPr>
          <w:rFonts w:ascii="KaiTi" w:eastAsia="KaiTi" w:hAnsi="KaiTi"/>
          <w:b/>
          <w:sz w:val="24"/>
        </w:rPr>
      </w:pPr>
      <w:r w:rsidRPr="00383AB1">
        <w:rPr>
          <w:rFonts w:ascii="KaiTi" w:eastAsia="KaiTi" w:hAnsi="KaiTi"/>
          <w:b/>
          <w:kern w:val="0"/>
          <w:sz w:val="24"/>
        </w:rPr>
        <w:t xml:space="preserve">    4. 一个</w:t>
      </w:r>
      <w:r w:rsidRPr="00383AB1">
        <w:rPr>
          <w:rFonts w:ascii="KaiTi" w:eastAsia="KaiTi" w:hAnsi="KaiTi" w:hint="eastAsia"/>
          <w:b/>
          <w:kern w:val="0"/>
          <w:sz w:val="24"/>
        </w:rPr>
        <w:t>尝试</w:t>
      </w:r>
      <w:r w:rsidRPr="00383AB1">
        <w:rPr>
          <w:rFonts w:ascii="KaiTi" w:eastAsia="KaiTi" w:hAnsi="KaiTi"/>
          <w:b/>
          <w:kern w:val="0"/>
          <w:sz w:val="24"/>
        </w:rPr>
        <w:t>：</w:t>
      </w:r>
      <w:r w:rsidRPr="00383AB1">
        <w:rPr>
          <w:rFonts w:ascii="KaiTi" w:eastAsia="KaiTi" w:hAnsi="KaiTi" w:hint="eastAsia"/>
          <w:b/>
          <w:sz w:val="24"/>
        </w:rPr>
        <w:t>社会</w:t>
      </w:r>
      <w:r w:rsidRPr="00383AB1">
        <w:rPr>
          <w:rFonts w:ascii="KaiTi" w:eastAsia="KaiTi" w:hAnsi="KaiTi"/>
          <w:b/>
          <w:sz w:val="24"/>
        </w:rPr>
        <w:t>网络分析方法：</w:t>
      </w:r>
    </w:p>
    <w:p w14:paraId="1E300667" w14:textId="77777777" w:rsidR="00342FA8" w:rsidRPr="00E332EA" w:rsidRDefault="00342FA8" w:rsidP="00342FA8">
      <w:pPr>
        <w:spacing w:line="360" w:lineRule="auto"/>
        <w:ind w:firstLine="420"/>
        <w:rPr>
          <w:rFonts w:ascii="楷体" w:eastAsia="楷体" w:hAnsi="楷体"/>
          <w:kern w:val="0"/>
          <w:sz w:val="24"/>
        </w:rPr>
      </w:pPr>
      <w:r w:rsidRPr="00E332EA">
        <w:rPr>
          <w:rFonts w:ascii="楷体" w:eastAsia="楷体" w:hAnsi="楷体"/>
          <w:kern w:val="0"/>
          <w:sz w:val="24"/>
        </w:rPr>
        <w:t>社</w:t>
      </w:r>
      <w:r w:rsidRPr="00E332EA">
        <w:rPr>
          <w:rFonts w:ascii="楷体" w:eastAsia="楷体" w:hAnsi="楷体" w:hint="eastAsia"/>
          <w:kern w:val="0"/>
          <w:sz w:val="24"/>
        </w:rPr>
        <w:t>会</w:t>
      </w:r>
      <w:r w:rsidRPr="00E332EA">
        <w:rPr>
          <w:rFonts w:ascii="楷体" w:eastAsia="楷体" w:hAnsi="楷体"/>
          <w:kern w:val="0"/>
          <w:sz w:val="24"/>
        </w:rPr>
        <w:t>网络分析</w:t>
      </w:r>
      <w:r w:rsidRPr="00E332EA">
        <w:rPr>
          <w:rFonts w:ascii="楷体" w:eastAsia="楷体" w:hAnsi="楷体" w:hint="eastAsia"/>
          <w:kern w:val="0"/>
          <w:sz w:val="24"/>
        </w:rPr>
        <w:t>提供了网络中</w:t>
      </w:r>
      <w:r w:rsidRPr="00E332EA">
        <w:rPr>
          <w:rFonts w:ascii="楷体" w:eastAsia="楷体" w:hAnsi="楷体"/>
          <w:kern w:val="0"/>
          <w:sz w:val="24"/>
        </w:rPr>
        <w:t>顶点和边分析方法，</w:t>
      </w:r>
      <w:r w:rsidRPr="00E332EA">
        <w:rPr>
          <w:rFonts w:ascii="楷体" w:eastAsia="楷体" w:hAnsi="楷体" w:hint="eastAsia"/>
          <w:kern w:val="0"/>
          <w:sz w:val="24"/>
        </w:rPr>
        <w:t>如果</w:t>
      </w:r>
      <w:r w:rsidRPr="00E332EA">
        <w:rPr>
          <w:rFonts w:ascii="楷体" w:eastAsia="楷体" w:hAnsi="楷体"/>
          <w:kern w:val="0"/>
          <w:sz w:val="24"/>
        </w:rPr>
        <w:t>我们将各省份负面</w:t>
      </w:r>
      <w:r w:rsidRPr="00E332EA">
        <w:rPr>
          <w:rFonts w:ascii="楷体" w:eastAsia="楷体" w:hAnsi="楷体" w:hint="eastAsia"/>
          <w:kern w:val="0"/>
          <w:sz w:val="24"/>
        </w:rPr>
        <w:t>评论</w:t>
      </w:r>
      <w:r w:rsidRPr="00E332EA">
        <w:rPr>
          <w:rFonts w:ascii="楷体" w:eastAsia="楷体" w:hAnsi="楷体"/>
          <w:kern w:val="0"/>
          <w:sz w:val="24"/>
        </w:rPr>
        <w:t>交互构建成“社会网络”，</w:t>
      </w:r>
      <w:r w:rsidRPr="00E332EA">
        <w:rPr>
          <w:rFonts w:ascii="楷体" w:eastAsia="楷体" w:hAnsi="楷体" w:hint="eastAsia"/>
          <w:kern w:val="0"/>
          <w:sz w:val="24"/>
        </w:rPr>
        <w:t>则我们</w:t>
      </w:r>
      <w:r w:rsidRPr="00E332EA">
        <w:rPr>
          <w:rFonts w:ascii="楷体" w:eastAsia="楷体" w:hAnsi="楷体"/>
          <w:kern w:val="0"/>
          <w:sz w:val="24"/>
        </w:rPr>
        <w:t>可以用特征向量中心</w:t>
      </w:r>
      <w:r w:rsidRPr="00E332EA">
        <w:rPr>
          <w:rFonts w:ascii="楷体" w:eastAsia="楷体" w:hAnsi="楷体" w:hint="eastAsia"/>
          <w:kern w:val="0"/>
          <w:sz w:val="24"/>
        </w:rPr>
        <w:t>值</w:t>
      </w:r>
      <w:r w:rsidRPr="00E332EA">
        <w:rPr>
          <w:rFonts w:ascii="楷体" w:eastAsia="楷体" w:hAnsi="楷体"/>
          <w:kern w:val="0"/>
          <w:sz w:val="24"/>
        </w:rPr>
        <w:t>指标表明各省份在这个网络中的中心程度，</w:t>
      </w:r>
      <w:r w:rsidRPr="00E332EA">
        <w:rPr>
          <w:rFonts w:ascii="楷体" w:eastAsia="楷体" w:hAnsi="楷体" w:hint="eastAsia"/>
          <w:kern w:val="0"/>
          <w:sz w:val="24"/>
        </w:rPr>
        <w:t>即</w:t>
      </w:r>
      <w:r w:rsidRPr="00E332EA">
        <w:rPr>
          <w:rFonts w:ascii="楷体" w:eastAsia="楷体" w:hAnsi="楷体"/>
          <w:kern w:val="0"/>
          <w:sz w:val="24"/>
        </w:rPr>
        <w:t>这个节点在重要性。</w:t>
      </w:r>
      <w:r w:rsidRPr="00E332EA">
        <w:rPr>
          <w:rFonts w:ascii="楷体" w:eastAsia="楷体" w:hAnsi="楷体" w:hint="eastAsia"/>
          <w:kern w:val="0"/>
          <w:sz w:val="24"/>
        </w:rPr>
        <w:t>我们</w:t>
      </w:r>
      <w:r w:rsidRPr="00E332EA">
        <w:rPr>
          <w:rFonts w:ascii="楷体" w:eastAsia="楷体" w:hAnsi="楷体"/>
          <w:kern w:val="0"/>
          <w:sz w:val="24"/>
        </w:rPr>
        <w:t>希望通过</w:t>
      </w:r>
      <w:r w:rsidRPr="00E332EA">
        <w:rPr>
          <w:rFonts w:ascii="楷体" w:eastAsia="楷体" w:hAnsi="楷体" w:hint="eastAsia"/>
          <w:kern w:val="0"/>
          <w:sz w:val="24"/>
        </w:rPr>
        <w:t>社会</w:t>
      </w:r>
      <w:r w:rsidRPr="00E332EA">
        <w:rPr>
          <w:rFonts w:ascii="楷体" w:eastAsia="楷体" w:hAnsi="楷体"/>
          <w:kern w:val="0"/>
          <w:sz w:val="24"/>
        </w:rPr>
        <w:t>网络模型提供关于省份负面评价互动的另一种分析视角。</w:t>
      </w:r>
    </w:p>
    <w:p w14:paraId="3B330ACF" w14:textId="77777777" w:rsidR="004A117B" w:rsidRDefault="00342FA8" w:rsidP="004A117B">
      <w:pPr>
        <w:spacing w:line="360" w:lineRule="auto"/>
        <w:ind w:firstLine="420"/>
        <w:rPr>
          <w:rFonts w:ascii="楷体" w:eastAsia="楷体" w:hAnsi="楷体"/>
          <w:kern w:val="0"/>
          <w:sz w:val="24"/>
        </w:rPr>
      </w:pPr>
      <w:r w:rsidRPr="00E332EA">
        <w:rPr>
          <w:rFonts w:ascii="楷体" w:eastAsia="楷体" w:hAnsi="楷体" w:hint="eastAsia"/>
          <w:kern w:val="0"/>
          <w:sz w:val="24"/>
        </w:rPr>
        <w:t xml:space="preserve"> 我们</w:t>
      </w:r>
      <w:r w:rsidRPr="00E332EA">
        <w:rPr>
          <w:rFonts w:ascii="楷体" w:eastAsia="楷体" w:hAnsi="楷体"/>
          <w:kern w:val="0"/>
          <w:sz w:val="24"/>
        </w:rPr>
        <w:t>首先考虑网络中边和点如何定义，</w:t>
      </w:r>
      <w:r w:rsidRPr="00E332EA">
        <w:rPr>
          <w:rFonts w:ascii="楷体" w:eastAsia="楷体" w:hAnsi="楷体" w:hint="eastAsia"/>
          <w:kern w:val="0"/>
          <w:sz w:val="24"/>
        </w:rPr>
        <w:t>在</w:t>
      </w:r>
      <w:r w:rsidRPr="00E332EA">
        <w:rPr>
          <w:rFonts w:ascii="楷体" w:eastAsia="楷体" w:hAnsi="楷体"/>
          <w:kern w:val="0"/>
          <w:sz w:val="24"/>
        </w:rPr>
        <w:t>众多的可能定义方式中，</w:t>
      </w:r>
      <w:r w:rsidRPr="00E332EA">
        <w:rPr>
          <w:rFonts w:ascii="楷体" w:eastAsia="楷体" w:hAnsi="楷体" w:hint="eastAsia"/>
          <w:kern w:val="0"/>
          <w:sz w:val="24"/>
        </w:rPr>
        <w:t>我们</w:t>
      </w:r>
      <w:r w:rsidRPr="00E332EA">
        <w:rPr>
          <w:rFonts w:ascii="楷体" w:eastAsia="楷体" w:hAnsi="楷体"/>
          <w:kern w:val="0"/>
          <w:sz w:val="24"/>
        </w:rPr>
        <w:t>选择将</w:t>
      </w:r>
      <w:r w:rsidRPr="00E332EA">
        <w:rPr>
          <w:rFonts w:ascii="楷体" w:eastAsia="楷体" w:hAnsi="楷体" w:hint="eastAsia"/>
          <w:kern w:val="0"/>
          <w:sz w:val="24"/>
        </w:rPr>
        <w:t>某个</w:t>
      </w:r>
      <w:r w:rsidRPr="00E332EA">
        <w:rPr>
          <w:rFonts w:ascii="楷体" w:eastAsia="楷体" w:hAnsi="楷体"/>
          <w:kern w:val="0"/>
          <w:sz w:val="24"/>
        </w:rPr>
        <w:t>地域的</w:t>
      </w:r>
      <w:r w:rsidRPr="00E332EA">
        <w:rPr>
          <w:rFonts w:ascii="楷体" w:eastAsia="楷体" w:hAnsi="楷体"/>
          <w:b/>
          <w:kern w:val="0"/>
          <w:sz w:val="24"/>
        </w:rPr>
        <w:t>一个用户</w:t>
      </w:r>
      <w:r w:rsidRPr="00E332EA">
        <w:rPr>
          <w:rFonts w:ascii="楷体" w:eastAsia="楷体" w:hAnsi="楷体" w:hint="eastAsia"/>
          <w:kern w:val="0"/>
          <w:sz w:val="24"/>
        </w:rPr>
        <w:t>视为</w:t>
      </w:r>
      <w:r w:rsidRPr="00E332EA">
        <w:rPr>
          <w:rFonts w:ascii="楷体" w:eastAsia="楷体" w:hAnsi="楷体"/>
          <w:kern w:val="0"/>
          <w:sz w:val="24"/>
        </w:rPr>
        <w:t>该地域</w:t>
      </w:r>
      <w:r w:rsidRPr="00E332EA">
        <w:rPr>
          <w:rFonts w:ascii="楷体" w:eastAsia="楷体" w:hAnsi="楷体" w:hint="eastAsia"/>
          <w:kern w:val="0"/>
          <w:sz w:val="24"/>
        </w:rPr>
        <w:t>的</w:t>
      </w:r>
      <w:r w:rsidRPr="00E332EA">
        <w:rPr>
          <w:rFonts w:ascii="楷体" w:eastAsia="楷体" w:hAnsi="楷体"/>
          <w:kern w:val="0"/>
          <w:sz w:val="24"/>
        </w:rPr>
        <w:t>代表，</w:t>
      </w:r>
      <w:r w:rsidR="004E7DDE" w:rsidRPr="00E332EA">
        <w:rPr>
          <w:rFonts w:ascii="楷体" w:eastAsia="楷体" w:hAnsi="楷体" w:hint="eastAsia"/>
          <w:kern w:val="0"/>
          <w:sz w:val="24"/>
        </w:rPr>
        <w:t>即</w:t>
      </w:r>
      <w:r w:rsidR="004E7DDE" w:rsidRPr="00E332EA">
        <w:rPr>
          <w:rFonts w:ascii="楷体" w:eastAsia="楷体" w:hAnsi="楷体"/>
          <w:kern w:val="0"/>
          <w:sz w:val="24"/>
        </w:rPr>
        <w:t>社会网络的顶点。</w:t>
      </w:r>
      <w:r w:rsidR="004E7DDE" w:rsidRPr="00E332EA">
        <w:rPr>
          <w:rFonts w:ascii="楷体" w:eastAsia="楷体" w:hAnsi="楷体" w:hint="eastAsia"/>
          <w:kern w:val="0"/>
          <w:sz w:val="24"/>
        </w:rPr>
        <w:t>而</w:t>
      </w:r>
      <w:r w:rsidR="004E7DDE" w:rsidRPr="00E332EA">
        <w:rPr>
          <w:rFonts w:ascii="楷体" w:eastAsia="楷体" w:hAnsi="楷体"/>
          <w:kern w:val="0"/>
          <w:sz w:val="24"/>
        </w:rPr>
        <w:t>该用户的</w:t>
      </w:r>
      <w:r w:rsidR="004E7DDE" w:rsidRPr="00E332EA">
        <w:rPr>
          <w:rFonts w:ascii="楷体" w:eastAsia="楷体" w:hAnsi="楷体" w:hint="eastAsia"/>
          <w:kern w:val="0"/>
          <w:sz w:val="24"/>
        </w:rPr>
        <w:t>发出</w:t>
      </w:r>
      <w:r w:rsidR="004E7DDE" w:rsidRPr="00E332EA">
        <w:rPr>
          <w:rFonts w:ascii="楷体" w:eastAsia="楷体" w:hAnsi="楷体"/>
          <w:kern w:val="0"/>
          <w:sz w:val="24"/>
        </w:rPr>
        <w:t>、</w:t>
      </w:r>
      <w:r w:rsidR="004E7DDE" w:rsidRPr="00E332EA">
        <w:rPr>
          <w:rFonts w:ascii="楷体" w:eastAsia="楷体" w:hAnsi="楷体" w:hint="eastAsia"/>
          <w:kern w:val="0"/>
          <w:sz w:val="24"/>
        </w:rPr>
        <w:t>遭受</w:t>
      </w:r>
      <w:r w:rsidR="004E7DDE" w:rsidRPr="00E332EA">
        <w:rPr>
          <w:rFonts w:ascii="楷体" w:eastAsia="楷体" w:hAnsi="楷体"/>
          <w:kern w:val="0"/>
          <w:sz w:val="24"/>
        </w:rPr>
        <w:t>的负面评价数量，</w:t>
      </w:r>
      <w:r w:rsidR="004E7DDE" w:rsidRPr="00E332EA">
        <w:rPr>
          <w:rFonts w:ascii="楷体" w:eastAsia="楷体" w:hAnsi="楷体" w:hint="eastAsia"/>
          <w:kern w:val="0"/>
          <w:sz w:val="24"/>
        </w:rPr>
        <w:t>则是</w:t>
      </w:r>
      <w:r w:rsidR="004E7DDE" w:rsidRPr="00E332EA">
        <w:rPr>
          <w:rFonts w:ascii="楷体" w:eastAsia="楷体" w:hAnsi="楷体"/>
          <w:kern w:val="0"/>
          <w:sz w:val="24"/>
        </w:rPr>
        <w:t>该</w:t>
      </w:r>
      <w:r w:rsidR="004E7DDE" w:rsidRPr="00E332EA">
        <w:rPr>
          <w:rFonts w:ascii="楷体" w:eastAsia="楷体" w:hAnsi="楷体" w:hint="eastAsia"/>
          <w:kern w:val="0"/>
          <w:sz w:val="24"/>
        </w:rPr>
        <w:t>顶点</w:t>
      </w:r>
      <w:r w:rsidR="004E7DDE" w:rsidRPr="00E332EA">
        <w:rPr>
          <w:rFonts w:ascii="楷体" w:eastAsia="楷体" w:hAnsi="楷体"/>
          <w:kern w:val="0"/>
          <w:sz w:val="24"/>
        </w:rPr>
        <w:t>的出边和入</w:t>
      </w:r>
      <w:r w:rsidR="004E7DDE" w:rsidRPr="00E332EA">
        <w:rPr>
          <w:rFonts w:ascii="楷体" w:eastAsia="楷体" w:hAnsi="楷体" w:hint="eastAsia"/>
          <w:kern w:val="0"/>
          <w:sz w:val="24"/>
        </w:rPr>
        <w:t>边</w:t>
      </w:r>
      <w:r w:rsidR="004E7DDE" w:rsidRPr="00E332EA">
        <w:rPr>
          <w:rFonts w:ascii="楷体" w:eastAsia="楷体" w:hAnsi="楷体"/>
          <w:kern w:val="0"/>
          <w:sz w:val="24"/>
        </w:rPr>
        <w:t>权重</w:t>
      </w:r>
      <w:r w:rsidR="00ED3041" w:rsidRPr="00E332EA">
        <w:rPr>
          <w:rFonts w:ascii="楷体" w:eastAsia="楷体" w:hAnsi="楷体"/>
          <w:kern w:val="0"/>
          <w:sz w:val="24"/>
        </w:rPr>
        <w:t>，</w:t>
      </w:r>
      <w:r w:rsidR="00ED3041" w:rsidRPr="00E332EA">
        <w:rPr>
          <w:rFonts w:ascii="楷体" w:eastAsia="楷体" w:hAnsi="楷体" w:hint="eastAsia"/>
          <w:kern w:val="0"/>
          <w:sz w:val="24"/>
        </w:rPr>
        <w:t>即</w:t>
      </w:r>
      <w:r w:rsidR="00ED3041" w:rsidRPr="00E332EA">
        <w:rPr>
          <w:rFonts w:ascii="楷体" w:eastAsia="楷体" w:hAnsi="楷体"/>
          <w:kern w:val="0"/>
          <w:sz w:val="24"/>
        </w:rPr>
        <w:t>以上文中所说的</w:t>
      </w:r>
      <w:r w:rsidR="00ED3041" w:rsidRPr="00E332EA">
        <w:rPr>
          <w:rFonts w:ascii="楷体" w:eastAsia="楷体" w:hAnsi="楷体"/>
          <w:b/>
          <w:kern w:val="0"/>
          <w:sz w:val="24"/>
        </w:rPr>
        <w:t>人均负面评价</w:t>
      </w:r>
      <w:r w:rsidR="00ED3041" w:rsidRPr="00E332EA">
        <w:rPr>
          <w:rFonts w:ascii="楷体" w:eastAsia="楷体" w:hAnsi="楷体" w:hint="eastAsia"/>
          <w:b/>
          <w:kern w:val="0"/>
          <w:sz w:val="24"/>
        </w:rPr>
        <w:t>指数</w:t>
      </w:r>
      <w:r w:rsidR="00ED3041" w:rsidRPr="00E332EA">
        <w:rPr>
          <w:rFonts w:ascii="楷体" w:eastAsia="楷体" w:hAnsi="楷体"/>
          <w:kern w:val="0"/>
          <w:sz w:val="24"/>
        </w:rPr>
        <w:t>为权重。我们进行了社交</w:t>
      </w:r>
      <w:r w:rsidR="00ED3041" w:rsidRPr="00E332EA">
        <w:rPr>
          <w:rFonts w:ascii="楷体" w:eastAsia="楷体" w:hAnsi="楷体" w:hint="eastAsia"/>
          <w:kern w:val="0"/>
          <w:sz w:val="24"/>
        </w:rPr>
        <w:t>网络</w:t>
      </w:r>
      <w:r w:rsidR="004A117B">
        <w:rPr>
          <w:rFonts w:ascii="楷体" w:eastAsia="楷体" w:hAnsi="楷体"/>
          <w:kern w:val="0"/>
          <w:sz w:val="24"/>
        </w:rPr>
        <w:t>分析中的特征向量中心值计算，</w:t>
      </w:r>
      <w:r w:rsidR="004A117B">
        <w:rPr>
          <w:rFonts w:ascii="楷体" w:eastAsia="楷体" w:hAnsi="楷体" w:hint="eastAsia"/>
          <w:kern w:val="0"/>
          <w:sz w:val="24"/>
        </w:rPr>
        <w:t>构成</w:t>
      </w:r>
      <w:r w:rsidR="004A117B">
        <w:rPr>
          <w:rFonts w:ascii="楷体" w:eastAsia="楷体" w:hAnsi="楷体"/>
          <w:kern w:val="0"/>
          <w:sz w:val="24"/>
        </w:rPr>
        <w:t>的社会网络示意图如下：</w:t>
      </w:r>
    </w:p>
    <w:p w14:paraId="446C9D69" w14:textId="01EBFF57" w:rsidR="004A117B" w:rsidRPr="00E332EA" w:rsidRDefault="004A117B" w:rsidP="004A117B">
      <w:pPr>
        <w:spacing w:line="360" w:lineRule="auto"/>
        <w:jc w:val="center"/>
        <w:rPr>
          <w:rFonts w:ascii="楷体" w:eastAsia="楷体" w:hAnsi="楷体"/>
          <w:kern w:val="0"/>
          <w:sz w:val="24"/>
        </w:rPr>
      </w:pPr>
      <w:r>
        <w:rPr>
          <w:rFonts w:ascii="楷体" w:eastAsia="楷体" w:hAnsi="楷体"/>
          <w:kern w:val="0"/>
          <w:sz w:val="24"/>
        </w:rPr>
        <w:t xml:space="preserve">      </w:t>
      </w:r>
      <w:r w:rsidRPr="00E332EA">
        <w:rPr>
          <w:noProof/>
        </w:rPr>
        <w:drawing>
          <wp:inline distT="0" distB="0" distL="0" distR="0" wp14:anchorId="3BF79CD8" wp14:editId="37001124">
            <wp:extent cx="2678257" cy="2557338"/>
            <wp:effectExtent l="0" t="0" r="0" b="8255"/>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01672" cy="2579696"/>
                    </a:xfrm>
                    <a:prstGeom prst="rect">
                      <a:avLst/>
                    </a:prstGeom>
                  </pic:spPr>
                </pic:pic>
              </a:graphicData>
            </a:graphic>
          </wp:inline>
        </w:drawing>
      </w:r>
    </w:p>
    <w:p w14:paraId="15DF8B81" w14:textId="77777777" w:rsidR="004A117B" w:rsidRPr="00E332EA" w:rsidRDefault="004A117B" w:rsidP="004A117B">
      <w:pPr>
        <w:ind w:leftChars="300" w:left="630"/>
        <w:jc w:val="center"/>
        <w:rPr>
          <w:rFonts w:ascii="楷体" w:eastAsia="楷体" w:hAnsi="楷体"/>
        </w:rPr>
      </w:pPr>
      <w:r w:rsidRPr="00E332EA">
        <w:rPr>
          <w:rFonts w:ascii="楷体" w:eastAsia="楷体" w:hAnsi="楷体"/>
        </w:rPr>
        <w:t xml:space="preserve">图5. </w:t>
      </w:r>
      <w:r w:rsidRPr="00E332EA">
        <w:rPr>
          <w:rFonts w:ascii="楷体" w:eastAsia="楷体" w:hAnsi="楷体" w:hint="eastAsia"/>
        </w:rPr>
        <w:t>地域负面评价指数网络图</w:t>
      </w:r>
    </w:p>
    <w:p w14:paraId="0AA06A48" w14:textId="1E1CBC55" w:rsidR="00ED3041" w:rsidRPr="00E332EA" w:rsidRDefault="00ED3041" w:rsidP="004A117B">
      <w:pPr>
        <w:spacing w:line="360" w:lineRule="auto"/>
        <w:ind w:firstLine="420"/>
        <w:rPr>
          <w:rFonts w:ascii="楷体" w:eastAsia="楷体" w:hAnsi="楷体"/>
          <w:kern w:val="0"/>
          <w:sz w:val="24"/>
        </w:rPr>
      </w:pPr>
      <w:r w:rsidRPr="00E332EA">
        <w:rPr>
          <w:rFonts w:ascii="楷体" w:eastAsia="楷体" w:hAnsi="楷体"/>
          <w:kern w:val="0"/>
          <w:sz w:val="24"/>
        </w:rPr>
        <w:br/>
      </w:r>
      <w:r w:rsidRPr="00E332EA">
        <w:rPr>
          <w:rFonts w:ascii="楷体" w:eastAsia="楷体" w:hAnsi="楷体"/>
          <w:kern w:val="0"/>
          <w:sz w:val="24"/>
        </w:rPr>
        <w:tab/>
      </w:r>
      <w:r w:rsidR="004A117B">
        <w:rPr>
          <w:rFonts w:ascii="楷体" w:eastAsia="楷体" w:hAnsi="楷体"/>
          <w:kern w:val="0"/>
          <w:sz w:val="24"/>
        </w:rPr>
        <w:t>用</w:t>
      </w:r>
      <w:r w:rsidRPr="00E332EA">
        <w:rPr>
          <w:rFonts w:ascii="楷体" w:eastAsia="楷体" w:hAnsi="楷体" w:hint="eastAsia"/>
          <w:kern w:val="0"/>
          <w:sz w:val="24"/>
        </w:rPr>
        <w:t>图论方法得出每个地域（节点）的特征向量中心性，并与遭受网络极端情绪指数进行对比（如表2）。</w:t>
      </w:r>
    </w:p>
    <w:p w14:paraId="4719F67E" w14:textId="632365FE" w:rsidR="00ED3041" w:rsidRPr="00E332EA" w:rsidRDefault="00ED3041" w:rsidP="00ED3041">
      <w:pPr>
        <w:spacing w:line="360" w:lineRule="auto"/>
        <w:jc w:val="center"/>
        <w:rPr>
          <w:rFonts w:ascii="楷体" w:eastAsia="楷体" w:hAnsi="楷体"/>
          <w:szCs w:val="21"/>
        </w:rPr>
      </w:pPr>
      <w:r w:rsidRPr="00E332EA">
        <w:rPr>
          <w:rFonts w:ascii="楷体" w:eastAsia="楷体" w:hAnsi="楷体" w:hint="eastAsia"/>
          <w:szCs w:val="21"/>
        </w:rPr>
        <w:t>表</w:t>
      </w:r>
      <w:r w:rsidRPr="00E332EA">
        <w:rPr>
          <w:rFonts w:ascii="楷体" w:eastAsia="楷体" w:hAnsi="楷体"/>
          <w:szCs w:val="21"/>
        </w:rPr>
        <w:t>.各地域负面评价网络</w:t>
      </w:r>
      <w:r w:rsidRPr="00E332EA">
        <w:rPr>
          <w:rFonts w:ascii="楷体" w:eastAsia="楷体" w:hAnsi="楷体" w:hint="eastAsia"/>
          <w:szCs w:val="21"/>
        </w:rPr>
        <w:t>特征向量中心性与其遭受负面评价指数对比表</w:t>
      </w:r>
    </w:p>
    <w:tbl>
      <w:tblPr>
        <w:tblW w:w="6379" w:type="dxa"/>
        <w:jc w:val="center"/>
        <w:tblLook w:val="04A0" w:firstRow="1" w:lastRow="0" w:firstColumn="1" w:lastColumn="0" w:noHBand="0" w:noVBand="1"/>
      </w:tblPr>
      <w:tblGrid>
        <w:gridCol w:w="960"/>
        <w:gridCol w:w="1780"/>
        <w:gridCol w:w="820"/>
        <w:gridCol w:w="2110"/>
        <w:gridCol w:w="709"/>
      </w:tblGrid>
      <w:tr w:rsidR="00ED3041" w:rsidRPr="00E332EA" w14:paraId="7C570C38" w14:textId="77777777" w:rsidTr="004A117B">
        <w:trPr>
          <w:trHeight w:val="288"/>
          <w:jc w:val="center"/>
        </w:trPr>
        <w:tc>
          <w:tcPr>
            <w:tcW w:w="960" w:type="dxa"/>
            <w:tcBorders>
              <w:top w:val="single" w:sz="4" w:space="0" w:color="auto"/>
              <w:left w:val="nil"/>
              <w:bottom w:val="single" w:sz="4" w:space="0" w:color="auto"/>
              <w:right w:val="nil"/>
            </w:tcBorders>
            <w:shd w:val="clear" w:color="auto" w:fill="auto"/>
            <w:noWrap/>
            <w:vAlign w:val="center"/>
            <w:hideMark/>
          </w:tcPr>
          <w:p w14:paraId="4A120B4D" w14:textId="77777777" w:rsidR="00ED3041" w:rsidRPr="00E332EA" w:rsidRDefault="00ED3041" w:rsidP="004A117B">
            <w:pPr>
              <w:widowControl/>
              <w:jc w:val="center"/>
              <w:rPr>
                <w:rFonts w:ascii="宋体" w:hAnsi="宋体" w:cs="宋体"/>
                <w:kern w:val="0"/>
                <w:szCs w:val="21"/>
              </w:rPr>
            </w:pPr>
          </w:p>
        </w:tc>
        <w:tc>
          <w:tcPr>
            <w:tcW w:w="1780" w:type="dxa"/>
            <w:tcBorders>
              <w:top w:val="single" w:sz="4" w:space="0" w:color="auto"/>
              <w:left w:val="nil"/>
              <w:bottom w:val="single" w:sz="4" w:space="0" w:color="auto"/>
              <w:right w:val="nil"/>
            </w:tcBorders>
            <w:shd w:val="clear" w:color="auto" w:fill="auto"/>
            <w:noWrap/>
            <w:vAlign w:val="center"/>
            <w:hideMark/>
          </w:tcPr>
          <w:p w14:paraId="31486669"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负面评价网络图特征向量中心性</w:t>
            </w:r>
          </w:p>
        </w:tc>
        <w:tc>
          <w:tcPr>
            <w:tcW w:w="820" w:type="dxa"/>
            <w:tcBorders>
              <w:top w:val="single" w:sz="4" w:space="0" w:color="auto"/>
              <w:left w:val="nil"/>
              <w:bottom w:val="single" w:sz="4" w:space="0" w:color="auto"/>
              <w:right w:val="nil"/>
            </w:tcBorders>
            <w:shd w:val="clear" w:color="auto" w:fill="auto"/>
            <w:noWrap/>
            <w:vAlign w:val="center"/>
            <w:hideMark/>
          </w:tcPr>
          <w:p w14:paraId="418D9107"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排名</w:t>
            </w:r>
          </w:p>
        </w:tc>
        <w:tc>
          <w:tcPr>
            <w:tcW w:w="2110" w:type="dxa"/>
            <w:tcBorders>
              <w:top w:val="single" w:sz="4" w:space="0" w:color="auto"/>
              <w:left w:val="nil"/>
              <w:bottom w:val="single" w:sz="4" w:space="0" w:color="auto"/>
              <w:right w:val="nil"/>
            </w:tcBorders>
            <w:shd w:val="clear" w:color="auto" w:fill="auto"/>
            <w:noWrap/>
            <w:vAlign w:val="center"/>
            <w:hideMark/>
          </w:tcPr>
          <w:p w14:paraId="6F018CF0" w14:textId="08FE6495" w:rsidR="00ED3041" w:rsidRPr="00E332EA" w:rsidRDefault="004A117B" w:rsidP="004A117B">
            <w:pPr>
              <w:widowControl/>
              <w:jc w:val="center"/>
              <w:rPr>
                <w:rFonts w:ascii="楷体" w:eastAsia="楷体" w:hAnsi="楷体" w:cs="宋体"/>
                <w:color w:val="000000"/>
                <w:kern w:val="0"/>
                <w:szCs w:val="21"/>
              </w:rPr>
            </w:pPr>
            <w:r>
              <w:rPr>
                <w:rFonts w:ascii="楷体" w:eastAsia="楷体" w:hAnsi="楷体" w:cs="宋体"/>
                <w:color w:val="000000"/>
                <w:kern w:val="0"/>
                <w:szCs w:val="21"/>
              </w:rPr>
              <w:t>人均</w:t>
            </w:r>
            <w:r w:rsidR="00ED3041" w:rsidRPr="00E332EA">
              <w:rPr>
                <w:rFonts w:ascii="楷体" w:eastAsia="楷体" w:hAnsi="楷体" w:cs="宋体" w:hint="eastAsia"/>
                <w:color w:val="000000"/>
                <w:kern w:val="0"/>
                <w:szCs w:val="21"/>
              </w:rPr>
              <w:t>遭受负面</w:t>
            </w:r>
            <w:r>
              <w:rPr>
                <w:rFonts w:ascii="楷体" w:eastAsia="楷体" w:hAnsi="楷体" w:cs="宋体"/>
                <w:color w:val="000000"/>
                <w:kern w:val="0"/>
                <w:szCs w:val="21"/>
              </w:rPr>
              <w:br/>
            </w:r>
            <w:r w:rsidR="00ED3041" w:rsidRPr="00E332EA">
              <w:rPr>
                <w:rFonts w:ascii="楷体" w:eastAsia="楷体" w:hAnsi="楷体" w:cs="宋体" w:hint="eastAsia"/>
                <w:color w:val="000000"/>
                <w:kern w:val="0"/>
                <w:szCs w:val="21"/>
              </w:rPr>
              <w:t>评价指数</w:t>
            </w:r>
          </w:p>
        </w:tc>
        <w:tc>
          <w:tcPr>
            <w:tcW w:w="709" w:type="dxa"/>
            <w:tcBorders>
              <w:top w:val="single" w:sz="4" w:space="0" w:color="auto"/>
              <w:left w:val="nil"/>
              <w:bottom w:val="single" w:sz="4" w:space="0" w:color="auto"/>
              <w:right w:val="nil"/>
            </w:tcBorders>
            <w:shd w:val="clear" w:color="auto" w:fill="auto"/>
            <w:noWrap/>
            <w:vAlign w:val="center"/>
            <w:hideMark/>
          </w:tcPr>
          <w:p w14:paraId="2988B366"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排名</w:t>
            </w:r>
          </w:p>
        </w:tc>
      </w:tr>
      <w:tr w:rsidR="00ED3041" w:rsidRPr="00E332EA" w14:paraId="680E751C" w14:textId="77777777" w:rsidTr="004A117B">
        <w:trPr>
          <w:trHeight w:val="288"/>
          <w:jc w:val="center"/>
        </w:trPr>
        <w:tc>
          <w:tcPr>
            <w:tcW w:w="960" w:type="dxa"/>
            <w:tcBorders>
              <w:top w:val="single" w:sz="4" w:space="0" w:color="auto"/>
              <w:left w:val="nil"/>
              <w:bottom w:val="nil"/>
              <w:right w:val="nil"/>
            </w:tcBorders>
            <w:shd w:val="clear" w:color="auto" w:fill="auto"/>
            <w:noWrap/>
            <w:vAlign w:val="bottom"/>
            <w:hideMark/>
          </w:tcPr>
          <w:p w14:paraId="327CBB14" w14:textId="77777777" w:rsidR="00ED3041" w:rsidRPr="00E332EA" w:rsidRDefault="00ED3041" w:rsidP="004A117B">
            <w:pPr>
              <w:widowControl/>
              <w:jc w:val="left"/>
              <w:rPr>
                <w:rFonts w:ascii="楷体" w:eastAsia="楷体" w:hAnsi="楷体" w:cs="宋体"/>
                <w:color w:val="000000"/>
                <w:kern w:val="0"/>
                <w:szCs w:val="21"/>
              </w:rPr>
            </w:pPr>
            <w:r w:rsidRPr="00E332EA">
              <w:rPr>
                <w:rFonts w:ascii="楷体" w:eastAsia="楷体" w:hAnsi="楷体" w:cs="宋体" w:hint="eastAsia"/>
                <w:color w:val="000000"/>
                <w:kern w:val="0"/>
                <w:szCs w:val="21"/>
              </w:rPr>
              <w:t>黑龙江</w:t>
            </w:r>
          </w:p>
        </w:tc>
        <w:tc>
          <w:tcPr>
            <w:tcW w:w="1780" w:type="dxa"/>
            <w:tcBorders>
              <w:top w:val="single" w:sz="4" w:space="0" w:color="auto"/>
              <w:left w:val="nil"/>
              <w:bottom w:val="nil"/>
              <w:right w:val="nil"/>
            </w:tcBorders>
            <w:shd w:val="clear" w:color="000000" w:fill="FCF5F8"/>
            <w:noWrap/>
            <w:vAlign w:val="center"/>
            <w:hideMark/>
          </w:tcPr>
          <w:p w14:paraId="7621B61E"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0.028267655</w:t>
            </w:r>
          </w:p>
        </w:tc>
        <w:tc>
          <w:tcPr>
            <w:tcW w:w="820" w:type="dxa"/>
            <w:tcBorders>
              <w:top w:val="single" w:sz="4" w:space="0" w:color="auto"/>
              <w:left w:val="nil"/>
              <w:bottom w:val="nil"/>
              <w:right w:val="nil"/>
            </w:tcBorders>
            <w:shd w:val="clear" w:color="auto" w:fill="auto"/>
            <w:noWrap/>
            <w:vAlign w:val="bottom"/>
            <w:hideMark/>
          </w:tcPr>
          <w:p w14:paraId="0654A486"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28</w:t>
            </w:r>
          </w:p>
        </w:tc>
        <w:tc>
          <w:tcPr>
            <w:tcW w:w="2110" w:type="dxa"/>
            <w:tcBorders>
              <w:top w:val="single" w:sz="4" w:space="0" w:color="auto"/>
              <w:left w:val="nil"/>
              <w:bottom w:val="nil"/>
              <w:right w:val="nil"/>
            </w:tcBorders>
            <w:shd w:val="clear" w:color="000000" w:fill="FCF3F6"/>
            <w:noWrap/>
            <w:vAlign w:val="bottom"/>
            <w:hideMark/>
          </w:tcPr>
          <w:p w14:paraId="78385376"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0.019222332</w:t>
            </w:r>
          </w:p>
        </w:tc>
        <w:tc>
          <w:tcPr>
            <w:tcW w:w="709" w:type="dxa"/>
            <w:tcBorders>
              <w:top w:val="single" w:sz="4" w:space="0" w:color="auto"/>
              <w:left w:val="nil"/>
              <w:bottom w:val="nil"/>
              <w:right w:val="nil"/>
            </w:tcBorders>
            <w:shd w:val="clear" w:color="auto" w:fill="auto"/>
            <w:noWrap/>
            <w:vAlign w:val="bottom"/>
            <w:hideMark/>
          </w:tcPr>
          <w:p w14:paraId="23E6CB35"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28</w:t>
            </w:r>
          </w:p>
        </w:tc>
      </w:tr>
      <w:tr w:rsidR="00ED3041" w:rsidRPr="00E332EA" w14:paraId="6537D957" w14:textId="77777777" w:rsidTr="004A117B">
        <w:trPr>
          <w:trHeight w:val="288"/>
          <w:jc w:val="center"/>
        </w:trPr>
        <w:tc>
          <w:tcPr>
            <w:tcW w:w="960" w:type="dxa"/>
            <w:tcBorders>
              <w:top w:val="nil"/>
              <w:left w:val="nil"/>
              <w:bottom w:val="nil"/>
              <w:right w:val="nil"/>
            </w:tcBorders>
            <w:shd w:val="clear" w:color="auto" w:fill="auto"/>
            <w:noWrap/>
            <w:vAlign w:val="bottom"/>
            <w:hideMark/>
          </w:tcPr>
          <w:p w14:paraId="0DAFB09B" w14:textId="77777777" w:rsidR="00ED3041" w:rsidRPr="00E332EA" w:rsidRDefault="00ED3041" w:rsidP="004A117B">
            <w:pPr>
              <w:widowControl/>
              <w:jc w:val="left"/>
              <w:rPr>
                <w:rFonts w:ascii="楷体" w:eastAsia="楷体" w:hAnsi="楷体" w:cs="宋体"/>
                <w:color w:val="000000"/>
                <w:kern w:val="0"/>
                <w:szCs w:val="21"/>
              </w:rPr>
            </w:pPr>
            <w:r w:rsidRPr="00E332EA">
              <w:rPr>
                <w:rFonts w:ascii="楷体" w:eastAsia="楷体" w:hAnsi="楷体" w:cs="宋体" w:hint="eastAsia"/>
                <w:color w:val="000000"/>
                <w:kern w:val="0"/>
                <w:szCs w:val="21"/>
              </w:rPr>
              <w:t>吉林</w:t>
            </w:r>
          </w:p>
        </w:tc>
        <w:tc>
          <w:tcPr>
            <w:tcW w:w="1780" w:type="dxa"/>
            <w:tcBorders>
              <w:top w:val="nil"/>
              <w:left w:val="nil"/>
              <w:bottom w:val="nil"/>
              <w:right w:val="nil"/>
            </w:tcBorders>
            <w:shd w:val="clear" w:color="000000" w:fill="FCFAFD"/>
            <w:noWrap/>
            <w:vAlign w:val="center"/>
            <w:hideMark/>
          </w:tcPr>
          <w:p w14:paraId="2816E055"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0.00968454</w:t>
            </w:r>
          </w:p>
        </w:tc>
        <w:tc>
          <w:tcPr>
            <w:tcW w:w="820" w:type="dxa"/>
            <w:tcBorders>
              <w:top w:val="nil"/>
              <w:left w:val="nil"/>
              <w:bottom w:val="nil"/>
              <w:right w:val="nil"/>
            </w:tcBorders>
            <w:shd w:val="clear" w:color="auto" w:fill="auto"/>
            <w:noWrap/>
            <w:vAlign w:val="bottom"/>
            <w:hideMark/>
          </w:tcPr>
          <w:p w14:paraId="10A8F54C"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33</w:t>
            </w:r>
          </w:p>
        </w:tc>
        <w:tc>
          <w:tcPr>
            <w:tcW w:w="2110" w:type="dxa"/>
            <w:tcBorders>
              <w:top w:val="nil"/>
              <w:left w:val="nil"/>
              <w:bottom w:val="nil"/>
              <w:right w:val="nil"/>
            </w:tcBorders>
            <w:shd w:val="clear" w:color="000000" w:fill="FCF9FC"/>
            <w:noWrap/>
            <w:vAlign w:val="bottom"/>
            <w:hideMark/>
          </w:tcPr>
          <w:p w14:paraId="3CD724F9"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0.008357286</w:t>
            </w:r>
          </w:p>
        </w:tc>
        <w:tc>
          <w:tcPr>
            <w:tcW w:w="709" w:type="dxa"/>
            <w:tcBorders>
              <w:top w:val="nil"/>
              <w:left w:val="nil"/>
              <w:bottom w:val="nil"/>
              <w:right w:val="nil"/>
            </w:tcBorders>
            <w:shd w:val="clear" w:color="auto" w:fill="auto"/>
            <w:noWrap/>
            <w:vAlign w:val="bottom"/>
            <w:hideMark/>
          </w:tcPr>
          <w:p w14:paraId="24B23F6C"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32</w:t>
            </w:r>
          </w:p>
        </w:tc>
      </w:tr>
      <w:tr w:rsidR="00ED3041" w:rsidRPr="00E332EA" w14:paraId="15B3DF7D" w14:textId="77777777" w:rsidTr="004A117B">
        <w:trPr>
          <w:trHeight w:val="288"/>
          <w:jc w:val="center"/>
        </w:trPr>
        <w:tc>
          <w:tcPr>
            <w:tcW w:w="960" w:type="dxa"/>
            <w:tcBorders>
              <w:top w:val="nil"/>
              <w:left w:val="nil"/>
              <w:bottom w:val="nil"/>
              <w:right w:val="nil"/>
            </w:tcBorders>
            <w:shd w:val="clear" w:color="auto" w:fill="auto"/>
            <w:noWrap/>
            <w:vAlign w:val="bottom"/>
            <w:hideMark/>
          </w:tcPr>
          <w:p w14:paraId="2A99C6E8" w14:textId="77777777" w:rsidR="00ED3041" w:rsidRPr="00E332EA" w:rsidRDefault="00ED3041" w:rsidP="004A117B">
            <w:pPr>
              <w:widowControl/>
              <w:jc w:val="left"/>
              <w:rPr>
                <w:rFonts w:ascii="楷体" w:eastAsia="楷体" w:hAnsi="楷体" w:cs="宋体"/>
                <w:color w:val="000000"/>
                <w:kern w:val="0"/>
                <w:szCs w:val="21"/>
              </w:rPr>
            </w:pPr>
            <w:r w:rsidRPr="00E332EA">
              <w:rPr>
                <w:rFonts w:ascii="楷体" w:eastAsia="楷体" w:hAnsi="楷体" w:cs="宋体" w:hint="eastAsia"/>
                <w:color w:val="000000"/>
                <w:kern w:val="0"/>
                <w:szCs w:val="21"/>
              </w:rPr>
              <w:t>辽宁</w:t>
            </w:r>
          </w:p>
        </w:tc>
        <w:tc>
          <w:tcPr>
            <w:tcW w:w="1780" w:type="dxa"/>
            <w:tcBorders>
              <w:top w:val="nil"/>
              <w:left w:val="nil"/>
              <w:bottom w:val="nil"/>
              <w:right w:val="nil"/>
            </w:tcBorders>
            <w:shd w:val="clear" w:color="000000" w:fill="FCE9EC"/>
            <w:noWrap/>
            <w:vAlign w:val="center"/>
            <w:hideMark/>
          </w:tcPr>
          <w:p w14:paraId="68708620"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0.074776232</w:t>
            </w:r>
          </w:p>
        </w:tc>
        <w:tc>
          <w:tcPr>
            <w:tcW w:w="820" w:type="dxa"/>
            <w:tcBorders>
              <w:top w:val="nil"/>
              <w:left w:val="nil"/>
              <w:bottom w:val="nil"/>
              <w:right w:val="nil"/>
            </w:tcBorders>
            <w:shd w:val="clear" w:color="auto" w:fill="auto"/>
            <w:noWrap/>
            <w:vAlign w:val="bottom"/>
            <w:hideMark/>
          </w:tcPr>
          <w:p w14:paraId="3FD65D48"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20</w:t>
            </w:r>
          </w:p>
        </w:tc>
        <w:tc>
          <w:tcPr>
            <w:tcW w:w="2110" w:type="dxa"/>
            <w:tcBorders>
              <w:top w:val="nil"/>
              <w:left w:val="nil"/>
              <w:bottom w:val="nil"/>
              <w:right w:val="nil"/>
            </w:tcBorders>
            <w:shd w:val="clear" w:color="000000" w:fill="FCE7EA"/>
            <w:noWrap/>
            <w:vAlign w:val="bottom"/>
            <w:hideMark/>
          </w:tcPr>
          <w:p w14:paraId="1DC55CF7"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0.0413197</w:t>
            </w:r>
          </w:p>
        </w:tc>
        <w:tc>
          <w:tcPr>
            <w:tcW w:w="709" w:type="dxa"/>
            <w:tcBorders>
              <w:top w:val="nil"/>
              <w:left w:val="nil"/>
              <w:bottom w:val="nil"/>
              <w:right w:val="nil"/>
            </w:tcBorders>
            <w:shd w:val="clear" w:color="auto" w:fill="auto"/>
            <w:noWrap/>
            <w:vAlign w:val="bottom"/>
            <w:hideMark/>
          </w:tcPr>
          <w:p w14:paraId="378C1FFC"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18</w:t>
            </w:r>
          </w:p>
        </w:tc>
      </w:tr>
      <w:tr w:rsidR="00ED3041" w:rsidRPr="00E332EA" w14:paraId="232A6036" w14:textId="77777777" w:rsidTr="004A117B">
        <w:trPr>
          <w:trHeight w:val="288"/>
          <w:jc w:val="center"/>
        </w:trPr>
        <w:tc>
          <w:tcPr>
            <w:tcW w:w="960" w:type="dxa"/>
            <w:tcBorders>
              <w:top w:val="nil"/>
              <w:left w:val="nil"/>
              <w:bottom w:val="nil"/>
              <w:right w:val="nil"/>
            </w:tcBorders>
            <w:shd w:val="clear" w:color="auto" w:fill="auto"/>
            <w:noWrap/>
            <w:vAlign w:val="bottom"/>
            <w:hideMark/>
          </w:tcPr>
          <w:p w14:paraId="30918931" w14:textId="77777777" w:rsidR="00ED3041" w:rsidRPr="00E332EA" w:rsidRDefault="00ED3041" w:rsidP="004A117B">
            <w:pPr>
              <w:widowControl/>
              <w:jc w:val="left"/>
              <w:rPr>
                <w:rFonts w:ascii="楷体" w:eastAsia="楷体" w:hAnsi="楷体" w:cs="宋体"/>
                <w:color w:val="000000"/>
                <w:kern w:val="0"/>
                <w:szCs w:val="21"/>
              </w:rPr>
            </w:pPr>
            <w:r w:rsidRPr="00E332EA">
              <w:rPr>
                <w:rFonts w:ascii="楷体" w:eastAsia="楷体" w:hAnsi="楷体" w:cs="宋体" w:hint="eastAsia"/>
                <w:color w:val="000000"/>
                <w:kern w:val="0"/>
                <w:szCs w:val="21"/>
              </w:rPr>
              <w:t>广东</w:t>
            </w:r>
          </w:p>
        </w:tc>
        <w:tc>
          <w:tcPr>
            <w:tcW w:w="1780" w:type="dxa"/>
            <w:tcBorders>
              <w:top w:val="nil"/>
              <w:left w:val="nil"/>
              <w:bottom w:val="nil"/>
              <w:right w:val="nil"/>
            </w:tcBorders>
            <w:shd w:val="clear" w:color="000000" w:fill="F8696B"/>
            <w:noWrap/>
            <w:vAlign w:val="center"/>
            <w:hideMark/>
          </w:tcPr>
          <w:p w14:paraId="5A48DAEA"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0.541242906</w:t>
            </w:r>
          </w:p>
        </w:tc>
        <w:tc>
          <w:tcPr>
            <w:tcW w:w="820" w:type="dxa"/>
            <w:tcBorders>
              <w:top w:val="nil"/>
              <w:left w:val="nil"/>
              <w:bottom w:val="nil"/>
              <w:right w:val="nil"/>
            </w:tcBorders>
            <w:shd w:val="clear" w:color="auto" w:fill="auto"/>
            <w:noWrap/>
            <w:vAlign w:val="bottom"/>
            <w:hideMark/>
          </w:tcPr>
          <w:p w14:paraId="3803331A"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1</w:t>
            </w:r>
          </w:p>
        </w:tc>
        <w:tc>
          <w:tcPr>
            <w:tcW w:w="2110" w:type="dxa"/>
            <w:tcBorders>
              <w:top w:val="nil"/>
              <w:left w:val="nil"/>
              <w:bottom w:val="nil"/>
              <w:right w:val="nil"/>
            </w:tcBorders>
            <w:shd w:val="clear" w:color="000000" w:fill="F8696B"/>
            <w:noWrap/>
            <w:vAlign w:val="bottom"/>
            <w:hideMark/>
          </w:tcPr>
          <w:p w14:paraId="6DCC3C17"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0.270441349</w:t>
            </w:r>
          </w:p>
        </w:tc>
        <w:tc>
          <w:tcPr>
            <w:tcW w:w="709" w:type="dxa"/>
            <w:tcBorders>
              <w:top w:val="nil"/>
              <w:left w:val="nil"/>
              <w:bottom w:val="nil"/>
              <w:right w:val="nil"/>
            </w:tcBorders>
            <w:shd w:val="clear" w:color="auto" w:fill="auto"/>
            <w:noWrap/>
            <w:vAlign w:val="bottom"/>
            <w:hideMark/>
          </w:tcPr>
          <w:p w14:paraId="4F2A41C7"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1</w:t>
            </w:r>
          </w:p>
        </w:tc>
      </w:tr>
      <w:tr w:rsidR="00ED3041" w:rsidRPr="00E332EA" w14:paraId="2200FC24" w14:textId="77777777" w:rsidTr="004A117B">
        <w:trPr>
          <w:trHeight w:val="288"/>
          <w:jc w:val="center"/>
        </w:trPr>
        <w:tc>
          <w:tcPr>
            <w:tcW w:w="960" w:type="dxa"/>
            <w:tcBorders>
              <w:top w:val="nil"/>
              <w:left w:val="nil"/>
              <w:bottom w:val="nil"/>
              <w:right w:val="nil"/>
            </w:tcBorders>
            <w:shd w:val="clear" w:color="auto" w:fill="auto"/>
            <w:noWrap/>
            <w:vAlign w:val="bottom"/>
            <w:hideMark/>
          </w:tcPr>
          <w:p w14:paraId="2BB9C731" w14:textId="77777777" w:rsidR="00ED3041" w:rsidRPr="00E332EA" w:rsidRDefault="00ED3041" w:rsidP="004A117B">
            <w:pPr>
              <w:widowControl/>
              <w:jc w:val="left"/>
              <w:rPr>
                <w:rFonts w:ascii="楷体" w:eastAsia="楷体" w:hAnsi="楷体" w:cs="宋体"/>
                <w:color w:val="000000"/>
                <w:kern w:val="0"/>
                <w:szCs w:val="21"/>
              </w:rPr>
            </w:pPr>
            <w:r w:rsidRPr="00E332EA">
              <w:rPr>
                <w:rFonts w:ascii="楷体" w:eastAsia="楷体" w:hAnsi="楷体" w:cs="宋体" w:hint="eastAsia"/>
                <w:color w:val="000000"/>
                <w:kern w:val="0"/>
                <w:szCs w:val="21"/>
              </w:rPr>
              <w:t>重庆</w:t>
            </w:r>
          </w:p>
        </w:tc>
        <w:tc>
          <w:tcPr>
            <w:tcW w:w="1780" w:type="dxa"/>
            <w:tcBorders>
              <w:top w:val="nil"/>
              <w:left w:val="nil"/>
              <w:bottom w:val="nil"/>
              <w:right w:val="nil"/>
            </w:tcBorders>
            <w:shd w:val="clear" w:color="000000" w:fill="FCEAED"/>
            <w:noWrap/>
            <w:vAlign w:val="center"/>
            <w:hideMark/>
          </w:tcPr>
          <w:p w14:paraId="111B78E6"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0.068774272</w:t>
            </w:r>
          </w:p>
        </w:tc>
        <w:tc>
          <w:tcPr>
            <w:tcW w:w="820" w:type="dxa"/>
            <w:tcBorders>
              <w:top w:val="nil"/>
              <w:left w:val="nil"/>
              <w:bottom w:val="nil"/>
              <w:right w:val="nil"/>
            </w:tcBorders>
            <w:shd w:val="clear" w:color="auto" w:fill="auto"/>
            <w:noWrap/>
            <w:vAlign w:val="bottom"/>
            <w:hideMark/>
          </w:tcPr>
          <w:p w14:paraId="65F9B7B7"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21</w:t>
            </w:r>
          </w:p>
        </w:tc>
        <w:tc>
          <w:tcPr>
            <w:tcW w:w="2110" w:type="dxa"/>
            <w:tcBorders>
              <w:top w:val="nil"/>
              <w:left w:val="nil"/>
              <w:bottom w:val="nil"/>
              <w:right w:val="nil"/>
            </w:tcBorders>
            <w:shd w:val="clear" w:color="000000" w:fill="FCE7EA"/>
            <w:noWrap/>
            <w:vAlign w:val="bottom"/>
            <w:hideMark/>
          </w:tcPr>
          <w:p w14:paraId="3809CF1B"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0.040560544</w:t>
            </w:r>
          </w:p>
        </w:tc>
        <w:tc>
          <w:tcPr>
            <w:tcW w:w="709" w:type="dxa"/>
            <w:tcBorders>
              <w:top w:val="nil"/>
              <w:left w:val="nil"/>
              <w:bottom w:val="nil"/>
              <w:right w:val="nil"/>
            </w:tcBorders>
            <w:shd w:val="clear" w:color="auto" w:fill="auto"/>
            <w:noWrap/>
            <w:vAlign w:val="bottom"/>
            <w:hideMark/>
          </w:tcPr>
          <w:p w14:paraId="6B5B20AA"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19</w:t>
            </w:r>
          </w:p>
        </w:tc>
      </w:tr>
      <w:tr w:rsidR="00ED3041" w:rsidRPr="00E332EA" w14:paraId="55F7F6B3" w14:textId="77777777" w:rsidTr="004A117B">
        <w:trPr>
          <w:trHeight w:val="288"/>
          <w:jc w:val="center"/>
        </w:trPr>
        <w:tc>
          <w:tcPr>
            <w:tcW w:w="960" w:type="dxa"/>
            <w:tcBorders>
              <w:top w:val="nil"/>
              <w:left w:val="nil"/>
              <w:bottom w:val="nil"/>
              <w:right w:val="nil"/>
            </w:tcBorders>
            <w:shd w:val="clear" w:color="auto" w:fill="auto"/>
            <w:noWrap/>
            <w:vAlign w:val="bottom"/>
            <w:hideMark/>
          </w:tcPr>
          <w:p w14:paraId="1AD5B797" w14:textId="77777777" w:rsidR="00ED3041" w:rsidRPr="00E332EA" w:rsidRDefault="00ED3041" w:rsidP="004A117B">
            <w:pPr>
              <w:widowControl/>
              <w:jc w:val="left"/>
              <w:rPr>
                <w:rFonts w:ascii="楷体" w:eastAsia="楷体" w:hAnsi="楷体" w:cs="宋体"/>
                <w:color w:val="000000"/>
                <w:kern w:val="0"/>
                <w:szCs w:val="21"/>
              </w:rPr>
            </w:pPr>
            <w:r w:rsidRPr="00E332EA">
              <w:rPr>
                <w:rFonts w:ascii="楷体" w:eastAsia="楷体" w:hAnsi="楷体" w:cs="宋体" w:hint="eastAsia"/>
                <w:color w:val="000000"/>
                <w:kern w:val="0"/>
                <w:szCs w:val="21"/>
              </w:rPr>
              <w:t>湖北</w:t>
            </w:r>
          </w:p>
        </w:tc>
        <w:tc>
          <w:tcPr>
            <w:tcW w:w="1780" w:type="dxa"/>
            <w:tcBorders>
              <w:top w:val="nil"/>
              <w:left w:val="nil"/>
              <w:bottom w:val="nil"/>
              <w:right w:val="nil"/>
            </w:tcBorders>
            <w:shd w:val="clear" w:color="000000" w:fill="FCE4E7"/>
            <w:noWrap/>
            <w:vAlign w:val="center"/>
            <w:hideMark/>
          </w:tcPr>
          <w:p w14:paraId="13F0CC69"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0.091536993</w:t>
            </w:r>
          </w:p>
        </w:tc>
        <w:tc>
          <w:tcPr>
            <w:tcW w:w="820" w:type="dxa"/>
            <w:tcBorders>
              <w:top w:val="nil"/>
              <w:left w:val="nil"/>
              <w:bottom w:val="nil"/>
              <w:right w:val="nil"/>
            </w:tcBorders>
            <w:shd w:val="clear" w:color="auto" w:fill="auto"/>
            <w:noWrap/>
            <w:vAlign w:val="bottom"/>
            <w:hideMark/>
          </w:tcPr>
          <w:p w14:paraId="17DEA699"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15</w:t>
            </w:r>
          </w:p>
        </w:tc>
        <w:tc>
          <w:tcPr>
            <w:tcW w:w="2110" w:type="dxa"/>
            <w:tcBorders>
              <w:top w:val="nil"/>
              <w:left w:val="nil"/>
              <w:bottom w:val="nil"/>
              <w:right w:val="nil"/>
            </w:tcBorders>
            <w:shd w:val="clear" w:color="000000" w:fill="FCE2E5"/>
            <w:noWrap/>
            <w:vAlign w:val="bottom"/>
            <w:hideMark/>
          </w:tcPr>
          <w:p w14:paraId="53A9F5E0"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0.049347208</w:t>
            </w:r>
          </w:p>
        </w:tc>
        <w:tc>
          <w:tcPr>
            <w:tcW w:w="709" w:type="dxa"/>
            <w:tcBorders>
              <w:top w:val="nil"/>
              <w:left w:val="nil"/>
              <w:bottom w:val="nil"/>
              <w:right w:val="nil"/>
            </w:tcBorders>
            <w:shd w:val="clear" w:color="auto" w:fill="auto"/>
            <w:noWrap/>
            <w:vAlign w:val="bottom"/>
            <w:hideMark/>
          </w:tcPr>
          <w:p w14:paraId="3A4A785A"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15</w:t>
            </w:r>
          </w:p>
        </w:tc>
      </w:tr>
      <w:tr w:rsidR="00ED3041" w:rsidRPr="00E332EA" w14:paraId="7221DE59" w14:textId="77777777" w:rsidTr="004A117B">
        <w:trPr>
          <w:trHeight w:val="288"/>
          <w:jc w:val="center"/>
        </w:trPr>
        <w:tc>
          <w:tcPr>
            <w:tcW w:w="960" w:type="dxa"/>
            <w:tcBorders>
              <w:top w:val="nil"/>
              <w:left w:val="nil"/>
              <w:bottom w:val="nil"/>
              <w:right w:val="nil"/>
            </w:tcBorders>
            <w:shd w:val="clear" w:color="auto" w:fill="auto"/>
            <w:noWrap/>
            <w:vAlign w:val="bottom"/>
            <w:hideMark/>
          </w:tcPr>
          <w:p w14:paraId="24C02159" w14:textId="77777777" w:rsidR="00ED3041" w:rsidRPr="00E332EA" w:rsidRDefault="00ED3041" w:rsidP="004A117B">
            <w:pPr>
              <w:widowControl/>
              <w:jc w:val="left"/>
              <w:rPr>
                <w:rFonts w:ascii="楷体" w:eastAsia="楷体" w:hAnsi="楷体" w:cs="宋体"/>
                <w:color w:val="000000"/>
                <w:kern w:val="0"/>
                <w:szCs w:val="21"/>
              </w:rPr>
            </w:pPr>
            <w:r w:rsidRPr="00E332EA">
              <w:rPr>
                <w:rFonts w:ascii="楷体" w:eastAsia="楷体" w:hAnsi="楷体" w:cs="宋体" w:hint="eastAsia"/>
                <w:color w:val="000000"/>
                <w:kern w:val="0"/>
                <w:szCs w:val="21"/>
              </w:rPr>
              <w:t>山西</w:t>
            </w:r>
          </w:p>
        </w:tc>
        <w:tc>
          <w:tcPr>
            <w:tcW w:w="1780" w:type="dxa"/>
            <w:tcBorders>
              <w:top w:val="nil"/>
              <w:left w:val="nil"/>
              <w:bottom w:val="nil"/>
              <w:right w:val="nil"/>
            </w:tcBorders>
            <w:shd w:val="clear" w:color="000000" w:fill="FCECEF"/>
            <w:noWrap/>
            <w:vAlign w:val="center"/>
            <w:hideMark/>
          </w:tcPr>
          <w:p w14:paraId="79CC1185"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0.061536903</w:t>
            </w:r>
          </w:p>
        </w:tc>
        <w:tc>
          <w:tcPr>
            <w:tcW w:w="820" w:type="dxa"/>
            <w:tcBorders>
              <w:top w:val="nil"/>
              <w:left w:val="nil"/>
              <w:bottom w:val="nil"/>
              <w:right w:val="nil"/>
            </w:tcBorders>
            <w:shd w:val="clear" w:color="auto" w:fill="auto"/>
            <w:noWrap/>
            <w:vAlign w:val="bottom"/>
            <w:hideMark/>
          </w:tcPr>
          <w:p w14:paraId="24C91261"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22</w:t>
            </w:r>
          </w:p>
        </w:tc>
        <w:tc>
          <w:tcPr>
            <w:tcW w:w="2110" w:type="dxa"/>
            <w:tcBorders>
              <w:top w:val="nil"/>
              <w:left w:val="nil"/>
              <w:bottom w:val="nil"/>
              <w:right w:val="nil"/>
            </w:tcBorders>
            <w:shd w:val="clear" w:color="000000" w:fill="FCE8EB"/>
            <w:noWrap/>
            <w:vAlign w:val="bottom"/>
            <w:hideMark/>
          </w:tcPr>
          <w:p w14:paraId="50D2DED7"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0.039235172</w:t>
            </w:r>
          </w:p>
        </w:tc>
        <w:tc>
          <w:tcPr>
            <w:tcW w:w="709" w:type="dxa"/>
            <w:tcBorders>
              <w:top w:val="nil"/>
              <w:left w:val="nil"/>
              <w:bottom w:val="nil"/>
              <w:right w:val="nil"/>
            </w:tcBorders>
            <w:shd w:val="clear" w:color="auto" w:fill="auto"/>
            <w:noWrap/>
            <w:vAlign w:val="bottom"/>
            <w:hideMark/>
          </w:tcPr>
          <w:p w14:paraId="44BBC282"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20</w:t>
            </w:r>
          </w:p>
        </w:tc>
      </w:tr>
      <w:tr w:rsidR="00ED3041" w:rsidRPr="00E332EA" w14:paraId="0AFDDF28" w14:textId="77777777" w:rsidTr="004A117B">
        <w:trPr>
          <w:trHeight w:val="288"/>
          <w:jc w:val="center"/>
        </w:trPr>
        <w:tc>
          <w:tcPr>
            <w:tcW w:w="960" w:type="dxa"/>
            <w:tcBorders>
              <w:top w:val="nil"/>
              <w:left w:val="nil"/>
              <w:bottom w:val="nil"/>
              <w:right w:val="nil"/>
            </w:tcBorders>
            <w:shd w:val="clear" w:color="auto" w:fill="auto"/>
            <w:noWrap/>
            <w:vAlign w:val="bottom"/>
            <w:hideMark/>
          </w:tcPr>
          <w:p w14:paraId="185BF678" w14:textId="77777777" w:rsidR="00ED3041" w:rsidRPr="00E332EA" w:rsidRDefault="00ED3041" w:rsidP="004A117B">
            <w:pPr>
              <w:widowControl/>
              <w:jc w:val="left"/>
              <w:rPr>
                <w:rFonts w:ascii="楷体" w:eastAsia="楷体" w:hAnsi="楷体" w:cs="宋体"/>
                <w:color w:val="000000"/>
                <w:kern w:val="0"/>
                <w:szCs w:val="21"/>
              </w:rPr>
            </w:pPr>
            <w:r w:rsidRPr="00E332EA">
              <w:rPr>
                <w:rFonts w:ascii="楷体" w:eastAsia="楷体" w:hAnsi="楷体" w:cs="宋体" w:hint="eastAsia"/>
                <w:color w:val="000000"/>
                <w:kern w:val="0"/>
                <w:szCs w:val="21"/>
              </w:rPr>
              <w:t>新疆</w:t>
            </w:r>
          </w:p>
        </w:tc>
        <w:tc>
          <w:tcPr>
            <w:tcW w:w="1780" w:type="dxa"/>
            <w:tcBorders>
              <w:top w:val="nil"/>
              <w:left w:val="nil"/>
              <w:bottom w:val="nil"/>
              <w:right w:val="nil"/>
            </w:tcBorders>
            <w:shd w:val="clear" w:color="000000" w:fill="FCE8EB"/>
            <w:noWrap/>
            <w:vAlign w:val="center"/>
            <w:hideMark/>
          </w:tcPr>
          <w:p w14:paraId="1B0B1012"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0.077636696</w:t>
            </w:r>
          </w:p>
        </w:tc>
        <w:tc>
          <w:tcPr>
            <w:tcW w:w="820" w:type="dxa"/>
            <w:tcBorders>
              <w:top w:val="nil"/>
              <w:left w:val="nil"/>
              <w:bottom w:val="nil"/>
              <w:right w:val="nil"/>
            </w:tcBorders>
            <w:shd w:val="clear" w:color="auto" w:fill="auto"/>
            <w:noWrap/>
            <w:vAlign w:val="bottom"/>
            <w:hideMark/>
          </w:tcPr>
          <w:p w14:paraId="1274380A"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19</w:t>
            </w:r>
          </w:p>
        </w:tc>
        <w:tc>
          <w:tcPr>
            <w:tcW w:w="2110" w:type="dxa"/>
            <w:tcBorders>
              <w:top w:val="nil"/>
              <w:left w:val="nil"/>
              <w:bottom w:val="nil"/>
              <w:right w:val="nil"/>
            </w:tcBorders>
            <w:shd w:val="clear" w:color="000000" w:fill="FCEAED"/>
            <w:noWrap/>
            <w:vAlign w:val="bottom"/>
            <w:hideMark/>
          </w:tcPr>
          <w:p w14:paraId="0F96A5A3"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0.034749534</w:t>
            </w:r>
          </w:p>
        </w:tc>
        <w:tc>
          <w:tcPr>
            <w:tcW w:w="709" w:type="dxa"/>
            <w:tcBorders>
              <w:top w:val="nil"/>
              <w:left w:val="nil"/>
              <w:bottom w:val="nil"/>
              <w:right w:val="nil"/>
            </w:tcBorders>
            <w:shd w:val="clear" w:color="auto" w:fill="auto"/>
            <w:noWrap/>
            <w:vAlign w:val="bottom"/>
            <w:hideMark/>
          </w:tcPr>
          <w:p w14:paraId="215D1511"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22</w:t>
            </w:r>
          </w:p>
        </w:tc>
      </w:tr>
      <w:tr w:rsidR="00ED3041" w:rsidRPr="00E332EA" w14:paraId="3249A577" w14:textId="77777777" w:rsidTr="004A117B">
        <w:trPr>
          <w:trHeight w:val="288"/>
          <w:jc w:val="center"/>
        </w:trPr>
        <w:tc>
          <w:tcPr>
            <w:tcW w:w="960" w:type="dxa"/>
            <w:tcBorders>
              <w:top w:val="nil"/>
              <w:left w:val="nil"/>
              <w:bottom w:val="nil"/>
              <w:right w:val="nil"/>
            </w:tcBorders>
            <w:shd w:val="clear" w:color="auto" w:fill="auto"/>
            <w:noWrap/>
            <w:vAlign w:val="bottom"/>
            <w:hideMark/>
          </w:tcPr>
          <w:p w14:paraId="4866BAED" w14:textId="77777777" w:rsidR="00ED3041" w:rsidRPr="00E332EA" w:rsidRDefault="00ED3041" w:rsidP="004A117B">
            <w:pPr>
              <w:widowControl/>
              <w:jc w:val="left"/>
              <w:rPr>
                <w:rFonts w:ascii="楷体" w:eastAsia="楷体" w:hAnsi="楷体" w:cs="宋体"/>
                <w:color w:val="000000"/>
                <w:kern w:val="0"/>
                <w:szCs w:val="21"/>
              </w:rPr>
            </w:pPr>
            <w:r w:rsidRPr="00E332EA">
              <w:rPr>
                <w:rFonts w:ascii="楷体" w:eastAsia="楷体" w:hAnsi="楷体" w:cs="宋体" w:hint="eastAsia"/>
                <w:color w:val="000000"/>
                <w:kern w:val="0"/>
                <w:szCs w:val="21"/>
              </w:rPr>
              <w:t>天津</w:t>
            </w:r>
          </w:p>
        </w:tc>
        <w:tc>
          <w:tcPr>
            <w:tcW w:w="1780" w:type="dxa"/>
            <w:tcBorders>
              <w:top w:val="nil"/>
              <w:left w:val="nil"/>
              <w:bottom w:val="nil"/>
              <w:right w:val="nil"/>
            </w:tcBorders>
            <w:shd w:val="clear" w:color="000000" w:fill="FCEEF0"/>
            <w:noWrap/>
            <w:vAlign w:val="center"/>
            <w:hideMark/>
          </w:tcPr>
          <w:p w14:paraId="281DF52F"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0.057082876</w:t>
            </w:r>
          </w:p>
        </w:tc>
        <w:tc>
          <w:tcPr>
            <w:tcW w:w="820" w:type="dxa"/>
            <w:tcBorders>
              <w:top w:val="nil"/>
              <w:left w:val="nil"/>
              <w:bottom w:val="nil"/>
              <w:right w:val="nil"/>
            </w:tcBorders>
            <w:shd w:val="clear" w:color="auto" w:fill="auto"/>
            <w:noWrap/>
            <w:vAlign w:val="bottom"/>
            <w:hideMark/>
          </w:tcPr>
          <w:p w14:paraId="2053D2CF"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23</w:t>
            </w:r>
          </w:p>
        </w:tc>
        <w:tc>
          <w:tcPr>
            <w:tcW w:w="2110" w:type="dxa"/>
            <w:tcBorders>
              <w:top w:val="nil"/>
              <w:left w:val="nil"/>
              <w:bottom w:val="nil"/>
              <w:right w:val="nil"/>
            </w:tcBorders>
            <w:shd w:val="clear" w:color="000000" w:fill="FCEEF0"/>
            <w:noWrap/>
            <w:vAlign w:val="bottom"/>
            <w:hideMark/>
          </w:tcPr>
          <w:p w14:paraId="4ACB14A8"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0.029162421</w:t>
            </w:r>
          </w:p>
        </w:tc>
        <w:tc>
          <w:tcPr>
            <w:tcW w:w="709" w:type="dxa"/>
            <w:tcBorders>
              <w:top w:val="nil"/>
              <w:left w:val="nil"/>
              <w:bottom w:val="nil"/>
              <w:right w:val="nil"/>
            </w:tcBorders>
            <w:shd w:val="clear" w:color="auto" w:fill="auto"/>
            <w:noWrap/>
            <w:vAlign w:val="bottom"/>
            <w:hideMark/>
          </w:tcPr>
          <w:p w14:paraId="6BE4597B"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26</w:t>
            </w:r>
          </w:p>
        </w:tc>
      </w:tr>
      <w:tr w:rsidR="00ED3041" w:rsidRPr="00E332EA" w14:paraId="30E28781" w14:textId="77777777" w:rsidTr="004A117B">
        <w:trPr>
          <w:trHeight w:val="288"/>
          <w:jc w:val="center"/>
        </w:trPr>
        <w:tc>
          <w:tcPr>
            <w:tcW w:w="960" w:type="dxa"/>
            <w:tcBorders>
              <w:top w:val="nil"/>
              <w:left w:val="nil"/>
              <w:bottom w:val="nil"/>
              <w:right w:val="nil"/>
            </w:tcBorders>
            <w:shd w:val="clear" w:color="auto" w:fill="auto"/>
            <w:noWrap/>
            <w:vAlign w:val="bottom"/>
            <w:hideMark/>
          </w:tcPr>
          <w:p w14:paraId="4E5DA1B8" w14:textId="77777777" w:rsidR="00ED3041" w:rsidRPr="00E332EA" w:rsidRDefault="00ED3041" w:rsidP="004A117B">
            <w:pPr>
              <w:widowControl/>
              <w:jc w:val="left"/>
              <w:rPr>
                <w:rFonts w:ascii="楷体" w:eastAsia="楷体" w:hAnsi="楷体" w:cs="宋体"/>
                <w:color w:val="000000"/>
                <w:kern w:val="0"/>
                <w:szCs w:val="21"/>
              </w:rPr>
            </w:pPr>
            <w:r w:rsidRPr="00E332EA">
              <w:rPr>
                <w:rFonts w:ascii="楷体" w:eastAsia="楷体" w:hAnsi="楷体" w:cs="宋体" w:hint="eastAsia"/>
                <w:color w:val="000000"/>
                <w:kern w:val="0"/>
                <w:szCs w:val="21"/>
              </w:rPr>
              <w:t>上海</w:t>
            </w:r>
          </w:p>
        </w:tc>
        <w:tc>
          <w:tcPr>
            <w:tcW w:w="1780" w:type="dxa"/>
            <w:tcBorders>
              <w:top w:val="nil"/>
              <w:left w:val="nil"/>
              <w:bottom w:val="nil"/>
              <w:right w:val="nil"/>
            </w:tcBorders>
            <w:shd w:val="clear" w:color="000000" w:fill="F98789"/>
            <w:noWrap/>
            <w:vAlign w:val="center"/>
            <w:hideMark/>
          </w:tcPr>
          <w:p w14:paraId="7911E15D"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0.432770752</w:t>
            </w:r>
          </w:p>
        </w:tc>
        <w:tc>
          <w:tcPr>
            <w:tcW w:w="820" w:type="dxa"/>
            <w:tcBorders>
              <w:top w:val="nil"/>
              <w:left w:val="nil"/>
              <w:bottom w:val="nil"/>
              <w:right w:val="nil"/>
            </w:tcBorders>
            <w:shd w:val="clear" w:color="auto" w:fill="auto"/>
            <w:noWrap/>
            <w:vAlign w:val="bottom"/>
            <w:hideMark/>
          </w:tcPr>
          <w:p w14:paraId="3DFF9E9A"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2</w:t>
            </w:r>
          </w:p>
        </w:tc>
        <w:tc>
          <w:tcPr>
            <w:tcW w:w="2110" w:type="dxa"/>
            <w:tcBorders>
              <w:top w:val="nil"/>
              <w:left w:val="nil"/>
              <w:bottom w:val="nil"/>
              <w:right w:val="nil"/>
            </w:tcBorders>
            <w:shd w:val="clear" w:color="000000" w:fill="FA9294"/>
            <w:noWrap/>
            <w:vAlign w:val="bottom"/>
            <w:hideMark/>
          </w:tcPr>
          <w:p w14:paraId="1274507E"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0.196487324</w:t>
            </w:r>
          </w:p>
        </w:tc>
        <w:tc>
          <w:tcPr>
            <w:tcW w:w="709" w:type="dxa"/>
            <w:tcBorders>
              <w:top w:val="nil"/>
              <w:left w:val="nil"/>
              <w:bottom w:val="nil"/>
              <w:right w:val="nil"/>
            </w:tcBorders>
            <w:shd w:val="clear" w:color="auto" w:fill="auto"/>
            <w:noWrap/>
            <w:vAlign w:val="bottom"/>
            <w:hideMark/>
          </w:tcPr>
          <w:p w14:paraId="13409D62"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3</w:t>
            </w:r>
          </w:p>
        </w:tc>
      </w:tr>
      <w:tr w:rsidR="00ED3041" w:rsidRPr="00E332EA" w14:paraId="7B1ADEEE" w14:textId="77777777" w:rsidTr="004A117B">
        <w:trPr>
          <w:trHeight w:val="288"/>
          <w:jc w:val="center"/>
        </w:trPr>
        <w:tc>
          <w:tcPr>
            <w:tcW w:w="960" w:type="dxa"/>
            <w:tcBorders>
              <w:top w:val="nil"/>
              <w:left w:val="nil"/>
              <w:bottom w:val="nil"/>
              <w:right w:val="nil"/>
            </w:tcBorders>
            <w:shd w:val="clear" w:color="auto" w:fill="auto"/>
            <w:noWrap/>
            <w:vAlign w:val="bottom"/>
            <w:hideMark/>
          </w:tcPr>
          <w:p w14:paraId="7D751D9A" w14:textId="77777777" w:rsidR="00ED3041" w:rsidRPr="00E332EA" w:rsidRDefault="00ED3041" w:rsidP="004A117B">
            <w:pPr>
              <w:widowControl/>
              <w:jc w:val="left"/>
              <w:rPr>
                <w:rFonts w:ascii="楷体" w:eastAsia="楷体" w:hAnsi="楷体" w:cs="宋体"/>
                <w:color w:val="000000"/>
                <w:kern w:val="0"/>
                <w:szCs w:val="21"/>
              </w:rPr>
            </w:pPr>
            <w:r w:rsidRPr="00E332EA">
              <w:rPr>
                <w:rFonts w:ascii="楷体" w:eastAsia="楷体" w:hAnsi="楷体" w:cs="宋体" w:hint="eastAsia"/>
                <w:color w:val="000000"/>
                <w:kern w:val="0"/>
                <w:szCs w:val="21"/>
              </w:rPr>
              <w:t>青海</w:t>
            </w:r>
          </w:p>
        </w:tc>
        <w:tc>
          <w:tcPr>
            <w:tcW w:w="1780" w:type="dxa"/>
            <w:tcBorders>
              <w:top w:val="nil"/>
              <w:left w:val="nil"/>
              <w:bottom w:val="nil"/>
              <w:right w:val="nil"/>
            </w:tcBorders>
            <w:shd w:val="clear" w:color="000000" w:fill="FCF8FB"/>
            <w:noWrap/>
            <w:vAlign w:val="center"/>
            <w:hideMark/>
          </w:tcPr>
          <w:p w14:paraId="10FD9090"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0.018705897</w:t>
            </w:r>
          </w:p>
        </w:tc>
        <w:tc>
          <w:tcPr>
            <w:tcW w:w="820" w:type="dxa"/>
            <w:tcBorders>
              <w:top w:val="nil"/>
              <w:left w:val="nil"/>
              <w:bottom w:val="nil"/>
              <w:right w:val="nil"/>
            </w:tcBorders>
            <w:shd w:val="clear" w:color="auto" w:fill="auto"/>
            <w:noWrap/>
            <w:vAlign w:val="bottom"/>
            <w:hideMark/>
          </w:tcPr>
          <w:p w14:paraId="6A9FA247"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30</w:t>
            </w:r>
          </w:p>
        </w:tc>
        <w:tc>
          <w:tcPr>
            <w:tcW w:w="2110" w:type="dxa"/>
            <w:tcBorders>
              <w:top w:val="nil"/>
              <w:left w:val="nil"/>
              <w:bottom w:val="nil"/>
              <w:right w:val="nil"/>
            </w:tcBorders>
            <w:shd w:val="clear" w:color="000000" w:fill="FCF7FA"/>
            <w:noWrap/>
            <w:vAlign w:val="bottom"/>
            <w:hideMark/>
          </w:tcPr>
          <w:p w14:paraId="09215FF4"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0.011993836</w:t>
            </w:r>
          </w:p>
        </w:tc>
        <w:tc>
          <w:tcPr>
            <w:tcW w:w="709" w:type="dxa"/>
            <w:tcBorders>
              <w:top w:val="nil"/>
              <w:left w:val="nil"/>
              <w:bottom w:val="nil"/>
              <w:right w:val="nil"/>
            </w:tcBorders>
            <w:shd w:val="clear" w:color="auto" w:fill="auto"/>
            <w:noWrap/>
            <w:vAlign w:val="bottom"/>
            <w:hideMark/>
          </w:tcPr>
          <w:p w14:paraId="606AC52B"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31</w:t>
            </w:r>
          </w:p>
        </w:tc>
      </w:tr>
      <w:tr w:rsidR="00ED3041" w:rsidRPr="00E332EA" w14:paraId="7A2E0C3B" w14:textId="77777777" w:rsidTr="004A117B">
        <w:trPr>
          <w:trHeight w:val="288"/>
          <w:jc w:val="center"/>
        </w:trPr>
        <w:tc>
          <w:tcPr>
            <w:tcW w:w="960" w:type="dxa"/>
            <w:tcBorders>
              <w:top w:val="nil"/>
              <w:left w:val="nil"/>
              <w:bottom w:val="nil"/>
              <w:right w:val="nil"/>
            </w:tcBorders>
            <w:shd w:val="clear" w:color="auto" w:fill="auto"/>
            <w:noWrap/>
            <w:vAlign w:val="bottom"/>
            <w:hideMark/>
          </w:tcPr>
          <w:p w14:paraId="50E74845" w14:textId="77777777" w:rsidR="00ED3041" w:rsidRPr="00E332EA" w:rsidRDefault="00ED3041" w:rsidP="004A117B">
            <w:pPr>
              <w:widowControl/>
              <w:jc w:val="left"/>
              <w:rPr>
                <w:rFonts w:ascii="楷体" w:eastAsia="楷体" w:hAnsi="楷体" w:cs="宋体"/>
                <w:color w:val="000000"/>
                <w:kern w:val="0"/>
                <w:szCs w:val="21"/>
              </w:rPr>
            </w:pPr>
            <w:r w:rsidRPr="00E332EA">
              <w:rPr>
                <w:rFonts w:ascii="楷体" w:eastAsia="楷体" w:hAnsi="楷体" w:cs="宋体" w:hint="eastAsia"/>
                <w:color w:val="000000"/>
                <w:kern w:val="0"/>
                <w:szCs w:val="21"/>
              </w:rPr>
              <w:t>河北</w:t>
            </w:r>
          </w:p>
        </w:tc>
        <w:tc>
          <w:tcPr>
            <w:tcW w:w="1780" w:type="dxa"/>
            <w:tcBorders>
              <w:top w:val="nil"/>
              <w:left w:val="nil"/>
              <w:bottom w:val="nil"/>
              <w:right w:val="nil"/>
            </w:tcBorders>
            <w:shd w:val="clear" w:color="000000" w:fill="FCEEF1"/>
            <w:noWrap/>
            <w:vAlign w:val="center"/>
            <w:hideMark/>
          </w:tcPr>
          <w:p w14:paraId="53CC69FD"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0.055020462</w:t>
            </w:r>
          </w:p>
        </w:tc>
        <w:tc>
          <w:tcPr>
            <w:tcW w:w="820" w:type="dxa"/>
            <w:tcBorders>
              <w:top w:val="nil"/>
              <w:left w:val="nil"/>
              <w:bottom w:val="nil"/>
              <w:right w:val="nil"/>
            </w:tcBorders>
            <w:shd w:val="clear" w:color="auto" w:fill="auto"/>
            <w:noWrap/>
            <w:vAlign w:val="bottom"/>
            <w:hideMark/>
          </w:tcPr>
          <w:p w14:paraId="640AF077"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24</w:t>
            </w:r>
          </w:p>
        </w:tc>
        <w:tc>
          <w:tcPr>
            <w:tcW w:w="2110" w:type="dxa"/>
            <w:tcBorders>
              <w:top w:val="nil"/>
              <w:left w:val="nil"/>
              <w:bottom w:val="nil"/>
              <w:right w:val="nil"/>
            </w:tcBorders>
            <w:shd w:val="clear" w:color="000000" w:fill="FCEBEE"/>
            <w:noWrap/>
            <w:vAlign w:val="bottom"/>
            <w:hideMark/>
          </w:tcPr>
          <w:p w14:paraId="12B7F21B"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0.033364517</w:t>
            </w:r>
          </w:p>
        </w:tc>
        <w:tc>
          <w:tcPr>
            <w:tcW w:w="709" w:type="dxa"/>
            <w:tcBorders>
              <w:top w:val="nil"/>
              <w:left w:val="nil"/>
              <w:bottom w:val="nil"/>
              <w:right w:val="nil"/>
            </w:tcBorders>
            <w:shd w:val="clear" w:color="auto" w:fill="auto"/>
            <w:noWrap/>
            <w:vAlign w:val="bottom"/>
            <w:hideMark/>
          </w:tcPr>
          <w:p w14:paraId="35CFA65D"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23</w:t>
            </w:r>
          </w:p>
        </w:tc>
      </w:tr>
      <w:tr w:rsidR="00ED3041" w:rsidRPr="00E332EA" w14:paraId="4C94EE21" w14:textId="77777777" w:rsidTr="004A117B">
        <w:trPr>
          <w:trHeight w:val="288"/>
          <w:jc w:val="center"/>
        </w:trPr>
        <w:tc>
          <w:tcPr>
            <w:tcW w:w="960" w:type="dxa"/>
            <w:tcBorders>
              <w:top w:val="nil"/>
              <w:left w:val="nil"/>
              <w:bottom w:val="nil"/>
              <w:right w:val="nil"/>
            </w:tcBorders>
            <w:shd w:val="clear" w:color="auto" w:fill="auto"/>
            <w:noWrap/>
            <w:vAlign w:val="bottom"/>
            <w:hideMark/>
          </w:tcPr>
          <w:p w14:paraId="53983A74" w14:textId="77777777" w:rsidR="00ED3041" w:rsidRPr="00E332EA" w:rsidRDefault="00ED3041" w:rsidP="004A117B">
            <w:pPr>
              <w:widowControl/>
              <w:jc w:val="left"/>
              <w:rPr>
                <w:rFonts w:ascii="楷体" w:eastAsia="楷体" w:hAnsi="楷体" w:cs="宋体"/>
                <w:color w:val="000000"/>
                <w:kern w:val="0"/>
                <w:szCs w:val="21"/>
              </w:rPr>
            </w:pPr>
            <w:r w:rsidRPr="00E332EA">
              <w:rPr>
                <w:rFonts w:ascii="楷体" w:eastAsia="楷体" w:hAnsi="楷体" w:cs="宋体" w:hint="eastAsia"/>
                <w:color w:val="000000"/>
                <w:kern w:val="0"/>
                <w:szCs w:val="21"/>
              </w:rPr>
              <w:t>山东</w:t>
            </w:r>
          </w:p>
        </w:tc>
        <w:tc>
          <w:tcPr>
            <w:tcW w:w="1780" w:type="dxa"/>
            <w:tcBorders>
              <w:top w:val="nil"/>
              <w:left w:val="nil"/>
              <w:bottom w:val="nil"/>
              <w:right w:val="nil"/>
            </w:tcBorders>
            <w:shd w:val="clear" w:color="000000" w:fill="FBD6D9"/>
            <w:noWrap/>
            <w:vAlign w:val="center"/>
            <w:hideMark/>
          </w:tcPr>
          <w:p w14:paraId="12075A45"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0.143695742</w:t>
            </w:r>
          </w:p>
        </w:tc>
        <w:tc>
          <w:tcPr>
            <w:tcW w:w="820" w:type="dxa"/>
            <w:tcBorders>
              <w:top w:val="nil"/>
              <w:left w:val="nil"/>
              <w:bottom w:val="nil"/>
              <w:right w:val="nil"/>
            </w:tcBorders>
            <w:shd w:val="clear" w:color="auto" w:fill="auto"/>
            <w:noWrap/>
            <w:vAlign w:val="bottom"/>
            <w:hideMark/>
          </w:tcPr>
          <w:p w14:paraId="3F1ED2A5"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10</w:t>
            </w:r>
          </w:p>
        </w:tc>
        <w:tc>
          <w:tcPr>
            <w:tcW w:w="2110" w:type="dxa"/>
            <w:tcBorders>
              <w:top w:val="nil"/>
              <w:left w:val="nil"/>
              <w:bottom w:val="nil"/>
              <w:right w:val="nil"/>
            </w:tcBorders>
            <w:shd w:val="clear" w:color="000000" w:fill="FBCFD2"/>
            <w:noWrap/>
            <w:vAlign w:val="bottom"/>
            <w:hideMark/>
          </w:tcPr>
          <w:p w14:paraId="1C83EC05"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0.084459353</w:t>
            </w:r>
          </w:p>
        </w:tc>
        <w:tc>
          <w:tcPr>
            <w:tcW w:w="709" w:type="dxa"/>
            <w:tcBorders>
              <w:top w:val="nil"/>
              <w:left w:val="nil"/>
              <w:bottom w:val="nil"/>
              <w:right w:val="nil"/>
            </w:tcBorders>
            <w:shd w:val="clear" w:color="auto" w:fill="auto"/>
            <w:noWrap/>
            <w:vAlign w:val="bottom"/>
            <w:hideMark/>
          </w:tcPr>
          <w:p w14:paraId="0C023AC2"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10</w:t>
            </w:r>
          </w:p>
        </w:tc>
      </w:tr>
      <w:tr w:rsidR="00ED3041" w:rsidRPr="00E332EA" w14:paraId="07948CCC" w14:textId="77777777" w:rsidTr="004A117B">
        <w:trPr>
          <w:trHeight w:val="288"/>
          <w:jc w:val="center"/>
        </w:trPr>
        <w:tc>
          <w:tcPr>
            <w:tcW w:w="960" w:type="dxa"/>
            <w:tcBorders>
              <w:top w:val="nil"/>
              <w:left w:val="nil"/>
              <w:bottom w:val="nil"/>
              <w:right w:val="nil"/>
            </w:tcBorders>
            <w:shd w:val="clear" w:color="auto" w:fill="auto"/>
            <w:noWrap/>
            <w:vAlign w:val="bottom"/>
            <w:hideMark/>
          </w:tcPr>
          <w:p w14:paraId="08805709" w14:textId="77777777" w:rsidR="00ED3041" w:rsidRPr="00E332EA" w:rsidRDefault="00ED3041" w:rsidP="004A117B">
            <w:pPr>
              <w:widowControl/>
              <w:jc w:val="left"/>
              <w:rPr>
                <w:rFonts w:ascii="楷体" w:eastAsia="楷体" w:hAnsi="楷体" w:cs="宋体"/>
                <w:color w:val="000000"/>
                <w:kern w:val="0"/>
                <w:szCs w:val="21"/>
              </w:rPr>
            </w:pPr>
            <w:r w:rsidRPr="00E332EA">
              <w:rPr>
                <w:rFonts w:ascii="楷体" w:eastAsia="楷体" w:hAnsi="楷体" w:cs="宋体" w:hint="eastAsia"/>
                <w:color w:val="000000"/>
                <w:kern w:val="0"/>
                <w:szCs w:val="21"/>
              </w:rPr>
              <w:t>广西</w:t>
            </w:r>
          </w:p>
        </w:tc>
        <w:tc>
          <w:tcPr>
            <w:tcW w:w="1780" w:type="dxa"/>
            <w:tcBorders>
              <w:top w:val="nil"/>
              <w:left w:val="nil"/>
              <w:bottom w:val="nil"/>
              <w:right w:val="nil"/>
            </w:tcBorders>
            <w:shd w:val="clear" w:color="000000" w:fill="FCE1E4"/>
            <w:noWrap/>
            <w:vAlign w:val="center"/>
            <w:hideMark/>
          </w:tcPr>
          <w:p w14:paraId="3E97AF17"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0.102932369</w:t>
            </w:r>
          </w:p>
        </w:tc>
        <w:tc>
          <w:tcPr>
            <w:tcW w:w="820" w:type="dxa"/>
            <w:tcBorders>
              <w:top w:val="nil"/>
              <w:left w:val="nil"/>
              <w:bottom w:val="nil"/>
              <w:right w:val="nil"/>
            </w:tcBorders>
            <w:shd w:val="clear" w:color="auto" w:fill="auto"/>
            <w:noWrap/>
            <w:vAlign w:val="bottom"/>
            <w:hideMark/>
          </w:tcPr>
          <w:p w14:paraId="5C24CF62"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14</w:t>
            </w:r>
          </w:p>
        </w:tc>
        <w:tc>
          <w:tcPr>
            <w:tcW w:w="2110" w:type="dxa"/>
            <w:tcBorders>
              <w:top w:val="nil"/>
              <w:left w:val="nil"/>
              <w:bottom w:val="nil"/>
              <w:right w:val="nil"/>
            </w:tcBorders>
            <w:shd w:val="clear" w:color="000000" w:fill="FCE7EA"/>
            <w:noWrap/>
            <w:vAlign w:val="bottom"/>
            <w:hideMark/>
          </w:tcPr>
          <w:p w14:paraId="0B34CE21"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0.041525655</w:t>
            </w:r>
          </w:p>
        </w:tc>
        <w:tc>
          <w:tcPr>
            <w:tcW w:w="709" w:type="dxa"/>
            <w:tcBorders>
              <w:top w:val="nil"/>
              <w:left w:val="nil"/>
              <w:bottom w:val="nil"/>
              <w:right w:val="nil"/>
            </w:tcBorders>
            <w:shd w:val="clear" w:color="auto" w:fill="auto"/>
            <w:noWrap/>
            <w:vAlign w:val="bottom"/>
            <w:hideMark/>
          </w:tcPr>
          <w:p w14:paraId="03D46E35"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17</w:t>
            </w:r>
          </w:p>
        </w:tc>
      </w:tr>
      <w:tr w:rsidR="00ED3041" w:rsidRPr="00E332EA" w14:paraId="7DB12B6D" w14:textId="77777777" w:rsidTr="004A117B">
        <w:trPr>
          <w:trHeight w:val="288"/>
          <w:jc w:val="center"/>
        </w:trPr>
        <w:tc>
          <w:tcPr>
            <w:tcW w:w="960" w:type="dxa"/>
            <w:tcBorders>
              <w:top w:val="nil"/>
              <w:left w:val="nil"/>
              <w:bottom w:val="nil"/>
              <w:right w:val="nil"/>
            </w:tcBorders>
            <w:shd w:val="clear" w:color="auto" w:fill="auto"/>
            <w:noWrap/>
            <w:vAlign w:val="bottom"/>
            <w:hideMark/>
          </w:tcPr>
          <w:p w14:paraId="68EA21A8" w14:textId="77777777" w:rsidR="00ED3041" w:rsidRPr="00E332EA" w:rsidRDefault="00ED3041" w:rsidP="004A117B">
            <w:pPr>
              <w:widowControl/>
              <w:jc w:val="left"/>
              <w:rPr>
                <w:rFonts w:ascii="楷体" w:eastAsia="楷体" w:hAnsi="楷体" w:cs="宋体"/>
                <w:color w:val="000000"/>
                <w:kern w:val="0"/>
                <w:szCs w:val="21"/>
              </w:rPr>
            </w:pPr>
            <w:r w:rsidRPr="00E332EA">
              <w:rPr>
                <w:rFonts w:ascii="楷体" w:eastAsia="楷体" w:hAnsi="楷体" w:cs="宋体" w:hint="eastAsia"/>
                <w:color w:val="000000"/>
                <w:kern w:val="0"/>
                <w:szCs w:val="21"/>
              </w:rPr>
              <w:t>湖南</w:t>
            </w:r>
          </w:p>
        </w:tc>
        <w:tc>
          <w:tcPr>
            <w:tcW w:w="1780" w:type="dxa"/>
            <w:tcBorders>
              <w:top w:val="nil"/>
              <w:left w:val="nil"/>
              <w:bottom w:val="nil"/>
              <w:right w:val="nil"/>
            </w:tcBorders>
            <w:shd w:val="clear" w:color="000000" w:fill="FCE1E4"/>
            <w:noWrap/>
            <w:vAlign w:val="center"/>
            <w:hideMark/>
          </w:tcPr>
          <w:p w14:paraId="791A2908"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0.103757151</w:t>
            </w:r>
          </w:p>
        </w:tc>
        <w:tc>
          <w:tcPr>
            <w:tcW w:w="820" w:type="dxa"/>
            <w:tcBorders>
              <w:top w:val="nil"/>
              <w:left w:val="nil"/>
              <w:bottom w:val="nil"/>
              <w:right w:val="nil"/>
            </w:tcBorders>
            <w:shd w:val="clear" w:color="auto" w:fill="auto"/>
            <w:noWrap/>
            <w:vAlign w:val="bottom"/>
            <w:hideMark/>
          </w:tcPr>
          <w:p w14:paraId="7BA51389"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12</w:t>
            </w:r>
          </w:p>
        </w:tc>
        <w:tc>
          <w:tcPr>
            <w:tcW w:w="2110" w:type="dxa"/>
            <w:tcBorders>
              <w:top w:val="nil"/>
              <w:left w:val="nil"/>
              <w:bottom w:val="nil"/>
              <w:right w:val="nil"/>
            </w:tcBorders>
            <w:shd w:val="clear" w:color="000000" w:fill="FCD9DB"/>
            <w:noWrap/>
            <w:vAlign w:val="bottom"/>
            <w:hideMark/>
          </w:tcPr>
          <w:p w14:paraId="06EB63E3"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0.067209985</w:t>
            </w:r>
          </w:p>
        </w:tc>
        <w:tc>
          <w:tcPr>
            <w:tcW w:w="709" w:type="dxa"/>
            <w:tcBorders>
              <w:top w:val="nil"/>
              <w:left w:val="nil"/>
              <w:bottom w:val="nil"/>
              <w:right w:val="nil"/>
            </w:tcBorders>
            <w:shd w:val="clear" w:color="auto" w:fill="auto"/>
            <w:noWrap/>
            <w:vAlign w:val="bottom"/>
            <w:hideMark/>
          </w:tcPr>
          <w:p w14:paraId="0F63AB59"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11</w:t>
            </w:r>
          </w:p>
        </w:tc>
      </w:tr>
      <w:tr w:rsidR="00ED3041" w:rsidRPr="00E332EA" w14:paraId="654D311B" w14:textId="77777777" w:rsidTr="004A117B">
        <w:trPr>
          <w:trHeight w:val="288"/>
          <w:jc w:val="center"/>
        </w:trPr>
        <w:tc>
          <w:tcPr>
            <w:tcW w:w="960" w:type="dxa"/>
            <w:tcBorders>
              <w:top w:val="nil"/>
              <w:left w:val="nil"/>
              <w:bottom w:val="nil"/>
              <w:right w:val="nil"/>
            </w:tcBorders>
            <w:shd w:val="clear" w:color="auto" w:fill="auto"/>
            <w:noWrap/>
            <w:vAlign w:val="bottom"/>
            <w:hideMark/>
          </w:tcPr>
          <w:p w14:paraId="10DBFA59" w14:textId="77777777" w:rsidR="00ED3041" w:rsidRPr="00E332EA" w:rsidRDefault="00ED3041" w:rsidP="004A117B">
            <w:pPr>
              <w:widowControl/>
              <w:jc w:val="left"/>
              <w:rPr>
                <w:rFonts w:ascii="楷体" w:eastAsia="楷体" w:hAnsi="楷体" w:cs="宋体"/>
                <w:color w:val="000000"/>
                <w:kern w:val="0"/>
                <w:szCs w:val="21"/>
              </w:rPr>
            </w:pPr>
            <w:r w:rsidRPr="00E332EA">
              <w:rPr>
                <w:rFonts w:ascii="楷体" w:eastAsia="楷体" w:hAnsi="楷体" w:cs="宋体" w:hint="eastAsia"/>
                <w:color w:val="000000"/>
                <w:kern w:val="0"/>
                <w:szCs w:val="21"/>
              </w:rPr>
              <w:t>福建</w:t>
            </w:r>
          </w:p>
        </w:tc>
        <w:tc>
          <w:tcPr>
            <w:tcW w:w="1780" w:type="dxa"/>
            <w:tcBorders>
              <w:top w:val="nil"/>
              <w:left w:val="nil"/>
              <w:bottom w:val="nil"/>
              <w:right w:val="nil"/>
            </w:tcBorders>
            <w:shd w:val="clear" w:color="000000" w:fill="FCE1E4"/>
            <w:noWrap/>
            <w:vAlign w:val="center"/>
            <w:hideMark/>
          </w:tcPr>
          <w:p w14:paraId="621FE4A6"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0.103021869</w:t>
            </w:r>
          </w:p>
        </w:tc>
        <w:tc>
          <w:tcPr>
            <w:tcW w:w="820" w:type="dxa"/>
            <w:tcBorders>
              <w:top w:val="nil"/>
              <w:left w:val="nil"/>
              <w:bottom w:val="nil"/>
              <w:right w:val="nil"/>
            </w:tcBorders>
            <w:shd w:val="clear" w:color="auto" w:fill="auto"/>
            <w:noWrap/>
            <w:vAlign w:val="bottom"/>
            <w:hideMark/>
          </w:tcPr>
          <w:p w14:paraId="7C93969B"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13</w:t>
            </w:r>
          </w:p>
        </w:tc>
        <w:tc>
          <w:tcPr>
            <w:tcW w:w="2110" w:type="dxa"/>
            <w:tcBorders>
              <w:top w:val="nil"/>
              <w:left w:val="nil"/>
              <w:bottom w:val="nil"/>
              <w:right w:val="nil"/>
            </w:tcBorders>
            <w:shd w:val="clear" w:color="000000" w:fill="FCDEE1"/>
            <w:noWrap/>
            <w:vAlign w:val="bottom"/>
            <w:hideMark/>
          </w:tcPr>
          <w:p w14:paraId="4505C480"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0.057208708</w:t>
            </w:r>
          </w:p>
        </w:tc>
        <w:tc>
          <w:tcPr>
            <w:tcW w:w="709" w:type="dxa"/>
            <w:tcBorders>
              <w:top w:val="nil"/>
              <w:left w:val="nil"/>
              <w:bottom w:val="nil"/>
              <w:right w:val="nil"/>
            </w:tcBorders>
            <w:shd w:val="clear" w:color="auto" w:fill="auto"/>
            <w:noWrap/>
            <w:vAlign w:val="bottom"/>
            <w:hideMark/>
          </w:tcPr>
          <w:p w14:paraId="095036A6"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13</w:t>
            </w:r>
          </w:p>
        </w:tc>
      </w:tr>
      <w:tr w:rsidR="00ED3041" w:rsidRPr="00E332EA" w14:paraId="31FCA363" w14:textId="77777777" w:rsidTr="004A117B">
        <w:trPr>
          <w:trHeight w:val="288"/>
          <w:jc w:val="center"/>
        </w:trPr>
        <w:tc>
          <w:tcPr>
            <w:tcW w:w="960" w:type="dxa"/>
            <w:tcBorders>
              <w:top w:val="nil"/>
              <w:left w:val="nil"/>
              <w:bottom w:val="nil"/>
              <w:right w:val="nil"/>
            </w:tcBorders>
            <w:shd w:val="clear" w:color="auto" w:fill="auto"/>
            <w:noWrap/>
            <w:vAlign w:val="bottom"/>
            <w:hideMark/>
          </w:tcPr>
          <w:p w14:paraId="5D61B87E" w14:textId="77777777" w:rsidR="00ED3041" w:rsidRPr="00E332EA" w:rsidRDefault="00ED3041" w:rsidP="004A117B">
            <w:pPr>
              <w:widowControl/>
              <w:jc w:val="left"/>
              <w:rPr>
                <w:rFonts w:ascii="楷体" w:eastAsia="楷体" w:hAnsi="楷体" w:cs="宋体"/>
                <w:color w:val="000000"/>
                <w:kern w:val="0"/>
                <w:szCs w:val="21"/>
              </w:rPr>
            </w:pPr>
            <w:r w:rsidRPr="00E332EA">
              <w:rPr>
                <w:rFonts w:ascii="楷体" w:eastAsia="楷体" w:hAnsi="楷体" w:cs="宋体" w:hint="eastAsia"/>
                <w:color w:val="000000"/>
                <w:kern w:val="0"/>
                <w:szCs w:val="21"/>
              </w:rPr>
              <w:t>浙江</w:t>
            </w:r>
          </w:p>
        </w:tc>
        <w:tc>
          <w:tcPr>
            <w:tcW w:w="1780" w:type="dxa"/>
            <w:tcBorders>
              <w:top w:val="nil"/>
              <w:left w:val="nil"/>
              <w:bottom w:val="nil"/>
              <w:right w:val="nil"/>
            </w:tcBorders>
            <w:shd w:val="clear" w:color="000000" w:fill="FCDDDF"/>
            <w:noWrap/>
            <w:vAlign w:val="center"/>
            <w:hideMark/>
          </w:tcPr>
          <w:p w14:paraId="08EF91E5"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0.118858011</w:t>
            </w:r>
          </w:p>
        </w:tc>
        <w:tc>
          <w:tcPr>
            <w:tcW w:w="820" w:type="dxa"/>
            <w:tcBorders>
              <w:top w:val="nil"/>
              <w:left w:val="nil"/>
              <w:bottom w:val="nil"/>
              <w:right w:val="nil"/>
            </w:tcBorders>
            <w:shd w:val="clear" w:color="auto" w:fill="auto"/>
            <w:noWrap/>
            <w:vAlign w:val="bottom"/>
            <w:hideMark/>
          </w:tcPr>
          <w:p w14:paraId="69BCA2AE"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11</w:t>
            </w:r>
          </w:p>
        </w:tc>
        <w:tc>
          <w:tcPr>
            <w:tcW w:w="2110" w:type="dxa"/>
            <w:tcBorders>
              <w:top w:val="nil"/>
              <w:left w:val="nil"/>
              <w:bottom w:val="nil"/>
              <w:right w:val="nil"/>
            </w:tcBorders>
            <w:shd w:val="clear" w:color="000000" w:fill="FCDADC"/>
            <w:noWrap/>
            <w:vAlign w:val="bottom"/>
            <w:hideMark/>
          </w:tcPr>
          <w:p w14:paraId="04B9D8A9"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0.065396613</w:t>
            </w:r>
          </w:p>
        </w:tc>
        <w:tc>
          <w:tcPr>
            <w:tcW w:w="709" w:type="dxa"/>
            <w:tcBorders>
              <w:top w:val="nil"/>
              <w:left w:val="nil"/>
              <w:bottom w:val="nil"/>
              <w:right w:val="nil"/>
            </w:tcBorders>
            <w:shd w:val="clear" w:color="auto" w:fill="auto"/>
            <w:noWrap/>
            <w:vAlign w:val="bottom"/>
            <w:hideMark/>
          </w:tcPr>
          <w:p w14:paraId="68B99100"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12</w:t>
            </w:r>
          </w:p>
        </w:tc>
      </w:tr>
      <w:tr w:rsidR="00ED3041" w:rsidRPr="00E332EA" w14:paraId="38E647FB" w14:textId="77777777" w:rsidTr="004A117B">
        <w:trPr>
          <w:trHeight w:val="288"/>
          <w:jc w:val="center"/>
        </w:trPr>
        <w:tc>
          <w:tcPr>
            <w:tcW w:w="960" w:type="dxa"/>
            <w:tcBorders>
              <w:top w:val="nil"/>
              <w:left w:val="nil"/>
              <w:bottom w:val="nil"/>
              <w:right w:val="nil"/>
            </w:tcBorders>
            <w:shd w:val="clear" w:color="auto" w:fill="auto"/>
            <w:noWrap/>
            <w:vAlign w:val="bottom"/>
            <w:hideMark/>
          </w:tcPr>
          <w:p w14:paraId="4414E681" w14:textId="77777777" w:rsidR="00ED3041" w:rsidRPr="00E332EA" w:rsidRDefault="00ED3041" w:rsidP="004A117B">
            <w:pPr>
              <w:widowControl/>
              <w:jc w:val="left"/>
              <w:rPr>
                <w:rFonts w:ascii="楷体" w:eastAsia="楷体" w:hAnsi="楷体" w:cs="宋体"/>
                <w:color w:val="000000"/>
                <w:kern w:val="0"/>
                <w:szCs w:val="21"/>
              </w:rPr>
            </w:pPr>
            <w:r w:rsidRPr="00E332EA">
              <w:rPr>
                <w:rFonts w:ascii="楷体" w:eastAsia="楷体" w:hAnsi="楷体" w:cs="宋体" w:hint="eastAsia"/>
                <w:color w:val="000000"/>
                <w:kern w:val="0"/>
                <w:szCs w:val="21"/>
              </w:rPr>
              <w:t>河南</w:t>
            </w:r>
          </w:p>
        </w:tc>
        <w:tc>
          <w:tcPr>
            <w:tcW w:w="1780" w:type="dxa"/>
            <w:tcBorders>
              <w:top w:val="nil"/>
              <w:left w:val="nil"/>
              <w:bottom w:val="nil"/>
              <w:right w:val="nil"/>
            </w:tcBorders>
            <w:shd w:val="clear" w:color="000000" w:fill="FBC9CB"/>
            <w:noWrap/>
            <w:vAlign w:val="center"/>
            <w:hideMark/>
          </w:tcPr>
          <w:p w14:paraId="70DBBF06"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0.192689964</w:t>
            </w:r>
          </w:p>
        </w:tc>
        <w:tc>
          <w:tcPr>
            <w:tcW w:w="820" w:type="dxa"/>
            <w:tcBorders>
              <w:top w:val="nil"/>
              <w:left w:val="nil"/>
              <w:bottom w:val="nil"/>
              <w:right w:val="nil"/>
            </w:tcBorders>
            <w:shd w:val="clear" w:color="auto" w:fill="auto"/>
            <w:noWrap/>
            <w:vAlign w:val="bottom"/>
            <w:hideMark/>
          </w:tcPr>
          <w:p w14:paraId="393C330E"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6</w:t>
            </w:r>
          </w:p>
        </w:tc>
        <w:tc>
          <w:tcPr>
            <w:tcW w:w="2110" w:type="dxa"/>
            <w:tcBorders>
              <w:top w:val="nil"/>
              <w:left w:val="nil"/>
              <w:bottom w:val="nil"/>
              <w:right w:val="nil"/>
            </w:tcBorders>
            <w:shd w:val="clear" w:color="000000" w:fill="FBB7BA"/>
            <w:noWrap/>
            <w:vAlign w:val="bottom"/>
            <w:hideMark/>
          </w:tcPr>
          <w:p w14:paraId="557F6CE3"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0.127918615</w:t>
            </w:r>
          </w:p>
        </w:tc>
        <w:tc>
          <w:tcPr>
            <w:tcW w:w="709" w:type="dxa"/>
            <w:tcBorders>
              <w:top w:val="nil"/>
              <w:left w:val="nil"/>
              <w:bottom w:val="nil"/>
              <w:right w:val="nil"/>
            </w:tcBorders>
            <w:shd w:val="clear" w:color="auto" w:fill="auto"/>
            <w:noWrap/>
            <w:vAlign w:val="bottom"/>
            <w:hideMark/>
          </w:tcPr>
          <w:p w14:paraId="14812146"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5</w:t>
            </w:r>
          </w:p>
        </w:tc>
      </w:tr>
      <w:tr w:rsidR="00ED3041" w:rsidRPr="00E332EA" w14:paraId="4CA389DB" w14:textId="77777777" w:rsidTr="004A117B">
        <w:trPr>
          <w:trHeight w:val="288"/>
          <w:jc w:val="center"/>
        </w:trPr>
        <w:tc>
          <w:tcPr>
            <w:tcW w:w="960" w:type="dxa"/>
            <w:tcBorders>
              <w:top w:val="nil"/>
              <w:left w:val="nil"/>
              <w:bottom w:val="nil"/>
              <w:right w:val="nil"/>
            </w:tcBorders>
            <w:shd w:val="clear" w:color="auto" w:fill="auto"/>
            <w:noWrap/>
            <w:vAlign w:val="bottom"/>
            <w:hideMark/>
          </w:tcPr>
          <w:p w14:paraId="756441F2" w14:textId="77777777" w:rsidR="00ED3041" w:rsidRPr="00E332EA" w:rsidRDefault="00ED3041" w:rsidP="004A117B">
            <w:pPr>
              <w:widowControl/>
              <w:jc w:val="left"/>
              <w:rPr>
                <w:rFonts w:ascii="楷体" w:eastAsia="楷体" w:hAnsi="楷体" w:cs="宋体"/>
                <w:color w:val="000000"/>
                <w:kern w:val="0"/>
                <w:szCs w:val="21"/>
              </w:rPr>
            </w:pPr>
            <w:r w:rsidRPr="00E332EA">
              <w:rPr>
                <w:rFonts w:ascii="楷体" w:eastAsia="楷体" w:hAnsi="楷体" w:cs="宋体" w:hint="eastAsia"/>
                <w:color w:val="000000"/>
                <w:kern w:val="0"/>
                <w:szCs w:val="21"/>
              </w:rPr>
              <w:t>宁夏</w:t>
            </w:r>
          </w:p>
        </w:tc>
        <w:tc>
          <w:tcPr>
            <w:tcW w:w="1780" w:type="dxa"/>
            <w:tcBorders>
              <w:top w:val="nil"/>
              <w:left w:val="nil"/>
              <w:bottom w:val="nil"/>
              <w:right w:val="nil"/>
            </w:tcBorders>
            <w:shd w:val="clear" w:color="000000" w:fill="FCFCFF"/>
            <w:noWrap/>
            <w:vAlign w:val="center"/>
            <w:hideMark/>
          </w:tcPr>
          <w:p w14:paraId="2242D1FC"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0.002114068</w:t>
            </w:r>
          </w:p>
        </w:tc>
        <w:tc>
          <w:tcPr>
            <w:tcW w:w="820" w:type="dxa"/>
            <w:tcBorders>
              <w:top w:val="nil"/>
              <w:left w:val="nil"/>
              <w:bottom w:val="nil"/>
              <w:right w:val="nil"/>
            </w:tcBorders>
            <w:shd w:val="clear" w:color="auto" w:fill="auto"/>
            <w:noWrap/>
            <w:vAlign w:val="bottom"/>
            <w:hideMark/>
          </w:tcPr>
          <w:p w14:paraId="787E67C4"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34</w:t>
            </w:r>
          </w:p>
        </w:tc>
        <w:tc>
          <w:tcPr>
            <w:tcW w:w="2110" w:type="dxa"/>
            <w:tcBorders>
              <w:top w:val="nil"/>
              <w:left w:val="nil"/>
              <w:bottom w:val="nil"/>
              <w:right w:val="nil"/>
            </w:tcBorders>
            <w:shd w:val="clear" w:color="000000" w:fill="FCFCFF"/>
            <w:noWrap/>
            <w:vAlign w:val="bottom"/>
            <w:hideMark/>
          </w:tcPr>
          <w:p w14:paraId="245FC563"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0.001786933</w:t>
            </w:r>
          </w:p>
        </w:tc>
        <w:tc>
          <w:tcPr>
            <w:tcW w:w="709" w:type="dxa"/>
            <w:tcBorders>
              <w:top w:val="nil"/>
              <w:left w:val="nil"/>
              <w:bottom w:val="nil"/>
              <w:right w:val="nil"/>
            </w:tcBorders>
            <w:shd w:val="clear" w:color="auto" w:fill="auto"/>
            <w:noWrap/>
            <w:vAlign w:val="bottom"/>
            <w:hideMark/>
          </w:tcPr>
          <w:p w14:paraId="0924321F"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34</w:t>
            </w:r>
          </w:p>
        </w:tc>
      </w:tr>
      <w:tr w:rsidR="00ED3041" w:rsidRPr="00E332EA" w14:paraId="36E8AB60" w14:textId="77777777" w:rsidTr="004A117B">
        <w:trPr>
          <w:trHeight w:val="288"/>
          <w:jc w:val="center"/>
        </w:trPr>
        <w:tc>
          <w:tcPr>
            <w:tcW w:w="960" w:type="dxa"/>
            <w:tcBorders>
              <w:top w:val="nil"/>
              <w:left w:val="nil"/>
              <w:bottom w:val="nil"/>
              <w:right w:val="nil"/>
            </w:tcBorders>
            <w:shd w:val="clear" w:color="auto" w:fill="auto"/>
            <w:noWrap/>
            <w:vAlign w:val="bottom"/>
            <w:hideMark/>
          </w:tcPr>
          <w:p w14:paraId="38EC720C" w14:textId="77777777" w:rsidR="00ED3041" w:rsidRPr="00E332EA" w:rsidRDefault="00ED3041" w:rsidP="004A117B">
            <w:pPr>
              <w:widowControl/>
              <w:jc w:val="left"/>
              <w:rPr>
                <w:rFonts w:ascii="楷体" w:eastAsia="楷体" w:hAnsi="楷体" w:cs="宋体"/>
                <w:color w:val="000000"/>
                <w:kern w:val="0"/>
                <w:szCs w:val="21"/>
              </w:rPr>
            </w:pPr>
            <w:r w:rsidRPr="00E332EA">
              <w:rPr>
                <w:rFonts w:ascii="楷体" w:eastAsia="楷体" w:hAnsi="楷体" w:cs="宋体" w:hint="eastAsia"/>
                <w:color w:val="000000"/>
                <w:kern w:val="0"/>
                <w:szCs w:val="21"/>
              </w:rPr>
              <w:t>内蒙古</w:t>
            </w:r>
          </w:p>
        </w:tc>
        <w:tc>
          <w:tcPr>
            <w:tcW w:w="1780" w:type="dxa"/>
            <w:tcBorders>
              <w:top w:val="nil"/>
              <w:left w:val="nil"/>
              <w:bottom w:val="nil"/>
              <w:right w:val="nil"/>
            </w:tcBorders>
            <w:shd w:val="clear" w:color="000000" w:fill="FCFAFD"/>
            <w:noWrap/>
            <w:vAlign w:val="center"/>
            <w:hideMark/>
          </w:tcPr>
          <w:p w14:paraId="61E007E1"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0.012027034</w:t>
            </w:r>
          </w:p>
        </w:tc>
        <w:tc>
          <w:tcPr>
            <w:tcW w:w="820" w:type="dxa"/>
            <w:tcBorders>
              <w:top w:val="nil"/>
              <w:left w:val="nil"/>
              <w:bottom w:val="nil"/>
              <w:right w:val="nil"/>
            </w:tcBorders>
            <w:shd w:val="clear" w:color="auto" w:fill="auto"/>
            <w:noWrap/>
            <w:vAlign w:val="bottom"/>
            <w:hideMark/>
          </w:tcPr>
          <w:p w14:paraId="6A9B348D"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32</w:t>
            </w:r>
          </w:p>
        </w:tc>
        <w:tc>
          <w:tcPr>
            <w:tcW w:w="2110" w:type="dxa"/>
            <w:tcBorders>
              <w:top w:val="nil"/>
              <w:left w:val="nil"/>
              <w:bottom w:val="nil"/>
              <w:right w:val="nil"/>
            </w:tcBorders>
            <w:shd w:val="clear" w:color="000000" w:fill="FCFAFD"/>
            <w:noWrap/>
            <w:vAlign w:val="bottom"/>
            <w:hideMark/>
          </w:tcPr>
          <w:p w14:paraId="5F3C020D"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0.006875827</w:t>
            </w:r>
          </w:p>
        </w:tc>
        <w:tc>
          <w:tcPr>
            <w:tcW w:w="709" w:type="dxa"/>
            <w:tcBorders>
              <w:top w:val="nil"/>
              <w:left w:val="nil"/>
              <w:bottom w:val="nil"/>
              <w:right w:val="nil"/>
            </w:tcBorders>
            <w:shd w:val="clear" w:color="auto" w:fill="auto"/>
            <w:noWrap/>
            <w:vAlign w:val="bottom"/>
            <w:hideMark/>
          </w:tcPr>
          <w:p w14:paraId="1C279E17"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33</w:t>
            </w:r>
          </w:p>
        </w:tc>
      </w:tr>
      <w:tr w:rsidR="00ED3041" w:rsidRPr="00E332EA" w14:paraId="33352AF7" w14:textId="77777777" w:rsidTr="004A117B">
        <w:trPr>
          <w:trHeight w:val="288"/>
          <w:jc w:val="center"/>
        </w:trPr>
        <w:tc>
          <w:tcPr>
            <w:tcW w:w="960" w:type="dxa"/>
            <w:tcBorders>
              <w:top w:val="nil"/>
              <w:left w:val="nil"/>
              <w:bottom w:val="nil"/>
              <w:right w:val="nil"/>
            </w:tcBorders>
            <w:shd w:val="clear" w:color="auto" w:fill="auto"/>
            <w:noWrap/>
            <w:vAlign w:val="bottom"/>
            <w:hideMark/>
          </w:tcPr>
          <w:p w14:paraId="1703659B" w14:textId="77777777" w:rsidR="00ED3041" w:rsidRPr="00E332EA" w:rsidRDefault="00ED3041" w:rsidP="004A117B">
            <w:pPr>
              <w:widowControl/>
              <w:jc w:val="left"/>
              <w:rPr>
                <w:rFonts w:ascii="楷体" w:eastAsia="楷体" w:hAnsi="楷体" w:cs="宋体"/>
                <w:color w:val="000000"/>
                <w:kern w:val="0"/>
                <w:szCs w:val="21"/>
              </w:rPr>
            </w:pPr>
            <w:r w:rsidRPr="00E332EA">
              <w:rPr>
                <w:rFonts w:ascii="楷体" w:eastAsia="楷体" w:hAnsi="楷体" w:cs="宋体" w:hint="eastAsia"/>
                <w:color w:val="000000"/>
                <w:kern w:val="0"/>
                <w:szCs w:val="21"/>
              </w:rPr>
              <w:t>西藏</w:t>
            </w:r>
          </w:p>
        </w:tc>
        <w:tc>
          <w:tcPr>
            <w:tcW w:w="1780" w:type="dxa"/>
            <w:tcBorders>
              <w:top w:val="nil"/>
              <w:left w:val="nil"/>
              <w:bottom w:val="nil"/>
              <w:right w:val="nil"/>
            </w:tcBorders>
            <w:shd w:val="clear" w:color="000000" w:fill="FCF9FC"/>
            <w:noWrap/>
            <w:vAlign w:val="center"/>
            <w:hideMark/>
          </w:tcPr>
          <w:p w14:paraId="785DBC14"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0.016048338</w:t>
            </w:r>
          </w:p>
        </w:tc>
        <w:tc>
          <w:tcPr>
            <w:tcW w:w="820" w:type="dxa"/>
            <w:tcBorders>
              <w:top w:val="nil"/>
              <w:left w:val="nil"/>
              <w:bottom w:val="nil"/>
              <w:right w:val="nil"/>
            </w:tcBorders>
            <w:shd w:val="clear" w:color="auto" w:fill="auto"/>
            <w:noWrap/>
            <w:vAlign w:val="bottom"/>
            <w:hideMark/>
          </w:tcPr>
          <w:p w14:paraId="3F054420"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31</w:t>
            </w:r>
          </w:p>
        </w:tc>
        <w:tc>
          <w:tcPr>
            <w:tcW w:w="2110" w:type="dxa"/>
            <w:tcBorders>
              <w:top w:val="nil"/>
              <w:left w:val="nil"/>
              <w:bottom w:val="nil"/>
              <w:right w:val="nil"/>
            </w:tcBorders>
            <w:shd w:val="clear" w:color="000000" w:fill="FCF6F9"/>
            <w:noWrap/>
            <w:vAlign w:val="bottom"/>
            <w:hideMark/>
          </w:tcPr>
          <w:p w14:paraId="48135904"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0.01321367</w:t>
            </w:r>
          </w:p>
        </w:tc>
        <w:tc>
          <w:tcPr>
            <w:tcW w:w="709" w:type="dxa"/>
            <w:tcBorders>
              <w:top w:val="nil"/>
              <w:left w:val="nil"/>
              <w:bottom w:val="nil"/>
              <w:right w:val="nil"/>
            </w:tcBorders>
            <w:shd w:val="clear" w:color="auto" w:fill="auto"/>
            <w:noWrap/>
            <w:vAlign w:val="bottom"/>
            <w:hideMark/>
          </w:tcPr>
          <w:p w14:paraId="294ABCAE"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30</w:t>
            </w:r>
          </w:p>
        </w:tc>
      </w:tr>
      <w:tr w:rsidR="00ED3041" w:rsidRPr="00E332EA" w14:paraId="06E40D7B" w14:textId="77777777" w:rsidTr="004A117B">
        <w:trPr>
          <w:trHeight w:val="288"/>
          <w:jc w:val="center"/>
        </w:trPr>
        <w:tc>
          <w:tcPr>
            <w:tcW w:w="960" w:type="dxa"/>
            <w:tcBorders>
              <w:top w:val="nil"/>
              <w:left w:val="nil"/>
              <w:bottom w:val="nil"/>
              <w:right w:val="nil"/>
            </w:tcBorders>
            <w:shd w:val="clear" w:color="auto" w:fill="auto"/>
            <w:noWrap/>
            <w:vAlign w:val="bottom"/>
            <w:hideMark/>
          </w:tcPr>
          <w:p w14:paraId="19BE11B6" w14:textId="77777777" w:rsidR="00ED3041" w:rsidRPr="00E332EA" w:rsidRDefault="00ED3041" w:rsidP="004A117B">
            <w:pPr>
              <w:widowControl/>
              <w:jc w:val="left"/>
              <w:rPr>
                <w:rFonts w:ascii="楷体" w:eastAsia="楷体" w:hAnsi="楷体" w:cs="宋体"/>
                <w:color w:val="000000"/>
                <w:kern w:val="0"/>
                <w:szCs w:val="21"/>
              </w:rPr>
            </w:pPr>
            <w:r w:rsidRPr="00E332EA">
              <w:rPr>
                <w:rFonts w:ascii="楷体" w:eastAsia="楷体" w:hAnsi="楷体" w:cs="宋体" w:hint="eastAsia"/>
                <w:color w:val="000000"/>
                <w:kern w:val="0"/>
                <w:szCs w:val="21"/>
              </w:rPr>
              <w:t>台湾</w:t>
            </w:r>
          </w:p>
        </w:tc>
        <w:tc>
          <w:tcPr>
            <w:tcW w:w="1780" w:type="dxa"/>
            <w:tcBorders>
              <w:top w:val="nil"/>
              <w:left w:val="nil"/>
              <w:bottom w:val="nil"/>
              <w:right w:val="nil"/>
            </w:tcBorders>
            <w:shd w:val="clear" w:color="000000" w:fill="FBCCCE"/>
            <w:noWrap/>
            <w:vAlign w:val="center"/>
            <w:hideMark/>
          </w:tcPr>
          <w:p w14:paraId="2BBA2DA3"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0.18175063</w:t>
            </w:r>
          </w:p>
        </w:tc>
        <w:tc>
          <w:tcPr>
            <w:tcW w:w="820" w:type="dxa"/>
            <w:tcBorders>
              <w:top w:val="nil"/>
              <w:left w:val="nil"/>
              <w:bottom w:val="nil"/>
              <w:right w:val="nil"/>
            </w:tcBorders>
            <w:shd w:val="clear" w:color="auto" w:fill="auto"/>
            <w:noWrap/>
            <w:vAlign w:val="bottom"/>
            <w:hideMark/>
          </w:tcPr>
          <w:p w14:paraId="20759ABC"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7</w:t>
            </w:r>
          </w:p>
        </w:tc>
        <w:tc>
          <w:tcPr>
            <w:tcW w:w="2110" w:type="dxa"/>
            <w:tcBorders>
              <w:top w:val="nil"/>
              <w:left w:val="nil"/>
              <w:bottom w:val="nil"/>
              <w:right w:val="nil"/>
            </w:tcBorders>
            <w:shd w:val="clear" w:color="000000" w:fill="FBC7C9"/>
            <w:noWrap/>
            <w:vAlign w:val="bottom"/>
            <w:hideMark/>
          </w:tcPr>
          <w:p w14:paraId="5ABDF3F0"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0.099915973</w:t>
            </w:r>
          </w:p>
        </w:tc>
        <w:tc>
          <w:tcPr>
            <w:tcW w:w="709" w:type="dxa"/>
            <w:tcBorders>
              <w:top w:val="nil"/>
              <w:left w:val="nil"/>
              <w:bottom w:val="nil"/>
              <w:right w:val="nil"/>
            </w:tcBorders>
            <w:shd w:val="clear" w:color="auto" w:fill="auto"/>
            <w:noWrap/>
            <w:vAlign w:val="bottom"/>
            <w:hideMark/>
          </w:tcPr>
          <w:p w14:paraId="44442FA1"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9</w:t>
            </w:r>
          </w:p>
        </w:tc>
      </w:tr>
      <w:tr w:rsidR="00ED3041" w:rsidRPr="00E332EA" w14:paraId="790665F5" w14:textId="77777777" w:rsidTr="004A117B">
        <w:trPr>
          <w:trHeight w:val="288"/>
          <w:jc w:val="center"/>
        </w:trPr>
        <w:tc>
          <w:tcPr>
            <w:tcW w:w="960" w:type="dxa"/>
            <w:tcBorders>
              <w:top w:val="nil"/>
              <w:left w:val="nil"/>
              <w:bottom w:val="nil"/>
              <w:right w:val="nil"/>
            </w:tcBorders>
            <w:shd w:val="clear" w:color="auto" w:fill="auto"/>
            <w:noWrap/>
            <w:vAlign w:val="bottom"/>
            <w:hideMark/>
          </w:tcPr>
          <w:p w14:paraId="75E5E0ED" w14:textId="77777777" w:rsidR="00ED3041" w:rsidRPr="00E332EA" w:rsidRDefault="00ED3041" w:rsidP="004A117B">
            <w:pPr>
              <w:widowControl/>
              <w:jc w:val="left"/>
              <w:rPr>
                <w:rFonts w:ascii="楷体" w:eastAsia="楷体" w:hAnsi="楷体" w:cs="宋体"/>
                <w:color w:val="000000"/>
                <w:kern w:val="0"/>
                <w:szCs w:val="21"/>
              </w:rPr>
            </w:pPr>
            <w:r w:rsidRPr="00E332EA">
              <w:rPr>
                <w:rFonts w:ascii="楷体" w:eastAsia="楷体" w:hAnsi="楷体" w:cs="宋体" w:hint="eastAsia"/>
                <w:color w:val="000000"/>
                <w:kern w:val="0"/>
                <w:szCs w:val="21"/>
              </w:rPr>
              <w:t>江苏</w:t>
            </w:r>
          </w:p>
        </w:tc>
        <w:tc>
          <w:tcPr>
            <w:tcW w:w="1780" w:type="dxa"/>
            <w:tcBorders>
              <w:top w:val="nil"/>
              <w:left w:val="nil"/>
              <w:bottom w:val="nil"/>
              <w:right w:val="nil"/>
            </w:tcBorders>
            <w:shd w:val="clear" w:color="000000" w:fill="FBBFC2"/>
            <w:noWrap/>
            <w:vAlign w:val="center"/>
            <w:hideMark/>
          </w:tcPr>
          <w:p w14:paraId="0EF2DB9D"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0.227587807</w:t>
            </w:r>
          </w:p>
        </w:tc>
        <w:tc>
          <w:tcPr>
            <w:tcW w:w="820" w:type="dxa"/>
            <w:tcBorders>
              <w:top w:val="nil"/>
              <w:left w:val="nil"/>
              <w:bottom w:val="nil"/>
              <w:right w:val="nil"/>
            </w:tcBorders>
            <w:shd w:val="clear" w:color="auto" w:fill="auto"/>
            <w:noWrap/>
            <w:vAlign w:val="bottom"/>
            <w:hideMark/>
          </w:tcPr>
          <w:p w14:paraId="15DFBEB9"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5</w:t>
            </w:r>
          </w:p>
        </w:tc>
        <w:tc>
          <w:tcPr>
            <w:tcW w:w="2110" w:type="dxa"/>
            <w:tcBorders>
              <w:top w:val="nil"/>
              <w:left w:val="nil"/>
              <w:bottom w:val="nil"/>
              <w:right w:val="nil"/>
            </w:tcBorders>
            <w:shd w:val="clear" w:color="000000" w:fill="FBBEC0"/>
            <w:noWrap/>
            <w:vAlign w:val="bottom"/>
            <w:hideMark/>
          </w:tcPr>
          <w:p w14:paraId="43A48AE2"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0.116815164</w:t>
            </w:r>
          </w:p>
        </w:tc>
        <w:tc>
          <w:tcPr>
            <w:tcW w:w="709" w:type="dxa"/>
            <w:tcBorders>
              <w:top w:val="nil"/>
              <w:left w:val="nil"/>
              <w:bottom w:val="nil"/>
              <w:right w:val="nil"/>
            </w:tcBorders>
            <w:shd w:val="clear" w:color="auto" w:fill="auto"/>
            <w:noWrap/>
            <w:vAlign w:val="bottom"/>
            <w:hideMark/>
          </w:tcPr>
          <w:p w14:paraId="1A70EB7A"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6</w:t>
            </w:r>
          </w:p>
        </w:tc>
      </w:tr>
      <w:tr w:rsidR="00ED3041" w:rsidRPr="00E332EA" w14:paraId="69780833" w14:textId="77777777" w:rsidTr="004A117B">
        <w:trPr>
          <w:trHeight w:val="288"/>
          <w:jc w:val="center"/>
        </w:trPr>
        <w:tc>
          <w:tcPr>
            <w:tcW w:w="960" w:type="dxa"/>
            <w:tcBorders>
              <w:top w:val="nil"/>
              <w:left w:val="nil"/>
              <w:bottom w:val="nil"/>
              <w:right w:val="nil"/>
            </w:tcBorders>
            <w:shd w:val="clear" w:color="auto" w:fill="auto"/>
            <w:noWrap/>
            <w:vAlign w:val="bottom"/>
            <w:hideMark/>
          </w:tcPr>
          <w:p w14:paraId="05826284" w14:textId="77777777" w:rsidR="00ED3041" w:rsidRPr="00E332EA" w:rsidRDefault="00ED3041" w:rsidP="004A117B">
            <w:pPr>
              <w:widowControl/>
              <w:jc w:val="left"/>
              <w:rPr>
                <w:rFonts w:ascii="楷体" w:eastAsia="楷体" w:hAnsi="楷体" w:cs="宋体"/>
                <w:color w:val="000000"/>
                <w:kern w:val="0"/>
                <w:szCs w:val="21"/>
              </w:rPr>
            </w:pPr>
            <w:r w:rsidRPr="00E332EA">
              <w:rPr>
                <w:rFonts w:ascii="楷体" w:eastAsia="楷体" w:hAnsi="楷体" w:cs="宋体" w:hint="eastAsia"/>
                <w:color w:val="000000"/>
                <w:kern w:val="0"/>
                <w:szCs w:val="21"/>
              </w:rPr>
              <w:t>香港</w:t>
            </w:r>
          </w:p>
        </w:tc>
        <w:tc>
          <w:tcPr>
            <w:tcW w:w="1780" w:type="dxa"/>
            <w:tcBorders>
              <w:top w:val="nil"/>
              <w:left w:val="nil"/>
              <w:bottom w:val="nil"/>
              <w:right w:val="nil"/>
            </w:tcBorders>
            <w:shd w:val="clear" w:color="000000" w:fill="FAAAAD"/>
            <w:noWrap/>
            <w:vAlign w:val="center"/>
            <w:hideMark/>
          </w:tcPr>
          <w:p w14:paraId="760A14D4"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0.30437899</w:t>
            </w:r>
          </w:p>
        </w:tc>
        <w:tc>
          <w:tcPr>
            <w:tcW w:w="820" w:type="dxa"/>
            <w:tcBorders>
              <w:top w:val="nil"/>
              <w:left w:val="nil"/>
              <w:bottom w:val="nil"/>
              <w:right w:val="nil"/>
            </w:tcBorders>
            <w:shd w:val="clear" w:color="auto" w:fill="auto"/>
            <w:noWrap/>
            <w:vAlign w:val="bottom"/>
            <w:hideMark/>
          </w:tcPr>
          <w:p w14:paraId="7BCDEFAA"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4</w:t>
            </w:r>
          </w:p>
        </w:tc>
        <w:tc>
          <w:tcPr>
            <w:tcW w:w="2110" w:type="dxa"/>
            <w:tcBorders>
              <w:top w:val="nil"/>
              <w:left w:val="nil"/>
              <w:bottom w:val="nil"/>
              <w:right w:val="nil"/>
            </w:tcBorders>
            <w:shd w:val="clear" w:color="000000" w:fill="FAA9AB"/>
            <w:noWrap/>
            <w:vAlign w:val="bottom"/>
            <w:hideMark/>
          </w:tcPr>
          <w:p w14:paraId="26704744"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0.155289859</w:t>
            </w:r>
          </w:p>
        </w:tc>
        <w:tc>
          <w:tcPr>
            <w:tcW w:w="709" w:type="dxa"/>
            <w:tcBorders>
              <w:top w:val="nil"/>
              <w:left w:val="nil"/>
              <w:bottom w:val="nil"/>
              <w:right w:val="nil"/>
            </w:tcBorders>
            <w:shd w:val="clear" w:color="auto" w:fill="auto"/>
            <w:noWrap/>
            <w:vAlign w:val="bottom"/>
            <w:hideMark/>
          </w:tcPr>
          <w:p w14:paraId="3C6AD4F1"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4</w:t>
            </w:r>
          </w:p>
        </w:tc>
      </w:tr>
      <w:tr w:rsidR="00ED3041" w:rsidRPr="00E332EA" w14:paraId="769C2F7F" w14:textId="77777777" w:rsidTr="004A117B">
        <w:trPr>
          <w:trHeight w:val="288"/>
          <w:jc w:val="center"/>
        </w:trPr>
        <w:tc>
          <w:tcPr>
            <w:tcW w:w="960" w:type="dxa"/>
            <w:tcBorders>
              <w:top w:val="nil"/>
              <w:left w:val="nil"/>
              <w:bottom w:val="nil"/>
              <w:right w:val="nil"/>
            </w:tcBorders>
            <w:shd w:val="clear" w:color="auto" w:fill="auto"/>
            <w:noWrap/>
            <w:vAlign w:val="bottom"/>
            <w:hideMark/>
          </w:tcPr>
          <w:p w14:paraId="3CDF86E3" w14:textId="77777777" w:rsidR="00ED3041" w:rsidRPr="00E332EA" w:rsidRDefault="00ED3041" w:rsidP="004A117B">
            <w:pPr>
              <w:widowControl/>
              <w:jc w:val="left"/>
              <w:rPr>
                <w:rFonts w:ascii="楷体" w:eastAsia="楷体" w:hAnsi="楷体" w:cs="宋体"/>
                <w:color w:val="000000"/>
                <w:kern w:val="0"/>
                <w:szCs w:val="21"/>
              </w:rPr>
            </w:pPr>
            <w:r w:rsidRPr="00E332EA">
              <w:rPr>
                <w:rFonts w:ascii="楷体" w:eastAsia="楷体" w:hAnsi="楷体" w:cs="宋体" w:hint="eastAsia"/>
                <w:color w:val="000000"/>
                <w:kern w:val="0"/>
                <w:szCs w:val="21"/>
              </w:rPr>
              <w:t>云南</w:t>
            </w:r>
          </w:p>
        </w:tc>
        <w:tc>
          <w:tcPr>
            <w:tcW w:w="1780" w:type="dxa"/>
            <w:tcBorders>
              <w:top w:val="nil"/>
              <w:left w:val="nil"/>
              <w:bottom w:val="nil"/>
              <w:right w:val="nil"/>
            </w:tcBorders>
            <w:shd w:val="clear" w:color="000000" w:fill="FBCDCF"/>
            <w:noWrap/>
            <w:vAlign w:val="center"/>
            <w:hideMark/>
          </w:tcPr>
          <w:p w14:paraId="66467DB1"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0.178132753</w:t>
            </w:r>
          </w:p>
        </w:tc>
        <w:tc>
          <w:tcPr>
            <w:tcW w:w="820" w:type="dxa"/>
            <w:tcBorders>
              <w:top w:val="nil"/>
              <w:left w:val="nil"/>
              <w:bottom w:val="nil"/>
              <w:right w:val="nil"/>
            </w:tcBorders>
            <w:shd w:val="clear" w:color="auto" w:fill="auto"/>
            <w:noWrap/>
            <w:vAlign w:val="bottom"/>
            <w:hideMark/>
          </w:tcPr>
          <w:p w14:paraId="3950D73A"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8</w:t>
            </w:r>
          </w:p>
        </w:tc>
        <w:tc>
          <w:tcPr>
            <w:tcW w:w="2110" w:type="dxa"/>
            <w:tcBorders>
              <w:top w:val="nil"/>
              <w:left w:val="nil"/>
              <w:bottom w:val="nil"/>
              <w:right w:val="nil"/>
            </w:tcBorders>
            <w:shd w:val="clear" w:color="000000" w:fill="FBC4C6"/>
            <w:noWrap/>
            <w:vAlign w:val="bottom"/>
            <w:hideMark/>
          </w:tcPr>
          <w:p w14:paraId="6D5DA36F"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0.105471765</w:t>
            </w:r>
          </w:p>
        </w:tc>
        <w:tc>
          <w:tcPr>
            <w:tcW w:w="709" w:type="dxa"/>
            <w:tcBorders>
              <w:top w:val="nil"/>
              <w:left w:val="nil"/>
              <w:bottom w:val="nil"/>
              <w:right w:val="nil"/>
            </w:tcBorders>
            <w:shd w:val="clear" w:color="auto" w:fill="auto"/>
            <w:noWrap/>
            <w:vAlign w:val="bottom"/>
            <w:hideMark/>
          </w:tcPr>
          <w:p w14:paraId="3C53D196"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7</w:t>
            </w:r>
          </w:p>
        </w:tc>
      </w:tr>
      <w:tr w:rsidR="00ED3041" w:rsidRPr="00E332EA" w14:paraId="760BB4BA" w14:textId="77777777" w:rsidTr="004A117B">
        <w:trPr>
          <w:trHeight w:val="288"/>
          <w:jc w:val="center"/>
        </w:trPr>
        <w:tc>
          <w:tcPr>
            <w:tcW w:w="960" w:type="dxa"/>
            <w:tcBorders>
              <w:top w:val="nil"/>
              <w:left w:val="nil"/>
              <w:bottom w:val="nil"/>
              <w:right w:val="nil"/>
            </w:tcBorders>
            <w:shd w:val="clear" w:color="auto" w:fill="auto"/>
            <w:noWrap/>
            <w:vAlign w:val="bottom"/>
            <w:hideMark/>
          </w:tcPr>
          <w:p w14:paraId="60D70A54" w14:textId="77777777" w:rsidR="00ED3041" w:rsidRPr="00E332EA" w:rsidRDefault="00ED3041" w:rsidP="004A117B">
            <w:pPr>
              <w:widowControl/>
              <w:jc w:val="left"/>
              <w:rPr>
                <w:rFonts w:ascii="楷体" w:eastAsia="楷体" w:hAnsi="楷体" w:cs="宋体"/>
                <w:color w:val="000000"/>
                <w:kern w:val="0"/>
                <w:szCs w:val="21"/>
              </w:rPr>
            </w:pPr>
            <w:r w:rsidRPr="00E332EA">
              <w:rPr>
                <w:rFonts w:ascii="楷体" w:eastAsia="楷体" w:hAnsi="楷体" w:cs="宋体" w:hint="eastAsia"/>
                <w:color w:val="000000"/>
                <w:kern w:val="0"/>
                <w:szCs w:val="21"/>
              </w:rPr>
              <w:t>江西</w:t>
            </w:r>
          </w:p>
        </w:tc>
        <w:tc>
          <w:tcPr>
            <w:tcW w:w="1780" w:type="dxa"/>
            <w:tcBorders>
              <w:top w:val="nil"/>
              <w:left w:val="nil"/>
              <w:bottom w:val="nil"/>
              <w:right w:val="nil"/>
            </w:tcBorders>
            <w:shd w:val="clear" w:color="000000" w:fill="FCEEF1"/>
            <w:noWrap/>
            <w:vAlign w:val="center"/>
            <w:hideMark/>
          </w:tcPr>
          <w:p w14:paraId="34B427A3"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0.054021774</w:t>
            </w:r>
          </w:p>
        </w:tc>
        <w:tc>
          <w:tcPr>
            <w:tcW w:w="820" w:type="dxa"/>
            <w:tcBorders>
              <w:top w:val="nil"/>
              <w:left w:val="nil"/>
              <w:bottom w:val="nil"/>
              <w:right w:val="nil"/>
            </w:tcBorders>
            <w:shd w:val="clear" w:color="auto" w:fill="auto"/>
            <w:noWrap/>
            <w:vAlign w:val="bottom"/>
            <w:hideMark/>
          </w:tcPr>
          <w:p w14:paraId="7E615A00"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25</w:t>
            </w:r>
          </w:p>
        </w:tc>
        <w:tc>
          <w:tcPr>
            <w:tcW w:w="2110" w:type="dxa"/>
            <w:tcBorders>
              <w:top w:val="nil"/>
              <w:left w:val="nil"/>
              <w:bottom w:val="nil"/>
              <w:right w:val="nil"/>
            </w:tcBorders>
            <w:shd w:val="clear" w:color="000000" w:fill="FCEDF0"/>
            <w:noWrap/>
            <w:vAlign w:val="bottom"/>
            <w:hideMark/>
          </w:tcPr>
          <w:p w14:paraId="77C69E45"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0.030295704</w:t>
            </w:r>
          </w:p>
        </w:tc>
        <w:tc>
          <w:tcPr>
            <w:tcW w:w="709" w:type="dxa"/>
            <w:tcBorders>
              <w:top w:val="nil"/>
              <w:left w:val="nil"/>
              <w:bottom w:val="nil"/>
              <w:right w:val="nil"/>
            </w:tcBorders>
            <w:shd w:val="clear" w:color="auto" w:fill="auto"/>
            <w:noWrap/>
            <w:vAlign w:val="bottom"/>
            <w:hideMark/>
          </w:tcPr>
          <w:p w14:paraId="19B2A90A"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24</w:t>
            </w:r>
          </w:p>
        </w:tc>
      </w:tr>
      <w:tr w:rsidR="00ED3041" w:rsidRPr="00E332EA" w14:paraId="1E0E5DFC" w14:textId="77777777" w:rsidTr="004A117B">
        <w:trPr>
          <w:trHeight w:val="288"/>
          <w:jc w:val="center"/>
        </w:trPr>
        <w:tc>
          <w:tcPr>
            <w:tcW w:w="960" w:type="dxa"/>
            <w:tcBorders>
              <w:top w:val="nil"/>
              <w:left w:val="nil"/>
              <w:bottom w:val="nil"/>
              <w:right w:val="nil"/>
            </w:tcBorders>
            <w:shd w:val="clear" w:color="auto" w:fill="auto"/>
            <w:noWrap/>
            <w:vAlign w:val="bottom"/>
            <w:hideMark/>
          </w:tcPr>
          <w:p w14:paraId="3A214A71" w14:textId="77777777" w:rsidR="00ED3041" w:rsidRPr="00E332EA" w:rsidRDefault="00ED3041" w:rsidP="004A117B">
            <w:pPr>
              <w:widowControl/>
              <w:jc w:val="left"/>
              <w:rPr>
                <w:rFonts w:ascii="楷体" w:eastAsia="楷体" w:hAnsi="楷体" w:cs="宋体"/>
                <w:color w:val="000000"/>
                <w:kern w:val="0"/>
                <w:szCs w:val="21"/>
              </w:rPr>
            </w:pPr>
            <w:r w:rsidRPr="00E332EA">
              <w:rPr>
                <w:rFonts w:ascii="楷体" w:eastAsia="楷体" w:hAnsi="楷体" w:cs="宋体" w:hint="eastAsia"/>
                <w:color w:val="000000"/>
                <w:kern w:val="0"/>
                <w:szCs w:val="21"/>
              </w:rPr>
              <w:t>安徽</w:t>
            </w:r>
          </w:p>
        </w:tc>
        <w:tc>
          <w:tcPr>
            <w:tcW w:w="1780" w:type="dxa"/>
            <w:tcBorders>
              <w:top w:val="nil"/>
              <w:left w:val="nil"/>
              <w:bottom w:val="nil"/>
              <w:right w:val="nil"/>
            </w:tcBorders>
            <w:shd w:val="clear" w:color="000000" w:fill="FCE5E7"/>
            <w:noWrap/>
            <w:vAlign w:val="center"/>
            <w:hideMark/>
          </w:tcPr>
          <w:p w14:paraId="2A31A918"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0.089800214</w:t>
            </w:r>
          </w:p>
        </w:tc>
        <w:tc>
          <w:tcPr>
            <w:tcW w:w="820" w:type="dxa"/>
            <w:tcBorders>
              <w:top w:val="nil"/>
              <w:left w:val="nil"/>
              <w:bottom w:val="nil"/>
              <w:right w:val="nil"/>
            </w:tcBorders>
            <w:shd w:val="clear" w:color="auto" w:fill="auto"/>
            <w:noWrap/>
            <w:vAlign w:val="bottom"/>
            <w:hideMark/>
          </w:tcPr>
          <w:p w14:paraId="4E30C19A"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17</w:t>
            </w:r>
          </w:p>
        </w:tc>
        <w:tc>
          <w:tcPr>
            <w:tcW w:w="2110" w:type="dxa"/>
            <w:tcBorders>
              <w:top w:val="nil"/>
              <w:left w:val="nil"/>
              <w:bottom w:val="nil"/>
              <w:right w:val="nil"/>
            </w:tcBorders>
            <w:shd w:val="clear" w:color="000000" w:fill="FCE9EC"/>
            <w:noWrap/>
            <w:vAlign w:val="bottom"/>
            <w:hideMark/>
          </w:tcPr>
          <w:p w14:paraId="3F802084"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0.037377916</w:t>
            </w:r>
          </w:p>
        </w:tc>
        <w:tc>
          <w:tcPr>
            <w:tcW w:w="709" w:type="dxa"/>
            <w:tcBorders>
              <w:top w:val="nil"/>
              <w:left w:val="nil"/>
              <w:bottom w:val="nil"/>
              <w:right w:val="nil"/>
            </w:tcBorders>
            <w:shd w:val="clear" w:color="auto" w:fill="auto"/>
            <w:noWrap/>
            <w:vAlign w:val="bottom"/>
            <w:hideMark/>
          </w:tcPr>
          <w:p w14:paraId="316C2D30"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21</w:t>
            </w:r>
          </w:p>
        </w:tc>
      </w:tr>
      <w:tr w:rsidR="00ED3041" w:rsidRPr="00E332EA" w14:paraId="16C87635" w14:textId="77777777" w:rsidTr="004A117B">
        <w:trPr>
          <w:trHeight w:val="288"/>
          <w:jc w:val="center"/>
        </w:trPr>
        <w:tc>
          <w:tcPr>
            <w:tcW w:w="960" w:type="dxa"/>
            <w:tcBorders>
              <w:top w:val="nil"/>
              <w:left w:val="nil"/>
              <w:bottom w:val="nil"/>
              <w:right w:val="nil"/>
            </w:tcBorders>
            <w:shd w:val="clear" w:color="auto" w:fill="auto"/>
            <w:noWrap/>
            <w:vAlign w:val="bottom"/>
            <w:hideMark/>
          </w:tcPr>
          <w:p w14:paraId="28385454" w14:textId="77777777" w:rsidR="00ED3041" w:rsidRPr="00E332EA" w:rsidRDefault="00ED3041" w:rsidP="004A117B">
            <w:pPr>
              <w:widowControl/>
              <w:jc w:val="left"/>
              <w:rPr>
                <w:rFonts w:ascii="楷体" w:eastAsia="楷体" w:hAnsi="楷体" w:cs="宋体"/>
                <w:color w:val="000000"/>
                <w:kern w:val="0"/>
                <w:szCs w:val="21"/>
              </w:rPr>
            </w:pPr>
            <w:r w:rsidRPr="00E332EA">
              <w:rPr>
                <w:rFonts w:ascii="楷体" w:eastAsia="楷体" w:hAnsi="楷体" w:cs="宋体" w:hint="eastAsia"/>
                <w:color w:val="000000"/>
                <w:kern w:val="0"/>
                <w:szCs w:val="21"/>
              </w:rPr>
              <w:t>贵州</w:t>
            </w:r>
          </w:p>
        </w:tc>
        <w:tc>
          <w:tcPr>
            <w:tcW w:w="1780" w:type="dxa"/>
            <w:tcBorders>
              <w:top w:val="nil"/>
              <w:left w:val="nil"/>
              <w:bottom w:val="nil"/>
              <w:right w:val="nil"/>
            </w:tcBorders>
            <w:shd w:val="clear" w:color="000000" w:fill="FCF1F4"/>
            <w:noWrap/>
            <w:vAlign w:val="center"/>
            <w:hideMark/>
          </w:tcPr>
          <w:p w14:paraId="1407F4CF"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0.043149214</w:t>
            </w:r>
          </w:p>
        </w:tc>
        <w:tc>
          <w:tcPr>
            <w:tcW w:w="820" w:type="dxa"/>
            <w:tcBorders>
              <w:top w:val="nil"/>
              <w:left w:val="nil"/>
              <w:bottom w:val="nil"/>
              <w:right w:val="nil"/>
            </w:tcBorders>
            <w:shd w:val="clear" w:color="auto" w:fill="auto"/>
            <w:noWrap/>
            <w:vAlign w:val="bottom"/>
            <w:hideMark/>
          </w:tcPr>
          <w:p w14:paraId="104757F5"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26</w:t>
            </w:r>
          </w:p>
        </w:tc>
        <w:tc>
          <w:tcPr>
            <w:tcW w:w="2110" w:type="dxa"/>
            <w:tcBorders>
              <w:top w:val="nil"/>
              <w:left w:val="nil"/>
              <w:bottom w:val="nil"/>
              <w:right w:val="nil"/>
            </w:tcBorders>
            <w:shd w:val="clear" w:color="000000" w:fill="FCEFF2"/>
            <w:noWrap/>
            <w:vAlign w:val="bottom"/>
            <w:hideMark/>
          </w:tcPr>
          <w:p w14:paraId="1C0612AB"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0.025659298</w:t>
            </w:r>
          </w:p>
        </w:tc>
        <w:tc>
          <w:tcPr>
            <w:tcW w:w="709" w:type="dxa"/>
            <w:tcBorders>
              <w:top w:val="nil"/>
              <w:left w:val="nil"/>
              <w:bottom w:val="nil"/>
              <w:right w:val="nil"/>
            </w:tcBorders>
            <w:shd w:val="clear" w:color="auto" w:fill="auto"/>
            <w:noWrap/>
            <w:vAlign w:val="bottom"/>
            <w:hideMark/>
          </w:tcPr>
          <w:p w14:paraId="3006FA98"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27</w:t>
            </w:r>
          </w:p>
        </w:tc>
      </w:tr>
      <w:tr w:rsidR="00ED3041" w:rsidRPr="00E332EA" w14:paraId="0BA4AEDA" w14:textId="77777777" w:rsidTr="004A117B">
        <w:trPr>
          <w:trHeight w:val="288"/>
          <w:jc w:val="center"/>
        </w:trPr>
        <w:tc>
          <w:tcPr>
            <w:tcW w:w="960" w:type="dxa"/>
            <w:tcBorders>
              <w:top w:val="nil"/>
              <w:left w:val="nil"/>
              <w:bottom w:val="nil"/>
              <w:right w:val="nil"/>
            </w:tcBorders>
            <w:shd w:val="clear" w:color="auto" w:fill="auto"/>
            <w:noWrap/>
            <w:vAlign w:val="bottom"/>
            <w:hideMark/>
          </w:tcPr>
          <w:p w14:paraId="236B92B1" w14:textId="77777777" w:rsidR="00ED3041" w:rsidRPr="00E332EA" w:rsidRDefault="00ED3041" w:rsidP="004A117B">
            <w:pPr>
              <w:widowControl/>
              <w:jc w:val="left"/>
              <w:rPr>
                <w:rFonts w:ascii="楷体" w:eastAsia="楷体" w:hAnsi="楷体" w:cs="宋体"/>
                <w:color w:val="000000"/>
                <w:kern w:val="0"/>
                <w:szCs w:val="21"/>
              </w:rPr>
            </w:pPr>
            <w:r w:rsidRPr="00E332EA">
              <w:rPr>
                <w:rFonts w:ascii="楷体" w:eastAsia="楷体" w:hAnsi="楷体" w:cs="宋体" w:hint="eastAsia"/>
                <w:color w:val="000000"/>
                <w:kern w:val="0"/>
                <w:szCs w:val="21"/>
              </w:rPr>
              <w:t>陕西</w:t>
            </w:r>
          </w:p>
        </w:tc>
        <w:tc>
          <w:tcPr>
            <w:tcW w:w="1780" w:type="dxa"/>
            <w:tcBorders>
              <w:top w:val="nil"/>
              <w:left w:val="nil"/>
              <w:bottom w:val="nil"/>
              <w:right w:val="nil"/>
            </w:tcBorders>
            <w:shd w:val="clear" w:color="000000" w:fill="FCE4E7"/>
            <w:noWrap/>
            <w:vAlign w:val="center"/>
            <w:hideMark/>
          </w:tcPr>
          <w:p w14:paraId="70E7560E"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0.091536172</w:t>
            </w:r>
          </w:p>
        </w:tc>
        <w:tc>
          <w:tcPr>
            <w:tcW w:w="820" w:type="dxa"/>
            <w:tcBorders>
              <w:top w:val="nil"/>
              <w:left w:val="nil"/>
              <w:bottom w:val="nil"/>
              <w:right w:val="nil"/>
            </w:tcBorders>
            <w:shd w:val="clear" w:color="auto" w:fill="auto"/>
            <w:noWrap/>
            <w:vAlign w:val="bottom"/>
            <w:hideMark/>
          </w:tcPr>
          <w:p w14:paraId="75DD5B68"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16</w:t>
            </w:r>
          </w:p>
        </w:tc>
        <w:tc>
          <w:tcPr>
            <w:tcW w:w="2110" w:type="dxa"/>
            <w:tcBorders>
              <w:top w:val="nil"/>
              <w:left w:val="nil"/>
              <w:bottom w:val="nil"/>
              <w:right w:val="nil"/>
            </w:tcBorders>
            <w:shd w:val="clear" w:color="000000" w:fill="FCE0E2"/>
            <w:noWrap/>
            <w:vAlign w:val="bottom"/>
            <w:hideMark/>
          </w:tcPr>
          <w:p w14:paraId="48089C97"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0.05464949</w:t>
            </w:r>
          </w:p>
        </w:tc>
        <w:tc>
          <w:tcPr>
            <w:tcW w:w="709" w:type="dxa"/>
            <w:tcBorders>
              <w:top w:val="nil"/>
              <w:left w:val="nil"/>
              <w:bottom w:val="nil"/>
              <w:right w:val="nil"/>
            </w:tcBorders>
            <w:shd w:val="clear" w:color="auto" w:fill="auto"/>
            <w:noWrap/>
            <w:vAlign w:val="bottom"/>
            <w:hideMark/>
          </w:tcPr>
          <w:p w14:paraId="0D6C37C8"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14</w:t>
            </w:r>
          </w:p>
        </w:tc>
      </w:tr>
      <w:tr w:rsidR="00ED3041" w:rsidRPr="00E332EA" w14:paraId="08B64A7B" w14:textId="77777777" w:rsidTr="004A117B">
        <w:trPr>
          <w:trHeight w:val="288"/>
          <w:jc w:val="center"/>
        </w:trPr>
        <w:tc>
          <w:tcPr>
            <w:tcW w:w="960" w:type="dxa"/>
            <w:tcBorders>
              <w:top w:val="nil"/>
              <w:left w:val="nil"/>
              <w:bottom w:val="nil"/>
              <w:right w:val="nil"/>
            </w:tcBorders>
            <w:shd w:val="clear" w:color="auto" w:fill="auto"/>
            <w:noWrap/>
            <w:vAlign w:val="bottom"/>
            <w:hideMark/>
          </w:tcPr>
          <w:p w14:paraId="47D4A7B4" w14:textId="77777777" w:rsidR="00ED3041" w:rsidRPr="00E332EA" w:rsidRDefault="00ED3041" w:rsidP="004A117B">
            <w:pPr>
              <w:widowControl/>
              <w:jc w:val="left"/>
              <w:rPr>
                <w:rFonts w:ascii="楷体" w:eastAsia="楷体" w:hAnsi="楷体" w:cs="宋体"/>
                <w:color w:val="000000"/>
                <w:kern w:val="0"/>
                <w:szCs w:val="21"/>
              </w:rPr>
            </w:pPr>
            <w:r w:rsidRPr="00E332EA">
              <w:rPr>
                <w:rFonts w:ascii="楷体" w:eastAsia="楷体" w:hAnsi="楷体" w:cs="宋体" w:hint="eastAsia"/>
                <w:color w:val="000000"/>
                <w:kern w:val="0"/>
                <w:szCs w:val="21"/>
              </w:rPr>
              <w:t>北京</w:t>
            </w:r>
          </w:p>
        </w:tc>
        <w:tc>
          <w:tcPr>
            <w:tcW w:w="1780" w:type="dxa"/>
            <w:tcBorders>
              <w:top w:val="nil"/>
              <w:left w:val="nil"/>
              <w:bottom w:val="nil"/>
              <w:right w:val="nil"/>
            </w:tcBorders>
            <w:shd w:val="clear" w:color="000000" w:fill="FAA1A3"/>
            <w:noWrap/>
            <w:vAlign w:val="center"/>
            <w:hideMark/>
          </w:tcPr>
          <w:p w14:paraId="44327B4F"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0.338439951</w:t>
            </w:r>
          </w:p>
        </w:tc>
        <w:tc>
          <w:tcPr>
            <w:tcW w:w="820" w:type="dxa"/>
            <w:tcBorders>
              <w:top w:val="nil"/>
              <w:left w:val="nil"/>
              <w:bottom w:val="nil"/>
              <w:right w:val="nil"/>
            </w:tcBorders>
            <w:shd w:val="clear" w:color="auto" w:fill="auto"/>
            <w:noWrap/>
            <w:vAlign w:val="bottom"/>
            <w:hideMark/>
          </w:tcPr>
          <w:p w14:paraId="5FB15426"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3</w:t>
            </w:r>
          </w:p>
        </w:tc>
        <w:tc>
          <w:tcPr>
            <w:tcW w:w="2110" w:type="dxa"/>
            <w:tcBorders>
              <w:top w:val="nil"/>
              <w:left w:val="nil"/>
              <w:bottom w:val="nil"/>
              <w:right w:val="nil"/>
            </w:tcBorders>
            <w:shd w:val="clear" w:color="000000" w:fill="F98688"/>
            <w:noWrap/>
            <w:vAlign w:val="bottom"/>
            <w:hideMark/>
          </w:tcPr>
          <w:p w14:paraId="30F61677"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0.218623767</w:t>
            </w:r>
          </w:p>
        </w:tc>
        <w:tc>
          <w:tcPr>
            <w:tcW w:w="709" w:type="dxa"/>
            <w:tcBorders>
              <w:top w:val="nil"/>
              <w:left w:val="nil"/>
              <w:bottom w:val="nil"/>
              <w:right w:val="nil"/>
            </w:tcBorders>
            <w:shd w:val="clear" w:color="auto" w:fill="auto"/>
            <w:noWrap/>
            <w:vAlign w:val="bottom"/>
            <w:hideMark/>
          </w:tcPr>
          <w:p w14:paraId="6BC892D8"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2</w:t>
            </w:r>
          </w:p>
        </w:tc>
      </w:tr>
      <w:tr w:rsidR="00ED3041" w:rsidRPr="00E332EA" w14:paraId="6A6082CB" w14:textId="77777777" w:rsidTr="004A117B">
        <w:trPr>
          <w:trHeight w:val="288"/>
          <w:jc w:val="center"/>
        </w:trPr>
        <w:tc>
          <w:tcPr>
            <w:tcW w:w="960" w:type="dxa"/>
            <w:tcBorders>
              <w:top w:val="nil"/>
              <w:left w:val="nil"/>
              <w:bottom w:val="nil"/>
              <w:right w:val="nil"/>
            </w:tcBorders>
            <w:shd w:val="clear" w:color="auto" w:fill="auto"/>
            <w:noWrap/>
            <w:vAlign w:val="bottom"/>
            <w:hideMark/>
          </w:tcPr>
          <w:p w14:paraId="5453F446" w14:textId="77777777" w:rsidR="00ED3041" w:rsidRPr="00E332EA" w:rsidRDefault="00ED3041" w:rsidP="004A117B">
            <w:pPr>
              <w:widowControl/>
              <w:jc w:val="left"/>
              <w:rPr>
                <w:rFonts w:ascii="楷体" w:eastAsia="楷体" w:hAnsi="楷体" w:cs="宋体"/>
                <w:color w:val="000000"/>
                <w:kern w:val="0"/>
                <w:szCs w:val="21"/>
              </w:rPr>
            </w:pPr>
            <w:r w:rsidRPr="00E332EA">
              <w:rPr>
                <w:rFonts w:ascii="楷体" w:eastAsia="楷体" w:hAnsi="楷体" w:cs="宋体" w:hint="eastAsia"/>
                <w:color w:val="000000"/>
                <w:kern w:val="0"/>
                <w:szCs w:val="21"/>
              </w:rPr>
              <w:t>甘肃</w:t>
            </w:r>
          </w:p>
        </w:tc>
        <w:tc>
          <w:tcPr>
            <w:tcW w:w="1780" w:type="dxa"/>
            <w:tcBorders>
              <w:top w:val="nil"/>
              <w:left w:val="nil"/>
              <w:bottom w:val="nil"/>
              <w:right w:val="nil"/>
            </w:tcBorders>
            <w:shd w:val="clear" w:color="000000" w:fill="FCF5F8"/>
            <w:noWrap/>
            <w:vAlign w:val="center"/>
            <w:hideMark/>
          </w:tcPr>
          <w:p w14:paraId="33CF05FC"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0.028622664</w:t>
            </w:r>
          </w:p>
        </w:tc>
        <w:tc>
          <w:tcPr>
            <w:tcW w:w="820" w:type="dxa"/>
            <w:tcBorders>
              <w:top w:val="nil"/>
              <w:left w:val="nil"/>
              <w:bottom w:val="nil"/>
              <w:right w:val="nil"/>
            </w:tcBorders>
            <w:shd w:val="clear" w:color="auto" w:fill="auto"/>
            <w:noWrap/>
            <w:vAlign w:val="bottom"/>
            <w:hideMark/>
          </w:tcPr>
          <w:p w14:paraId="2825653F"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27</w:t>
            </w:r>
          </w:p>
        </w:tc>
        <w:tc>
          <w:tcPr>
            <w:tcW w:w="2110" w:type="dxa"/>
            <w:tcBorders>
              <w:top w:val="nil"/>
              <w:left w:val="nil"/>
              <w:bottom w:val="nil"/>
              <w:right w:val="nil"/>
            </w:tcBorders>
            <w:shd w:val="clear" w:color="000000" w:fill="FCEDF0"/>
            <w:noWrap/>
            <w:vAlign w:val="bottom"/>
            <w:hideMark/>
          </w:tcPr>
          <w:p w14:paraId="3DA9ED6A"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0.02933284</w:t>
            </w:r>
          </w:p>
        </w:tc>
        <w:tc>
          <w:tcPr>
            <w:tcW w:w="709" w:type="dxa"/>
            <w:tcBorders>
              <w:top w:val="nil"/>
              <w:left w:val="nil"/>
              <w:bottom w:val="nil"/>
              <w:right w:val="nil"/>
            </w:tcBorders>
            <w:shd w:val="clear" w:color="auto" w:fill="auto"/>
            <w:noWrap/>
            <w:vAlign w:val="bottom"/>
            <w:hideMark/>
          </w:tcPr>
          <w:p w14:paraId="3B05D8F2"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25</w:t>
            </w:r>
          </w:p>
        </w:tc>
      </w:tr>
      <w:tr w:rsidR="00ED3041" w:rsidRPr="00E332EA" w14:paraId="7EB19116" w14:textId="77777777" w:rsidTr="004A117B">
        <w:trPr>
          <w:trHeight w:val="288"/>
          <w:jc w:val="center"/>
        </w:trPr>
        <w:tc>
          <w:tcPr>
            <w:tcW w:w="960" w:type="dxa"/>
            <w:tcBorders>
              <w:top w:val="nil"/>
              <w:left w:val="nil"/>
              <w:bottom w:val="nil"/>
              <w:right w:val="nil"/>
            </w:tcBorders>
            <w:shd w:val="clear" w:color="auto" w:fill="auto"/>
            <w:noWrap/>
            <w:vAlign w:val="bottom"/>
            <w:hideMark/>
          </w:tcPr>
          <w:p w14:paraId="13869F82" w14:textId="77777777" w:rsidR="00ED3041" w:rsidRPr="00E332EA" w:rsidRDefault="00ED3041" w:rsidP="004A117B">
            <w:pPr>
              <w:widowControl/>
              <w:jc w:val="left"/>
              <w:rPr>
                <w:rFonts w:ascii="楷体" w:eastAsia="楷体" w:hAnsi="楷体" w:cs="宋体"/>
                <w:color w:val="000000"/>
                <w:kern w:val="0"/>
                <w:szCs w:val="21"/>
              </w:rPr>
            </w:pPr>
            <w:r w:rsidRPr="00E332EA">
              <w:rPr>
                <w:rFonts w:ascii="楷体" w:eastAsia="楷体" w:hAnsi="楷体" w:cs="宋体" w:hint="eastAsia"/>
                <w:color w:val="000000"/>
                <w:kern w:val="0"/>
                <w:szCs w:val="21"/>
              </w:rPr>
              <w:t>海南</w:t>
            </w:r>
          </w:p>
        </w:tc>
        <w:tc>
          <w:tcPr>
            <w:tcW w:w="1780" w:type="dxa"/>
            <w:tcBorders>
              <w:top w:val="nil"/>
              <w:left w:val="nil"/>
              <w:bottom w:val="nil"/>
              <w:right w:val="nil"/>
            </w:tcBorders>
            <w:shd w:val="clear" w:color="000000" w:fill="FCF6F9"/>
            <w:noWrap/>
            <w:vAlign w:val="center"/>
            <w:hideMark/>
          </w:tcPr>
          <w:p w14:paraId="2EA1F813"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0.025747214</w:t>
            </w:r>
          </w:p>
        </w:tc>
        <w:tc>
          <w:tcPr>
            <w:tcW w:w="820" w:type="dxa"/>
            <w:tcBorders>
              <w:top w:val="nil"/>
              <w:left w:val="nil"/>
              <w:bottom w:val="nil"/>
              <w:right w:val="nil"/>
            </w:tcBorders>
            <w:shd w:val="clear" w:color="auto" w:fill="auto"/>
            <w:noWrap/>
            <w:vAlign w:val="bottom"/>
            <w:hideMark/>
          </w:tcPr>
          <w:p w14:paraId="16B6AD13"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29</w:t>
            </w:r>
          </w:p>
        </w:tc>
        <w:tc>
          <w:tcPr>
            <w:tcW w:w="2110" w:type="dxa"/>
            <w:tcBorders>
              <w:top w:val="nil"/>
              <w:left w:val="nil"/>
              <w:bottom w:val="nil"/>
              <w:right w:val="nil"/>
            </w:tcBorders>
            <w:shd w:val="clear" w:color="000000" w:fill="FCF6F9"/>
            <w:noWrap/>
            <w:vAlign w:val="bottom"/>
            <w:hideMark/>
          </w:tcPr>
          <w:p w14:paraId="791A5FE8"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0.014031255</w:t>
            </w:r>
          </w:p>
        </w:tc>
        <w:tc>
          <w:tcPr>
            <w:tcW w:w="709" w:type="dxa"/>
            <w:tcBorders>
              <w:top w:val="nil"/>
              <w:left w:val="nil"/>
              <w:bottom w:val="nil"/>
              <w:right w:val="nil"/>
            </w:tcBorders>
            <w:shd w:val="clear" w:color="auto" w:fill="auto"/>
            <w:noWrap/>
            <w:vAlign w:val="bottom"/>
            <w:hideMark/>
          </w:tcPr>
          <w:p w14:paraId="03DE355B"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29</w:t>
            </w:r>
          </w:p>
        </w:tc>
      </w:tr>
      <w:tr w:rsidR="00ED3041" w:rsidRPr="00E332EA" w14:paraId="66CAE78B" w14:textId="77777777" w:rsidTr="004A117B">
        <w:trPr>
          <w:trHeight w:val="288"/>
          <w:jc w:val="center"/>
        </w:trPr>
        <w:tc>
          <w:tcPr>
            <w:tcW w:w="960" w:type="dxa"/>
            <w:tcBorders>
              <w:top w:val="nil"/>
              <w:left w:val="nil"/>
              <w:right w:val="nil"/>
            </w:tcBorders>
            <w:shd w:val="clear" w:color="auto" w:fill="auto"/>
            <w:noWrap/>
            <w:vAlign w:val="bottom"/>
            <w:hideMark/>
          </w:tcPr>
          <w:p w14:paraId="7D17FF8F" w14:textId="77777777" w:rsidR="00ED3041" w:rsidRPr="00E332EA" w:rsidRDefault="00ED3041" w:rsidP="004A117B">
            <w:pPr>
              <w:widowControl/>
              <w:jc w:val="left"/>
              <w:rPr>
                <w:rFonts w:ascii="楷体" w:eastAsia="楷体" w:hAnsi="楷体" w:cs="宋体"/>
                <w:color w:val="000000"/>
                <w:kern w:val="0"/>
                <w:szCs w:val="21"/>
              </w:rPr>
            </w:pPr>
            <w:r w:rsidRPr="00E332EA">
              <w:rPr>
                <w:rFonts w:ascii="楷体" w:eastAsia="楷体" w:hAnsi="楷体" w:cs="宋体" w:hint="eastAsia"/>
                <w:color w:val="000000"/>
                <w:kern w:val="0"/>
                <w:szCs w:val="21"/>
              </w:rPr>
              <w:t>澳门</w:t>
            </w:r>
          </w:p>
        </w:tc>
        <w:tc>
          <w:tcPr>
            <w:tcW w:w="1780" w:type="dxa"/>
            <w:tcBorders>
              <w:top w:val="nil"/>
              <w:left w:val="nil"/>
              <w:right w:val="nil"/>
            </w:tcBorders>
            <w:shd w:val="clear" w:color="000000" w:fill="FCE5E8"/>
            <w:noWrap/>
            <w:vAlign w:val="center"/>
            <w:hideMark/>
          </w:tcPr>
          <w:p w14:paraId="1CB419D8"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0.087614442</w:t>
            </w:r>
          </w:p>
        </w:tc>
        <w:tc>
          <w:tcPr>
            <w:tcW w:w="820" w:type="dxa"/>
            <w:tcBorders>
              <w:top w:val="nil"/>
              <w:left w:val="nil"/>
              <w:right w:val="nil"/>
            </w:tcBorders>
            <w:shd w:val="clear" w:color="auto" w:fill="auto"/>
            <w:noWrap/>
            <w:vAlign w:val="bottom"/>
            <w:hideMark/>
          </w:tcPr>
          <w:p w14:paraId="445047EA"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18</w:t>
            </w:r>
          </w:p>
        </w:tc>
        <w:tc>
          <w:tcPr>
            <w:tcW w:w="2110" w:type="dxa"/>
            <w:tcBorders>
              <w:top w:val="nil"/>
              <w:left w:val="nil"/>
              <w:right w:val="nil"/>
            </w:tcBorders>
            <w:shd w:val="clear" w:color="000000" w:fill="FCE4E7"/>
            <w:noWrap/>
            <w:vAlign w:val="bottom"/>
            <w:hideMark/>
          </w:tcPr>
          <w:p w14:paraId="56E3AAAE"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0.045948444</w:t>
            </w:r>
          </w:p>
        </w:tc>
        <w:tc>
          <w:tcPr>
            <w:tcW w:w="709" w:type="dxa"/>
            <w:tcBorders>
              <w:top w:val="nil"/>
              <w:left w:val="nil"/>
              <w:right w:val="nil"/>
            </w:tcBorders>
            <w:shd w:val="clear" w:color="auto" w:fill="auto"/>
            <w:noWrap/>
            <w:vAlign w:val="bottom"/>
            <w:hideMark/>
          </w:tcPr>
          <w:p w14:paraId="7717CAC5"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16</w:t>
            </w:r>
          </w:p>
        </w:tc>
      </w:tr>
      <w:tr w:rsidR="00ED3041" w:rsidRPr="00E332EA" w14:paraId="060E7A19" w14:textId="77777777" w:rsidTr="004A117B">
        <w:trPr>
          <w:trHeight w:val="288"/>
          <w:jc w:val="center"/>
        </w:trPr>
        <w:tc>
          <w:tcPr>
            <w:tcW w:w="960" w:type="dxa"/>
            <w:tcBorders>
              <w:top w:val="nil"/>
              <w:left w:val="nil"/>
              <w:bottom w:val="single" w:sz="4" w:space="0" w:color="auto"/>
              <w:right w:val="nil"/>
            </w:tcBorders>
            <w:shd w:val="clear" w:color="auto" w:fill="auto"/>
            <w:noWrap/>
            <w:vAlign w:val="bottom"/>
            <w:hideMark/>
          </w:tcPr>
          <w:p w14:paraId="1121A2A1" w14:textId="77777777" w:rsidR="00ED3041" w:rsidRPr="00E332EA" w:rsidRDefault="00ED3041" w:rsidP="004A117B">
            <w:pPr>
              <w:widowControl/>
              <w:jc w:val="left"/>
              <w:rPr>
                <w:rFonts w:ascii="楷体" w:eastAsia="楷体" w:hAnsi="楷体" w:cs="宋体"/>
                <w:color w:val="000000"/>
                <w:kern w:val="0"/>
                <w:szCs w:val="21"/>
              </w:rPr>
            </w:pPr>
            <w:r w:rsidRPr="00E332EA">
              <w:rPr>
                <w:rFonts w:ascii="楷体" w:eastAsia="楷体" w:hAnsi="楷体" w:cs="宋体" w:hint="eastAsia"/>
                <w:color w:val="000000"/>
                <w:kern w:val="0"/>
                <w:szCs w:val="21"/>
              </w:rPr>
              <w:t>四川</w:t>
            </w:r>
          </w:p>
        </w:tc>
        <w:tc>
          <w:tcPr>
            <w:tcW w:w="1780" w:type="dxa"/>
            <w:tcBorders>
              <w:top w:val="nil"/>
              <w:left w:val="nil"/>
              <w:bottom w:val="single" w:sz="4" w:space="0" w:color="auto"/>
              <w:right w:val="nil"/>
            </w:tcBorders>
            <w:shd w:val="clear" w:color="000000" w:fill="FBD2D4"/>
            <w:noWrap/>
            <w:vAlign w:val="center"/>
            <w:hideMark/>
          </w:tcPr>
          <w:p w14:paraId="5268B9E0"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0.159078574</w:t>
            </w:r>
          </w:p>
        </w:tc>
        <w:tc>
          <w:tcPr>
            <w:tcW w:w="820" w:type="dxa"/>
            <w:tcBorders>
              <w:top w:val="nil"/>
              <w:left w:val="nil"/>
              <w:bottom w:val="single" w:sz="4" w:space="0" w:color="auto"/>
              <w:right w:val="nil"/>
            </w:tcBorders>
            <w:shd w:val="clear" w:color="auto" w:fill="auto"/>
            <w:noWrap/>
            <w:vAlign w:val="bottom"/>
            <w:hideMark/>
          </w:tcPr>
          <w:p w14:paraId="16AFB9D8"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9</w:t>
            </w:r>
          </w:p>
        </w:tc>
        <w:tc>
          <w:tcPr>
            <w:tcW w:w="2110" w:type="dxa"/>
            <w:tcBorders>
              <w:top w:val="nil"/>
              <w:left w:val="nil"/>
              <w:bottom w:val="single" w:sz="4" w:space="0" w:color="auto"/>
              <w:right w:val="nil"/>
            </w:tcBorders>
            <w:shd w:val="clear" w:color="000000" w:fill="FBC6C8"/>
            <w:noWrap/>
            <w:vAlign w:val="bottom"/>
            <w:hideMark/>
          </w:tcPr>
          <w:p w14:paraId="6E79436C"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0.102124903</w:t>
            </w:r>
          </w:p>
        </w:tc>
        <w:tc>
          <w:tcPr>
            <w:tcW w:w="709" w:type="dxa"/>
            <w:tcBorders>
              <w:top w:val="nil"/>
              <w:left w:val="nil"/>
              <w:bottom w:val="single" w:sz="4" w:space="0" w:color="auto"/>
              <w:right w:val="nil"/>
            </w:tcBorders>
            <w:shd w:val="clear" w:color="auto" w:fill="auto"/>
            <w:noWrap/>
            <w:vAlign w:val="bottom"/>
            <w:hideMark/>
          </w:tcPr>
          <w:p w14:paraId="3D1C69AA" w14:textId="77777777" w:rsidR="00ED3041" w:rsidRPr="00E332EA" w:rsidRDefault="00ED3041" w:rsidP="004A117B">
            <w:pPr>
              <w:widowControl/>
              <w:jc w:val="center"/>
              <w:rPr>
                <w:rFonts w:ascii="楷体" w:eastAsia="楷体" w:hAnsi="楷体" w:cs="宋体"/>
                <w:color w:val="000000"/>
                <w:kern w:val="0"/>
                <w:szCs w:val="21"/>
              </w:rPr>
            </w:pPr>
            <w:r w:rsidRPr="00E332EA">
              <w:rPr>
                <w:rFonts w:ascii="楷体" w:eastAsia="楷体" w:hAnsi="楷体" w:cs="宋体" w:hint="eastAsia"/>
                <w:color w:val="000000"/>
                <w:kern w:val="0"/>
                <w:szCs w:val="21"/>
              </w:rPr>
              <w:t>8</w:t>
            </w:r>
          </w:p>
        </w:tc>
      </w:tr>
    </w:tbl>
    <w:p w14:paraId="746ED4AA" w14:textId="77777777" w:rsidR="00ED3041" w:rsidRPr="00E332EA" w:rsidRDefault="00ED3041" w:rsidP="00ED3041">
      <w:pPr>
        <w:rPr>
          <w:rFonts w:ascii="楷体" w:eastAsia="楷体" w:hAnsi="楷体"/>
        </w:rPr>
      </w:pPr>
    </w:p>
    <w:p w14:paraId="2AE6F957" w14:textId="7E42AEEA" w:rsidR="004A117B" w:rsidRPr="004A117B" w:rsidRDefault="004A117B" w:rsidP="004A117B">
      <w:pPr>
        <w:spacing w:line="360" w:lineRule="auto"/>
        <w:ind w:firstLine="420"/>
        <w:rPr>
          <w:rFonts w:ascii="楷体" w:eastAsia="楷体" w:hAnsi="楷体"/>
          <w:kern w:val="0"/>
          <w:sz w:val="24"/>
        </w:rPr>
      </w:pPr>
      <w:r>
        <w:rPr>
          <w:rFonts w:ascii="楷体" w:eastAsia="楷体" w:hAnsi="楷体" w:hint="eastAsia"/>
          <w:kern w:val="0"/>
          <w:sz w:val="24"/>
        </w:rPr>
        <w:t>针对该</w:t>
      </w:r>
      <w:r>
        <w:rPr>
          <w:rFonts w:ascii="楷体" w:eastAsia="楷体" w:hAnsi="楷体"/>
          <w:kern w:val="0"/>
          <w:sz w:val="24"/>
        </w:rPr>
        <w:t>图，</w:t>
      </w:r>
      <w:r>
        <w:rPr>
          <w:rFonts w:ascii="楷体" w:eastAsia="楷体" w:hAnsi="楷体" w:hint="eastAsia"/>
          <w:kern w:val="0"/>
          <w:sz w:val="24"/>
        </w:rPr>
        <w:t>我们</w:t>
      </w:r>
      <w:r>
        <w:rPr>
          <w:rFonts w:ascii="楷体" w:eastAsia="楷体" w:hAnsi="楷体"/>
          <w:kern w:val="0"/>
          <w:sz w:val="24"/>
        </w:rPr>
        <w:t>有如下三点</w:t>
      </w:r>
      <w:r>
        <w:rPr>
          <w:rFonts w:ascii="楷体" w:eastAsia="楷体" w:hAnsi="楷体" w:hint="eastAsia"/>
          <w:kern w:val="0"/>
          <w:sz w:val="24"/>
        </w:rPr>
        <w:t>发现</w:t>
      </w:r>
      <w:r>
        <w:rPr>
          <w:rFonts w:ascii="楷体" w:eastAsia="楷体" w:hAnsi="楷体"/>
          <w:kern w:val="0"/>
          <w:sz w:val="24"/>
        </w:rPr>
        <w:t>：</w:t>
      </w:r>
    </w:p>
    <w:p w14:paraId="5AE177D1" w14:textId="49993375" w:rsidR="00ED3041" w:rsidRDefault="00ED3041" w:rsidP="004A117B">
      <w:pPr>
        <w:pStyle w:val="a7"/>
        <w:numPr>
          <w:ilvl w:val="0"/>
          <w:numId w:val="30"/>
        </w:numPr>
        <w:spacing w:line="360" w:lineRule="auto"/>
        <w:ind w:firstLineChars="0"/>
        <w:rPr>
          <w:rFonts w:ascii="楷体" w:eastAsia="楷体" w:hAnsi="楷体"/>
          <w:kern w:val="0"/>
        </w:rPr>
      </w:pPr>
      <w:r w:rsidRPr="004A117B">
        <w:rPr>
          <w:rFonts w:ascii="楷体" w:eastAsia="楷体" w:hAnsi="楷体" w:hint="eastAsia"/>
          <w:kern w:val="0"/>
        </w:rPr>
        <w:t>遭受负面评价指数基本能反映地域在负面情绪传播网络中的影响力，而后者与自身对其他地域的负面情绪及对本地域的负面情绪关系较小。</w:t>
      </w:r>
      <w:r w:rsidR="004A117B">
        <w:rPr>
          <w:rFonts w:ascii="楷体" w:eastAsia="楷体" w:hAnsi="楷体"/>
          <w:kern w:val="0"/>
        </w:rPr>
        <w:t>这也和我们上文中发出负面评论</w:t>
      </w:r>
      <w:r w:rsidR="004A117B">
        <w:rPr>
          <w:rFonts w:ascii="楷体" w:eastAsia="楷体" w:hAnsi="楷体" w:hint="eastAsia"/>
          <w:kern w:val="0"/>
        </w:rPr>
        <w:t>比例</w:t>
      </w:r>
      <w:r w:rsidR="004A117B">
        <w:rPr>
          <w:rFonts w:ascii="楷体" w:eastAsia="楷体" w:hAnsi="楷体"/>
          <w:kern w:val="0"/>
        </w:rPr>
        <w:t>与接收负面评论比例的相关性不显著有</w:t>
      </w:r>
      <w:r w:rsidR="004A117B">
        <w:rPr>
          <w:rFonts w:ascii="楷体" w:eastAsia="楷体" w:hAnsi="楷体" w:hint="eastAsia"/>
          <w:kern w:val="0"/>
        </w:rPr>
        <w:t>吻合</w:t>
      </w:r>
      <w:r w:rsidR="004A117B">
        <w:rPr>
          <w:rFonts w:ascii="楷体" w:eastAsia="楷体" w:hAnsi="楷体"/>
          <w:kern w:val="0"/>
        </w:rPr>
        <w:t>之处。</w:t>
      </w:r>
    </w:p>
    <w:p w14:paraId="5F3D4A95" w14:textId="477AF5A3" w:rsidR="004A117B" w:rsidRPr="004A117B" w:rsidRDefault="004A117B" w:rsidP="004A117B">
      <w:pPr>
        <w:pStyle w:val="a7"/>
        <w:numPr>
          <w:ilvl w:val="0"/>
          <w:numId w:val="30"/>
        </w:numPr>
        <w:spacing w:line="360" w:lineRule="auto"/>
        <w:ind w:firstLineChars="0"/>
        <w:rPr>
          <w:rFonts w:ascii="楷体" w:eastAsia="楷体" w:hAnsi="楷体"/>
          <w:kern w:val="0"/>
        </w:rPr>
      </w:pPr>
      <w:r w:rsidRPr="00E332EA">
        <w:rPr>
          <w:rFonts w:ascii="楷体" w:eastAsia="楷体" w:hAnsi="楷体" w:cs="宋体" w:hint="eastAsia"/>
          <w:color w:val="000000"/>
          <w:kern w:val="0"/>
          <w:szCs w:val="21"/>
        </w:rPr>
        <w:t>负面评价网络图特征向量中心性</w:t>
      </w:r>
      <w:r>
        <w:rPr>
          <w:rFonts w:ascii="楷体" w:eastAsia="楷体" w:hAnsi="楷体" w:cs="宋体"/>
          <w:color w:val="000000"/>
          <w:kern w:val="0"/>
          <w:szCs w:val="21"/>
        </w:rPr>
        <w:t>和人均</w:t>
      </w:r>
      <w:r w:rsidRPr="00E332EA">
        <w:rPr>
          <w:rFonts w:ascii="楷体" w:eastAsia="楷体" w:hAnsi="楷体" w:cs="宋体" w:hint="eastAsia"/>
          <w:color w:val="000000"/>
          <w:kern w:val="0"/>
          <w:szCs w:val="21"/>
        </w:rPr>
        <w:t>遭受负面评价指数</w:t>
      </w:r>
      <w:r>
        <w:rPr>
          <w:rFonts w:ascii="楷体" w:eastAsia="楷体" w:hAnsi="楷体" w:cs="宋体"/>
          <w:color w:val="000000"/>
          <w:kern w:val="0"/>
          <w:szCs w:val="21"/>
        </w:rPr>
        <w:t>的排序和大小并没有非常大</w:t>
      </w:r>
      <w:r>
        <w:rPr>
          <w:rFonts w:ascii="楷体" w:eastAsia="楷体" w:hAnsi="楷体" w:cs="宋体" w:hint="eastAsia"/>
          <w:color w:val="000000"/>
          <w:kern w:val="0"/>
          <w:szCs w:val="21"/>
        </w:rPr>
        <w:t>的改变</w:t>
      </w:r>
      <w:r>
        <w:rPr>
          <w:rFonts w:ascii="楷体" w:eastAsia="楷体" w:hAnsi="楷体" w:cs="宋体"/>
          <w:color w:val="000000"/>
          <w:kern w:val="0"/>
          <w:szCs w:val="21"/>
        </w:rPr>
        <w:t>，</w:t>
      </w:r>
      <w:r>
        <w:rPr>
          <w:rFonts w:ascii="楷体" w:eastAsia="楷体" w:hAnsi="楷体" w:cs="宋体" w:hint="eastAsia"/>
          <w:color w:val="000000"/>
          <w:kern w:val="0"/>
          <w:szCs w:val="21"/>
        </w:rPr>
        <w:t>两者</w:t>
      </w:r>
      <w:r>
        <w:rPr>
          <w:rFonts w:ascii="楷体" w:eastAsia="楷体" w:hAnsi="楷体" w:cs="宋体"/>
          <w:color w:val="000000"/>
          <w:kern w:val="0"/>
          <w:szCs w:val="21"/>
        </w:rPr>
        <w:t>所代表的含义在此问题中差异不大，</w:t>
      </w:r>
      <w:r>
        <w:rPr>
          <w:rFonts w:ascii="楷体" w:eastAsia="楷体" w:hAnsi="楷体" w:cs="宋体" w:hint="eastAsia"/>
          <w:color w:val="000000"/>
          <w:kern w:val="0"/>
          <w:szCs w:val="21"/>
        </w:rPr>
        <w:t>我们</w:t>
      </w:r>
      <w:r w:rsidR="00383AB1">
        <w:rPr>
          <w:rFonts w:ascii="楷体" w:eastAsia="楷体" w:hAnsi="楷体" w:cs="宋体"/>
          <w:color w:val="000000"/>
          <w:kern w:val="0"/>
          <w:szCs w:val="21"/>
        </w:rPr>
        <w:t>最终认为</w:t>
      </w:r>
      <w:r w:rsidR="00383AB1">
        <w:rPr>
          <w:rFonts w:ascii="楷体" w:eastAsia="楷体" w:hAnsi="楷体" w:cs="宋体" w:hint="eastAsia"/>
          <w:color w:val="000000"/>
          <w:kern w:val="0"/>
          <w:szCs w:val="21"/>
        </w:rPr>
        <w:t>在此</w:t>
      </w:r>
      <w:r>
        <w:rPr>
          <w:rFonts w:ascii="楷体" w:eastAsia="楷体" w:hAnsi="楷体" w:cs="宋体"/>
          <w:color w:val="000000"/>
          <w:kern w:val="0"/>
          <w:szCs w:val="21"/>
        </w:rPr>
        <w:t>可以不</w:t>
      </w:r>
      <w:r>
        <w:rPr>
          <w:rFonts w:ascii="楷体" w:eastAsia="楷体" w:hAnsi="楷体" w:cs="宋体" w:hint="eastAsia"/>
          <w:color w:val="000000"/>
          <w:kern w:val="0"/>
          <w:szCs w:val="21"/>
        </w:rPr>
        <w:t>使用</w:t>
      </w:r>
      <w:r>
        <w:rPr>
          <w:rFonts w:ascii="楷体" w:eastAsia="楷体" w:hAnsi="楷体" w:cs="宋体"/>
          <w:color w:val="000000"/>
          <w:kern w:val="0"/>
          <w:szCs w:val="21"/>
        </w:rPr>
        <w:t>社交网络进行建模分析。</w:t>
      </w:r>
    </w:p>
    <w:p w14:paraId="08AED8A6" w14:textId="77777777" w:rsidR="00A40056" w:rsidRPr="00E332EA" w:rsidRDefault="00A40056" w:rsidP="004028A4">
      <w:pPr>
        <w:spacing w:line="360" w:lineRule="auto"/>
        <w:rPr>
          <w:rFonts w:ascii="KaiTi" w:eastAsia="KaiTi" w:hAnsi="KaiTi"/>
          <w:sz w:val="24"/>
        </w:rPr>
      </w:pPr>
    </w:p>
    <w:p w14:paraId="55AF6B78" w14:textId="50B66862" w:rsidR="004A117B" w:rsidRPr="00A06A8A" w:rsidRDefault="00A06A8A" w:rsidP="00A06A8A">
      <w:pPr>
        <w:spacing w:line="360" w:lineRule="auto"/>
        <w:rPr>
          <w:rFonts w:ascii="KaiTi" w:eastAsia="KaiTi" w:hAnsi="KaiTi"/>
          <w:sz w:val="24"/>
        </w:rPr>
      </w:pPr>
      <w:r w:rsidRPr="00A06A8A">
        <w:rPr>
          <w:rFonts w:ascii="KaiTi" w:eastAsia="KaiTi" w:hAnsi="KaiTi"/>
          <w:sz w:val="24"/>
        </w:rPr>
        <w:t>（二）</w:t>
      </w:r>
      <w:r w:rsidR="00940CE2" w:rsidRPr="00A06A8A">
        <w:rPr>
          <w:rFonts w:ascii="KaiTi" w:eastAsia="KaiTi" w:hAnsi="KaiTi"/>
          <w:sz w:val="24"/>
        </w:rPr>
        <w:t>形成地域之间</w:t>
      </w:r>
      <w:r w:rsidR="00940CE2" w:rsidRPr="00A06A8A">
        <w:rPr>
          <w:rFonts w:ascii="KaiTi" w:eastAsia="KaiTi" w:hAnsi="KaiTi" w:hint="eastAsia"/>
          <w:sz w:val="24"/>
        </w:rPr>
        <w:t>负面评论</w:t>
      </w:r>
      <w:r w:rsidR="00940CE2" w:rsidRPr="00A06A8A">
        <w:rPr>
          <w:rFonts w:ascii="KaiTi" w:eastAsia="KaiTi" w:hAnsi="KaiTi"/>
          <w:sz w:val="24"/>
        </w:rPr>
        <w:t>的原因探究</w:t>
      </w:r>
    </w:p>
    <w:p w14:paraId="2552F80B" w14:textId="76F9CC61" w:rsidR="000F4D05" w:rsidRDefault="000F4D05" w:rsidP="000F4D05">
      <w:pPr>
        <w:spacing w:line="360" w:lineRule="auto"/>
        <w:ind w:firstLine="360"/>
        <w:rPr>
          <w:rFonts w:ascii="楷体" w:eastAsia="楷体" w:hAnsi="楷体"/>
          <w:kern w:val="0"/>
          <w:sz w:val="24"/>
        </w:rPr>
      </w:pPr>
      <w:r w:rsidRPr="000F4D05">
        <w:rPr>
          <w:rFonts w:ascii="楷体" w:eastAsia="楷体" w:hAnsi="楷体" w:hint="eastAsia"/>
          <w:kern w:val="0"/>
          <w:sz w:val="24"/>
        </w:rPr>
        <w:t>我们</w:t>
      </w:r>
      <w:r w:rsidRPr="000F4D05">
        <w:rPr>
          <w:rFonts w:ascii="楷体" w:eastAsia="楷体" w:hAnsi="楷体"/>
          <w:kern w:val="0"/>
          <w:sz w:val="24"/>
        </w:rPr>
        <w:t>针对</w:t>
      </w:r>
      <w:r w:rsidRPr="000F4D05">
        <w:rPr>
          <w:rFonts w:ascii="楷体" w:eastAsia="楷体" w:hAnsi="楷体" w:hint="eastAsia"/>
          <w:kern w:val="0"/>
          <w:sz w:val="24"/>
        </w:rPr>
        <w:t>上文</w:t>
      </w:r>
      <w:r w:rsidRPr="000F4D05">
        <w:rPr>
          <w:rFonts w:ascii="楷体" w:eastAsia="楷体" w:hAnsi="楷体"/>
          <w:kern w:val="0"/>
          <w:sz w:val="24"/>
        </w:rPr>
        <w:t>所述的地域之间</w:t>
      </w:r>
      <w:r w:rsidRPr="000F4D05">
        <w:rPr>
          <w:rFonts w:ascii="楷体" w:eastAsia="楷体" w:hAnsi="楷体" w:hint="eastAsia"/>
          <w:kern w:val="0"/>
          <w:sz w:val="24"/>
        </w:rPr>
        <w:t>负面评论</w:t>
      </w:r>
      <w:r w:rsidRPr="000F4D05">
        <w:rPr>
          <w:rFonts w:ascii="楷体" w:eastAsia="楷体" w:hAnsi="楷体"/>
          <w:kern w:val="0"/>
          <w:sz w:val="24"/>
        </w:rPr>
        <w:t>的原因</w:t>
      </w:r>
      <w:r w:rsidRPr="000F4D05">
        <w:rPr>
          <w:rFonts w:ascii="楷体" w:eastAsia="楷体" w:hAnsi="楷体" w:hint="eastAsia"/>
          <w:kern w:val="0"/>
          <w:sz w:val="24"/>
        </w:rPr>
        <w:t>进行了有趣</w:t>
      </w:r>
      <w:r w:rsidRPr="000F4D05">
        <w:rPr>
          <w:rFonts w:ascii="楷体" w:eastAsia="楷体" w:hAnsi="楷体"/>
          <w:kern w:val="0"/>
          <w:sz w:val="24"/>
        </w:rPr>
        <w:t>而细致的探究。</w:t>
      </w:r>
    </w:p>
    <w:p w14:paraId="08724B57" w14:textId="77777777" w:rsidR="000F4D05" w:rsidRPr="000F4D05" w:rsidRDefault="000F4D05" w:rsidP="000F4D05">
      <w:pPr>
        <w:spacing w:line="360" w:lineRule="auto"/>
        <w:ind w:firstLine="360"/>
        <w:rPr>
          <w:rFonts w:ascii="楷体" w:eastAsia="楷体" w:hAnsi="楷体"/>
          <w:kern w:val="0"/>
          <w:sz w:val="24"/>
        </w:rPr>
      </w:pPr>
    </w:p>
    <w:p w14:paraId="3621D80E" w14:textId="235C45D6" w:rsidR="004A117B" w:rsidRPr="004A117B" w:rsidRDefault="004A117B" w:rsidP="004A117B">
      <w:pPr>
        <w:pStyle w:val="a7"/>
        <w:widowControl/>
        <w:numPr>
          <w:ilvl w:val="0"/>
          <w:numId w:val="25"/>
        </w:numPr>
        <w:tabs>
          <w:tab w:val="left" w:pos="220"/>
          <w:tab w:val="left" w:pos="720"/>
        </w:tabs>
        <w:autoSpaceDE w:val="0"/>
        <w:autoSpaceDN w:val="0"/>
        <w:adjustRightInd w:val="0"/>
        <w:spacing w:line="360" w:lineRule="auto"/>
        <w:ind w:firstLineChars="0"/>
        <w:jc w:val="left"/>
        <w:rPr>
          <w:rFonts w:ascii="KaiTi" w:eastAsia="KaiTi" w:hAnsi="KaiTi"/>
          <w:b/>
          <w:color w:val="262626"/>
          <w:kern w:val="0"/>
        </w:rPr>
      </w:pPr>
      <w:r>
        <w:rPr>
          <w:rFonts w:ascii="KaiTi" w:eastAsia="KaiTi" w:hAnsi="KaiTi" w:hint="eastAsia"/>
          <w:b/>
          <w:color w:val="262626"/>
          <w:kern w:val="0"/>
        </w:rPr>
        <w:t>各个</w:t>
      </w:r>
      <w:r>
        <w:rPr>
          <w:rFonts w:ascii="KaiTi" w:eastAsia="KaiTi" w:hAnsi="KaiTi"/>
          <w:b/>
          <w:color w:val="262626"/>
          <w:kern w:val="0"/>
        </w:rPr>
        <w:t>地区的用户</w:t>
      </w:r>
      <w:r w:rsidRPr="004A117B">
        <w:rPr>
          <w:rFonts w:ascii="KaiTi" w:eastAsia="KaiTi" w:hAnsi="KaiTi"/>
          <w:b/>
          <w:color w:val="262626"/>
          <w:kern w:val="0"/>
        </w:rPr>
        <w:t>负面评论</w:t>
      </w:r>
      <w:r w:rsidRPr="004A117B">
        <w:rPr>
          <w:rFonts w:ascii="KaiTi" w:eastAsia="KaiTi" w:hAnsi="KaiTi" w:hint="eastAsia"/>
          <w:b/>
          <w:color w:val="262626"/>
          <w:kern w:val="0"/>
        </w:rPr>
        <w:t>与地域</w:t>
      </w:r>
      <w:r w:rsidRPr="004A117B">
        <w:rPr>
          <w:rFonts w:ascii="KaiTi" w:eastAsia="KaiTi" w:hAnsi="KaiTi"/>
          <w:b/>
          <w:color w:val="262626"/>
          <w:kern w:val="0"/>
        </w:rPr>
        <w:t>社会经济等宏观因素</w:t>
      </w:r>
      <w:r w:rsidRPr="004A117B">
        <w:rPr>
          <w:rFonts w:ascii="KaiTi" w:eastAsia="KaiTi" w:hAnsi="KaiTi" w:hint="eastAsia"/>
          <w:b/>
          <w:color w:val="262626"/>
          <w:kern w:val="0"/>
        </w:rPr>
        <w:t>有</w:t>
      </w:r>
      <w:r w:rsidRPr="004A117B">
        <w:rPr>
          <w:rFonts w:ascii="KaiTi" w:eastAsia="KaiTi" w:hAnsi="KaiTi"/>
          <w:b/>
          <w:color w:val="262626"/>
          <w:kern w:val="0"/>
        </w:rPr>
        <w:t>怎样的关系？</w:t>
      </w:r>
    </w:p>
    <w:p w14:paraId="708E9061" w14:textId="44E738D8" w:rsidR="004A117B" w:rsidRDefault="004A117B" w:rsidP="004A117B">
      <w:pPr>
        <w:spacing w:line="360" w:lineRule="auto"/>
        <w:ind w:firstLine="480"/>
        <w:rPr>
          <w:rFonts w:ascii="楷体" w:eastAsia="楷体" w:hAnsi="楷体"/>
          <w:kern w:val="0"/>
          <w:sz w:val="24"/>
        </w:rPr>
      </w:pPr>
      <w:r w:rsidRPr="00E332EA">
        <w:rPr>
          <w:rFonts w:ascii="楷体" w:eastAsia="楷体" w:hAnsi="楷体" w:hint="eastAsia"/>
          <w:kern w:val="0"/>
          <w:sz w:val="24"/>
        </w:rPr>
        <w:t>是</w:t>
      </w:r>
      <w:r w:rsidRPr="00E332EA">
        <w:rPr>
          <w:rFonts w:ascii="楷体" w:eastAsia="楷体" w:hAnsi="楷体"/>
          <w:kern w:val="0"/>
          <w:sz w:val="24"/>
        </w:rPr>
        <w:t>什么因素决定了</w:t>
      </w:r>
      <w:r w:rsidRPr="00E332EA">
        <w:rPr>
          <w:rFonts w:ascii="楷体" w:eastAsia="楷体" w:hAnsi="楷体" w:hint="eastAsia"/>
          <w:kern w:val="0"/>
          <w:sz w:val="24"/>
        </w:rPr>
        <w:t>哪个</w:t>
      </w:r>
      <w:r w:rsidRPr="00E332EA">
        <w:rPr>
          <w:rFonts w:ascii="楷体" w:eastAsia="楷体" w:hAnsi="楷体"/>
          <w:kern w:val="0"/>
          <w:sz w:val="24"/>
        </w:rPr>
        <w:t>地域的网络用户</w:t>
      </w:r>
      <w:r w:rsidRPr="00E332EA">
        <w:rPr>
          <w:rFonts w:ascii="楷体" w:eastAsia="楷体" w:hAnsi="楷体" w:hint="eastAsia"/>
          <w:kern w:val="0"/>
          <w:sz w:val="24"/>
        </w:rPr>
        <w:t>更喜欢对其他地域展开</w:t>
      </w:r>
      <w:r w:rsidRPr="00E332EA">
        <w:rPr>
          <w:rFonts w:ascii="楷体" w:eastAsia="楷体" w:hAnsi="楷体"/>
          <w:kern w:val="0"/>
          <w:sz w:val="24"/>
        </w:rPr>
        <w:t>负面评论，</w:t>
      </w:r>
      <w:r w:rsidRPr="00E332EA">
        <w:rPr>
          <w:rFonts w:ascii="楷体" w:eastAsia="楷体" w:hAnsi="楷体" w:hint="eastAsia"/>
          <w:kern w:val="0"/>
          <w:sz w:val="24"/>
        </w:rPr>
        <w:t>哪个</w:t>
      </w:r>
      <w:r w:rsidRPr="00E332EA">
        <w:rPr>
          <w:rFonts w:ascii="楷体" w:eastAsia="楷体" w:hAnsi="楷体"/>
          <w:kern w:val="0"/>
          <w:sz w:val="24"/>
        </w:rPr>
        <w:t>地域</w:t>
      </w:r>
      <w:r w:rsidRPr="00E332EA">
        <w:rPr>
          <w:rFonts w:ascii="楷体" w:eastAsia="楷体" w:hAnsi="楷体" w:hint="eastAsia"/>
          <w:kern w:val="0"/>
          <w:sz w:val="24"/>
        </w:rPr>
        <w:t>成为</w:t>
      </w:r>
      <w:r w:rsidRPr="00E332EA">
        <w:rPr>
          <w:rFonts w:ascii="楷体" w:eastAsia="楷体" w:hAnsi="楷体"/>
          <w:kern w:val="0"/>
          <w:sz w:val="24"/>
        </w:rPr>
        <w:t>网络用户负面评论的“</w:t>
      </w:r>
      <w:r w:rsidRPr="00E332EA">
        <w:rPr>
          <w:rFonts w:ascii="楷体" w:eastAsia="楷体" w:hAnsi="楷体" w:hint="eastAsia"/>
          <w:kern w:val="0"/>
          <w:sz w:val="24"/>
        </w:rPr>
        <w:t>众矢之的</w:t>
      </w:r>
      <w:r w:rsidRPr="00E332EA">
        <w:rPr>
          <w:rFonts w:ascii="楷体" w:eastAsia="楷体" w:hAnsi="楷体"/>
          <w:kern w:val="0"/>
          <w:sz w:val="24"/>
        </w:rPr>
        <w:t>”</w:t>
      </w:r>
      <w:r w:rsidRPr="00E332EA">
        <w:rPr>
          <w:rFonts w:ascii="楷体" w:eastAsia="楷体" w:hAnsi="楷体" w:hint="eastAsia"/>
          <w:kern w:val="0"/>
          <w:sz w:val="24"/>
        </w:rPr>
        <w:t>呢</w:t>
      </w:r>
      <w:r w:rsidRPr="00E332EA">
        <w:rPr>
          <w:rFonts w:ascii="楷体" w:eastAsia="楷体" w:hAnsi="楷体"/>
          <w:kern w:val="0"/>
          <w:sz w:val="24"/>
        </w:rPr>
        <w:t>？</w:t>
      </w:r>
      <w:r w:rsidRPr="00E332EA">
        <w:rPr>
          <w:rFonts w:ascii="楷体" w:eastAsia="楷体" w:hAnsi="楷体" w:hint="eastAsia"/>
          <w:kern w:val="0"/>
          <w:sz w:val="24"/>
        </w:rPr>
        <w:t>在</w:t>
      </w:r>
      <w:r w:rsidRPr="00E332EA">
        <w:rPr>
          <w:rFonts w:ascii="楷体" w:eastAsia="楷体" w:hAnsi="楷体"/>
          <w:kern w:val="0"/>
          <w:sz w:val="24"/>
        </w:rPr>
        <w:t>回答这个问题的时候，</w:t>
      </w:r>
      <w:r w:rsidRPr="00E332EA">
        <w:rPr>
          <w:rFonts w:ascii="楷体" w:eastAsia="楷体" w:hAnsi="楷体" w:hint="eastAsia"/>
          <w:kern w:val="0"/>
          <w:sz w:val="24"/>
        </w:rPr>
        <w:t>我们</w:t>
      </w:r>
      <w:r w:rsidR="000F4D05">
        <w:rPr>
          <w:rFonts w:ascii="楷体" w:eastAsia="楷体" w:hAnsi="楷体"/>
          <w:kern w:val="0"/>
          <w:sz w:val="24"/>
        </w:rPr>
        <w:t>希望</w:t>
      </w:r>
      <w:r w:rsidRPr="00E332EA">
        <w:rPr>
          <w:rFonts w:ascii="楷体" w:eastAsia="楷体" w:hAnsi="楷体"/>
          <w:kern w:val="0"/>
          <w:sz w:val="24"/>
        </w:rPr>
        <w:t>借助统计手段，</w:t>
      </w:r>
      <w:r w:rsidR="00383AB1">
        <w:rPr>
          <w:rFonts w:ascii="楷体" w:eastAsia="楷体" w:hAnsi="楷体"/>
          <w:kern w:val="0"/>
          <w:sz w:val="24"/>
        </w:rPr>
        <w:t>先</w:t>
      </w:r>
      <w:r w:rsidR="000F4D05">
        <w:rPr>
          <w:rFonts w:ascii="楷体" w:eastAsia="楷体" w:hAnsi="楷体"/>
          <w:kern w:val="0"/>
          <w:sz w:val="24"/>
        </w:rPr>
        <w:t>从宏观层面进行</w:t>
      </w:r>
      <w:r>
        <w:rPr>
          <w:rFonts w:ascii="楷体" w:eastAsia="楷体" w:hAnsi="楷体"/>
          <w:kern w:val="0"/>
          <w:sz w:val="24"/>
        </w:rPr>
        <w:t>相应分析。</w:t>
      </w:r>
    </w:p>
    <w:p w14:paraId="0160A99B" w14:textId="5343CF62" w:rsidR="004A117B" w:rsidRDefault="004A117B" w:rsidP="004A117B">
      <w:pPr>
        <w:spacing w:line="360" w:lineRule="auto"/>
        <w:ind w:firstLine="480"/>
        <w:rPr>
          <w:rFonts w:ascii="KaiTi" w:eastAsia="KaiTi" w:hAnsi="KaiTi"/>
          <w:sz w:val="24"/>
        </w:rPr>
      </w:pPr>
      <w:r>
        <w:rPr>
          <w:rFonts w:ascii="楷体" w:eastAsia="楷体" w:hAnsi="楷体" w:hint="eastAsia"/>
          <w:kern w:val="0"/>
          <w:sz w:val="24"/>
        </w:rPr>
        <w:t>我们</w:t>
      </w:r>
      <w:r>
        <w:rPr>
          <w:rFonts w:ascii="楷体" w:eastAsia="楷体" w:hAnsi="楷体"/>
          <w:kern w:val="0"/>
          <w:sz w:val="24"/>
        </w:rPr>
        <w:t>使用了上述的人均负面评价指数指标，</w:t>
      </w:r>
      <w:r w:rsidRPr="00E332EA">
        <w:rPr>
          <w:rFonts w:ascii="楷体" w:eastAsia="楷体" w:hAnsi="楷体" w:hint="eastAsia"/>
          <w:kern w:val="0"/>
          <w:sz w:val="24"/>
        </w:rPr>
        <w:t>考察</w:t>
      </w:r>
      <w:r w:rsidRPr="00E332EA">
        <w:rPr>
          <w:rFonts w:ascii="楷体" w:eastAsia="楷体" w:hAnsi="楷体"/>
          <w:kern w:val="0"/>
          <w:sz w:val="24"/>
        </w:rPr>
        <w:t>省市自治区</w:t>
      </w:r>
      <w:r w:rsidRPr="00E332EA">
        <w:rPr>
          <w:rFonts w:ascii="楷体" w:eastAsia="楷体" w:hAnsi="楷体" w:hint="eastAsia"/>
          <w:kern w:val="0"/>
          <w:sz w:val="24"/>
        </w:rPr>
        <w:t>层面</w:t>
      </w:r>
      <w:r w:rsidRPr="00E332EA">
        <w:rPr>
          <w:rFonts w:ascii="楷体" w:eastAsia="楷体" w:hAnsi="楷体"/>
          <w:kern w:val="0"/>
          <w:sz w:val="24"/>
        </w:rPr>
        <w:t>的经济水平、</w:t>
      </w:r>
      <w:r w:rsidRPr="00E332EA">
        <w:rPr>
          <w:rFonts w:ascii="楷体" w:eastAsia="楷体" w:hAnsi="楷体" w:hint="eastAsia"/>
          <w:kern w:val="0"/>
          <w:sz w:val="24"/>
        </w:rPr>
        <w:t>人口</w:t>
      </w:r>
      <w:r w:rsidRPr="00E332EA">
        <w:rPr>
          <w:rFonts w:ascii="楷体" w:eastAsia="楷体" w:hAnsi="楷体"/>
          <w:kern w:val="0"/>
          <w:sz w:val="24"/>
        </w:rPr>
        <w:t>流动和网络普及是否对其有预测能力。</w:t>
      </w:r>
      <w:r w:rsidRPr="00E332EA">
        <w:rPr>
          <w:rFonts w:ascii="楷体" w:eastAsia="楷体" w:hAnsi="楷体" w:hint="eastAsia"/>
          <w:kern w:val="0"/>
          <w:sz w:val="24"/>
        </w:rPr>
        <w:t>中国</w:t>
      </w:r>
      <w:r w:rsidRPr="00E332EA">
        <w:rPr>
          <w:rFonts w:ascii="楷体" w:eastAsia="楷体" w:hAnsi="楷体"/>
          <w:kern w:val="0"/>
          <w:sz w:val="24"/>
        </w:rPr>
        <w:t>大陆各省市的数据从《</w:t>
      </w:r>
      <w:r w:rsidRPr="00E332EA">
        <w:rPr>
          <w:rFonts w:ascii="楷体" w:eastAsia="楷体" w:hAnsi="楷体" w:hint="eastAsia"/>
          <w:kern w:val="0"/>
          <w:sz w:val="24"/>
        </w:rPr>
        <w:t>国家</w:t>
      </w:r>
      <w:r w:rsidRPr="00E332EA">
        <w:rPr>
          <w:rFonts w:ascii="楷体" w:eastAsia="楷体" w:hAnsi="楷体"/>
          <w:kern w:val="0"/>
          <w:sz w:val="24"/>
        </w:rPr>
        <w:t>统计年鉴》</w:t>
      </w:r>
      <w:r w:rsidRPr="00E332EA">
        <w:rPr>
          <w:rFonts w:ascii="楷体" w:eastAsia="楷体" w:hAnsi="楷体" w:hint="eastAsia"/>
          <w:kern w:val="0"/>
          <w:sz w:val="24"/>
        </w:rPr>
        <w:t>和</w:t>
      </w:r>
      <w:r w:rsidRPr="00E332EA">
        <w:rPr>
          <w:rFonts w:ascii="楷体" w:eastAsia="楷体" w:hAnsi="楷体"/>
          <w:kern w:val="0"/>
          <w:sz w:val="24"/>
        </w:rPr>
        <w:t>《第六次人口普查》</w:t>
      </w:r>
      <w:r w:rsidRPr="00E332EA">
        <w:rPr>
          <w:rFonts w:ascii="楷体" w:eastAsia="楷体" w:hAnsi="楷体" w:hint="eastAsia"/>
          <w:kern w:val="0"/>
          <w:sz w:val="24"/>
        </w:rPr>
        <w:t>数据</w:t>
      </w:r>
      <w:r w:rsidRPr="00E332EA">
        <w:rPr>
          <w:rFonts w:ascii="楷体" w:eastAsia="楷体" w:hAnsi="楷体"/>
          <w:kern w:val="0"/>
          <w:sz w:val="24"/>
        </w:rPr>
        <w:t>获得。</w:t>
      </w:r>
      <w:r w:rsidRPr="00E332EA">
        <w:rPr>
          <w:rFonts w:ascii="楷体" w:eastAsia="楷体" w:hAnsi="楷体" w:hint="eastAsia"/>
          <w:kern w:val="0"/>
          <w:sz w:val="24"/>
        </w:rPr>
        <w:t>由于</w:t>
      </w:r>
      <w:r w:rsidRPr="00E332EA">
        <w:rPr>
          <w:rFonts w:ascii="楷体" w:eastAsia="楷体" w:hAnsi="楷体"/>
          <w:kern w:val="0"/>
          <w:sz w:val="24"/>
        </w:rPr>
        <w:t>港澳</w:t>
      </w:r>
      <w:r w:rsidRPr="00E332EA">
        <w:rPr>
          <w:rFonts w:ascii="楷体" w:eastAsia="楷体" w:hAnsi="楷体" w:hint="eastAsia"/>
          <w:kern w:val="0"/>
          <w:sz w:val="24"/>
        </w:rPr>
        <w:t>台</w:t>
      </w:r>
      <w:r w:rsidRPr="00E332EA">
        <w:rPr>
          <w:rFonts w:ascii="楷体" w:eastAsia="楷体" w:hAnsi="楷体"/>
          <w:kern w:val="0"/>
          <w:sz w:val="24"/>
        </w:rPr>
        <w:t>没有对应年份的数据（如分省市的人口流动数据等），</w:t>
      </w:r>
      <w:r w:rsidRPr="00E332EA">
        <w:rPr>
          <w:rFonts w:ascii="楷体" w:eastAsia="楷体" w:hAnsi="楷体" w:hint="eastAsia"/>
          <w:kern w:val="0"/>
          <w:sz w:val="24"/>
        </w:rPr>
        <w:t>故</w:t>
      </w:r>
      <w:r w:rsidRPr="00E332EA">
        <w:rPr>
          <w:rFonts w:ascii="楷体" w:eastAsia="楷体" w:hAnsi="楷体"/>
          <w:kern w:val="0"/>
          <w:sz w:val="24"/>
        </w:rPr>
        <w:t>仅对大陆31</w:t>
      </w:r>
      <w:r w:rsidRPr="00E332EA">
        <w:rPr>
          <w:rFonts w:ascii="楷体" w:eastAsia="楷体" w:hAnsi="楷体" w:hint="eastAsia"/>
          <w:kern w:val="0"/>
          <w:sz w:val="24"/>
        </w:rPr>
        <w:t>个</w:t>
      </w:r>
      <w:r w:rsidRPr="00E332EA">
        <w:rPr>
          <w:rFonts w:ascii="楷体" w:eastAsia="楷体" w:hAnsi="楷体"/>
          <w:kern w:val="0"/>
          <w:sz w:val="24"/>
        </w:rPr>
        <w:t>省市进</w:t>
      </w:r>
      <w:r w:rsidRPr="00E332EA">
        <w:rPr>
          <w:rFonts w:ascii="KaiTi" w:eastAsia="KaiTi" w:hAnsi="KaiTi" w:hint="eastAsia"/>
          <w:sz w:val="24"/>
        </w:rPr>
        <w:t>（四）</w:t>
      </w:r>
      <w:r w:rsidRPr="00E332EA">
        <w:rPr>
          <w:rFonts w:ascii="KaiTi" w:eastAsia="KaiTi" w:hAnsi="KaiTi"/>
          <w:sz w:val="24"/>
        </w:rPr>
        <w:t>地域负面感受网络的特性探究</w:t>
      </w:r>
      <w:r>
        <w:rPr>
          <w:rFonts w:ascii="KaiTi" w:eastAsia="KaiTi" w:hAnsi="KaiTi" w:hint="eastAsia"/>
          <w:sz w:val="24"/>
        </w:rPr>
        <w:t>。</w:t>
      </w:r>
    </w:p>
    <w:p w14:paraId="46C7E66D" w14:textId="6B77CEB9" w:rsidR="004A117B" w:rsidRPr="004A117B" w:rsidRDefault="004A117B" w:rsidP="004A117B">
      <w:pPr>
        <w:spacing w:line="360" w:lineRule="auto"/>
        <w:ind w:firstLine="480"/>
        <w:rPr>
          <w:rFonts w:ascii="KaiTi" w:eastAsia="KaiTi" w:hAnsi="KaiTi"/>
          <w:sz w:val="24"/>
        </w:rPr>
      </w:pPr>
      <w:r>
        <w:rPr>
          <w:rFonts w:ascii="楷体" w:eastAsia="楷体" w:hAnsi="楷体"/>
          <w:kern w:val="0"/>
          <w:sz w:val="24"/>
        </w:rPr>
        <w:t>由</w:t>
      </w:r>
      <w:r w:rsidRPr="00E332EA">
        <w:rPr>
          <w:rFonts w:ascii="楷体" w:eastAsia="楷体" w:hAnsi="楷体" w:hint="eastAsia"/>
          <w:kern w:val="0"/>
          <w:sz w:val="24"/>
        </w:rPr>
        <w:t>于</w:t>
      </w:r>
      <w:r w:rsidRPr="00E332EA">
        <w:rPr>
          <w:rFonts w:ascii="楷体" w:eastAsia="楷体" w:hAnsi="楷体"/>
          <w:kern w:val="0"/>
          <w:sz w:val="24"/>
        </w:rPr>
        <w:t>观测值（31个）较少，</w:t>
      </w:r>
      <w:r w:rsidRPr="00E332EA">
        <w:rPr>
          <w:rFonts w:ascii="楷体" w:eastAsia="楷体" w:hAnsi="楷体" w:hint="eastAsia"/>
          <w:kern w:val="0"/>
          <w:sz w:val="24"/>
        </w:rPr>
        <w:t>不宜</w:t>
      </w:r>
      <w:r w:rsidRPr="00E332EA">
        <w:rPr>
          <w:rFonts w:ascii="楷体" w:eastAsia="楷体" w:hAnsi="楷体"/>
          <w:kern w:val="0"/>
          <w:sz w:val="24"/>
        </w:rPr>
        <w:t>设置太多变量，</w:t>
      </w:r>
      <w:r w:rsidRPr="00E332EA">
        <w:rPr>
          <w:rFonts w:ascii="楷体" w:eastAsia="楷体" w:hAnsi="楷体" w:hint="eastAsia"/>
          <w:kern w:val="0"/>
          <w:sz w:val="24"/>
        </w:rPr>
        <w:t>以免</w:t>
      </w:r>
      <w:r w:rsidRPr="00E332EA">
        <w:rPr>
          <w:rFonts w:ascii="楷体" w:eastAsia="楷体" w:hAnsi="楷体"/>
          <w:kern w:val="0"/>
          <w:sz w:val="24"/>
        </w:rPr>
        <w:t>引起共线性偏误，</w:t>
      </w:r>
      <w:r w:rsidRPr="00E332EA">
        <w:rPr>
          <w:rFonts w:ascii="楷体" w:eastAsia="楷体" w:hAnsi="楷体" w:hint="eastAsia"/>
          <w:kern w:val="0"/>
          <w:sz w:val="24"/>
        </w:rPr>
        <w:t>所以仅需要</w:t>
      </w:r>
      <w:r w:rsidRPr="00E332EA">
        <w:rPr>
          <w:rFonts w:ascii="楷体" w:eastAsia="楷体" w:hAnsi="楷体"/>
          <w:kern w:val="0"/>
          <w:sz w:val="24"/>
        </w:rPr>
        <w:t>简单线性回归模型对其进行探索性的</w:t>
      </w:r>
      <w:r w:rsidRPr="00E332EA">
        <w:rPr>
          <w:rFonts w:ascii="楷体" w:eastAsia="楷体" w:hAnsi="楷体" w:hint="eastAsia"/>
          <w:kern w:val="0"/>
          <w:sz w:val="24"/>
        </w:rPr>
        <w:t>研究</w:t>
      </w:r>
      <w:r w:rsidRPr="00E332EA">
        <w:rPr>
          <w:rFonts w:ascii="楷体" w:eastAsia="楷体" w:hAnsi="楷体"/>
          <w:kern w:val="0"/>
          <w:sz w:val="24"/>
        </w:rPr>
        <w:t>，</w:t>
      </w:r>
      <w:r w:rsidRPr="00E332EA">
        <w:rPr>
          <w:rFonts w:ascii="楷体" w:eastAsia="楷体" w:hAnsi="楷体" w:hint="eastAsia"/>
          <w:kern w:val="0"/>
          <w:sz w:val="24"/>
        </w:rPr>
        <w:t>结果</w:t>
      </w:r>
      <w:r w:rsidRPr="00E332EA">
        <w:rPr>
          <w:rFonts w:ascii="楷体" w:eastAsia="楷体" w:hAnsi="楷体"/>
          <w:kern w:val="0"/>
          <w:sz w:val="24"/>
        </w:rPr>
        <w:t>如表1</w:t>
      </w:r>
      <w:r w:rsidRPr="00E332EA">
        <w:rPr>
          <w:rFonts w:ascii="楷体" w:eastAsia="楷体" w:hAnsi="楷体" w:hint="eastAsia"/>
          <w:kern w:val="0"/>
          <w:sz w:val="24"/>
        </w:rPr>
        <w:t>所示</w:t>
      </w:r>
      <w:r w:rsidRPr="00E332EA">
        <w:rPr>
          <w:rFonts w:ascii="楷体" w:eastAsia="楷体" w:hAnsi="楷体"/>
          <w:kern w:val="0"/>
          <w:sz w:val="24"/>
        </w:rPr>
        <w:t>。值得</w:t>
      </w:r>
      <w:r w:rsidRPr="00E332EA">
        <w:rPr>
          <w:rFonts w:ascii="楷体" w:eastAsia="楷体" w:hAnsi="楷体" w:hint="eastAsia"/>
          <w:kern w:val="0"/>
          <w:sz w:val="24"/>
        </w:rPr>
        <w:t>注意</w:t>
      </w:r>
      <w:r w:rsidRPr="00E332EA">
        <w:rPr>
          <w:rFonts w:ascii="楷体" w:eastAsia="楷体" w:hAnsi="楷体"/>
          <w:kern w:val="0"/>
          <w:sz w:val="24"/>
        </w:rPr>
        <w:t>的是，</w:t>
      </w:r>
      <w:r w:rsidRPr="00E332EA">
        <w:rPr>
          <w:rFonts w:ascii="楷体" w:eastAsia="楷体" w:hAnsi="楷体" w:hint="eastAsia"/>
          <w:kern w:val="0"/>
          <w:sz w:val="24"/>
        </w:rPr>
        <w:t>在</w:t>
      </w:r>
      <w:r w:rsidRPr="00E332EA">
        <w:rPr>
          <w:rFonts w:ascii="楷体" w:eastAsia="楷体" w:hAnsi="楷体"/>
          <w:kern w:val="0"/>
          <w:sz w:val="24"/>
        </w:rPr>
        <w:t>构建总体</w:t>
      </w:r>
      <w:r w:rsidRPr="00E332EA">
        <w:rPr>
          <w:rFonts w:ascii="楷体" w:eastAsia="楷体" w:hAnsi="楷体" w:hint="eastAsia"/>
          <w:kern w:val="0"/>
          <w:sz w:val="24"/>
        </w:rPr>
        <w:t>负面评价</w:t>
      </w:r>
      <w:r w:rsidRPr="00E332EA">
        <w:rPr>
          <w:rFonts w:ascii="楷体" w:eastAsia="楷体" w:hAnsi="楷体"/>
          <w:kern w:val="0"/>
          <w:sz w:val="24"/>
        </w:rPr>
        <w:t>指数</w:t>
      </w:r>
      <w:r w:rsidRPr="00E332EA">
        <w:rPr>
          <w:rFonts w:ascii="楷体" w:eastAsia="楷体" w:hAnsi="楷体" w:hint="eastAsia"/>
          <w:kern w:val="0"/>
          <w:sz w:val="24"/>
        </w:rPr>
        <w:t>（对其他地区负面评价指数之和）</w:t>
      </w:r>
      <w:r w:rsidRPr="00E332EA">
        <w:rPr>
          <w:rFonts w:ascii="楷体" w:eastAsia="楷体" w:hAnsi="楷体"/>
          <w:kern w:val="0"/>
          <w:sz w:val="24"/>
        </w:rPr>
        <w:t>和遭受负面评价指数</w:t>
      </w:r>
      <w:r w:rsidRPr="00E332EA">
        <w:rPr>
          <w:rFonts w:ascii="楷体" w:eastAsia="楷体" w:hAnsi="楷体" w:hint="eastAsia"/>
          <w:kern w:val="0"/>
          <w:sz w:val="24"/>
        </w:rPr>
        <w:t>（其他地区对自己的负面评价指数之和）</w:t>
      </w:r>
      <w:r w:rsidRPr="00E332EA">
        <w:rPr>
          <w:rFonts w:ascii="楷体" w:eastAsia="楷体" w:hAnsi="楷体"/>
          <w:kern w:val="0"/>
          <w:sz w:val="24"/>
        </w:rPr>
        <w:t>的时候，</w:t>
      </w:r>
      <w:r w:rsidRPr="00E332EA">
        <w:rPr>
          <w:rFonts w:ascii="楷体" w:eastAsia="楷体" w:hAnsi="楷体" w:hint="eastAsia"/>
          <w:kern w:val="0"/>
          <w:sz w:val="24"/>
        </w:rPr>
        <w:t>我们都剔除</w:t>
      </w:r>
      <w:r w:rsidRPr="00E332EA">
        <w:rPr>
          <w:rFonts w:ascii="楷体" w:eastAsia="楷体" w:hAnsi="楷体"/>
          <w:kern w:val="0"/>
          <w:sz w:val="24"/>
        </w:rPr>
        <w:t>了自己对自己的负面评价</w:t>
      </w:r>
      <w:r w:rsidRPr="00E332EA">
        <w:rPr>
          <w:rFonts w:ascii="楷体" w:eastAsia="楷体" w:hAnsi="楷体" w:hint="eastAsia"/>
          <w:kern w:val="0"/>
          <w:sz w:val="24"/>
        </w:rPr>
        <w:t>指数</w:t>
      </w:r>
      <w:r w:rsidRPr="00E332EA">
        <w:rPr>
          <w:rFonts w:ascii="楷体" w:eastAsia="楷体" w:hAnsi="楷体"/>
          <w:kern w:val="0"/>
          <w:sz w:val="24"/>
        </w:rPr>
        <w:t>。</w:t>
      </w:r>
    </w:p>
    <w:p w14:paraId="7DDFCF31" w14:textId="77777777" w:rsidR="004A117B" w:rsidRPr="00E332EA" w:rsidRDefault="004A117B" w:rsidP="004A117B"/>
    <w:p w14:paraId="0E1C84B6" w14:textId="0562DC12" w:rsidR="004A117B" w:rsidRPr="00E332EA" w:rsidRDefault="004A117B" w:rsidP="004A117B">
      <w:pPr>
        <w:jc w:val="center"/>
        <w:rPr>
          <w:rFonts w:ascii="楷体" w:eastAsia="楷体" w:hAnsi="楷体"/>
          <w:szCs w:val="21"/>
        </w:rPr>
      </w:pPr>
      <w:r w:rsidRPr="00E332EA">
        <w:rPr>
          <w:rFonts w:ascii="楷体" w:eastAsia="楷体" w:hAnsi="楷体" w:hint="eastAsia"/>
          <w:szCs w:val="21"/>
        </w:rPr>
        <w:t>表</w:t>
      </w:r>
      <w:r w:rsidRPr="00E332EA">
        <w:rPr>
          <w:rFonts w:ascii="楷体" w:eastAsia="楷体" w:hAnsi="楷体"/>
          <w:szCs w:val="21"/>
        </w:rPr>
        <w:t xml:space="preserve">1. </w:t>
      </w:r>
      <w:r w:rsidRPr="00E332EA">
        <w:rPr>
          <w:rFonts w:ascii="楷体" w:eastAsia="楷体" w:hAnsi="楷体" w:hint="eastAsia"/>
          <w:szCs w:val="21"/>
        </w:rPr>
        <w:t>网络</w:t>
      </w:r>
      <w:r w:rsidRPr="00E332EA">
        <w:rPr>
          <w:rFonts w:ascii="楷体" w:eastAsia="楷体" w:hAnsi="楷体"/>
          <w:szCs w:val="21"/>
        </w:rPr>
        <w:t>负面评论的影响因素（省市自治区层面）</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1577"/>
        <w:gridCol w:w="1405"/>
        <w:gridCol w:w="1750"/>
        <w:gridCol w:w="1578"/>
      </w:tblGrid>
      <w:tr w:rsidR="004A117B" w:rsidRPr="00E332EA" w14:paraId="70BA9676" w14:textId="77777777" w:rsidTr="004A117B">
        <w:tc>
          <w:tcPr>
            <w:tcW w:w="1980" w:type="dxa"/>
            <w:tcBorders>
              <w:top w:val="single" w:sz="4" w:space="0" w:color="auto"/>
              <w:bottom w:val="single" w:sz="4" w:space="0" w:color="auto"/>
            </w:tcBorders>
          </w:tcPr>
          <w:p w14:paraId="771C01F8" w14:textId="77777777" w:rsidR="004A117B" w:rsidRPr="00E332EA" w:rsidRDefault="004A117B" w:rsidP="004A117B">
            <w:pPr>
              <w:rPr>
                <w:rFonts w:ascii="楷体" w:eastAsia="楷体" w:hAnsi="楷体" w:cs="Times New Roman"/>
                <w:szCs w:val="21"/>
              </w:rPr>
            </w:pPr>
          </w:p>
        </w:tc>
        <w:tc>
          <w:tcPr>
            <w:tcW w:w="2982" w:type="dxa"/>
            <w:gridSpan w:val="2"/>
            <w:tcBorders>
              <w:top w:val="single" w:sz="4" w:space="0" w:color="auto"/>
              <w:bottom w:val="single" w:sz="4" w:space="0" w:color="auto"/>
            </w:tcBorders>
          </w:tcPr>
          <w:p w14:paraId="08848EB8" w14:textId="77777777" w:rsidR="004A117B" w:rsidRPr="00E332EA" w:rsidRDefault="004A117B" w:rsidP="004A117B">
            <w:pPr>
              <w:jc w:val="center"/>
              <w:rPr>
                <w:rFonts w:ascii="楷体" w:eastAsia="楷体" w:hAnsi="楷体" w:cs="Times New Roman"/>
                <w:szCs w:val="21"/>
              </w:rPr>
            </w:pPr>
            <w:r w:rsidRPr="00E332EA">
              <w:rPr>
                <w:rFonts w:ascii="楷体" w:eastAsia="楷体" w:hAnsi="楷体" w:cs="Times New Roman" w:hint="eastAsia"/>
                <w:szCs w:val="21"/>
              </w:rPr>
              <w:t>总体负面评价指数（“攻击”）</w:t>
            </w:r>
          </w:p>
        </w:tc>
        <w:tc>
          <w:tcPr>
            <w:tcW w:w="3328" w:type="dxa"/>
            <w:gridSpan w:val="2"/>
            <w:tcBorders>
              <w:top w:val="single" w:sz="4" w:space="0" w:color="auto"/>
              <w:bottom w:val="single" w:sz="4" w:space="0" w:color="auto"/>
            </w:tcBorders>
          </w:tcPr>
          <w:p w14:paraId="6063D3A0" w14:textId="77777777" w:rsidR="004A117B" w:rsidRPr="00E332EA" w:rsidRDefault="004A117B" w:rsidP="004A117B">
            <w:pPr>
              <w:jc w:val="center"/>
              <w:rPr>
                <w:rFonts w:ascii="楷体" w:eastAsia="楷体" w:hAnsi="楷体" w:cs="Times New Roman"/>
                <w:szCs w:val="21"/>
              </w:rPr>
            </w:pPr>
            <w:r w:rsidRPr="00E332EA">
              <w:rPr>
                <w:rFonts w:ascii="楷体" w:eastAsia="楷体" w:hAnsi="楷体" w:cs="Times New Roman" w:hint="eastAsia"/>
                <w:szCs w:val="21"/>
              </w:rPr>
              <w:t>遭受负面评价指数（“被攻击”）</w:t>
            </w:r>
          </w:p>
        </w:tc>
      </w:tr>
      <w:tr w:rsidR="004A117B" w:rsidRPr="00E332EA" w14:paraId="61A50A6B" w14:textId="77777777" w:rsidTr="004A117B">
        <w:tc>
          <w:tcPr>
            <w:tcW w:w="1980" w:type="dxa"/>
            <w:tcBorders>
              <w:top w:val="single" w:sz="4" w:space="0" w:color="auto"/>
            </w:tcBorders>
          </w:tcPr>
          <w:p w14:paraId="412B17F1" w14:textId="77777777" w:rsidR="004A117B" w:rsidRPr="00E332EA" w:rsidRDefault="004A117B" w:rsidP="004A117B">
            <w:pPr>
              <w:jc w:val="center"/>
              <w:rPr>
                <w:rFonts w:ascii="楷体" w:eastAsia="楷体" w:hAnsi="楷体" w:cs="Times New Roman"/>
                <w:szCs w:val="21"/>
              </w:rPr>
            </w:pPr>
            <w:r w:rsidRPr="00E332EA">
              <w:rPr>
                <w:rFonts w:ascii="楷体" w:eastAsia="楷体" w:hAnsi="楷体" w:cs="Times New Roman" w:hint="eastAsia"/>
                <w:szCs w:val="21"/>
              </w:rPr>
              <w:t>变量</w:t>
            </w:r>
          </w:p>
        </w:tc>
        <w:tc>
          <w:tcPr>
            <w:tcW w:w="1577" w:type="dxa"/>
            <w:tcBorders>
              <w:top w:val="single" w:sz="4" w:space="0" w:color="auto"/>
            </w:tcBorders>
          </w:tcPr>
          <w:p w14:paraId="2D4241C2" w14:textId="77777777" w:rsidR="004A117B" w:rsidRPr="00E332EA" w:rsidRDefault="004A117B" w:rsidP="004A117B">
            <w:pPr>
              <w:jc w:val="center"/>
              <w:rPr>
                <w:rFonts w:ascii="楷体" w:eastAsia="楷体" w:hAnsi="楷体" w:cs="Times New Roman"/>
                <w:szCs w:val="21"/>
              </w:rPr>
            </w:pPr>
            <w:r w:rsidRPr="00E332EA">
              <w:rPr>
                <w:rFonts w:ascii="楷体" w:eastAsia="楷体" w:hAnsi="楷体" w:cs="Times New Roman"/>
                <w:szCs w:val="21"/>
              </w:rPr>
              <w:t>系数</w:t>
            </w:r>
          </w:p>
        </w:tc>
        <w:tc>
          <w:tcPr>
            <w:tcW w:w="1405" w:type="dxa"/>
            <w:tcBorders>
              <w:top w:val="single" w:sz="4" w:space="0" w:color="auto"/>
            </w:tcBorders>
          </w:tcPr>
          <w:p w14:paraId="61E174B5" w14:textId="77777777" w:rsidR="004A117B" w:rsidRPr="00E332EA" w:rsidRDefault="004A117B" w:rsidP="004A117B">
            <w:pPr>
              <w:jc w:val="center"/>
              <w:rPr>
                <w:rFonts w:ascii="楷体" w:eastAsia="楷体" w:hAnsi="楷体" w:cs="Times New Roman"/>
                <w:szCs w:val="21"/>
              </w:rPr>
            </w:pPr>
            <w:r w:rsidRPr="00E332EA">
              <w:rPr>
                <w:rFonts w:ascii="楷体" w:eastAsia="楷体" w:hAnsi="楷体" w:cs="Times New Roman"/>
                <w:szCs w:val="21"/>
              </w:rPr>
              <w:t>标准误</w:t>
            </w:r>
          </w:p>
        </w:tc>
        <w:tc>
          <w:tcPr>
            <w:tcW w:w="1750" w:type="dxa"/>
            <w:tcBorders>
              <w:top w:val="single" w:sz="4" w:space="0" w:color="auto"/>
            </w:tcBorders>
          </w:tcPr>
          <w:p w14:paraId="21473DAA" w14:textId="77777777" w:rsidR="004A117B" w:rsidRPr="00E332EA" w:rsidRDefault="004A117B" w:rsidP="004A117B">
            <w:pPr>
              <w:jc w:val="center"/>
              <w:rPr>
                <w:rFonts w:ascii="楷体" w:eastAsia="楷体" w:hAnsi="楷体" w:cs="Times New Roman"/>
                <w:szCs w:val="21"/>
              </w:rPr>
            </w:pPr>
            <w:r w:rsidRPr="00E332EA">
              <w:rPr>
                <w:rFonts w:ascii="楷体" w:eastAsia="楷体" w:hAnsi="楷体" w:cs="Times New Roman"/>
                <w:szCs w:val="21"/>
              </w:rPr>
              <w:t>系数</w:t>
            </w:r>
          </w:p>
        </w:tc>
        <w:tc>
          <w:tcPr>
            <w:tcW w:w="1578" w:type="dxa"/>
            <w:tcBorders>
              <w:top w:val="single" w:sz="4" w:space="0" w:color="auto"/>
            </w:tcBorders>
          </w:tcPr>
          <w:p w14:paraId="45156A8A" w14:textId="77777777" w:rsidR="004A117B" w:rsidRPr="00E332EA" w:rsidRDefault="004A117B" w:rsidP="004A117B">
            <w:pPr>
              <w:jc w:val="center"/>
              <w:rPr>
                <w:rFonts w:ascii="楷体" w:eastAsia="楷体" w:hAnsi="楷体" w:cs="Times New Roman"/>
                <w:szCs w:val="21"/>
              </w:rPr>
            </w:pPr>
            <w:r w:rsidRPr="00E332EA">
              <w:rPr>
                <w:rFonts w:ascii="楷体" w:eastAsia="楷体" w:hAnsi="楷体" w:cs="Times New Roman"/>
                <w:szCs w:val="21"/>
              </w:rPr>
              <w:t>标准误</w:t>
            </w:r>
          </w:p>
        </w:tc>
      </w:tr>
      <w:tr w:rsidR="004A117B" w:rsidRPr="00E332EA" w14:paraId="49E4D27D" w14:textId="77777777" w:rsidTr="004A117B">
        <w:tc>
          <w:tcPr>
            <w:tcW w:w="1980" w:type="dxa"/>
          </w:tcPr>
          <w:p w14:paraId="138DA65B" w14:textId="77777777" w:rsidR="004A117B" w:rsidRPr="00E332EA" w:rsidRDefault="004A117B" w:rsidP="004A117B">
            <w:pPr>
              <w:rPr>
                <w:rFonts w:ascii="楷体" w:eastAsia="楷体" w:hAnsi="楷体" w:cs="Times New Roman"/>
                <w:szCs w:val="21"/>
              </w:rPr>
            </w:pPr>
            <w:r w:rsidRPr="00E332EA">
              <w:rPr>
                <w:rFonts w:ascii="楷体" w:eastAsia="楷体" w:hAnsi="楷体" w:cs="Times New Roman"/>
                <w:szCs w:val="21"/>
              </w:rPr>
              <w:t>人均GDP/1000</w:t>
            </w:r>
          </w:p>
        </w:tc>
        <w:tc>
          <w:tcPr>
            <w:tcW w:w="1577" w:type="dxa"/>
          </w:tcPr>
          <w:p w14:paraId="3C33B1B9" w14:textId="77777777" w:rsidR="004A117B" w:rsidRPr="00E332EA" w:rsidRDefault="004A117B" w:rsidP="004A117B">
            <w:pPr>
              <w:jc w:val="center"/>
              <w:rPr>
                <w:rFonts w:ascii="楷体" w:eastAsia="楷体" w:hAnsi="楷体" w:cs="Times New Roman"/>
                <w:b/>
                <w:szCs w:val="21"/>
              </w:rPr>
            </w:pPr>
            <w:r w:rsidRPr="00E332EA">
              <w:rPr>
                <w:rFonts w:ascii="楷体" w:eastAsia="楷体" w:hAnsi="楷体" w:cs="Times New Roman"/>
                <w:b/>
                <w:szCs w:val="21"/>
              </w:rPr>
              <w:t>.408*</w:t>
            </w:r>
          </w:p>
        </w:tc>
        <w:tc>
          <w:tcPr>
            <w:tcW w:w="1405" w:type="dxa"/>
          </w:tcPr>
          <w:p w14:paraId="2635D6AF" w14:textId="77777777" w:rsidR="004A117B" w:rsidRPr="00E332EA" w:rsidRDefault="004A117B" w:rsidP="004A117B">
            <w:pPr>
              <w:jc w:val="center"/>
              <w:rPr>
                <w:rFonts w:ascii="楷体" w:eastAsia="楷体" w:hAnsi="楷体" w:cs="Times New Roman"/>
                <w:szCs w:val="21"/>
              </w:rPr>
            </w:pPr>
            <w:r w:rsidRPr="00E332EA">
              <w:rPr>
                <w:rFonts w:ascii="楷体" w:eastAsia="楷体" w:hAnsi="楷体" w:cs="Times New Roman"/>
                <w:szCs w:val="21"/>
              </w:rPr>
              <w:t>(.234)</w:t>
            </w:r>
          </w:p>
        </w:tc>
        <w:tc>
          <w:tcPr>
            <w:tcW w:w="1750" w:type="dxa"/>
          </w:tcPr>
          <w:p w14:paraId="7A79AE32" w14:textId="77777777" w:rsidR="004A117B" w:rsidRPr="00E332EA" w:rsidRDefault="004A117B" w:rsidP="004A117B">
            <w:pPr>
              <w:jc w:val="center"/>
              <w:rPr>
                <w:rFonts w:ascii="楷体" w:eastAsia="楷体" w:hAnsi="楷体" w:cs="Times New Roman"/>
                <w:szCs w:val="21"/>
              </w:rPr>
            </w:pPr>
            <w:r w:rsidRPr="00E332EA">
              <w:rPr>
                <w:rFonts w:ascii="楷体" w:eastAsia="楷体" w:hAnsi="楷体" w:cs="Times New Roman"/>
                <w:szCs w:val="21"/>
              </w:rPr>
              <w:t>.255</w:t>
            </w:r>
          </w:p>
        </w:tc>
        <w:tc>
          <w:tcPr>
            <w:tcW w:w="1578" w:type="dxa"/>
          </w:tcPr>
          <w:p w14:paraId="291C9DF7" w14:textId="77777777" w:rsidR="004A117B" w:rsidRPr="00E332EA" w:rsidRDefault="004A117B" w:rsidP="004A117B">
            <w:pPr>
              <w:jc w:val="center"/>
              <w:rPr>
                <w:rFonts w:ascii="楷体" w:eastAsia="楷体" w:hAnsi="楷体" w:cs="Times New Roman"/>
                <w:szCs w:val="21"/>
              </w:rPr>
            </w:pPr>
            <w:r w:rsidRPr="00E332EA">
              <w:rPr>
                <w:rFonts w:ascii="楷体" w:eastAsia="楷体" w:hAnsi="楷体" w:cs="Times New Roman"/>
                <w:szCs w:val="21"/>
              </w:rPr>
              <w:t>(.897)</w:t>
            </w:r>
          </w:p>
        </w:tc>
      </w:tr>
      <w:tr w:rsidR="004A117B" w:rsidRPr="00E332EA" w14:paraId="26A5031C" w14:textId="77777777" w:rsidTr="004A117B">
        <w:tc>
          <w:tcPr>
            <w:tcW w:w="1980" w:type="dxa"/>
          </w:tcPr>
          <w:p w14:paraId="6A6BE35E" w14:textId="77777777" w:rsidR="004A117B" w:rsidRPr="00E332EA" w:rsidRDefault="004A117B" w:rsidP="004A117B">
            <w:pPr>
              <w:rPr>
                <w:rFonts w:ascii="楷体" w:eastAsia="楷体" w:hAnsi="楷体" w:cs="Times New Roman"/>
                <w:szCs w:val="21"/>
              </w:rPr>
            </w:pPr>
            <w:r w:rsidRPr="00E332EA">
              <w:rPr>
                <w:rFonts w:ascii="楷体" w:eastAsia="楷体" w:hAnsi="楷体" w:cs="Times New Roman" w:hint="eastAsia"/>
                <w:szCs w:val="21"/>
              </w:rPr>
              <w:t>人均</w:t>
            </w:r>
            <w:r w:rsidRPr="00E332EA">
              <w:rPr>
                <w:rFonts w:ascii="楷体" w:eastAsia="楷体" w:hAnsi="楷体" w:cs="Times New Roman"/>
                <w:szCs w:val="21"/>
              </w:rPr>
              <w:t>GDP</w:t>
            </w:r>
            <w:r w:rsidRPr="00E332EA">
              <w:rPr>
                <w:rFonts w:ascii="楷体" w:eastAsia="楷体" w:hAnsi="楷体" w:cs="Times New Roman" w:hint="eastAsia"/>
                <w:szCs w:val="21"/>
              </w:rPr>
              <w:t>增长率</w:t>
            </w:r>
          </w:p>
        </w:tc>
        <w:tc>
          <w:tcPr>
            <w:tcW w:w="1577" w:type="dxa"/>
          </w:tcPr>
          <w:p w14:paraId="47FE84CF" w14:textId="77777777" w:rsidR="004A117B" w:rsidRPr="00E332EA" w:rsidRDefault="004A117B" w:rsidP="004A117B">
            <w:pPr>
              <w:jc w:val="center"/>
              <w:rPr>
                <w:rFonts w:ascii="楷体" w:eastAsia="楷体" w:hAnsi="楷体" w:cs="Times New Roman"/>
                <w:szCs w:val="21"/>
              </w:rPr>
            </w:pPr>
            <w:r w:rsidRPr="00E332EA">
              <w:rPr>
                <w:rFonts w:ascii="楷体" w:eastAsia="楷体" w:hAnsi="楷体" w:cs="Times New Roman"/>
                <w:szCs w:val="21"/>
              </w:rPr>
              <w:t>-1.637</w:t>
            </w:r>
          </w:p>
        </w:tc>
        <w:tc>
          <w:tcPr>
            <w:tcW w:w="1405" w:type="dxa"/>
          </w:tcPr>
          <w:p w14:paraId="0A39D61D" w14:textId="77777777" w:rsidR="004A117B" w:rsidRPr="00E332EA" w:rsidRDefault="004A117B" w:rsidP="004A117B">
            <w:pPr>
              <w:jc w:val="center"/>
              <w:rPr>
                <w:rFonts w:ascii="楷体" w:eastAsia="楷体" w:hAnsi="楷体" w:cs="Times New Roman"/>
                <w:szCs w:val="21"/>
              </w:rPr>
            </w:pPr>
            <w:r w:rsidRPr="00E332EA">
              <w:rPr>
                <w:rFonts w:ascii="楷体" w:eastAsia="楷体" w:hAnsi="楷体" w:cs="Times New Roman"/>
                <w:szCs w:val="21"/>
              </w:rPr>
              <w:t>(1.345)</w:t>
            </w:r>
          </w:p>
        </w:tc>
        <w:tc>
          <w:tcPr>
            <w:tcW w:w="1750" w:type="dxa"/>
          </w:tcPr>
          <w:p w14:paraId="67D7D300" w14:textId="77777777" w:rsidR="004A117B" w:rsidRPr="00E332EA" w:rsidRDefault="004A117B" w:rsidP="004A117B">
            <w:pPr>
              <w:jc w:val="center"/>
              <w:rPr>
                <w:rFonts w:ascii="楷体" w:eastAsia="楷体" w:hAnsi="楷体" w:cs="Times New Roman"/>
                <w:szCs w:val="21"/>
              </w:rPr>
            </w:pPr>
            <w:r w:rsidRPr="00E332EA">
              <w:rPr>
                <w:rFonts w:ascii="楷体" w:eastAsia="楷体" w:hAnsi="楷体" w:cs="Times New Roman"/>
                <w:szCs w:val="21"/>
              </w:rPr>
              <w:t>-.192</w:t>
            </w:r>
          </w:p>
        </w:tc>
        <w:tc>
          <w:tcPr>
            <w:tcW w:w="1578" w:type="dxa"/>
          </w:tcPr>
          <w:p w14:paraId="5DC6973E" w14:textId="77777777" w:rsidR="004A117B" w:rsidRPr="00E332EA" w:rsidRDefault="004A117B" w:rsidP="004A117B">
            <w:pPr>
              <w:jc w:val="center"/>
              <w:rPr>
                <w:rFonts w:ascii="楷体" w:eastAsia="楷体" w:hAnsi="楷体" w:cs="Times New Roman"/>
                <w:szCs w:val="21"/>
              </w:rPr>
            </w:pPr>
            <w:r w:rsidRPr="00E332EA">
              <w:rPr>
                <w:rFonts w:ascii="楷体" w:eastAsia="楷体" w:hAnsi="楷体" w:cs="Times New Roman"/>
                <w:szCs w:val="21"/>
              </w:rPr>
              <w:t>(5.153)</w:t>
            </w:r>
          </w:p>
        </w:tc>
      </w:tr>
      <w:tr w:rsidR="004A117B" w:rsidRPr="00E332EA" w14:paraId="52CCEFEC" w14:textId="77777777" w:rsidTr="004A117B">
        <w:tc>
          <w:tcPr>
            <w:tcW w:w="1980" w:type="dxa"/>
          </w:tcPr>
          <w:p w14:paraId="23751DFE" w14:textId="77777777" w:rsidR="004A117B" w:rsidRPr="00E332EA" w:rsidRDefault="004A117B" w:rsidP="004A117B">
            <w:pPr>
              <w:rPr>
                <w:rFonts w:ascii="楷体" w:eastAsia="楷体" w:hAnsi="楷体" w:cs="Times New Roman"/>
                <w:szCs w:val="21"/>
              </w:rPr>
            </w:pPr>
            <w:r w:rsidRPr="00E332EA">
              <w:rPr>
                <w:rFonts w:ascii="楷体" w:eastAsia="楷体" w:hAnsi="楷体" w:cs="Times New Roman"/>
                <w:szCs w:val="21"/>
              </w:rPr>
              <w:t>城镇率</w:t>
            </w:r>
          </w:p>
        </w:tc>
        <w:tc>
          <w:tcPr>
            <w:tcW w:w="1577" w:type="dxa"/>
          </w:tcPr>
          <w:p w14:paraId="5F0C646D" w14:textId="77777777" w:rsidR="004A117B" w:rsidRPr="00E332EA" w:rsidRDefault="004A117B" w:rsidP="004A117B">
            <w:pPr>
              <w:jc w:val="center"/>
              <w:rPr>
                <w:rFonts w:ascii="楷体" w:eastAsia="楷体" w:hAnsi="楷体" w:cs="Times New Roman"/>
                <w:szCs w:val="21"/>
              </w:rPr>
            </w:pPr>
            <w:r w:rsidRPr="00E332EA">
              <w:rPr>
                <w:rFonts w:ascii="楷体" w:eastAsia="楷体" w:hAnsi="楷体" w:cs="Times New Roman"/>
                <w:szCs w:val="21"/>
              </w:rPr>
              <w:t>-.636</w:t>
            </w:r>
          </w:p>
        </w:tc>
        <w:tc>
          <w:tcPr>
            <w:tcW w:w="1405" w:type="dxa"/>
          </w:tcPr>
          <w:p w14:paraId="79758A8D" w14:textId="77777777" w:rsidR="004A117B" w:rsidRPr="00E332EA" w:rsidRDefault="004A117B" w:rsidP="004A117B">
            <w:pPr>
              <w:jc w:val="center"/>
              <w:rPr>
                <w:rFonts w:ascii="楷体" w:eastAsia="楷体" w:hAnsi="楷体" w:cs="Times New Roman"/>
                <w:szCs w:val="21"/>
              </w:rPr>
            </w:pPr>
            <w:r w:rsidRPr="00E332EA">
              <w:rPr>
                <w:rFonts w:ascii="楷体" w:eastAsia="楷体" w:hAnsi="楷体" w:cs="Times New Roman"/>
                <w:szCs w:val="21"/>
              </w:rPr>
              <w:t>(.472)</w:t>
            </w:r>
          </w:p>
        </w:tc>
        <w:tc>
          <w:tcPr>
            <w:tcW w:w="1750" w:type="dxa"/>
          </w:tcPr>
          <w:p w14:paraId="2D514513" w14:textId="77777777" w:rsidR="004A117B" w:rsidRPr="00E332EA" w:rsidRDefault="004A117B" w:rsidP="004A117B">
            <w:pPr>
              <w:jc w:val="center"/>
              <w:rPr>
                <w:rFonts w:ascii="楷体" w:eastAsia="楷体" w:hAnsi="楷体" w:cs="Times New Roman"/>
                <w:szCs w:val="21"/>
              </w:rPr>
            </w:pPr>
            <w:r w:rsidRPr="00E332EA">
              <w:rPr>
                <w:rFonts w:ascii="楷体" w:eastAsia="楷体" w:hAnsi="楷体" w:cs="Times New Roman"/>
                <w:szCs w:val="21"/>
              </w:rPr>
              <w:t>.245</w:t>
            </w:r>
          </w:p>
        </w:tc>
        <w:tc>
          <w:tcPr>
            <w:tcW w:w="1578" w:type="dxa"/>
          </w:tcPr>
          <w:p w14:paraId="21D3BB80" w14:textId="77777777" w:rsidR="004A117B" w:rsidRPr="00E332EA" w:rsidRDefault="004A117B" w:rsidP="004A117B">
            <w:pPr>
              <w:jc w:val="center"/>
              <w:rPr>
                <w:rFonts w:ascii="楷体" w:eastAsia="楷体" w:hAnsi="楷体" w:cs="Times New Roman"/>
                <w:szCs w:val="21"/>
              </w:rPr>
            </w:pPr>
            <w:r w:rsidRPr="00E332EA">
              <w:rPr>
                <w:rFonts w:ascii="楷体" w:eastAsia="楷体" w:hAnsi="楷体" w:cs="Times New Roman"/>
                <w:szCs w:val="21"/>
              </w:rPr>
              <w:t>(1.809)</w:t>
            </w:r>
          </w:p>
        </w:tc>
      </w:tr>
      <w:tr w:rsidR="004A117B" w:rsidRPr="00E332EA" w14:paraId="05FA9074" w14:textId="77777777" w:rsidTr="004A117B">
        <w:tc>
          <w:tcPr>
            <w:tcW w:w="1980" w:type="dxa"/>
          </w:tcPr>
          <w:p w14:paraId="1B1D0315" w14:textId="77777777" w:rsidR="004A117B" w:rsidRPr="00E332EA" w:rsidRDefault="004A117B" w:rsidP="004A117B">
            <w:pPr>
              <w:rPr>
                <w:rFonts w:ascii="楷体" w:eastAsia="楷体" w:hAnsi="楷体" w:cs="Times New Roman"/>
                <w:szCs w:val="21"/>
              </w:rPr>
            </w:pPr>
            <w:r w:rsidRPr="00E332EA">
              <w:rPr>
                <w:rFonts w:ascii="楷体" w:eastAsia="楷体" w:hAnsi="楷体" w:cs="Times New Roman" w:hint="eastAsia"/>
                <w:szCs w:val="21"/>
              </w:rPr>
              <w:t>网络</w:t>
            </w:r>
            <w:r w:rsidRPr="00E332EA">
              <w:rPr>
                <w:rFonts w:ascii="楷体" w:eastAsia="楷体" w:hAnsi="楷体" w:cs="Times New Roman"/>
                <w:szCs w:val="21"/>
              </w:rPr>
              <w:t>普及率(%)</w:t>
            </w:r>
          </w:p>
        </w:tc>
        <w:tc>
          <w:tcPr>
            <w:tcW w:w="1577" w:type="dxa"/>
          </w:tcPr>
          <w:p w14:paraId="430C0802" w14:textId="77777777" w:rsidR="004A117B" w:rsidRPr="00E332EA" w:rsidRDefault="004A117B" w:rsidP="004A117B">
            <w:pPr>
              <w:jc w:val="center"/>
              <w:rPr>
                <w:rFonts w:ascii="楷体" w:eastAsia="楷体" w:hAnsi="楷体" w:cs="Times New Roman"/>
                <w:szCs w:val="21"/>
              </w:rPr>
            </w:pPr>
            <w:r w:rsidRPr="00E332EA">
              <w:rPr>
                <w:rFonts w:ascii="楷体" w:eastAsia="楷体" w:hAnsi="楷体" w:cs="Times New Roman"/>
                <w:szCs w:val="21"/>
              </w:rPr>
              <w:t>.152</w:t>
            </w:r>
          </w:p>
        </w:tc>
        <w:tc>
          <w:tcPr>
            <w:tcW w:w="1405" w:type="dxa"/>
          </w:tcPr>
          <w:p w14:paraId="3F9C043A" w14:textId="77777777" w:rsidR="004A117B" w:rsidRPr="00E332EA" w:rsidRDefault="004A117B" w:rsidP="004A117B">
            <w:pPr>
              <w:jc w:val="center"/>
              <w:rPr>
                <w:rFonts w:ascii="楷体" w:eastAsia="楷体" w:hAnsi="楷体" w:cs="Times New Roman"/>
                <w:szCs w:val="21"/>
              </w:rPr>
            </w:pPr>
            <w:r w:rsidRPr="00E332EA">
              <w:rPr>
                <w:rFonts w:ascii="楷体" w:eastAsia="楷体" w:hAnsi="楷体" w:cs="Times New Roman"/>
                <w:szCs w:val="21"/>
              </w:rPr>
              <w:t>(.594)</w:t>
            </w:r>
          </w:p>
        </w:tc>
        <w:tc>
          <w:tcPr>
            <w:tcW w:w="1750" w:type="dxa"/>
          </w:tcPr>
          <w:p w14:paraId="5F5AF431" w14:textId="77777777" w:rsidR="004A117B" w:rsidRPr="00E332EA" w:rsidRDefault="004A117B" w:rsidP="004A117B">
            <w:pPr>
              <w:jc w:val="center"/>
              <w:rPr>
                <w:rFonts w:ascii="楷体" w:eastAsia="楷体" w:hAnsi="楷体" w:cs="Times New Roman"/>
                <w:szCs w:val="21"/>
              </w:rPr>
            </w:pPr>
            <w:r w:rsidRPr="00E332EA">
              <w:rPr>
                <w:rFonts w:ascii="楷体" w:eastAsia="楷体" w:hAnsi="楷体" w:cs="Times New Roman"/>
                <w:szCs w:val="21"/>
              </w:rPr>
              <w:t>1.430</w:t>
            </w:r>
          </w:p>
        </w:tc>
        <w:tc>
          <w:tcPr>
            <w:tcW w:w="1578" w:type="dxa"/>
          </w:tcPr>
          <w:p w14:paraId="3F56F4CF" w14:textId="77777777" w:rsidR="004A117B" w:rsidRPr="00E332EA" w:rsidRDefault="004A117B" w:rsidP="004A117B">
            <w:pPr>
              <w:jc w:val="center"/>
              <w:rPr>
                <w:rFonts w:ascii="楷体" w:eastAsia="楷体" w:hAnsi="楷体" w:cs="Times New Roman"/>
                <w:szCs w:val="21"/>
              </w:rPr>
            </w:pPr>
            <w:r w:rsidRPr="00E332EA">
              <w:rPr>
                <w:rFonts w:ascii="楷体" w:eastAsia="楷体" w:hAnsi="楷体" w:cs="Times New Roman"/>
                <w:szCs w:val="21"/>
              </w:rPr>
              <w:t>(2.276)</w:t>
            </w:r>
          </w:p>
        </w:tc>
      </w:tr>
      <w:tr w:rsidR="004A117B" w:rsidRPr="00E332EA" w14:paraId="677C0F9C" w14:textId="77777777" w:rsidTr="004A117B">
        <w:tc>
          <w:tcPr>
            <w:tcW w:w="1980" w:type="dxa"/>
          </w:tcPr>
          <w:p w14:paraId="78847127" w14:textId="77777777" w:rsidR="004A117B" w:rsidRPr="00E332EA" w:rsidRDefault="004A117B" w:rsidP="004A117B">
            <w:pPr>
              <w:rPr>
                <w:rFonts w:ascii="楷体" w:eastAsia="楷体" w:hAnsi="楷体" w:cs="Times New Roman"/>
                <w:szCs w:val="21"/>
              </w:rPr>
            </w:pPr>
            <w:r w:rsidRPr="00E332EA">
              <w:rPr>
                <w:rFonts w:ascii="楷体" w:eastAsia="楷体" w:hAnsi="楷体" w:cs="Times New Roman"/>
                <w:szCs w:val="21"/>
              </w:rPr>
              <w:t>迁入人口/1000</w:t>
            </w:r>
          </w:p>
        </w:tc>
        <w:tc>
          <w:tcPr>
            <w:tcW w:w="1577" w:type="dxa"/>
          </w:tcPr>
          <w:p w14:paraId="0BF5DC28" w14:textId="77777777" w:rsidR="004A117B" w:rsidRPr="00E332EA" w:rsidRDefault="004A117B" w:rsidP="004A117B">
            <w:pPr>
              <w:jc w:val="center"/>
              <w:rPr>
                <w:rFonts w:ascii="楷体" w:eastAsia="楷体" w:hAnsi="楷体" w:cs="Times New Roman"/>
                <w:szCs w:val="21"/>
              </w:rPr>
            </w:pPr>
            <w:r w:rsidRPr="00E332EA">
              <w:rPr>
                <w:rFonts w:ascii="楷体" w:eastAsia="楷体" w:hAnsi="楷体" w:cs="Times New Roman"/>
                <w:szCs w:val="21"/>
              </w:rPr>
              <w:t>.001</w:t>
            </w:r>
          </w:p>
        </w:tc>
        <w:tc>
          <w:tcPr>
            <w:tcW w:w="1405" w:type="dxa"/>
          </w:tcPr>
          <w:p w14:paraId="720BAF17" w14:textId="77777777" w:rsidR="004A117B" w:rsidRPr="00E332EA" w:rsidRDefault="004A117B" w:rsidP="004A117B">
            <w:pPr>
              <w:jc w:val="center"/>
              <w:rPr>
                <w:rFonts w:ascii="楷体" w:eastAsia="楷体" w:hAnsi="楷体" w:cs="Times New Roman"/>
                <w:szCs w:val="21"/>
              </w:rPr>
            </w:pPr>
            <w:r w:rsidRPr="00E332EA">
              <w:rPr>
                <w:rFonts w:ascii="楷体" w:eastAsia="楷体" w:hAnsi="楷体" w:cs="Times New Roman"/>
                <w:szCs w:val="21"/>
              </w:rPr>
              <w:t>(.111)</w:t>
            </w:r>
          </w:p>
        </w:tc>
        <w:tc>
          <w:tcPr>
            <w:tcW w:w="1750" w:type="dxa"/>
          </w:tcPr>
          <w:p w14:paraId="4548E6EA" w14:textId="77777777" w:rsidR="004A117B" w:rsidRPr="00E332EA" w:rsidRDefault="004A117B" w:rsidP="004A117B">
            <w:pPr>
              <w:jc w:val="center"/>
              <w:rPr>
                <w:rFonts w:ascii="楷体" w:eastAsia="楷体" w:hAnsi="楷体" w:cs="Times New Roman"/>
                <w:b/>
                <w:szCs w:val="21"/>
              </w:rPr>
            </w:pPr>
            <w:r w:rsidRPr="00E332EA">
              <w:rPr>
                <w:rFonts w:ascii="楷体" w:eastAsia="楷体" w:hAnsi="楷体" w:cs="Times New Roman"/>
                <w:b/>
                <w:szCs w:val="21"/>
              </w:rPr>
              <w:t>1.203**</w:t>
            </w:r>
          </w:p>
        </w:tc>
        <w:tc>
          <w:tcPr>
            <w:tcW w:w="1578" w:type="dxa"/>
          </w:tcPr>
          <w:p w14:paraId="18CF65AB" w14:textId="77777777" w:rsidR="004A117B" w:rsidRPr="00E332EA" w:rsidRDefault="004A117B" w:rsidP="004A117B">
            <w:pPr>
              <w:jc w:val="center"/>
              <w:rPr>
                <w:rFonts w:ascii="楷体" w:eastAsia="楷体" w:hAnsi="楷体" w:cs="Times New Roman"/>
                <w:szCs w:val="21"/>
              </w:rPr>
            </w:pPr>
            <w:r w:rsidRPr="00E332EA">
              <w:rPr>
                <w:rFonts w:ascii="楷体" w:eastAsia="楷体" w:hAnsi="楷体" w:cs="Times New Roman"/>
                <w:szCs w:val="21"/>
              </w:rPr>
              <w:t>(.425)</w:t>
            </w:r>
          </w:p>
        </w:tc>
      </w:tr>
      <w:tr w:rsidR="004A117B" w:rsidRPr="00E332EA" w14:paraId="071321E5" w14:textId="77777777" w:rsidTr="004A117B">
        <w:tc>
          <w:tcPr>
            <w:tcW w:w="1980" w:type="dxa"/>
          </w:tcPr>
          <w:p w14:paraId="1D6FC03F" w14:textId="77777777" w:rsidR="004A117B" w:rsidRPr="00E332EA" w:rsidRDefault="004A117B" w:rsidP="004A117B">
            <w:pPr>
              <w:rPr>
                <w:rFonts w:ascii="楷体" w:eastAsia="楷体" w:hAnsi="楷体" w:cs="Times New Roman"/>
                <w:szCs w:val="21"/>
              </w:rPr>
            </w:pPr>
            <w:r w:rsidRPr="00E332EA">
              <w:rPr>
                <w:rFonts w:ascii="楷体" w:eastAsia="楷体" w:hAnsi="楷体" w:cs="Times New Roman" w:hint="eastAsia"/>
                <w:szCs w:val="21"/>
              </w:rPr>
              <w:t>迁出</w:t>
            </w:r>
            <w:r w:rsidRPr="00E332EA">
              <w:rPr>
                <w:rFonts w:ascii="楷体" w:eastAsia="楷体" w:hAnsi="楷体" w:cs="Times New Roman"/>
                <w:szCs w:val="21"/>
              </w:rPr>
              <w:t>人口/1000</w:t>
            </w:r>
          </w:p>
        </w:tc>
        <w:tc>
          <w:tcPr>
            <w:tcW w:w="1577" w:type="dxa"/>
          </w:tcPr>
          <w:p w14:paraId="632EEBEE" w14:textId="77777777" w:rsidR="004A117B" w:rsidRPr="00E332EA" w:rsidRDefault="004A117B" w:rsidP="004A117B">
            <w:pPr>
              <w:jc w:val="center"/>
              <w:rPr>
                <w:rFonts w:ascii="楷体" w:eastAsia="楷体" w:hAnsi="楷体" w:cs="Times New Roman"/>
                <w:szCs w:val="21"/>
              </w:rPr>
            </w:pPr>
            <w:r w:rsidRPr="00E332EA">
              <w:rPr>
                <w:rFonts w:ascii="楷体" w:eastAsia="楷体" w:hAnsi="楷体" w:cs="Times New Roman"/>
                <w:szCs w:val="21"/>
              </w:rPr>
              <w:t>-.226</w:t>
            </w:r>
          </w:p>
        </w:tc>
        <w:tc>
          <w:tcPr>
            <w:tcW w:w="1405" w:type="dxa"/>
          </w:tcPr>
          <w:p w14:paraId="1A1DE866" w14:textId="77777777" w:rsidR="004A117B" w:rsidRPr="00E332EA" w:rsidRDefault="004A117B" w:rsidP="004A117B">
            <w:pPr>
              <w:jc w:val="center"/>
              <w:rPr>
                <w:rFonts w:ascii="楷体" w:eastAsia="楷体" w:hAnsi="楷体" w:cs="Times New Roman"/>
                <w:szCs w:val="21"/>
              </w:rPr>
            </w:pPr>
            <w:r w:rsidRPr="00E332EA">
              <w:rPr>
                <w:rFonts w:ascii="楷体" w:eastAsia="楷体" w:hAnsi="楷体" w:cs="Times New Roman"/>
                <w:szCs w:val="21"/>
              </w:rPr>
              <w:t>(.163)</w:t>
            </w:r>
          </w:p>
        </w:tc>
        <w:tc>
          <w:tcPr>
            <w:tcW w:w="1750" w:type="dxa"/>
          </w:tcPr>
          <w:p w14:paraId="086949DB" w14:textId="77777777" w:rsidR="004A117B" w:rsidRPr="00E332EA" w:rsidRDefault="004A117B" w:rsidP="004A117B">
            <w:pPr>
              <w:jc w:val="center"/>
              <w:rPr>
                <w:rFonts w:ascii="楷体" w:eastAsia="楷体" w:hAnsi="楷体" w:cs="Times New Roman"/>
                <w:b/>
                <w:szCs w:val="21"/>
              </w:rPr>
            </w:pPr>
            <w:r w:rsidRPr="00E332EA">
              <w:rPr>
                <w:rFonts w:ascii="楷体" w:eastAsia="楷体" w:hAnsi="楷体" w:cs="Times New Roman"/>
                <w:b/>
                <w:szCs w:val="21"/>
              </w:rPr>
              <w:t>1.207*</w:t>
            </w:r>
          </w:p>
        </w:tc>
        <w:tc>
          <w:tcPr>
            <w:tcW w:w="1578" w:type="dxa"/>
          </w:tcPr>
          <w:p w14:paraId="4A42FDE5" w14:textId="77777777" w:rsidR="004A117B" w:rsidRPr="00E332EA" w:rsidRDefault="004A117B" w:rsidP="004A117B">
            <w:pPr>
              <w:jc w:val="center"/>
              <w:rPr>
                <w:rFonts w:ascii="楷体" w:eastAsia="楷体" w:hAnsi="楷体" w:cs="Times New Roman"/>
                <w:szCs w:val="21"/>
              </w:rPr>
            </w:pPr>
            <w:r w:rsidRPr="00E332EA">
              <w:rPr>
                <w:rFonts w:ascii="楷体" w:eastAsia="楷体" w:hAnsi="楷体" w:cs="Times New Roman"/>
                <w:szCs w:val="21"/>
              </w:rPr>
              <w:t>(.623)</w:t>
            </w:r>
          </w:p>
        </w:tc>
      </w:tr>
      <w:tr w:rsidR="004A117B" w:rsidRPr="00E332EA" w14:paraId="171D599B" w14:textId="77777777" w:rsidTr="004A117B">
        <w:tc>
          <w:tcPr>
            <w:tcW w:w="1980" w:type="dxa"/>
          </w:tcPr>
          <w:p w14:paraId="040810A8" w14:textId="77777777" w:rsidR="004A117B" w:rsidRPr="00E332EA" w:rsidRDefault="004A117B" w:rsidP="004A117B">
            <w:pPr>
              <w:rPr>
                <w:rFonts w:ascii="楷体" w:eastAsia="楷体" w:hAnsi="楷体" w:cs="Times New Roman"/>
                <w:szCs w:val="21"/>
              </w:rPr>
            </w:pPr>
            <w:r w:rsidRPr="00E332EA">
              <w:rPr>
                <w:rFonts w:ascii="楷体" w:eastAsia="楷体" w:hAnsi="楷体" w:cs="Times New Roman" w:hint="eastAsia"/>
                <w:szCs w:val="21"/>
              </w:rPr>
              <w:t>截距</w:t>
            </w:r>
          </w:p>
        </w:tc>
        <w:tc>
          <w:tcPr>
            <w:tcW w:w="1577" w:type="dxa"/>
          </w:tcPr>
          <w:p w14:paraId="4473B4EE" w14:textId="77777777" w:rsidR="004A117B" w:rsidRPr="00E332EA" w:rsidRDefault="004A117B" w:rsidP="004A117B">
            <w:pPr>
              <w:jc w:val="center"/>
              <w:rPr>
                <w:rFonts w:ascii="楷体" w:eastAsia="楷体" w:hAnsi="楷体" w:cs="Times New Roman"/>
                <w:szCs w:val="21"/>
              </w:rPr>
            </w:pPr>
            <w:r w:rsidRPr="00E332EA">
              <w:rPr>
                <w:rFonts w:ascii="楷体" w:eastAsia="楷体" w:hAnsi="楷体" w:cs="Times New Roman"/>
                <w:szCs w:val="21"/>
              </w:rPr>
              <w:t>84.902**</w:t>
            </w:r>
          </w:p>
        </w:tc>
        <w:tc>
          <w:tcPr>
            <w:tcW w:w="1405" w:type="dxa"/>
          </w:tcPr>
          <w:p w14:paraId="25F0D545" w14:textId="77777777" w:rsidR="004A117B" w:rsidRPr="00E332EA" w:rsidRDefault="004A117B" w:rsidP="004A117B">
            <w:pPr>
              <w:jc w:val="center"/>
              <w:rPr>
                <w:rFonts w:ascii="楷体" w:eastAsia="楷体" w:hAnsi="楷体" w:cs="Times New Roman"/>
                <w:szCs w:val="21"/>
              </w:rPr>
            </w:pPr>
            <w:r w:rsidRPr="00E332EA">
              <w:rPr>
                <w:rFonts w:ascii="楷体" w:eastAsia="楷体" w:hAnsi="楷体" w:cs="Times New Roman"/>
                <w:szCs w:val="21"/>
              </w:rPr>
              <w:t>(30.946)</w:t>
            </w:r>
          </w:p>
        </w:tc>
        <w:tc>
          <w:tcPr>
            <w:tcW w:w="1750" w:type="dxa"/>
          </w:tcPr>
          <w:p w14:paraId="2332847F" w14:textId="77777777" w:rsidR="004A117B" w:rsidRPr="00E332EA" w:rsidRDefault="004A117B" w:rsidP="004A117B">
            <w:pPr>
              <w:jc w:val="center"/>
              <w:rPr>
                <w:rFonts w:ascii="楷体" w:eastAsia="楷体" w:hAnsi="楷体" w:cs="Times New Roman"/>
                <w:szCs w:val="21"/>
              </w:rPr>
            </w:pPr>
            <w:r w:rsidRPr="00E332EA">
              <w:rPr>
                <w:rFonts w:ascii="楷体" w:eastAsia="楷体" w:hAnsi="楷体" w:cs="Times New Roman"/>
                <w:szCs w:val="21"/>
              </w:rPr>
              <w:t>-83.168*</w:t>
            </w:r>
          </w:p>
        </w:tc>
        <w:tc>
          <w:tcPr>
            <w:tcW w:w="1578" w:type="dxa"/>
          </w:tcPr>
          <w:p w14:paraId="6411BA1A" w14:textId="77777777" w:rsidR="004A117B" w:rsidRPr="00E332EA" w:rsidRDefault="004A117B" w:rsidP="004A117B">
            <w:pPr>
              <w:jc w:val="center"/>
              <w:rPr>
                <w:rFonts w:ascii="楷体" w:eastAsia="楷体" w:hAnsi="楷体" w:cs="Times New Roman"/>
                <w:szCs w:val="21"/>
              </w:rPr>
            </w:pPr>
            <w:r w:rsidRPr="00E332EA">
              <w:rPr>
                <w:rFonts w:ascii="楷体" w:eastAsia="楷体" w:hAnsi="楷体" w:cs="Times New Roman"/>
                <w:szCs w:val="21"/>
              </w:rPr>
              <w:t>(118.294)</w:t>
            </w:r>
          </w:p>
        </w:tc>
      </w:tr>
      <w:tr w:rsidR="004A117B" w:rsidRPr="00E332EA" w14:paraId="50556C41" w14:textId="77777777" w:rsidTr="004A117B">
        <w:tc>
          <w:tcPr>
            <w:tcW w:w="1980" w:type="dxa"/>
          </w:tcPr>
          <w:p w14:paraId="5C0340D6" w14:textId="77777777" w:rsidR="004A117B" w:rsidRPr="00E332EA" w:rsidRDefault="004A117B" w:rsidP="004A117B">
            <w:pPr>
              <w:rPr>
                <w:rFonts w:ascii="楷体" w:eastAsia="楷体" w:hAnsi="楷体" w:cs="Times New Roman"/>
                <w:szCs w:val="21"/>
              </w:rPr>
            </w:pPr>
            <w:r w:rsidRPr="00E332EA">
              <w:rPr>
                <w:rFonts w:ascii="楷体" w:eastAsia="楷体" w:hAnsi="楷体" w:cs="Times New Roman"/>
                <w:szCs w:val="21"/>
              </w:rPr>
              <w:t>R</w:t>
            </w:r>
            <w:r w:rsidRPr="00E332EA">
              <w:rPr>
                <w:rFonts w:ascii="楷体" w:eastAsia="楷体" w:hAnsi="楷体" w:cs="Times New Roman" w:hint="eastAsia"/>
                <w:szCs w:val="21"/>
              </w:rPr>
              <w:t>方</w:t>
            </w:r>
          </w:p>
        </w:tc>
        <w:tc>
          <w:tcPr>
            <w:tcW w:w="2982" w:type="dxa"/>
            <w:gridSpan w:val="2"/>
          </w:tcPr>
          <w:p w14:paraId="03DB2E0F" w14:textId="77777777" w:rsidR="004A117B" w:rsidRPr="00E332EA" w:rsidRDefault="004A117B" w:rsidP="004A117B">
            <w:pPr>
              <w:jc w:val="center"/>
              <w:rPr>
                <w:rFonts w:ascii="楷体" w:eastAsia="楷体" w:hAnsi="楷体" w:cs="Times New Roman"/>
                <w:szCs w:val="21"/>
              </w:rPr>
            </w:pPr>
            <w:r w:rsidRPr="00E332EA">
              <w:rPr>
                <w:rFonts w:ascii="楷体" w:eastAsia="楷体" w:hAnsi="楷体" w:cs="Times New Roman"/>
                <w:szCs w:val="21"/>
              </w:rPr>
              <w:t>.384</w:t>
            </w:r>
          </w:p>
        </w:tc>
        <w:tc>
          <w:tcPr>
            <w:tcW w:w="3328" w:type="dxa"/>
            <w:gridSpan w:val="2"/>
          </w:tcPr>
          <w:p w14:paraId="0A82A089" w14:textId="77777777" w:rsidR="004A117B" w:rsidRPr="00E332EA" w:rsidRDefault="004A117B" w:rsidP="004A117B">
            <w:pPr>
              <w:jc w:val="center"/>
              <w:rPr>
                <w:rFonts w:ascii="楷体" w:eastAsia="楷体" w:hAnsi="楷体" w:cs="Times New Roman"/>
                <w:szCs w:val="21"/>
              </w:rPr>
            </w:pPr>
            <w:r w:rsidRPr="00E332EA">
              <w:rPr>
                <w:rFonts w:ascii="楷体" w:eastAsia="楷体" w:hAnsi="楷体" w:cs="Times New Roman"/>
                <w:szCs w:val="21"/>
              </w:rPr>
              <w:t>.632</w:t>
            </w:r>
          </w:p>
        </w:tc>
      </w:tr>
      <w:tr w:rsidR="004A117B" w:rsidRPr="00E332EA" w14:paraId="2CB959DC" w14:textId="77777777" w:rsidTr="004A117B">
        <w:trPr>
          <w:trHeight w:val="283"/>
        </w:trPr>
        <w:tc>
          <w:tcPr>
            <w:tcW w:w="1980" w:type="dxa"/>
            <w:tcBorders>
              <w:bottom w:val="single" w:sz="4" w:space="0" w:color="auto"/>
            </w:tcBorders>
          </w:tcPr>
          <w:p w14:paraId="7826D433" w14:textId="77777777" w:rsidR="004A117B" w:rsidRPr="00E332EA" w:rsidRDefault="004A117B" w:rsidP="004A117B">
            <w:pPr>
              <w:rPr>
                <w:rFonts w:ascii="楷体" w:eastAsia="楷体" w:hAnsi="楷体" w:cs="Times New Roman"/>
                <w:szCs w:val="21"/>
              </w:rPr>
            </w:pPr>
            <w:r w:rsidRPr="00E332EA">
              <w:rPr>
                <w:rFonts w:ascii="楷体" w:eastAsia="楷体" w:hAnsi="楷体" w:cs="Times New Roman"/>
                <w:szCs w:val="21"/>
              </w:rPr>
              <w:t>观测数</w:t>
            </w:r>
          </w:p>
        </w:tc>
        <w:tc>
          <w:tcPr>
            <w:tcW w:w="6310" w:type="dxa"/>
            <w:gridSpan w:val="4"/>
            <w:tcBorders>
              <w:bottom w:val="single" w:sz="4" w:space="0" w:color="auto"/>
            </w:tcBorders>
          </w:tcPr>
          <w:p w14:paraId="04A79986" w14:textId="77777777" w:rsidR="004A117B" w:rsidRPr="00E332EA" w:rsidRDefault="004A117B" w:rsidP="004A117B">
            <w:pPr>
              <w:jc w:val="center"/>
              <w:rPr>
                <w:rFonts w:ascii="楷体" w:eastAsia="楷体" w:hAnsi="楷体" w:cs="Times New Roman"/>
                <w:szCs w:val="21"/>
              </w:rPr>
            </w:pPr>
            <w:r w:rsidRPr="00E332EA">
              <w:rPr>
                <w:rFonts w:ascii="楷体" w:eastAsia="楷体" w:hAnsi="楷体" w:cs="Times New Roman"/>
                <w:szCs w:val="21"/>
              </w:rPr>
              <w:t>31</w:t>
            </w:r>
          </w:p>
        </w:tc>
      </w:tr>
    </w:tbl>
    <w:p w14:paraId="5DB91EE4" w14:textId="77777777" w:rsidR="004A117B" w:rsidRPr="00E332EA" w:rsidRDefault="004A117B" w:rsidP="004A117B">
      <w:pPr>
        <w:rPr>
          <w:rFonts w:ascii="楷体" w:eastAsia="楷体" w:hAnsi="楷体"/>
          <w:sz w:val="20"/>
        </w:rPr>
      </w:pPr>
      <w:r w:rsidRPr="00E332EA">
        <w:rPr>
          <w:rFonts w:ascii="楷体" w:eastAsia="楷体" w:hAnsi="楷体" w:hint="eastAsia"/>
          <w:sz w:val="20"/>
        </w:rPr>
        <w:t>注：*p</w:t>
      </w:r>
      <w:r w:rsidRPr="00E332EA">
        <w:rPr>
          <w:rFonts w:ascii="楷体" w:eastAsia="楷体" w:hAnsi="楷体"/>
          <w:sz w:val="20"/>
        </w:rPr>
        <w:t>&lt;0.05 **p&lt;0.01 ***p&lt;0.001</w:t>
      </w:r>
    </w:p>
    <w:p w14:paraId="21E30618" w14:textId="77777777" w:rsidR="004A117B" w:rsidRPr="00E332EA" w:rsidRDefault="004A117B" w:rsidP="004A117B">
      <w:pPr>
        <w:spacing w:line="360" w:lineRule="auto"/>
        <w:ind w:firstLine="420"/>
        <w:rPr>
          <w:rFonts w:ascii="楷体" w:eastAsia="楷体" w:hAnsi="楷体"/>
          <w:kern w:val="0"/>
          <w:sz w:val="24"/>
        </w:rPr>
      </w:pPr>
    </w:p>
    <w:p w14:paraId="1D6D8476" w14:textId="77777777" w:rsidR="004A117B" w:rsidRPr="00E332EA" w:rsidRDefault="004A117B" w:rsidP="004A117B">
      <w:pPr>
        <w:pStyle w:val="a7"/>
        <w:numPr>
          <w:ilvl w:val="0"/>
          <w:numId w:val="1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Chars="0"/>
        <w:rPr>
          <w:rFonts w:ascii="楷体" w:eastAsia="楷体" w:hAnsi="楷体"/>
          <w:kern w:val="0"/>
        </w:rPr>
      </w:pPr>
      <w:r w:rsidRPr="00E332EA">
        <w:rPr>
          <w:rFonts w:ascii="楷体" w:eastAsia="楷体" w:hAnsi="楷体" w:hint="eastAsia"/>
          <w:kern w:val="0"/>
        </w:rPr>
        <w:t>总体负面评价指数（“攻击”）</w:t>
      </w:r>
    </w:p>
    <w:p w14:paraId="0D7F701F" w14:textId="77777777" w:rsidR="004A117B" w:rsidRPr="00E332EA" w:rsidRDefault="004A117B" w:rsidP="004A117B">
      <w:pPr>
        <w:spacing w:line="360" w:lineRule="auto"/>
        <w:ind w:leftChars="400" w:left="840" w:firstLine="420"/>
        <w:rPr>
          <w:rFonts w:ascii="楷体" w:eastAsia="楷体" w:hAnsi="楷体"/>
          <w:kern w:val="0"/>
          <w:sz w:val="24"/>
        </w:rPr>
      </w:pPr>
      <w:r w:rsidRPr="00E332EA">
        <w:rPr>
          <w:rFonts w:ascii="楷体" w:eastAsia="楷体" w:hAnsi="楷体" w:hint="eastAsia"/>
          <w:kern w:val="0"/>
          <w:sz w:val="24"/>
        </w:rPr>
        <w:t>模型</w:t>
      </w:r>
      <w:r w:rsidRPr="00E332EA">
        <w:rPr>
          <w:rFonts w:ascii="楷体" w:eastAsia="楷体" w:hAnsi="楷体"/>
          <w:kern w:val="0"/>
          <w:sz w:val="24"/>
        </w:rPr>
        <w:t>显示，人均GDP能够部分解释网络用户</w:t>
      </w:r>
      <w:r w:rsidRPr="00E332EA">
        <w:rPr>
          <w:rFonts w:ascii="楷体" w:eastAsia="楷体" w:hAnsi="楷体" w:hint="eastAsia"/>
          <w:kern w:val="0"/>
          <w:sz w:val="24"/>
        </w:rPr>
        <w:t>对其他</w:t>
      </w:r>
      <w:r w:rsidRPr="00E332EA">
        <w:rPr>
          <w:rFonts w:ascii="楷体" w:eastAsia="楷体" w:hAnsi="楷体"/>
          <w:kern w:val="0"/>
          <w:sz w:val="24"/>
        </w:rPr>
        <w:t>地域展开</w:t>
      </w:r>
      <w:r w:rsidRPr="00E332EA">
        <w:rPr>
          <w:rFonts w:ascii="楷体" w:eastAsia="楷体" w:hAnsi="楷体" w:hint="eastAsia"/>
          <w:kern w:val="0"/>
          <w:sz w:val="24"/>
        </w:rPr>
        <w:t>负面评论的程度</w:t>
      </w:r>
      <w:r w:rsidRPr="00E332EA">
        <w:rPr>
          <w:rFonts w:ascii="楷体" w:eastAsia="楷体" w:hAnsi="楷体"/>
          <w:kern w:val="0"/>
          <w:sz w:val="24"/>
        </w:rPr>
        <w:t>。</w:t>
      </w:r>
      <w:r w:rsidRPr="00E332EA">
        <w:rPr>
          <w:rFonts w:ascii="楷体" w:eastAsia="楷体" w:hAnsi="楷体" w:hint="eastAsia"/>
          <w:kern w:val="0"/>
          <w:sz w:val="24"/>
        </w:rPr>
        <w:t>另一方面</w:t>
      </w:r>
      <w:r w:rsidRPr="00E332EA">
        <w:rPr>
          <w:rFonts w:ascii="楷体" w:eastAsia="楷体" w:hAnsi="楷体"/>
          <w:kern w:val="0"/>
          <w:sz w:val="24"/>
        </w:rPr>
        <w:t>，</w:t>
      </w:r>
      <w:r w:rsidRPr="00E332EA">
        <w:rPr>
          <w:rFonts w:ascii="楷体" w:eastAsia="楷体" w:hAnsi="楷体" w:hint="eastAsia"/>
          <w:kern w:val="0"/>
          <w:sz w:val="24"/>
        </w:rPr>
        <w:t>尽管</w:t>
      </w:r>
      <w:r w:rsidRPr="00E332EA">
        <w:rPr>
          <w:rFonts w:ascii="楷体" w:eastAsia="楷体" w:hAnsi="楷体"/>
          <w:kern w:val="0"/>
          <w:sz w:val="24"/>
        </w:rPr>
        <w:t>网络普及率对总体</w:t>
      </w:r>
      <w:r w:rsidRPr="00E332EA">
        <w:rPr>
          <w:rFonts w:ascii="楷体" w:eastAsia="楷体" w:hAnsi="楷体" w:hint="eastAsia"/>
          <w:kern w:val="0"/>
          <w:sz w:val="24"/>
        </w:rPr>
        <w:t>负面评价指数</w:t>
      </w:r>
      <w:r w:rsidRPr="00E332EA">
        <w:rPr>
          <w:rFonts w:ascii="楷体" w:eastAsia="楷体" w:hAnsi="楷体"/>
          <w:kern w:val="0"/>
          <w:sz w:val="24"/>
        </w:rPr>
        <w:t>的的影响并不显著，</w:t>
      </w:r>
      <w:r w:rsidRPr="00E332EA">
        <w:rPr>
          <w:rFonts w:ascii="楷体" w:eastAsia="楷体" w:hAnsi="楷体" w:hint="eastAsia"/>
          <w:kern w:val="0"/>
          <w:sz w:val="24"/>
        </w:rPr>
        <w:t>但二者</w:t>
      </w:r>
      <w:r w:rsidRPr="00E332EA">
        <w:rPr>
          <w:rFonts w:ascii="楷体" w:eastAsia="楷体" w:hAnsi="楷体"/>
          <w:kern w:val="0"/>
          <w:sz w:val="24"/>
        </w:rPr>
        <w:t>的拟合曲线</w:t>
      </w:r>
      <w:r w:rsidRPr="00E332EA">
        <w:rPr>
          <w:rFonts w:ascii="楷体" w:eastAsia="楷体" w:hAnsi="楷体" w:hint="eastAsia"/>
          <w:kern w:val="0"/>
          <w:sz w:val="24"/>
        </w:rPr>
        <w:t>基本</w:t>
      </w:r>
      <w:r w:rsidRPr="00E332EA">
        <w:rPr>
          <w:rFonts w:ascii="楷体" w:eastAsia="楷体" w:hAnsi="楷体"/>
          <w:kern w:val="0"/>
          <w:sz w:val="24"/>
        </w:rPr>
        <w:t>呈现</w:t>
      </w:r>
      <w:r w:rsidRPr="00E332EA">
        <w:rPr>
          <w:rFonts w:ascii="楷体" w:eastAsia="楷体" w:hAnsi="楷体" w:hint="eastAsia"/>
          <w:kern w:val="0"/>
          <w:sz w:val="24"/>
        </w:rPr>
        <w:t>出</w:t>
      </w:r>
      <w:r w:rsidRPr="00E332EA">
        <w:rPr>
          <w:rFonts w:ascii="楷体" w:eastAsia="楷体" w:hAnsi="楷体"/>
          <w:kern w:val="0"/>
          <w:sz w:val="24"/>
        </w:rPr>
        <w:t>线性变化的趋势（如图4</w:t>
      </w:r>
      <w:r w:rsidRPr="00E332EA">
        <w:rPr>
          <w:rFonts w:ascii="楷体" w:eastAsia="楷体" w:hAnsi="楷体" w:hint="eastAsia"/>
          <w:kern w:val="0"/>
          <w:sz w:val="24"/>
        </w:rPr>
        <w:t>所示），从</w:t>
      </w:r>
      <w:r w:rsidRPr="00E332EA">
        <w:rPr>
          <w:rFonts w:ascii="楷体" w:eastAsia="楷体" w:hAnsi="楷体"/>
          <w:kern w:val="0"/>
          <w:sz w:val="24"/>
        </w:rPr>
        <w:t>图中也可知，</w:t>
      </w:r>
      <w:r w:rsidRPr="00E332EA">
        <w:rPr>
          <w:rFonts w:ascii="楷体" w:eastAsia="楷体" w:hAnsi="楷体" w:hint="eastAsia"/>
          <w:kern w:val="0"/>
          <w:sz w:val="24"/>
        </w:rPr>
        <w:t>二者</w:t>
      </w:r>
      <w:r w:rsidRPr="00E332EA">
        <w:rPr>
          <w:rFonts w:ascii="楷体" w:eastAsia="楷体" w:hAnsi="楷体"/>
          <w:kern w:val="0"/>
          <w:sz w:val="24"/>
        </w:rPr>
        <w:t>之间的非相关性</w:t>
      </w:r>
      <w:r w:rsidRPr="00E332EA">
        <w:rPr>
          <w:rFonts w:ascii="楷体" w:eastAsia="楷体" w:hAnsi="楷体" w:hint="eastAsia"/>
          <w:kern w:val="0"/>
          <w:sz w:val="24"/>
        </w:rPr>
        <w:t>很有</w:t>
      </w:r>
      <w:r w:rsidRPr="00E332EA">
        <w:rPr>
          <w:rFonts w:ascii="楷体" w:eastAsia="楷体" w:hAnsi="楷体"/>
          <w:kern w:val="0"/>
          <w:sz w:val="24"/>
        </w:rPr>
        <w:t>可能是西藏和上海两个异常值导致的，</w:t>
      </w:r>
      <w:r w:rsidRPr="00E332EA">
        <w:rPr>
          <w:rFonts w:ascii="楷体" w:eastAsia="楷体" w:hAnsi="楷体" w:hint="eastAsia"/>
          <w:kern w:val="0"/>
          <w:sz w:val="24"/>
        </w:rPr>
        <w:t>尤其是</w:t>
      </w:r>
      <w:r w:rsidRPr="00E332EA">
        <w:rPr>
          <w:rFonts w:ascii="楷体" w:eastAsia="楷体" w:hAnsi="楷体"/>
          <w:kern w:val="0"/>
          <w:sz w:val="24"/>
        </w:rPr>
        <w:t>在观测值</w:t>
      </w:r>
      <w:r w:rsidRPr="00E332EA">
        <w:rPr>
          <w:rFonts w:ascii="楷体" w:eastAsia="楷体" w:hAnsi="楷体" w:hint="eastAsia"/>
          <w:kern w:val="0"/>
          <w:sz w:val="24"/>
        </w:rPr>
        <w:t>较少</w:t>
      </w:r>
      <w:r w:rsidRPr="00E332EA">
        <w:rPr>
          <w:rFonts w:ascii="楷体" w:eastAsia="楷体" w:hAnsi="楷体"/>
          <w:kern w:val="0"/>
          <w:sz w:val="24"/>
        </w:rPr>
        <w:t>的时候，</w:t>
      </w:r>
      <w:r w:rsidRPr="00E332EA">
        <w:rPr>
          <w:rFonts w:ascii="楷体" w:eastAsia="楷体" w:hAnsi="楷体" w:hint="eastAsia"/>
          <w:kern w:val="0"/>
          <w:sz w:val="24"/>
        </w:rPr>
        <w:t>异常值</w:t>
      </w:r>
      <w:r w:rsidRPr="00E332EA">
        <w:rPr>
          <w:rFonts w:ascii="楷体" w:eastAsia="楷体" w:hAnsi="楷体"/>
          <w:kern w:val="0"/>
          <w:sz w:val="24"/>
        </w:rPr>
        <w:t>的杠杆作用很大。</w:t>
      </w:r>
      <w:r w:rsidRPr="00E332EA">
        <w:rPr>
          <w:rFonts w:ascii="楷体" w:eastAsia="楷体" w:hAnsi="楷体" w:hint="eastAsia"/>
          <w:kern w:val="0"/>
          <w:sz w:val="24"/>
        </w:rPr>
        <w:t>去除</w:t>
      </w:r>
      <w:r w:rsidRPr="00E332EA">
        <w:rPr>
          <w:rFonts w:ascii="楷体" w:eastAsia="楷体" w:hAnsi="楷体"/>
          <w:kern w:val="0"/>
          <w:sz w:val="24"/>
        </w:rPr>
        <w:t>异常值之后的检验发现，</w:t>
      </w:r>
      <w:r w:rsidRPr="00E332EA">
        <w:rPr>
          <w:rFonts w:ascii="楷体" w:eastAsia="楷体" w:hAnsi="楷体" w:hint="eastAsia"/>
          <w:kern w:val="0"/>
          <w:sz w:val="24"/>
        </w:rPr>
        <w:t>二者</w:t>
      </w:r>
      <w:r w:rsidRPr="00E332EA">
        <w:rPr>
          <w:rFonts w:ascii="楷体" w:eastAsia="楷体" w:hAnsi="楷体"/>
          <w:kern w:val="0"/>
          <w:sz w:val="24"/>
        </w:rPr>
        <w:t>显著相关。</w:t>
      </w:r>
      <w:r w:rsidRPr="00E332EA">
        <w:rPr>
          <w:rFonts w:ascii="楷体" w:eastAsia="楷体" w:hAnsi="楷体" w:hint="eastAsia"/>
          <w:kern w:val="0"/>
          <w:sz w:val="24"/>
        </w:rPr>
        <w:t>总体</w:t>
      </w:r>
      <w:r w:rsidRPr="00E332EA">
        <w:rPr>
          <w:rFonts w:ascii="楷体" w:eastAsia="楷体" w:hAnsi="楷体"/>
          <w:kern w:val="0"/>
          <w:sz w:val="24"/>
        </w:rPr>
        <w:t>而言，从模型中可以看出</w:t>
      </w:r>
      <w:r w:rsidRPr="00E332EA">
        <w:rPr>
          <w:rFonts w:ascii="楷体" w:eastAsia="楷体" w:hAnsi="楷体" w:hint="eastAsia"/>
          <w:kern w:val="0"/>
          <w:sz w:val="24"/>
        </w:rPr>
        <w:t>，</w:t>
      </w:r>
      <w:r w:rsidRPr="00E332EA">
        <w:rPr>
          <w:rFonts w:ascii="楷体" w:eastAsia="楷体" w:hAnsi="楷体"/>
          <w:kern w:val="0"/>
          <w:sz w:val="24"/>
        </w:rPr>
        <w:t>人均GDP越高</w:t>
      </w:r>
      <w:r w:rsidRPr="00E332EA">
        <w:rPr>
          <w:rFonts w:ascii="楷体" w:eastAsia="楷体" w:hAnsi="楷体" w:hint="eastAsia"/>
          <w:kern w:val="0"/>
          <w:sz w:val="24"/>
        </w:rPr>
        <w:t>、网络</w:t>
      </w:r>
      <w:r w:rsidRPr="00E332EA">
        <w:rPr>
          <w:rFonts w:ascii="楷体" w:eastAsia="楷体" w:hAnsi="楷体"/>
          <w:kern w:val="0"/>
          <w:sz w:val="24"/>
        </w:rPr>
        <w:t>普及度越高的地区，似乎</w:t>
      </w:r>
      <w:r w:rsidRPr="00E332EA">
        <w:rPr>
          <w:rFonts w:ascii="楷体" w:eastAsia="楷体" w:hAnsi="楷体" w:hint="eastAsia"/>
          <w:kern w:val="0"/>
          <w:sz w:val="24"/>
        </w:rPr>
        <w:t>表达</w:t>
      </w:r>
      <w:r w:rsidRPr="00E332EA">
        <w:rPr>
          <w:rFonts w:ascii="楷体" w:eastAsia="楷体" w:hAnsi="楷体"/>
          <w:kern w:val="0"/>
          <w:sz w:val="24"/>
        </w:rPr>
        <w:t>对其他省市负面情绪的可能性也越大。</w:t>
      </w:r>
    </w:p>
    <w:p w14:paraId="6CFD1326" w14:textId="77777777" w:rsidR="004A117B" w:rsidRPr="00E332EA" w:rsidRDefault="004A117B" w:rsidP="004A117B">
      <w:pPr>
        <w:ind w:leftChars="300" w:left="630"/>
        <w:jc w:val="center"/>
      </w:pPr>
      <w:r w:rsidRPr="00E332EA">
        <w:rPr>
          <w:noProof/>
        </w:rPr>
        <w:drawing>
          <wp:inline distT="0" distB="0" distL="0" distR="0" wp14:anchorId="756D2F47" wp14:editId="78BBA502">
            <wp:extent cx="3892832" cy="2632710"/>
            <wp:effectExtent l="0" t="0" r="0" b="0"/>
            <wp:docPr id="18" name="图片 2" descr="C:\Users\zzs\AppData\Local\Temp\WeChat Files\7432510830405298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zs\AppData\Local\Temp\WeChat Files\743251083040529830.jpg"/>
                    <pic:cNvPicPr>
                      <a:picLocks noChangeAspect="1" noChangeArrowheads="1"/>
                    </pic:cNvPicPr>
                  </pic:nvPicPr>
                  <pic:blipFill rotWithShape="1">
                    <a:blip r:embed="rId20">
                      <a:extLst>
                        <a:ext uri="{28A0092B-C50C-407E-A947-70E740481C1C}">
                          <a14:useLocalDpi xmlns:a14="http://schemas.microsoft.com/office/drawing/2010/main" val="0"/>
                        </a:ext>
                      </a:extLst>
                    </a:blip>
                    <a:srcRect l="5546" b="12091"/>
                    <a:stretch/>
                  </pic:blipFill>
                  <pic:spPr bwMode="auto">
                    <a:xfrm>
                      <a:off x="0" y="0"/>
                      <a:ext cx="3897531" cy="2635888"/>
                    </a:xfrm>
                    <a:prstGeom prst="rect">
                      <a:avLst/>
                    </a:prstGeom>
                    <a:noFill/>
                    <a:ln>
                      <a:noFill/>
                    </a:ln>
                    <a:extLst>
                      <a:ext uri="{53640926-AAD7-44D8-BBD7-CCE9431645EC}">
                        <a14:shadowObscured xmlns:a14="http://schemas.microsoft.com/office/drawing/2010/main"/>
                      </a:ext>
                    </a:extLst>
                  </pic:spPr>
                </pic:pic>
              </a:graphicData>
            </a:graphic>
          </wp:inline>
        </w:drawing>
      </w:r>
    </w:p>
    <w:p w14:paraId="43D49A5B" w14:textId="77777777" w:rsidR="004A117B" w:rsidRPr="00E332EA" w:rsidRDefault="004A117B" w:rsidP="004A117B">
      <w:pPr>
        <w:ind w:leftChars="300" w:left="630"/>
        <w:jc w:val="center"/>
        <w:rPr>
          <w:rFonts w:ascii="楷体" w:eastAsia="楷体" w:hAnsi="楷体"/>
          <w:sz w:val="20"/>
        </w:rPr>
      </w:pPr>
      <w:r w:rsidRPr="00E332EA">
        <w:rPr>
          <w:rFonts w:ascii="楷体" w:eastAsia="楷体" w:hAnsi="楷体" w:hint="eastAsia"/>
          <w:sz w:val="20"/>
        </w:rPr>
        <w:t>图</w:t>
      </w:r>
      <w:r w:rsidRPr="00E332EA">
        <w:rPr>
          <w:rFonts w:ascii="楷体" w:eastAsia="楷体" w:hAnsi="楷体"/>
          <w:sz w:val="20"/>
        </w:rPr>
        <w:t>4. 网络普及度和</w:t>
      </w:r>
      <w:r w:rsidRPr="00E332EA">
        <w:rPr>
          <w:rFonts w:ascii="楷体" w:eastAsia="楷体" w:hAnsi="楷体" w:hint="eastAsia"/>
          <w:sz w:val="20"/>
        </w:rPr>
        <w:t>总体负面评价指数</w:t>
      </w:r>
      <w:r w:rsidRPr="00E332EA">
        <w:rPr>
          <w:rFonts w:ascii="楷体" w:eastAsia="楷体" w:hAnsi="楷体"/>
          <w:sz w:val="20"/>
        </w:rPr>
        <w:t>的拟合曲线</w:t>
      </w:r>
    </w:p>
    <w:p w14:paraId="4E327125" w14:textId="77777777" w:rsidR="004A117B" w:rsidRPr="00E332EA" w:rsidRDefault="004A117B" w:rsidP="004A117B">
      <w:pPr>
        <w:pStyle w:val="a7"/>
        <w:numPr>
          <w:ilvl w:val="0"/>
          <w:numId w:val="1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Chars="0"/>
        <w:rPr>
          <w:rFonts w:ascii="楷体" w:eastAsia="楷体" w:hAnsi="楷体"/>
          <w:kern w:val="0"/>
        </w:rPr>
      </w:pPr>
      <w:r w:rsidRPr="00E332EA">
        <w:rPr>
          <w:rFonts w:ascii="楷体" w:eastAsia="楷体" w:hAnsi="楷体" w:hint="eastAsia"/>
          <w:kern w:val="0"/>
        </w:rPr>
        <w:t>遭受负面评价指数（“被攻击”）</w:t>
      </w:r>
    </w:p>
    <w:p w14:paraId="002B7B5A" w14:textId="77777777" w:rsidR="004A117B" w:rsidRPr="00E332EA" w:rsidRDefault="004A117B" w:rsidP="004A117B">
      <w:pPr>
        <w:spacing w:line="360" w:lineRule="auto"/>
        <w:ind w:leftChars="400" w:left="840" w:firstLine="420"/>
        <w:rPr>
          <w:rFonts w:ascii="楷体" w:eastAsia="楷体" w:hAnsi="楷体"/>
          <w:kern w:val="0"/>
          <w:sz w:val="24"/>
        </w:rPr>
      </w:pPr>
      <w:r w:rsidRPr="00E332EA">
        <w:rPr>
          <w:rFonts w:ascii="楷体" w:eastAsia="楷体" w:hAnsi="楷体" w:hint="eastAsia"/>
          <w:kern w:val="0"/>
          <w:sz w:val="24"/>
        </w:rPr>
        <w:t>从表</w:t>
      </w:r>
      <w:r w:rsidRPr="00E332EA">
        <w:rPr>
          <w:rFonts w:ascii="楷体" w:eastAsia="楷体" w:hAnsi="楷体"/>
          <w:kern w:val="0"/>
          <w:sz w:val="24"/>
        </w:rPr>
        <w:t>1</w:t>
      </w:r>
      <w:r w:rsidRPr="00E332EA">
        <w:rPr>
          <w:rFonts w:ascii="楷体" w:eastAsia="楷体" w:hAnsi="楷体" w:hint="eastAsia"/>
          <w:kern w:val="0"/>
          <w:sz w:val="24"/>
        </w:rPr>
        <w:t>的“遭受负面评价指数”</w:t>
      </w:r>
      <w:r w:rsidRPr="00E332EA">
        <w:rPr>
          <w:rFonts w:ascii="楷体" w:eastAsia="楷体" w:hAnsi="楷体"/>
          <w:kern w:val="0"/>
          <w:sz w:val="24"/>
        </w:rPr>
        <w:t>模型中</w:t>
      </w:r>
      <w:r w:rsidRPr="00E332EA">
        <w:rPr>
          <w:rFonts w:ascii="楷体" w:eastAsia="楷体" w:hAnsi="楷体" w:hint="eastAsia"/>
          <w:kern w:val="0"/>
          <w:sz w:val="24"/>
        </w:rPr>
        <w:t>可以</w:t>
      </w:r>
      <w:r w:rsidRPr="00E332EA">
        <w:rPr>
          <w:rFonts w:ascii="楷体" w:eastAsia="楷体" w:hAnsi="楷体"/>
          <w:kern w:val="0"/>
          <w:sz w:val="24"/>
        </w:rPr>
        <w:t>看出，</w:t>
      </w:r>
      <w:r w:rsidRPr="00E332EA">
        <w:rPr>
          <w:rFonts w:ascii="楷体" w:eastAsia="楷体" w:hAnsi="楷体" w:hint="eastAsia"/>
          <w:kern w:val="0"/>
          <w:sz w:val="24"/>
        </w:rPr>
        <w:t>经济</w:t>
      </w:r>
      <w:r w:rsidRPr="00E332EA">
        <w:rPr>
          <w:rFonts w:ascii="楷体" w:eastAsia="楷体" w:hAnsi="楷体"/>
          <w:kern w:val="0"/>
          <w:sz w:val="24"/>
        </w:rPr>
        <w:t>水平并不能解释是否被攻击，</w:t>
      </w:r>
      <w:r w:rsidRPr="00E332EA">
        <w:rPr>
          <w:rFonts w:ascii="楷体" w:eastAsia="楷体" w:hAnsi="楷体" w:hint="eastAsia"/>
          <w:kern w:val="0"/>
          <w:sz w:val="24"/>
        </w:rPr>
        <w:t>而</w:t>
      </w:r>
      <w:r w:rsidRPr="00E332EA">
        <w:rPr>
          <w:rFonts w:ascii="楷体" w:eastAsia="楷体" w:hAnsi="楷体"/>
          <w:kern w:val="0"/>
          <w:sz w:val="24"/>
        </w:rPr>
        <w:t>社会流动却是关键的预测变量。</w:t>
      </w:r>
      <w:r w:rsidRPr="00E332EA">
        <w:rPr>
          <w:rFonts w:ascii="楷体" w:eastAsia="楷体" w:hAnsi="楷体" w:hint="eastAsia"/>
          <w:kern w:val="0"/>
          <w:sz w:val="24"/>
        </w:rPr>
        <w:t>无论是迁入</w:t>
      </w:r>
      <w:r w:rsidRPr="00E332EA">
        <w:rPr>
          <w:rFonts w:ascii="楷体" w:eastAsia="楷体" w:hAnsi="楷体"/>
          <w:kern w:val="0"/>
          <w:sz w:val="24"/>
        </w:rPr>
        <w:t>还是</w:t>
      </w:r>
      <w:r w:rsidRPr="00E332EA">
        <w:rPr>
          <w:rFonts w:ascii="楷体" w:eastAsia="楷体" w:hAnsi="楷体" w:hint="eastAsia"/>
          <w:kern w:val="0"/>
          <w:sz w:val="24"/>
        </w:rPr>
        <w:t>迁出</w:t>
      </w:r>
      <w:r w:rsidRPr="00E332EA">
        <w:rPr>
          <w:rFonts w:ascii="楷体" w:eastAsia="楷体" w:hAnsi="楷体"/>
          <w:kern w:val="0"/>
          <w:sz w:val="24"/>
        </w:rPr>
        <w:t>强势区域，</w:t>
      </w:r>
      <w:r w:rsidRPr="00E332EA">
        <w:rPr>
          <w:rFonts w:ascii="楷体" w:eastAsia="楷体" w:hAnsi="楷体" w:hint="eastAsia"/>
          <w:kern w:val="0"/>
          <w:sz w:val="24"/>
        </w:rPr>
        <w:t>都</w:t>
      </w:r>
      <w:r w:rsidRPr="00E332EA">
        <w:rPr>
          <w:rFonts w:ascii="楷体" w:eastAsia="楷体" w:hAnsi="楷体"/>
          <w:kern w:val="0"/>
          <w:sz w:val="24"/>
        </w:rPr>
        <w:t>容易成为网络用户</w:t>
      </w:r>
      <w:r w:rsidRPr="00E332EA">
        <w:rPr>
          <w:rFonts w:ascii="楷体" w:eastAsia="楷体" w:hAnsi="楷体" w:hint="eastAsia"/>
          <w:kern w:val="0"/>
          <w:sz w:val="24"/>
        </w:rPr>
        <w:t>抨击</w:t>
      </w:r>
      <w:r w:rsidRPr="00E332EA">
        <w:rPr>
          <w:rFonts w:ascii="楷体" w:eastAsia="楷体" w:hAnsi="楷体"/>
          <w:kern w:val="0"/>
          <w:sz w:val="24"/>
        </w:rPr>
        <w:t>的对象。</w:t>
      </w:r>
    </w:p>
    <w:p w14:paraId="1F27D62F" w14:textId="77777777" w:rsidR="004A117B" w:rsidRPr="00E332EA" w:rsidRDefault="004A117B" w:rsidP="004A117B">
      <w:pPr>
        <w:spacing w:line="360" w:lineRule="auto"/>
        <w:ind w:leftChars="400" w:left="840" w:firstLine="420"/>
        <w:rPr>
          <w:rFonts w:ascii="楷体" w:eastAsia="楷体" w:hAnsi="楷体"/>
          <w:kern w:val="0"/>
          <w:sz w:val="24"/>
        </w:rPr>
      </w:pPr>
      <w:r w:rsidRPr="00E332EA">
        <w:rPr>
          <w:rFonts w:ascii="楷体" w:eastAsia="楷体" w:hAnsi="楷体" w:hint="eastAsia"/>
          <w:kern w:val="0"/>
          <w:sz w:val="24"/>
        </w:rPr>
        <w:t>正如</w:t>
      </w:r>
      <w:r w:rsidRPr="00E332EA">
        <w:rPr>
          <w:rFonts w:ascii="楷体" w:eastAsia="楷体" w:hAnsi="楷体"/>
          <w:kern w:val="0"/>
          <w:sz w:val="24"/>
        </w:rPr>
        <w:t>图</w:t>
      </w:r>
      <w:r w:rsidRPr="00E332EA">
        <w:rPr>
          <w:rFonts w:ascii="楷体" w:eastAsia="楷体" w:hAnsi="楷体" w:hint="eastAsia"/>
          <w:kern w:val="0"/>
          <w:sz w:val="24"/>
        </w:rPr>
        <w:t>3</w:t>
      </w:r>
      <w:r w:rsidRPr="00E332EA">
        <w:rPr>
          <w:rFonts w:ascii="楷体" w:eastAsia="楷体" w:hAnsi="楷体"/>
          <w:kern w:val="0"/>
          <w:sz w:val="24"/>
        </w:rPr>
        <w:t>，</w:t>
      </w:r>
      <w:r w:rsidRPr="00E332EA">
        <w:rPr>
          <w:rFonts w:ascii="楷体" w:eastAsia="楷体" w:hAnsi="楷体" w:hint="eastAsia"/>
          <w:kern w:val="0"/>
          <w:sz w:val="24"/>
        </w:rPr>
        <w:t>在</w:t>
      </w:r>
      <w:r w:rsidRPr="00E332EA">
        <w:rPr>
          <w:rFonts w:ascii="楷体" w:eastAsia="楷体" w:hAnsi="楷体"/>
          <w:kern w:val="0"/>
          <w:sz w:val="24"/>
        </w:rPr>
        <w:t>中国大陆，</w:t>
      </w:r>
      <w:r w:rsidRPr="00E332EA">
        <w:rPr>
          <w:rFonts w:ascii="楷体" w:eastAsia="楷体" w:hAnsi="楷体" w:hint="eastAsia"/>
          <w:kern w:val="0"/>
          <w:sz w:val="24"/>
        </w:rPr>
        <w:t>广东、北京、上海、河南</w:t>
      </w:r>
      <w:r w:rsidRPr="00E332EA">
        <w:rPr>
          <w:rFonts w:ascii="楷体" w:eastAsia="楷体" w:hAnsi="楷体"/>
          <w:kern w:val="0"/>
          <w:sz w:val="24"/>
        </w:rPr>
        <w:t>是最</w:t>
      </w:r>
      <w:r w:rsidRPr="00E332EA">
        <w:rPr>
          <w:rFonts w:ascii="楷体" w:eastAsia="楷体" w:hAnsi="楷体" w:hint="eastAsia"/>
          <w:kern w:val="0"/>
          <w:sz w:val="24"/>
        </w:rPr>
        <w:t>容易</w:t>
      </w:r>
      <w:r w:rsidRPr="00E332EA">
        <w:rPr>
          <w:rFonts w:ascii="楷体" w:eastAsia="楷体" w:hAnsi="楷体"/>
          <w:kern w:val="0"/>
          <w:sz w:val="24"/>
        </w:rPr>
        <w:t>遭受</w:t>
      </w:r>
      <w:r w:rsidRPr="00E332EA">
        <w:rPr>
          <w:rFonts w:ascii="楷体" w:eastAsia="楷体" w:hAnsi="楷体" w:hint="eastAsia"/>
          <w:kern w:val="0"/>
          <w:sz w:val="24"/>
        </w:rPr>
        <w:t>负面评论</w:t>
      </w:r>
      <w:r w:rsidRPr="00E332EA">
        <w:rPr>
          <w:rFonts w:ascii="楷体" w:eastAsia="楷体" w:hAnsi="楷体"/>
          <w:kern w:val="0"/>
          <w:sz w:val="24"/>
        </w:rPr>
        <w:t>的四个省市。</w:t>
      </w:r>
      <w:r w:rsidRPr="00E332EA">
        <w:rPr>
          <w:rFonts w:ascii="楷体" w:eastAsia="楷体" w:hAnsi="楷体" w:hint="eastAsia"/>
          <w:kern w:val="0"/>
          <w:sz w:val="24"/>
        </w:rPr>
        <w:t>根据</w:t>
      </w:r>
      <w:r w:rsidRPr="00E332EA">
        <w:rPr>
          <w:rFonts w:ascii="楷体" w:eastAsia="楷体" w:hAnsi="楷体"/>
          <w:kern w:val="0"/>
          <w:sz w:val="24"/>
        </w:rPr>
        <w:t>“六普”</w:t>
      </w:r>
      <w:r w:rsidRPr="00E332EA">
        <w:rPr>
          <w:rFonts w:ascii="楷体" w:eastAsia="楷体" w:hAnsi="楷体" w:hint="eastAsia"/>
          <w:kern w:val="0"/>
          <w:sz w:val="24"/>
        </w:rPr>
        <w:t>数据</w:t>
      </w:r>
      <w:r w:rsidRPr="00E332EA">
        <w:rPr>
          <w:rFonts w:ascii="楷体" w:eastAsia="楷体" w:hAnsi="楷体"/>
          <w:kern w:val="0"/>
          <w:sz w:val="24"/>
        </w:rPr>
        <w:t>，</w:t>
      </w:r>
      <w:r w:rsidRPr="00E332EA">
        <w:rPr>
          <w:rFonts w:ascii="楷体" w:eastAsia="楷体" w:hAnsi="楷体" w:hint="eastAsia"/>
          <w:kern w:val="0"/>
          <w:sz w:val="24"/>
        </w:rPr>
        <w:t>北上广</w:t>
      </w:r>
      <w:r w:rsidRPr="00E332EA">
        <w:rPr>
          <w:rFonts w:ascii="楷体" w:eastAsia="楷体" w:hAnsi="楷体"/>
          <w:kern w:val="0"/>
          <w:sz w:val="24"/>
        </w:rPr>
        <w:t>三个城市是人口流入强势区域，</w:t>
      </w:r>
      <w:r w:rsidRPr="00E332EA">
        <w:rPr>
          <w:rFonts w:ascii="楷体" w:eastAsia="楷体" w:hAnsi="楷体" w:hint="eastAsia"/>
          <w:kern w:val="0"/>
          <w:sz w:val="24"/>
        </w:rPr>
        <w:t>人口迁入</w:t>
      </w:r>
      <w:r w:rsidRPr="00E332EA">
        <w:rPr>
          <w:rFonts w:ascii="楷体" w:eastAsia="楷体" w:hAnsi="楷体"/>
          <w:kern w:val="0"/>
          <w:sz w:val="24"/>
        </w:rPr>
        <w:t>分别已经超过38</w:t>
      </w:r>
      <w:r w:rsidRPr="00E332EA">
        <w:rPr>
          <w:rFonts w:ascii="楷体" w:eastAsia="楷体" w:hAnsi="楷体" w:hint="eastAsia"/>
          <w:kern w:val="0"/>
          <w:sz w:val="24"/>
        </w:rPr>
        <w:t>万</w:t>
      </w:r>
      <w:r w:rsidRPr="00E332EA">
        <w:rPr>
          <w:rFonts w:ascii="楷体" w:eastAsia="楷体" w:hAnsi="楷体"/>
          <w:kern w:val="0"/>
          <w:sz w:val="24"/>
        </w:rPr>
        <w:t>、49</w:t>
      </w:r>
      <w:r w:rsidRPr="00E332EA">
        <w:rPr>
          <w:rFonts w:ascii="楷体" w:eastAsia="楷体" w:hAnsi="楷体" w:hint="eastAsia"/>
          <w:kern w:val="0"/>
          <w:sz w:val="24"/>
        </w:rPr>
        <w:t>万</w:t>
      </w:r>
      <w:r w:rsidRPr="00E332EA">
        <w:rPr>
          <w:rFonts w:ascii="楷体" w:eastAsia="楷体" w:hAnsi="楷体"/>
          <w:kern w:val="0"/>
          <w:sz w:val="24"/>
        </w:rPr>
        <w:t>和138</w:t>
      </w:r>
      <w:r w:rsidRPr="00E332EA">
        <w:rPr>
          <w:rFonts w:ascii="楷体" w:eastAsia="楷体" w:hAnsi="楷体" w:hint="eastAsia"/>
          <w:kern w:val="0"/>
          <w:sz w:val="24"/>
        </w:rPr>
        <w:t>万</w:t>
      </w:r>
      <w:r w:rsidRPr="00E332EA">
        <w:rPr>
          <w:rFonts w:ascii="楷体" w:eastAsia="楷体" w:hAnsi="楷体"/>
          <w:kern w:val="0"/>
          <w:sz w:val="24"/>
        </w:rPr>
        <w:t>；</w:t>
      </w:r>
      <w:r w:rsidRPr="00E332EA">
        <w:rPr>
          <w:rFonts w:ascii="楷体" w:eastAsia="楷体" w:hAnsi="楷体" w:hint="eastAsia"/>
          <w:kern w:val="0"/>
          <w:sz w:val="24"/>
        </w:rPr>
        <w:t>河南</w:t>
      </w:r>
      <w:r w:rsidRPr="00E332EA">
        <w:rPr>
          <w:rFonts w:ascii="楷体" w:eastAsia="楷体" w:hAnsi="楷体"/>
          <w:kern w:val="0"/>
          <w:sz w:val="24"/>
        </w:rPr>
        <w:t>是人口流出强势区域，</w:t>
      </w:r>
      <w:r w:rsidRPr="00E332EA">
        <w:rPr>
          <w:rFonts w:ascii="楷体" w:eastAsia="楷体" w:hAnsi="楷体" w:hint="eastAsia"/>
          <w:kern w:val="0"/>
          <w:sz w:val="24"/>
        </w:rPr>
        <w:t>人口</w:t>
      </w:r>
      <w:r w:rsidRPr="00E332EA">
        <w:rPr>
          <w:rFonts w:ascii="楷体" w:eastAsia="楷体" w:hAnsi="楷体"/>
          <w:kern w:val="0"/>
          <w:sz w:val="24"/>
        </w:rPr>
        <w:t>迁出已经超过54</w:t>
      </w:r>
      <w:r w:rsidRPr="00E332EA">
        <w:rPr>
          <w:rFonts w:ascii="楷体" w:eastAsia="楷体" w:hAnsi="楷体" w:hint="eastAsia"/>
          <w:kern w:val="0"/>
          <w:sz w:val="24"/>
        </w:rPr>
        <w:t>万</w:t>
      </w:r>
      <w:r w:rsidRPr="00E332EA">
        <w:rPr>
          <w:rFonts w:ascii="楷体" w:eastAsia="楷体" w:hAnsi="楷体"/>
          <w:kern w:val="0"/>
          <w:sz w:val="24"/>
        </w:rPr>
        <w:t>。</w:t>
      </w:r>
      <w:r w:rsidRPr="00E332EA">
        <w:rPr>
          <w:rFonts w:ascii="楷体" w:eastAsia="楷体" w:hAnsi="楷体" w:hint="eastAsia"/>
          <w:kern w:val="0"/>
          <w:sz w:val="24"/>
        </w:rPr>
        <w:t>因此我们猜测，这些地域遭受负面评价的原因可能是，</w:t>
      </w:r>
      <w:r w:rsidRPr="00E332EA">
        <w:rPr>
          <w:rFonts w:ascii="楷体" w:eastAsia="楷体" w:hAnsi="楷体"/>
          <w:kern w:val="0"/>
          <w:sz w:val="24"/>
        </w:rPr>
        <w:t>人口流动会带来了</w:t>
      </w:r>
      <w:r w:rsidRPr="00E332EA">
        <w:rPr>
          <w:rFonts w:ascii="楷体" w:eastAsia="楷体" w:hAnsi="楷体" w:hint="eastAsia"/>
          <w:kern w:val="0"/>
          <w:sz w:val="24"/>
        </w:rPr>
        <w:t>社会</w:t>
      </w:r>
      <w:r w:rsidRPr="00E332EA">
        <w:rPr>
          <w:rFonts w:ascii="楷体" w:eastAsia="楷体" w:hAnsi="楷体"/>
          <w:kern w:val="0"/>
          <w:sz w:val="24"/>
        </w:rPr>
        <w:t>矛盾及社会排斥，</w:t>
      </w:r>
      <w:r w:rsidRPr="00E332EA">
        <w:rPr>
          <w:rFonts w:ascii="楷体" w:eastAsia="楷体" w:hAnsi="楷体" w:hint="eastAsia"/>
          <w:kern w:val="0"/>
          <w:sz w:val="24"/>
        </w:rPr>
        <w:t>迁入</w:t>
      </w:r>
      <w:r w:rsidRPr="00E332EA">
        <w:rPr>
          <w:rFonts w:ascii="楷体" w:eastAsia="楷体" w:hAnsi="楷体"/>
          <w:kern w:val="0"/>
          <w:sz w:val="24"/>
        </w:rPr>
        <w:t>北上广的人对大城市不满，</w:t>
      </w:r>
      <w:r w:rsidRPr="00E332EA">
        <w:rPr>
          <w:rFonts w:ascii="楷体" w:eastAsia="楷体" w:hAnsi="楷体" w:hint="eastAsia"/>
          <w:kern w:val="0"/>
          <w:sz w:val="24"/>
        </w:rPr>
        <w:t>而</w:t>
      </w:r>
      <w:r w:rsidRPr="00E332EA">
        <w:rPr>
          <w:rFonts w:ascii="楷体" w:eastAsia="楷体" w:hAnsi="楷体"/>
          <w:kern w:val="0"/>
          <w:sz w:val="24"/>
        </w:rPr>
        <w:t>河南等地的</w:t>
      </w:r>
      <w:r w:rsidRPr="00E332EA">
        <w:rPr>
          <w:rFonts w:ascii="楷体" w:eastAsia="楷体" w:hAnsi="楷体" w:hint="eastAsia"/>
          <w:kern w:val="0"/>
          <w:sz w:val="24"/>
        </w:rPr>
        <w:t>迁入</w:t>
      </w:r>
      <w:r w:rsidRPr="00E332EA">
        <w:rPr>
          <w:rFonts w:ascii="楷体" w:eastAsia="楷体" w:hAnsi="楷体"/>
          <w:kern w:val="0"/>
          <w:sz w:val="24"/>
        </w:rPr>
        <w:t>人口进入全国各地，不被当地人所接受，让当地人</w:t>
      </w:r>
      <w:r w:rsidRPr="00E332EA">
        <w:rPr>
          <w:rFonts w:ascii="楷体" w:eastAsia="楷体" w:hAnsi="楷体" w:hint="eastAsia"/>
          <w:kern w:val="0"/>
          <w:sz w:val="24"/>
        </w:rPr>
        <w:t>对河南</w:t>
      </w:r>
      <w:r w:rsidRPr="00E332EA">
        <w:rPr>
          <w:rFonts w:ascii="楷体" w:eastAsia="楷体" w:hAnsi="楷体"/>
          <w:kern w:val="0"/>
          <w:sz w:val="24"/>
        </w:rPr>
        <w:t>人产生刻板印象</w:t>
      </w:r>
      <w:r w:rsidRPr="00E332EA">
        <w:rPr>
          <w:rFonts w:ascii="楷体" w:eastAsia="楷体" w:hAnsi="楷体" w:hint="eastAsia"/>
          <w:kern w:val="0"/>
          <w:sz w:val="24"/>
        </w:rPr>
        <w:t>。换言之</w:t>
      </w:r>
      <w:r w:rsidRPr="00E332EA">
        <w:rPr>
          <w:rFonts w:ascii="楷体" w:eastAsia="楷体" w:hAnsi="楷体"/>
          <w:kern w:val="0"/>
          <w:sz w:val="24"/>
        </w:rPr>
        <w:t>，</w:t>
      </w:r>
      <w:r w:rsidRPr="00E332EA">
        <w:rPr>
          <w:rFonts w:ascii="楷体" w:eastAsia="楷体" w:hAnsi="楷体" w:hint="eastAsia"/>
          <w:kern w:val="0"/>
          <w:sz w:val="24"/>
        </w:rPr>
        <w:t>我国</w:t>
      </w:r>
      <w:r w:rsidRPr="00E332EA">
        <w:rPr>
          <w:rFonts w:ascii="楷体" w:eastAsia="楷体" w:hAnsi="楷体"/>
          <w:kern w:val="0"/>
          <w:sz w:val="24"/>
        </w:rPr>
        <w:t>社会在社会融合方面可能依旧</w:t>
      </w:r>
      <w:r w:rsidRPr="00E332EA">
        <w:rPr>
          <w:rFonts w:ascii="楷体" w:eastAsia="楷体" w:hAnsi="楷体" w:hint="eastAsia"/>
          <w:kern w:val="0"/>
          <w:sz w:val="24"/>
        </w:rPr>
        <w:t>存在</w:t>
      </w:r>
      <w:r w:rsidRPr="00E332EA">
        <w:rPr>
          <w:rFonts w:ascii="楷体" w:eastAsia="楷体" w:hAnsi="楷体"/>
          <w:kern w:val="0"/>
          <w:sz w:val="24"/>
        </w:rPr>
        <w:t>各种阻力。</w:t>
      </w:r>
    </w:p>
    <w:p w14:paraId="625EAAE5" w14:textId="401017C4" w:rsidR="004A117B" w:rsidRPr="00E332EA" w:rsidRDefault="004A117B" w:rsidP="004A117B">
      <w:pPr>
        <w:spacing w:line="360" w:lineRule="auto"/>
        <w:ind w:leftChars="400" w:left="840" w:firstLine="420"/>
        <w:rPr>
          <w:rFonts w:ascii="楷体" w:eastAsia="楷体" w:hAnsi="楷体"/>
          <w:kern w:val="0"/>
          <w:sz w:val="24"/>
        </w:rPr>
      </w:pPr>
      <w:r w:rsidRPr="00E332EA">
        <w:rPr>
          <w:rFonts w:ascii="楷体" w:eastAsia="楷体" w:hAnsi="楷体" w:hint="eastAsia"/>
          <w:kern w:val="0"/>
          <w:sz w:val="24"/>
        </w:rPr>
        <w:t>需要解释的是，我们选用“人口迁入/迁出”而不是“迁入/迁出比”，原因是从流动接触和社会排除的角度而言，不同人数的社区对外来者排斥的强度是基本一样的。举例而言，2个外来者分别进入20人的A社区和200人的B社区，A、B社区内的内群体成员感知到的入侵程度是一样的，并且都会采取类似的排斥态度。尽管在A社区中，成员间的接触机会更多，但B社区中的人际传播效应会弥补其在接触机会方面的不足。还有一个原因是，按照人口比的计算方式，以上省份依然是迁入和迁出的强势区域，对预测结果并不会产生重大影响。基于此，我们使用“迁入/迁出人口”的绝对数量作为预测变量。</w:t>
      </w:r>
    </w:p>
    <w:p w14:paraId="64CF07DA" w14:textId="629F6927" w:rsidR="004A117B" w:rsidRDefault="009A73A2" w:rsidP="004A117B">
      <w:pPr>
        <w:spacing w:beforeLines="50" w:before="156" w:line="360" w:lineRule="auto"/>
        <w:ind w:firstLine="420"/>
        <w:rPr>
          <w:rFonts w:ascii="楷体" w:eastAsia="楷体" w:hAnsi="楷体"/>
          <w:kern w:val="0"/>
          <w:sz w:val="24"/>
        </w:rPr>
      </w:pPr>
      <w:r>
        <w:rPr>
          <w:rFonts w:ascii="楷体" w:eastAsia="楷体" w:hAnsi="楷体"/>
          <w:kern w:val="0"/>
          <w:sz w:val="24"/>
        </w:rPr>
        <w:t xml:space="preserve"> </w:t>
      </w:r>
      <w:r w:rsidR="004A117B" w:rsidRPr="00E332EA">
        <w:rPr>
          <w:rFonts w:ascii="楷体" w:eastAsia="楷体" w:hAnsi="楷体"/>
          <w:kern w:val="0"/>
          <w:sz w:val="24"/>
        </w:rPr>
        <w:t>通过统计手段</w:t>
      </w:r>
      <w:r w:rsidR="004A117B" w:rsidRPr="00E332EA">
        <w:rPr>
          <w:rFonts w:ascii="楷体" w:eastAsia="楷体" w:hAnsi="楷体" w:hint="eastAsia"/>
          <w:kern w:val="0"/>
          <w:sz w:val="24"/>
        </w:rPr>
        <w:t>，我们发现，</w:t>
      </w:r>
      <w:r w:rsidR="004A117B" w:rsidRPr="00E332EA">
        <w:rPr>
          <w:rFonts w:ascii="楷体" w:eastAsia="楷体" w:hAnsi="楷体"/>
          <w:kern w:val="0"/>
          <w:sz w:val="24"/>
        </w:rPr>
        <w:t>讨论区域为什么被抨击、</w:t>
      </w:r>
      <w:r w:rsidR="004A117B" w:rsidRPr="00E332EA">
        <w:rPr>
          <w:rFonts w:ascii="楷体" w:eastAsia="楷体" w:hAnsi="楷体" w:hint="eastAsia"/>
          <w:kern w:val="0"/>
          <w:sz w:val="24"/>
        </w:rPr>
        <w:t>为什么</w:t>
      </w:r>
      <w:r w:rsidR="004A117B" w:rsidRPr="00E332EA">
        <w:rPr>
          <w:rFonts w:ascii="楷体" w:eastAsia="楷体" w:hAnsi="楷体"/>
          <w:kern w:val="0"/>
          <w:sz w:val="24"/>
        </w:rPr>
        <w:t>被人抨击的时候，</w:t>
      </w:r>
      <w:r w:rsidR="004A117B" w:rsidRPr="00E332EA">
        <w:rPr>
          <w:rFonts w:ascii="楷体" w:eastAsia="楷体" w:hAnsi="楷体" w:hint="eastAsia"/>
          <w:kern w:val="0"/>
          <w:sz w:val="24"/>
        </w:rPr>
        <w:t>需要</w:t>
      </w:r>
      <w:r w:rsidR="004A117B" w:rsidRPr="00E332EA">
        <w:rPr>
          <w:rFonts w:ascii="楷体" w:eastAsia="楷体" w:hAnsi="楷体"/>
          <w:kern w:val="0"/>
          <w:sz w:val="24"/>
        </w:rPr>
        <w:t>把社会流动、</w:t>
      </w:r>
      <w:r w:rsidR="004A117B" w:rsidRPr="00E332EA">
        <w:rPr>
          <w:rFonts w:ascii="楷体" w:eastAsia="楷体" w:hAnsi="楷体" w:hint="eastAsia"/>
          <w:kern w:val="0"/>
          <w:sz w:val="24"/>
        </w:rPr>
        <w:t>经济发展</w:t>
      </w:r>
      <w:r w:rsidR="004A117B" w:rsidRPr="00E332EA">
        <w:rPr>
          <w:rFonts w:ascii="楷体" w:eastAsia="楷体" w:hAnsi="楷体"/>
          <w:kern w:val="0"/>
          <w:sz w:val="24"/>
        </w:rPr>
        <w:t>等因素考虑在内，</w:t>
      </w:r>
      <w:r w:rsidR="004A117B" w:rsidRPr="00E332EA">
        <w:rPr>
          <w:rFonts w:ascii="楷体" w:eastAsia="楷体" w:hAnsi="楷体" w:hint="eastAsia"/>
          <w:kern w:val="0"/>
          <w:sz w:val="24"/>
        </w:rPr>
        <w:t>才能</w:t>
      </w:r>
      <w:r w:rsidR="004A117B" w:rsidRPr="00E332EA">
        <w:rPr>
          <w:rFonts w:ascii="楷体" w:eastAsia="楷体" w:hAnsi="楷体"/>
          <w:kern w:val="0"/>
          <w:sz w:val="24"/>
        </w:rPr>
        <w:t>从宏观</w:t>
      </w:r>
      <w:r w:rsidR="004A117B" w:rsidRPr="00E332EA">
        <w:rPr>
          <w:rFonts w:ascii="楷体" w:eastAsia="楷体" w:hAnsi="楷体" w:hint="eastAsia"/>
          <w:kern w:val="0"/>
          <w:sz w:val="24"/>
        </w:rPr>
        <w:t>和</w:t>
      </w:r>
      <w:r w:rsidR="004A117B" w:rsidRPr="00E332EA">
        <w:rPr>
          <w:rFonts w:ascii="楷体" w:eastAsia="楷体" w:hAnsi="楷体"/>
          <w:kern w:val="0"/>
          <w:sz w:val="24"/>
        </w:rPr>
        <w:t>结构层面上解释这个问题。</w:t>
      </w:r>
      <w:r w:rsidR="00383AB1">
        <w:rPr>
          <w:rFonts w:ascii="楷体" w:eastAsia="楷体" w:hAnsi="楷体"/>
          <w:kern w:val="0"/>
          <w:sz w:val="24"/>
        </w:rPr>
        <w:t>在我们的探究中，</w:t>
      </w:r>
      <w:r w:rsidR="00383AB1">
        <w:rPr>
          <w:rFonts w:ascii="楷体" w:eastAsia="楷体" w:hAnsi="楷体" w:hint="eastAsia"/>
          <w:kern w:val="0"/>
          <w:sz w:val="24"/>
        </w:rPr>
        <w:t>GDP和互联网</w:t>
      </w:r>
      <w:r w:rsidR="00383AB1">
        <w:rPr>
          <w:rFonts w:ascii="楷体" w:eastAsia="楷体" w:hAnsi="楷体"/>
          <w:kern w:val="0"/>
          <w:sz w:val="24"/>
        </w:rPr>
        <w:t>普及</w:t>
      </w:r>
      <w:r w:rsidR="00383AB1">
        <w:rPr>
          <w:rFonts w:ascii="楷体" w:eastAsia="楷体" w:hAnsi="楷体" w:hint="eastAsia"/>
          <w:kern w:val="0"/>
          <w:sz w:val="24"/>
        </w:rPr>
        <w:t>度</w:t>
      </w:r>
      <w:r w:rsidR="00383AB1">
        <w:rPr>
          <w:rFonts w:ascii="楷体" w:eastAsia="楷体" w:hAnsi="楷体"/>
          <w:kern w:val="0"/>
          <w:sz w:val="24"/>
        </w:rPr>
        <w:t>，</w:t>
      </w:r>
      <w:r w:rsidR="00383AB1">
        <w:rPr>
          <w:rFonts w:ascii="楷体" w:eastAsia="楷体" w:hAnsi="楷体" w:hint="eastAsia"/>
          <w:kern w:val="0"/>
          <w:sz w:val="24"/>
        </w:rPr>
        <w:t>均和</w:t>
      </w:r>
      <w:r w:rsidR="00383AB1">
        <w:rPr>
          <w:rFonts w:ascii="楷体" w:eastAsia="楷体" w:hAnsi="楷体"/>
          <w:kern w:val="0"/>
          <w:sz w:val="24"/>
        </w:rPr>
        <w:t>人均负面评论指数有一定的正相关性。</w:t>
      </w:r>
    </w:p>
    <w:p w14:paraId="27DAFDF1" w14:textId="77777777" w:rsidR="009A73A2" w:rsidRDefault="009A73A2" w:rsidP="004A117B">
      <w:pPr>
        <w:spacing w:beforeLines="50" w:before="156" w:line="360" w:lineRule="auto"/>
        <w:ind w:firstLine="420"/>
        <w:rPr>
          <w:rFonts w:ascii="楷体" w:eastAsia="楷体" w:hAnsi="楷体"/>
          <w:kern w:val="0"/>
          <w:sz w:val="24"/>
        </w:rPr>
      </w:pPr>
    </w:p>
    <w:p w14:paraId="671ED4D7" w14:textId="2FFCA4DD" w:rsidR="004A117B" w:rsidRDefault="009A73A2" w:rsidP="004A117B">
      <w:pPr>
        <w:widowControl/>
        <w:tabs>
          <w:tab w:val="left" w:pos="220"/>
          <w:tab w:val="left" w:pos="720"/>
        </w:tabs>
        <w:autoSpaceDE w:val="0"/>
        <w:autoSpaceDN w:val="0"/>
        <w:adjustRightInd w:val="0"/>
        <w:spacing w:line="360" w:lineRule="auto"/>
        <w:jc w:val="left"/>
        <w:rPr>
          <w:rFonts w:ascii="KaiTi" w:eastAsia="KaiTi" w:hAnsi="KaiTi"/>
          <w:b/>
          <w:color w:val="262626"/>
          <w:kern w:val="0"/>
          <w:sz w:val="24"/>
        </w:rPr>
      </w:pPr>
      <w:r>
        <w:rPr>
          <w:rFonts w:ascii="KaiTi" w:eastAsia="KaiTi" w:hAnsi="KaiTi"/>
          <w:b/>
          <w:color w:val="262626"/>
          <w:kern w:val="0"/>
        </w:rPr>
        <w:t xml:space="preserve">  </w:t>
      </w:r>
      <w:r w:rsidR="00383AB1">
        <w:rPr>
          <w:rFonts w:ascii="KaiTi" w:eastAsia="KaiTi" w:hAnsi="KaiTi"/>
          <w:b/>
          <w:color w:val="262626"/>
          <w:kern w:val="0"/>
        </w:rPr>
        <w:t xml:space="preserve">   </w:t>
      </w:r>
      <w:r>
        <w:rPr>
          <w:rFonts w:ascii="KaiTi" w:eastAsia="KaiTi" w:hAnsi="KaiTi"/>
          <w:b/>
          <w:color w:val="262626"/>
          <w:kern w:val="0"/>
        </w:rPr>
        <w:t xml:space="preserve"> </w:t>
      </w:r>
      <w:r w:rsidRPr="009A73A2">
        <w:rPr>
          <w:rFonts w:ascii="KaiTi" w:eastAsia="KaiTi" w:hAnsi="KaiTi"/>
          <w:b/>
          <w:color w:val="262626"/>
          <w:kern w:val="0"/>
          <w:sz w:val="24"/>
        </w:rPr>
        <w:t>2</w:t>
      </w:r>
      <w:r w:rsidRPr="009A73A2">
        <w:rPr>
          <w:rFonts w:ascii="KaiTi" w:eastAsia="KaiTi" w:hAnsi="KaiTi" w:hint="eastAsia"/>
          <w:b/>
          <w:color w:val="262626"/>
          <w:kern w:val="0"/>
          <w:sz w:val="24"/>
        </w:rPr>
        <w:t>．</w:t>
      </w:r>
      <w:r>
        <w:rPr>
          <w:rFonts w:ascii="KaiTi" w:eastAsia="KaiTi" w:hAnsi="KaiTi"/>
          <w:b/>
          <w:color w:val="262626"/>
          <w:kern w:val="0"/>
          <w:sz w:val="24"/>
        </w:rPr>
        <w:t>地域</w:t>
      </w:r>
      <w:r>
        <w:rPr>
          <w:rFonts w:ascii="KaiTi" w:eastAsia="KaiTi" w:hAnsi="KaiTi" w:hint="eastAsia"/>
          <w:b/>
          <w:color w:val="262626"/>
          <w:kern w:val="0"/>
          <w:sz w:val="24"/>
        </w:rPr>
        <w:t>发出</w:t>
      </w:r>
      <w:r>
        <w:rPr>
          <w:rFonts w:ascii="KaiTi" w:eastAsia="KaiTi" w:hAnsi="KaiTi"/>
          <w:b/>
          <w:color w:val="262626"/>
          <w:kern w:val="0"/>
          <w:sz w:val="24"/>
        </w:rPr>
        <w:t>负面评价比例和遭受负面评价比例有怎样的关系？</w:t>
      </w:r>
      <w:r>
        <w:rPr>
          <w:rFonts w:ascii="KaiTi" w:eastAsia="KaiTi" w:hAnsi="KaiTi" w:hint="eastAsia"/>
          <w:b/>
          <w:color w:val="262626"/>
          <w:kern w:val="0"/>
          <w:sz w:val="24"/>
        </w:rPr>
        <w:t>越</w:t>
      </w:r>
      <w:r>
        <w:rPr>
          <w:rFonts w:ascii="KaiTi" w:eastAsia="KaiTi" w:hAnsi="KaiTi"/>
          <w:b/>
          <w:color w:val="262626"/>
          <w:kern w:val="0"/>
          <w:sz w:val="24"/>
        </w:rPr>
        <w:t>爱发出</w:t>
      </w:r>
      <w:r>
        <w:rPr>
          <w:rFonts w:ascii="KaiTi" w:eastAsia="KaiTi" w:hAnsi="KaiTi" w:hint="eastAsia"/>
          <w:b/>
          <w:color w:val="262626"/>
          <w:kern w:val="0"/>
          <w:sz w:val="24"/>
        </w:rPr>
        <w:t>负面</w:t>
      </w:r>
      <w:r>
        <w:rPr>
          <w:rFonts w:ascii="KaiTi" w:eastAsia="KaiTi" w:hAnsi="KaiTi"/>
          <w:b/>
          <w:color w:val="262626"/>
          <w:kern w:val="0"/>
          <w:sz w:val="24"/>
        </w:rPr>
        <w:t>评价的省份，</w:t>
      </w:r>
      <w:r>
        <w:rPr>
          <w:rFonts w:ascii="KaiTi" w:eastAsia="KaiTi" w:hAnsi="KaiTi" w:hint="eastAsia"/>
          <w:b/>
          <w:color w:val="262626"/>
          <w:kern w:val="0"/>
          <w:sz w:val="24"/>
        </w:rPr>
        <w:t>就</w:t>
      </w:r>
      <w:r>
        <w:rPr>
          <w:rFonts w:ascii="KaiTi" w:eastAsia="KaiTi" w:hAnsi="KaiTi"/>
          <w:b/>
          <w:color w:val="262626"/>
          <w:kern w:val="0"/>
          <w:sz w:val="24"/>
        </w:rPr>
        <w:t>越容易遭受负面评价</w:t>
      </w:r>
      <w:r>
        <w:rPr>
          <w:rFonts w:ascii="KaiTi" w:eastAsia="KaiTi" w:hAnsi="KaiTi" w:hint="eastAsia"/>
          <w:b/>
          <w:color w:val="262626"/>
          <w:kern w:val="0"/>
          <w:sz w:val="24"/>
        </w:rPr>
        <w:t>吗</w:t>
      </w:r>
      <w:r>
        <w:rPr>
          <w:rFonts w:ascii="KaiTi" w:eastAsia="KaiTi" w:hAnsi="KaiTi"/>
          <w:b/>
          <w:color w:val="262626"/>
          <w:kern w:val="0"/>
          <w:sz w:val="24"/>
        </w:rPr>
        <w:t>？</w:t>
      </w:r>
    </w:p>
    <w:p w14:paraId="009257C7" w14:textId="5EE543AC" w:rsidR="009A73A2" w:rsidRPr="00E332EA" w:rsidRDefault="009A73A2" w:rsidP="009A73A2">
      <w:pPr>
        <w:widowControl/>
        <w:autoSpaceDE w:val="0"/>
        <w:autoSpaceDN w:val="0"/>
        <w:adjustRightInd w:val="0"/>
        <w:spacing w:after="64" w:line="360" w:lineRule="auto"/>
        <w:ind w:left="64" w:right="64" w:firstLine="356"/>
        <w:rPr>
          <w:rFonts w:ascii="KaiTi" w:eastAsia="KaiTi" w:hAnsi="KaiTi"/>
          <w:color w:val="262626"/>
          <w:kern w:val="0"/>
          <w:sz w:val="24"/>
        </w:rPr>
      </w:pPr>
      <w:r>
        <w:rPr>
          <w:rFonts w:ascii="KaiTi" w:eastAsia="KaiTi" w:hAnsi="KaiTi"/>
          <w:b/>
          <w:color w:val="262626"/>
          <w:kern w:val="0"/>
          <w:sz w:val="24"/>
        </w:rPr>
        <w:t xml:space="preserve"> </w:t>
      </w:r>
      <w:r w:rsidRPr="00E332EA">
        <w:rPr>
          <w:rFonts w:ascii="KaiTi" w:eastAsia="KaiTi" w:hAnsi="KaiTi"/>
          <w:color w:val="262626"/>
          <w:kern w:val="0"/>
          <w:sz w:val="24"/>
        </w:rPr>
        <w:t>根据我们的直觉，喜欢攻击其他省份的网友会被其他网友“围攻嘲笑”，那么，是不是说明我们的发出负面评论比例与遭受负面评论比例会呈现这样的正相关性呢？我们</w:t>
      </w:r>
      <w:r>
        <w:rPr>
          <w:rFonts w:ascii="KaiTi" w:eastAsia="KaiTi" w:hAnsi="KaiTi"/>
          <w:color w:val="262626"/>
          <w:kern w:val="0"/>
          <w:sz w:val="24"/>
        </w:rPr>
        <w:t>以上文中基于地域的</w:t>
      </w:r>
      <w:r>
        <w:rPr>
          <w:rFonts w:ascii="KaiTi" w:eastAsia="KaiTi" w:hAnsi="KaiTi" w:hint="eastAsia"/>
          <w:color w:val="262626"/>
          <w:kern w:val="0"/>
          <w:sz w:val="24"/>
        </w:rPr>
        <w:t>负面</w:t>
      </w:r>
      <w:r>
        <w:rPr>
          <w:rFonts w:ascii="KaiTi" w:eastAsia="KaiTi" w:hAnsi="KaiTi"/>
          <w:color w:val="262626"/>
          <w:kern w:val="0"/>
          <w:sz w:val="24"/>
        </w:rPr>
        <w:t>评价比例指标，</w:t>
      </w:r>
      <w:r w:rsidRPr="00E332EA">
        <w:rPr>
          <w:rFonts w:ascii="KaiTi" w:eastAsia="KaiTi" w:hAnsi="KaiTi"/>
          <w:color w:val="262626"/>
          <w:kern w:val="0"/>
          <w:sz w:val="24"/>
        </w:rPr>
        <w:t>对此</w:t>
      </w:r>
      <w:r>
        <w:rPr>
          <w:rFonts w:ascii="KaiTi" w:eastAsia="KaiTi" w:hAnsi="KaiTi"/>
          <w:color w:val="262626"/>
          <w:kern w:val="0"/>
          <w:sz w:val="24"/>
        </w:rPr>
        <w:t>问题</w:t>
      </w:r>
      <w:r w:rsidRPr="00E332EA">
        <w:rPr>
          <w:rFonts w:ascii="KaiTi" w:eastAsia="KaiTi" w:hAnsi="KaiTi"/>
          <w:color w:val="262626"/>
          <w:kern w:val="0"/>
          <w:sz w:val="24"/>
        </w:rPr>
        <w:t>进行了探究：</w:t>
      </w:r>
    </w:p>
    <w:p w14:paraId="093E0B58" w14:textId="77777777" w:rsidR="009A73A2" w:rsidRPr="00E332EA" w:rsidRDefault="009A73A2" w:rsidP="009A73A2">
      <w:pPr>
        <w:widowControl/>
        <w:autoSpaceDE w:val="0"/>
        <w:autoSpaceDN w:val="0"/>
        <w:adjustRightInd w:val="0"/>
        <w:spacing w:after="64" w:line="360" w:lineRule="auto"/>
        <w:ind w:left="64" w:right="64" w:firstLine="356"/>
        <w:rPr>
          <w:rFonts w:ascii="KaiTi" w:eastAsia="KaiTi" w:hAnsi="KaiTi"/>
          <w:color w:val="262626"/>
          <w:kern w:val="0"/>
          <w:sz w:val="24"/>
        </w:rPr>
      </w:pPr>
      <w:r w:rsidRPr="00E332EA">
        <w:rPr>
          <w:rFonts w:ascii="KaiTi" w:eastAsia="KaiTi" w:hAnsi="KaiTi"/>
          <w:color w:val="262626"/>
          <w:kern w:val="0"/>
          <w:sz w:val="24"/>
        </w:rPr>
        <w:t>但结果出乎我们的</w:t>
      </w:r>
      <w:r w:rsidRPr="00E332EA">
        <w:rPr>
          <w:rFonts w:ascii="KaiTi" w:eastAsia="KaiTi" w:hAnsi="KaiTi" w:hint="eastAsia"/>
          <w:color w:val="262626"/>
          <w:kern w:val="0"/>
          <w:sz w:val="24"/>
        </w:rPr>
        <w:t>意料</w:t>
      </w:r>
      <w:r w:rsidRPr="00E332EA">
        <w:rPr>
          <w:rFonts w:ascii="KaiTi" w:eastAsia="KaiTi" w:hAnsi="KaiTi"/>
          <w:color w:val="262626"/>
          <w:kern w:val="0"/>
          <w:sz w:val="24"/>
        </w:rPr>
        <w:t>。根据出发出的负面评论比例与遭受负面评论比例的散点图，我们计算出皮尔逊相关系数为0.18，这表明两者相关性并不显著，我们进行线性回归也表明了这一点：</w:t>
      </w:r>
    </w:p>
    <w:p w14:paraId="2C45DC3A" w14:textId="77777777" w:rsidR="009A73A2" w:rsidRPr="00E332EA" w:rsidRDefault="009A73A2" w:rsidP="009A73A2">
      <w:pPr>
        <w:widowControl/>
        <w:autoSpaceDE w:val="0"/>
        <w:autoSpaceDN w:val="0"/>
        <w:adjustRightInd w:val="0"/>
        <w:spacing w:after="64" w:line="360" w:lineRule="auto"/>
        <w:ind w:left="64" w:right="64"/>
        <w:rPr>
          <w:rFonts w:ascii="KaiTi" w:eastAsia="KaiTi" w:hAnsi="KaiTi"/>
          <w:color w:val="262626"/>
          <w:kern w:val="0"/>
          <w:sz w:val="24"/>
        </w:rPr>
      </w:pPr>
      <w:r w:rsidRPr="00E332EA">
        <w:rPr>
          <w:rFonts w:ascii="KaiTi" w:eastAsia="KaiTi" w:hAnsi="KaiTi"/>
          <w:noProof/>
          <w:color w:val="262626"/>
          <w:kern w:val="0"/>
          <w:sz w:val="24"/>
        </w:rPr>
        <w:drawing>
          <wp:inline distT="0" distB="0" distL="0" distR="0" wp14:anchorId="0E878A48" wp14:editId="00D0A362">
            <wp:extent cx="5260340" cy="2792095"/>
            <wp:effectExtent l="0" t="0" r="0" b="1905"/>
            <wp:docPr id="15" name="Picture 15" descr="3%20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20copy.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0340" cy="2792095"/>
                    </a:xfrm>
                    <a:prstGeom prst="rect">
                      <a:avLst/>
                    </a:prstGeom>
                    <a:noFill/>
                    <a:ln>
                      <a:noFill/>
                    </a:ln>
                  </pic:spPr>
                </pic:pic>
              </a:graphicData>
            </a:graphic>
          </wp:inline>
        </w:drawing>
      </w:r>
    </w:p>
    <w:p w14:paraId="0F1E7753" w14:textId="77777777" w:rsidR="009A73A2" w:rsidRPr="00E332EA" w:rsidRDefault="009A73A2" w:rsidP="009A73A2">
      <w:pPr>
        <w:widowControl/>
        <w:autoSpaceDE w:val="0"/>
        <w:autoSpaceDN w:val="0"/>
        <w:adjustRightInd w:val="0"/>
        <w:spacing w:after="64" w:line="360" w:lineRule="auto"/>
        <w:ind w:left="64" w:right="64"/>
        <w:jc w:val="center"/>
        <w:rPr>
          <w:rFonts w:ascii="KaiTi" w:eastAsia="KaiTi" w:hAnsi="KaiTi"/>
          <w:color w:val="262626"/>
          <w:kern w:val="0"/>
        </w:rPr>
      </w:pPr>
      <w:r w:rsidRPr="00E332EA">
        <w:rPr>
          <w:rFonts w:ascii="KaiTi" w:eastAsia="KaiTi" w:hAnsi="KaiTi"/>
          <w:color w:val="262626"/>
          <w:kern w:val="0"/>
        </w:rPr>
        <w:t>图：发出负面评论比例（除本省）</w:t>
      </w:r>
      <w:r w:rsidRPr="00E332EA">
        <w:rPr>
          <w:rFonts w:ascii="KaiTi" w:eastAsia="KaiTi" w:hAnsi="KaiTi" w:hint="eastAsia"/>
          <w:color w:val="262626"/>
          <w:kern w:val="0"/>
        </w:rPr>
        <w:t>与遭受</w:t>
      </w:r>
      <w:r w:rsidRPr="00E332EA">
        <w:rPr>
          <w:rFonts w:ascii="KaiTi" w:eastAsia="KaiTi" w:hAnsi="KaiTi"/>
          <w:color w:val="262626"/>
          <w:kern w:val="0"/>
        </w:rPr>
        <w:t>负面评论比例（除本省）两个变量的散点图及线性回归结果</w:t>
      </w:r>
    </w:p>
    <w:p w14:paraId="1ED4699C" w14:textId="72ACB98B" w:rsidR="009A73A2" w:rsidRPr="00E332EA" w:rsidRDefault="009A73A2" w:rsidP="009A73A2">
      <w:pPr>
        <w:widowControl/>
        <w:autoSpaceDE w:val="0"/>
        <w:autoSpaceDN w:val="0"/>
        <w:adjustRightInd w:val="0"/>
        <w:spacing w:after="64" w:line="360" w:lineRule="auto"/>
        <w:ind w:left="64" w:right="64" w:firstLine="356"/>
        <w:rPr>
          <w:rFonts w:ascii="KaiTi" w:eastAsia="KaiTi" w:hAnsi="KaiTi"/>
          <w:color w:val="262626"/>
          <w:kern w:val="0"/>
          <w:sz w:val="24"/>
        </w:rPr>
      </w:pPr>
      <w:r>
        <w:rPr>
          <w:rFonts w:ascii="KaiTi" w:eastAsia="KaiTi" w:hAnsi="KaiTi"/>
          <w:color w:val="262626"/>
          <w:kern w:val="0"/>
          <w:sz w:val="24"/>
        </w:rPr>
        <w:t xml:space="preserve"> </w:t>
      </w:r>
      <w:r w:rsidRPr="00E332EA">
        <w:rPr>
          <w:rFonts w:ascii="KaiTi" w:eastAsia="KaiTi" w:hAnsi="KaiTi"/>
          <w:color w:val="262626"/>
          <w:kern w:val="0"/>
          <w:sz w:val="24"/>
        </w:rPr>
        <w:t>由于我们只使用了23个省份的数据，由于观测数较少，而且情感识别的算法有一定的错误率，我们不能断言用户发出的负面评论对本省遭受的负面评论没有任何相关性。但我们可以分析几个典型情况，通过人工的文本分析获取一些信息。</w:t>
      </w:r>
    </w:p>
    <w:p w14:paraId="55E43536" w14:textId="288F17B6" w:rsidR="009A73A2" w:rsidRPr="00E332EA" w:rsidRDefault="009A73A2" w:rsidP="009A73A2">
      <w:pPr>
        <w:widowControl/>
        <w:autoSpaceDE w:val="0"/>
        <w:autoSpaceDN w:val="0"/>
        <w:adjustRightInd w:val="0"/>
        <w:spacing w:after="64" w:line="360" w:lineRule="auto"/>
        <w:ind w:left="64" w:right="64" w:firstLine="356"/>
        <w:rPr>
          <w:rFonts w:ascii="KaiTi" w:eastAsia="KaiTi" w:hAnsi="KaiTi"/>
          <w:color w:val="262626"/>
          <w:kern w:val="0"/>
          <w:sz w:val="24"/>
        </w:rPr>
      </w:pPr>
      <w:r>
        <w:rPr>
          <w:rFonts w:ascii="KaiTi" w:eastAsia="KaiTi" w:hAnsi="KaiTi"/>
          <w:color w:val="262626"/>
          <w:kern w:val="0"/>
          <w:sz w:val="24"/>
        </w:rPr>
        <w:t xml:space="preserve"> 如果说，</w:t>
      </w:r>
      <w:r w:rsidRPr="00E332EA">
        <w:rPr>
          <w:rFonts w:ascii="KaiTi" w:eastAsia="KaiTi" w:hAnsi="KaiTi"/>
          <w:color w:val="262626"/>
          <w:kern w:val="0"/>
          <w:sz w:val="24"/>
        </w:rPr>
        <w:t>一</w:t>
      </w:r>
      <w:r>
        <w:rPr>
          <w:rFonts w:ascii="KaiTi" w:eastAsia="KaiTi" w:hAnsi="KaiTi"/>
          <w:color w:val="262626"/>
          <w:kern w:val="0"/>
          <w:sz w:val="24"/>
        </w:rPr>
        <w:t>个省份发出负面评论的比例可能并不是影响遭受负面评论的最主要因素，</w:t>
      </w:r>
      <w:r w:rsidRPr="00E332EA">
        <w:rPr>
          <w:rFonts w:ascii="KaiTi" w:eastAsia="KaiTi" w:hAnsi="KaiTi"/>
          <w:color w:val="262626"/>
          <w:kern w:val="0"/>
          <w:sz w:val="24"/>
        </w:rPr>
        <w:t>那么他们之间会有怎样的差距呢？会出现“某省份对其他省份很少有负面评价，但是依然被其他省份给以高比例的负面评价”的情况</w:t>
      </w:r>
      <w:r w:rsidRPr="00E332EA">
        <w:rPr>
          <w:rFonts w:ascii="KaiTi" w:eastAsia="KaiTi" w:hAnsi="KaiTi" w:hint="eastAsia"/>
          <w:color w:val="262626"/>
          <w:kern w:val="0"/>
          <w:sz w:val="24"/>
        </w:rPr>
        <w:t>吗</w:t>
      </w:r>
      <w:r w:rsidRPr="00E332EA">
        <w:rPr>
          <w:rFonts w:ascii="KaiTi" w:eastAsia="KaiTi" w:hAnsi="KaiTi"/>
          <w:color w:val="262626"/>
          <w:kern w:val="0"/>
          <w:sz w:val="24"/>
        </w:rPr>
        <w:t>？我们首先对这两种指标进行排序，然后对排序结果作差：结果为负，则综合来看该省份偏向于遭受负面评价，结果为正，则综合来看该省份偏向</w:t>
      </w:r>
      <w:r>
        <w:rPr>
          <w:rFonts w:ascii="KaiTi" w:eastAsia="KaiTi" w:hAnsi="KaiTi"/>
          <w:color w:val="262626"/>
          <w:kern w:val="0"/>
          <w:sz w:val="24"/>
        </w:rPr>
        <w:t>于发出负面评价，</w:t>
      </w:r>
      <w:r>
        <w:rPr>
          <w:rFonts w:ascii="KaiTi" w:eastAsia="KaiTi" w:hAnsi="KaiTi" w:hint="eastAsia"/>
          <w:color w:val="262626"/>
          <w:kern w:val="0"/>
          <w:sz w:val="24"/>
        </w:rPr>
        <w:t>以此</w:t>
      </w:r>
      <w:r>
        <w:rPr>
          <w:rFonts w:ascii="KaiTi" w:eastAsia="KaiTi" w:hAnsi="KaiTi"/>
          <w:color w:val="262626"/>
          <w:kern w:val="0"/>
          <w:sz w:val="24"/>
        </w:rPr>
        <w:t>识别出“差距”最大的省份。</w:t>
      </w:r>
    </w:p>
    <w:p w14:paraId="2EDA4F44" w14:textId="77777777" w:rsidR="009A73A2" w:rsidRPr="00E332EA" w:rsidRDefault="009A73A2" w:rsidP="009A73A2">
      <w:pPr>
        <w:widowControl/>
        <w:autoSpaceDE w:val="0"/>
        <w:autoSpaceDN w:val="0"/>
        <w:adjustRightInd w:val="0"/>
        <w:spacing w:after="64" w:line="360" w:lineRule="auto"/>
        <w:ind w:left="64" w:right="64"/>
        <w:rPr>
          <w:rFonts w:ascii="KaiTi" w:eastAsia="KaiTi" w:hAnsi="KaiTi"/>
          <w:color w:val="262626"/>
          <w:kern w:val="0"/>
          <w:sz w:val="24"/>
        </w:rPr>
      </w:pPr>
      <w:r w:rsidRPr="00E332EA">
        <w:rPr>
          <w:rFonts w:ascii="KaiTi" w:eastAsia="KaiTi" w:hAnsi="KaiTi"/>
          <w:noProof/>
          <w:color w:val="262626"/>
          <w:kern w:val="0"/>
          <w:sz w:val="24"/>
        </w:rPr>
        <w:drawing>
          <wp:inline distT="0" distB="0" distL="0" distR="0" wp14:anchorId="5F18950E" wp14:editId="4D1B2B9A">
            <wp:extent cx="5271135" cy="2124710"/>
            <wp:effectExtent l="0" t="0" r="12065" b="8890"/>
            <wp:docPr id="17" name="Picture 17" descr="5%20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20copy.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1135" cy="2124710"/>
                    </a:xfrm>
                    <a:prstGeom prst="rect">
                      <a:avLst/>
                    </a:prstGeom>
                    <a:noFill/>
                    <a:ln>
                      <a:noFill/>
                    </a:ln>
                  </pic:spPr>
                </pic:pic>
              </a:graphicData>
            </a:graphic>
          </wp:inline>
        </w:drawing>
      </w:r>
    </w:p>
    <w:p w14:paraId="081FC26B" w14:textId="77777777" w:rsidR="009A73A2" w:rsidRPr="00E332EA" w:rsidRDefault="009A73A2" w:rsidP="009A73A2">
      <w:pPr>
        <w:widowControl/>
        <w:autoSpaceDE w:val="0"/>
        <w:autoSpaceDN w:val="0"/>
        <w:adjustRightInd w:val="0"/>
        <w:spacing w:after="64" w:line="360" w:lineRule="auto"/>
        <w:ind w:left="64" w:right="64"/>
        <w:jc w:val="center"/>
        <w:rPr>
          <w:rFonts w:ascii="KaiTi" w:eastAsia="KaiTi" w:hAnsi="KaiTi"/>
          <w:color w:val="262626"/>
          <w:kern w:val="0"/>
        </w:rPr>
      </w:pPr>
      <w:r w:rsidRPr="00E332EA">
        <w:rPr>
          <w:rFonts w:ascii="KaiTi" w:eastAsia="KaiTi" w:hAnsi="KaiTi"/>
          <w:color w:val="262626"/>
          <w:kern w:val="0"/>
        </w:rPr>
        <w:t>图：各省市</w:t>
      </w:r>
      <w:r w:rsidRPr="00E332EA">
        <w:rPr>
          <w:rFonts w:ascii="KaiTi" w:eastAsia="KaiTi" w:hAnsi="KaiTi" w:hint="eastAsia"/>
          <w:color w:val="262626"/>
          <w:kern w:val="0"/>
        </w:rPr>
        <w:t>遭受</w:t>
      </w:r>
      <w:r w:rsidRPr="00E332EA">
        <w:rPr>
          <w:rFonts w:ascii="KaiTi" w:eastAsia="KaiTi" w:hAnsi="KaiTi"/>
          <w:color w:val="262626"/>
          <w:kern w:val="0"/>
        </w:rPr>
        <w:t>负面评论和发出负面评论排序之差</w:t>
      </w:r>
    </w:p>
    <w:p w14:paraId="457226C3" w14:textId="148D59D7" w:rsidR="009A73A2" w:rsidRPr="00E332EA" w:rsidRDefault="009A73A2" w:rsidP="009A73A2">
      <w:pPr>
        <w:widowControl/>
        <w:tabs>
          <w:tab w:val="left" w:pos="220"/>
          <w:tab w:val="left" w:pos="720"/>
        </w:tabs>
        <w:autoSpaceDE w:val="0"/>
        <w:autoSpaceDN w:val="0"/>
        <w:adjustRightInd w:val="0"/>
        <w:spacing w:line="360" w:lineRule="auto"/>
        <w:jc w:val="left"/>
        <w:rPr>
          <w:rFonts w:ascii="KaiTi" w:eastAsia="KaiTi" w:hAnsi="KaiTi"/>
          <w:color w:val="262626"/>
          <w:kern w:val="0"/>
          <w:sz w:val="24"/>
        </w:rPr>
      </w:pPr>
      <w:r w:rsidRPr="00E332EA">
        <w:rPr>
          <w:rFonts w:ascii="KaiTi" w:eastAsia="KaiTi" w:hAnsi="KaiTi" w:hint="eastAsia"/>
          <w:color w:val="262626"/>
          <w:kern w:val="0"/>
          <w:sz w:val="24"/>
        </w:rPr>
        <w:tab/>
      </w:r>
      <w:r>
        <w:rPr>
          <w:rFonts w:ascii="KaiTi" w:eastAsia="KaiTi" w:hAnsi="KaiTi"/>
          <w:color w:val="262626"/>
          <w:kern w:val="0"/>
          <w:sz w:val="24"/>
        </w:rPr>
        <w:t xml:space="preserve">  </w:t>
      </w:r>
      <w:r w:rsidRPr="00E332EA">
        <w:rPr>
          <w:rFonts w:ascii="KaiTi" w:eastAsia="KaiTi" w:hAnsi="KaiTi"/>
          <w:color w:val="262626"/>
          <w:kern w:val="0"/>
          <w:sz w:val="24"/>
        </w:rPr>
        <w:t>我们可以发现负值中，云南的绝对值最高，云南在发出负面评论的各省排名中位列第21，但在遭受负面评论的各省排名中位列第2。而重庆在正值中绝对值最高，其发出负面评论比例在各省排名中位列第7，然而没有因此遭受极多的负面评论，而在各省该指标中排名最末（第23），可以说是“脾气暴烈，却不惹人厌”。这样的现象，从数据上和上文所说的相关性不显著现象吻合，我们对此非常好奇，于是深入重庆相关的评论文本，通过人工分析了解一些原因：</w:t>
      </w:r>
    </w:p>
    <w:p w14:paraId="4745E0E7" w14:textId="77777777" w:rsidR="009A73A2" w:rsidRPr="00E332EA" w:rsidRDefault="009A73A2" w:rsidP="009A73A2">
      <w:pPr>
        <w:pStyle w:val="a7"/>
        <w:widowControl/>
        <w:numPr>
          <w:ilvl w:val="0"/>
          <w:numId w:val="20"/>
        </w:numPr>
        <w:tabs>
          <w:tab w:val="left" w:pos="220"/>
          <w:tab w:val="left" w:pos="720"/>
        </w:tabs>
        <w:autoSpaceDE w:val="0"/>
        <w:autoSpaceDN w:val="0"/>
        <w:adjustRightInd w:val="0"/>
        <w:spacing w:line="360" w:lineRule="auto"/>
        <w:ind w:firstLineChars="0"/>
        <w:jc w:val="left"/>
        <w:rPr>
          <w:rFonts w:ascii="KaiTi" w:eastAsia="KaiTi" w:hAnsi="KaiTi"/>
          <w:color w:val="262626"/>
          <w:kern w:val="0"/>
        </w:rPr>
      </w:pPr>
      <w:r w:rsidRPr="00E332EA">
        <w:rPr>
          <w:rFonts w:ascii="KaiTi" w:eastAsia="KaiTi" w:hAnsi="KaiTi"/>
          <w:color w:val="262626"/>
          <w:kern w:val="0"/>
        </w:rPr>
        <w:t>首先通过简单浏览，发现重庆的攻击范围很广，而且话语侵略性并不弱，并且不是集中在某一两个用户之中，经统计重庆发出的地域负面评价文本有2091条，涉及到的用户有1267个，其中评论示意如：</w:t>
      </w:r>
    </w:p>
    <w:p w14:paraId="5ED1E47E" w14:textId="77777777" w:rsidR="009A73A2" w:rsidRPr="00E332EA" w:rsidRDefault="009A73A2" w:rsidP="009A73A2">
      <w:pPr>
        <w:widowControl/>
        <w:autoSpaceDE w:val="0"/>
        <w:autoSpaceDN w:val="0"/>
        <w:adjustRightInd w:val="0"/>
        <w:spacing w:after="64" w:line="360" w:lineRule="auto"/>
        <w:ind w:right="64"/>
        <w:jc w:val="center"/>
        <w:rPr>
          <w:rFonts w:ascii="KaiTi" w:eastAsia="KaiTi" w:hAnsi="KaiTi"/>
          <w:color w:val="262626"/>
          <w:kern w:val="0"/>
        </w:rPr>
      </w:pPr>
      <w:r w:rsidRPr="00E332EA">
        <w:rPr>
          <w:rFonts w:ascii="KaiTi" w:eastAsia="KaiTi" w:hAnsi="KaiTi" w:hint="eastAsia"/>
          <w:color w:val="262626"/>
          <w:kern w:val="0"/>
        </w:rPr>
        <w:t>表</w:t>
      </w:r>
      <w:r w:rsidRPr="00E332EA">
        <w:rPr>
          <w:rFonts w:ascii="KaiTi" w:eastAsia="KaiTi" w:hAnsi="KaiTi"/>
          <w:color w:val="262626"/>
          <w:kern w:val="0"/>
        </w:rPr>
        <w:t>：</w:t>
      </w:r>
      <w:r w:rsidRPr="00E332EA">
        <w:rPr>
          <w:rFonts w:ascii="KaiTi" w:eastAsia="KaiTi" w:hAnsi="KaiTi" w:hint="eastAsia"/>
          <w:color w:val="262626"/>
          <w:kern w:val="0"/>
        </w:rPr>
        <w:t>重庆</w:t>
      </w:r>
      <w:r w:rsidRPr="00E332EA">
        <w:rPr>
          <w:rFonts w:ascii="KaiTi" w:eastAsia="KaiTi" w:hAnsi="KaiTi"/>
          <w:color w:val="262626"/>
          <w:kern w:val="0"/>
        </w:rPr>
        <w:t>发出的地域负面评价</w:t>
      </w:r>
      <w:r w:rsidRPr="00E332EA">
        <w:rPr>
          <w:rFonts w:ascii="KaiTi" w:eastAsia="KaiTi" w:hAnsi="KaiTi" w:hint="eastAsia"/>
          <w:color w:val="262626"/>
          <w:kern w:val="0"/>
        </w:rPr>
        <w:t>示例</w:t>
      </w:r>
      <w:r w:rsidRPr="00E332EA">
        <w:rPr>
          <w:rFonts w:ascii="KaiTi" w:eastAsia="KaiTi" w:hAnsi="KaiTi"/>
          <w:color w:val="262626"/>
          <w:kern w:val="0"/>
        </w:rPr>
        <w:t>表</w:t>
      </w:r>
    </w:p>
    <w:tbl>
      <w:tblPr>
        <w:tblStyle w:val="ac"/>
        <w:tblW w:w="8186" w:type="dxa"/>
        <w:tblLayout w:type="fixed"/>
        <w:tblLook w:val="0000" w:firstRow="0" w:lastRow="0" w:firstColumn="0" w:lastColumn="0" w:noHBand="0" w:noVBand="0"/>
      </w:tblPr>
      <w:tblGrid>
        <w:gridCol w:w="1462"/>
        <w:gridCol w:w="4549"/>
        <w:gridCol w:w="2175"/>
      </w:tblGrid>
      <w:tr w:rsidR="009A73A2" w:rsidRPr="00E332EA" w14:paraId="678386CF" w14:textId="77777777" w:rsidTr="00897885">
        <w:trPr>
          <w:trHeight w:val="410"/>
        </w:trPr>
        <w:tc>
          <w:tcPr>
            <w:tcW w:w="1462" w:type="dxa"/>
          </w:tcPr>
          <w:p w14:paraId="3537A92A" w14:textId="77777777" w:rsidR="009A73A2" w:rsidRPr="00E332EA" w:rsidRDefault="009A73A2" w:rsidP="00897885">
            <w:pPr>
              <w:widowControl/>
              <w:tabs>
                <w:tab w:val="left" w:pos="220"/>
                <w:tab w:val="left" w:pos="720"/>
              </w:tabs>
              <w:autoSpaceDE w:val="0"/>
              <w:autoSpaceDN w:val="0"/>
              <w:adjustRightInd w:val="0"/>
              <w:spacing w:line="360" w:lineRule="auto"/>
              <w:rPr>
                <w:rFonts w:ascii="KaiTi" w:eastAsia="KaiTi" w:hAnsi="KaiTi"/>
                <w:bCs/>
                <w:color w:val="000000" w:themeColor="text1"/>
                <w:kern w:val="0"/>
                <w:sz w:val="24"/>
              </w:rPr>
            </w:pPr>
            <w:r w:rsidRPr="00E332EA">
              <w:rPr>
                <w:rFonts w:ascii="KaiTi" w:eastAsia="KaiTi" w:hAnsi="KaiTi"/>
                <w:bCs/>
                <w:color w:val="000000" w:themeColor="text1"/>
                <w:kern w:val="0"/>
                <w:sz w:val="24"/>
              </w:rPr>
              <w:t>攻击地域</w:t>
            </w:r>
          </w:p>
        </w:tc>
        <w:tc>
          <w:tcPr>
            <w:tcW w:w="4549" w:type="dxa"/>
          </w:tcPr>
          <w:p w14:paraId="33617F9C" w14:textId="77777777" w:rsidR="009A73A2" w:rsidRPr="00E332EA" w:rsidRDefault="009A73A2" w:rsidP="00897885">
            <w:pPr>
              <w:widowControl/>
              <w:tabs>
                <w:tab w:val="left" w:pos="220"/>
                <w:tab w:val="left" w:pos="720"/>
              </w:tabs>
              <w:autoSpaceDE w:val="0"/>
              <w:autoSpaceDN w:val="0"/>
              <w:adjustRightInd w:val="0"/>
              <w:spacing w:line="360" w:lineRule="auto"/>
              <w:rPr>
                <w:rFonts w:ascii="KaiTi" w:eastAsia="KaiTi" w:hAnsi="KaiTi"/>
                <w:bCs/>
                <w:color w:val="000000" w:themeColor="text1"/>
                <w:kern w:val="0"/>
                <w:sz w:val="24"/>
              </w:rPr>
            </w:pPr>
            <w:r w:rsidRPr="00E332EA">
              <w:rPr>
                <w:rFonts w:ascii="KaiTi" w:eastAsia="KaiTi" w:hAnsi="KaiTi"/>
                <w:bCs/>
                <w:color w:val="000000" w:themeColor="text1"/>
                <w:kern w:val="0"/>
                <w:sz w:val="24"/>
              </w:rPr>
              <w:t>评论内容</w:t>
            </w:r>
          </w:p>
        </w:tc>
        <w:tc>
          <w:tcPr>
            <w:tcW w:w="2175" w:type="dxa"/>
          </w:tcPr>
          <w:p w14:paraId="3E6944DC" w14:textId="77777777" w:rsidR="009A73A2" w:rsidRPr="00E332EA" w:rsidRDefault="009A73A2" w:rsidP="00897885">
            <w:pPr>
              <w:widowControl/>
              <w:tabs>
                <w:tab w:val="left" w:pos="220"/>
                <w:tab w:val="left" w:pos="720"/>
              </w:tabs>
              <w:autoSpaceDE w:val="0"/>
              <w:autoSpaceDN w:val="0"/>
              <w:adjustRightInd w:val="0"/>
              <w:spacing w:line="360" w:lineRule="auto"/>
              <w:rPr>
                <w:rFonts w:ascii="KaiTi" w:eastAsia="KaiTi" w:hAnsi="KaiTi"/>
                <w:bCs/>
                <w:color w:val="000000" w:themeColor="text1"/>
                <w:kern w:val="0"/>
                <w:sz w:val="24"/>
              </w:rPr>
            </w:pPr>
            <w:r w:rsidRPr="00E332EA">
              <w:rPr>
                <w:rFonts w:ascii="KaiTi" w:eastAsia="KaiTi" w:hAnsi="KaiTi"/>
                <w:bCs/>
                <w:color w:val="000000" w:themeColor="text1"/>
                <w:kern w:val="0"/>
                <w:sz w:val="24"/>
              </w:rPr>
              <w:t>用户名</w:t>
            </w:r>
          </w:p>
        </w:tc>
      </w:tr>
      <w:tr w:rsidR="009A73A2" w:rsidRPr="00E332EA" w14:paraId="4C31BF10" w14:textId="77777777" w:rsidTr="00897885">
        <w:trPr>
          <w:trHeight w:val="410"/>
        </w:trPr>
        <w:tc>
          <w:tcPr>
            <w:tcW w:w="1462" w:type="dxa"/>
          </w:tcPr>
          <w:p w14:paraId="3BD799B4" w14:textId="77777777" w:rsidR="009A73A2" w:rsidRPr="00E332EA" w:rsidRDefault="009A73A2" w:rsidP="00897885">
            <w:pPr>
              <w:widowControl/>
              <w:tabs>
                <w:tab w:val="left" w:pos="220"/>
                <w:tab w:val="left" w:pos="720"/>
              </w:tabs>
              <w:autoSpaceDE w:val="0"/>
              <w:autoSpaceDN w:val="0"/>
              <w:adjustRightInd w:val="0"/>
              <w:spacing w:line="360" w:lineRule="auto"/>
              <w:rPr>
                <w:rFonts w:ascii="KaiTi" w:eastAsia="KaiTi" w:hAnsi="KaiTi"/>
                <w:color w:val="262626"/>
                <w:kern w:val="0"/>
                <w:sz w:val="24"/>
              </w:rPr>
            </w:pPr>
            <w:r w:rsidRPr="00E332EA">
              <w:rPr>
                <w:rFonts w:ascii="KaiTi" w:eastAsia="KaiTi" w:hAnsi="KaiTi"/>
                <w:color w:val="262626"/>
                <w:kern w:val="0"/>
                <w:sz w:val="24"/>
              </w:rPr>
              <w:t>广东</w:t>
            </w:r>
          </w:p>
        </w:tc>
        <w:tc>
          <w:tcPr>
            <w:tcW w:w="4549" w:type="dxa"/>
          </w:tcPr>
          <w:p w14:paraId="59305473" w14:textId="77777777" w:rsidR="009A73A2" w:rsidRPr="00E332EA" w:rsidRDefault="009A73A2" w:rsidP="00897885">
            <w:pPr>
              <w:widowControl/>
              <w:tabs>
                <w:tab w:val="left" w:pos="220"/>
                <w:tab w:val="left" w:pos="720"/>
              </w:tabs>
              <w:autoSpaceDE w:val="0"/>
              <w:autoSpaceDN w:val="0"/>
              <w:adjustRightInd w:val="0"/>
              <w:spacing w:line="360" w:lineRule="auto"/>
              <w:rPr>
                <w:rFonts w:ascii="KaiTi" w:eastAsia="KaiTi" w:hAnsi="KaiTi"/>
                <w:color w:val="262626"/>
                <w:kern w:val="0"/>
                <w:sz w:val="24"/>
              </w:rPr>
            </w:pPr>
            <w:r w:rsidRPr="00E332EA">
              <w:rPr>
                <w:rFonts w:ascii="KaiTi" w:eastAsia="KaiTi" w:hAnsi="KaiTi"/>
                <w:color w:val="262626"/>
                <w:kern w:val="0"/>
                <w:sz w:val="24"/>
              </w:rPr>
              <w:t>广东二逼，嘈腻马鼻</w:t>
            </w:r>
          </w:p>
        </w:tc>
        <w:tc>
          <w:tcPr>
            <w:tcW w:w="2175" w:type="dxa"/>
          </w:tcPr>
          <w:p w14:paraId="2E249340" w14:textId="77777777" w:rsidR="009A73A2" w:rsidRPr="00E332EA" w:rsidRDefault="009A73A2" w:rsidP="00897885">
            <w:pPr>
              <w:widowControl/>
              <w:tabs>
                <w:tab w:val="left" w:pos="220"/>
                <w:tab w:val="left" w:pos="720"/>
              </w:tabs>
              <w:autoSpaceDE w:val="0"/>
              <w:autoSpaceDN w:val="0"/>
              <w:adjustRightInd w:val="0"/>
              <w:spacing w:line="360" w:lineRule="auto"/>
              <w:rPr>
                <w:rFonts w:ascii="KaiTi" w:eastAsia="KaiTi" w:hAnsi="KaiTi"/>
                <w:color w:val="262626"/>
                <w:kern w:val="0"/>
                <w:sz w:val="24"/>
              </w:rPr>
            </w:pPr>
            <w:r w:rsidRPr="00E332EA">
              <w:rPr>
                <w:rFonts w:ascii="KaiTi" w:eastAsia="KaiTi" w:hAnsi="KaiTi"/>
                <w:color w:val="262626"/>
                <w:kern w:val="0"/>
                <w:sz w:val="24"/>
              </w:rPr>
              <w:t>...@wx...</w:t>
            </w:r>
          </w:p>
        </w:tc>
      </w:tr>
      <w:tr w:rsidR="009A73A2" w:rsidRPr="00E332EA" w14:paraId="737DFD3A" w14:textId="77777777" w:rsidTr="00897885">
        <w:trPr>
          <w:trHeight w:val="410"/>
        </w:trPr>
        <w:tc>
          <w:tcPr>
            <w:tcW w:w="1462" w:type="dxa"/>
          </w:tcPr>
          <w:p w14:paraId="2B7BA739" w14:textId="77777777" w:rsidR="009A73A2" w:rsidRPr="00E332EA" w:rsidRDefault="009A73A2" w:rsidP="00897885">
            <w:pPr>
              <w:widowControl/>
              <w:tabs>
                <w:tab w:val="left" w:pos="220"/>
                <w:tab w:val="left" w:pos="720"/>
              </w:tabs>
              <w:autoSpaceDE w:val="0"/>
              <w:autoSpaceDN w:val="0"/>
              <w:adjustRightInd w:val="0"/>
              <w:spacing w:line="360" w:lineRule="auto"/>
              <w:rPr>
                <w:rFonts w:ascii="KaiTi" w:eastAsia="KaiTi" w:hAnsi="KaiTi"/>
                <w:color w:val="262626"/>
                <w:kern w:val="0"/>
                <w:sz w:val="24"/>
              </w:rPr>
            </w:pPr>
            <w:r w:rsidRPr="00E332EA">
              <w:rPr>
                <w:rFonts w:ascii="KaiTi" w:eastAsia="KaiTi" w:hAnsi="KaiTi"/>
                <w:color w:val="262626"/>
                <w:kern w:val="0"/>
                <w:sz w:val="24"/>
              </w:rPr>
              <w:t>福建</w:t>
            </w:r>
          </w:p>
        </w:tc>
        <w:tc>
          <w:tcPr>
            <w:tcW w:w="4549" w:type="dxa"/>
          </w:tcPr>
          <w:p w14:paraId="41CB0A73" w14:textId="77777777" w:rsidR="009A73A2" w:rsidRPr="00E332EA" w:rsidRDefault="009A73A2" w:rsidP="00897885">
            <w:pPr>
              <w:widowControl/>
              <w:tabs>
                <w:tab w:val="left" w:pos="220"/>
                <w:tab w:val="left" w:pos="720"/>
              </w:tabs>
              <w:autoSpaceDE w:val="0"/>
              <w:autoSpaceDN w:val="0"/>
              <w:adjustRightInd w:val="0"/>
              <w:spacing w:line="360" w:lineRule="auto"/>
              <w:rPr>
                <w:rFonts w:ascii="KaiTi" w:eastAsia="KaiTi" w:hAnsi="KaiTi"/>
                <w:color w:val="262626"/>
                <w:kern w:val="0"/>
                <w:sz w:val="24"/>
              </w:rPr>
            </w:pPr>
            <w:r w:rsidRPr="00E332EA">
              <w:rPr>
                <w:rFonts w:ascii="KaiTi" w:eastAsia="KaiTi" w:hAnsi="KaiTi"/>
                <w:color w:val="262626"/>
                <w:kern w:val="0"/>
                <w:sz w:val="24"/>
              </w:rPr>
              <w:t>你没有爸爸，你是个野种，福建的杂种坯子</w:t>
            </w:r>
          </w:p>
        </w:tc>
        <w:tc>
          <w:tcPr>
            <w:tcW w:w="2175" w:type="dxa"/>
          </w:tcPr>
          <w:p w14:paraId="255CC854" w14:textId="77777777" w:rsidR="009A73A2" w:rsidRPr="00E332EA" w:rsidRDefault="009A73A2" w:rsidP="00897885">
            <w:pPr>
              <w:widowControl/>
              <w:tabs>
                <w:tab w:val="left" w:pos="220"/>
                <w:tab w:val="left" w:pos="720"/>
              </w:tabs>
              <w:autoSpaceDE w:val="0"/>
              <w:autoSpaceDN w:val="0"/>
              <w:adjustRightInd w:val="0"/>
              <w:spacing w:line="360" w:lineRule="auto"/>
              <w:rPr>
                <w:rFonts w:ascii="KaiTi" w:eastAsia="KaiTi" w:hAnsi="KaiTi"/>
                <w:color w:val="262626"/>
                <w:kern w:val="0"/>
                <w:sz w:val="24"/>
              </w:rPr>
            </w:pPr>
            <w:r w:rsidRPr="00E332EA">
              <w:rPr>
                <w:rFonts w:ascii="KaiTi" w:eastAsia="KaiTi" w:hAnsi="KaiTi"/>
                <w:color w:val="262626"/>
                <w:kern w:val="0"/>
                <w:sz w:val="24"/>
              </w:rPr>
              <w:t>...297_1@163...</w:t>
            </w:r>
          </w:p>
        </w:tc>
      </w:tr>
      <w:tr w:rsidR="009A73A2" w:rsidRPr="00E332EA" w14:paraId="0782426B" w14:textId="77777777" w:rsidTr="00897885">
        <w:trPr>
          <w:trHeight w:val="395"/>
        </w:trPr>
        <w:tc>
          <w:tcPr>
            <w:tcW w:w="1462" w:type="dxa"/>
          </w:tcPr>
          <w:p w14:paraId="43689B8C" w14:textId="77777777" w:rsidR="009A73A2" w:rsidRPr="00E332EA" w:rsidRDefault="009A73A2" w:rsidP="00897885">
            <w:pPr>
              <w:widowControl/>
              <w:tabs>
                <w:tab w:val="left" w:pos="220"/>
                <w:tab w:val="left" w:pos="720"/>
              </w:tabs>
              <w:autoSpaceDE w:val="0"/>
              <w:autoSpaceDN w:val="0"/>
              <w:adjustRightInd w:val="0"/>
              <w:spacing w:line="360" w:lineRule="auto"/>
              <w:rPr>
                <w:rFonts w:ascii="KaiTi" w:eastAsia="KaiTi" w:hAnsi="KaiTi"/>
                <w:color w:val="262626"/>
                <w:kern w:val="0"/>
                <w:sz w:val="24"/>
              </w:rPr>
            </w:pPr>
            <w:r w:rsidRPr="00E332EA">
              <w:rPr>
                <w:rFonts w:ascii="KaiTi" w:eastAsia="KaiTi" w:hAnsi="KaiTi"/>
                <w:color w:val="262626"/>
                <w:kern w:val="0"/>
                <w:sz w:val="24"/>
              </w:rPr>
              <w:t>湖南</w:t>
            </w:r>
          </w:p>
        </w:tc>
        <w:tc>
          <w:tcPr>
            <w:tcW w:w="4549" w:type="dxa"/>
          </w:tcPr>
          <w:p w14:paraId="1F241EE8" w14:textId="77777777" w:rsidR="009A73A2" w:rsidRPr="00E332EA" w:rsidRDefault="009A73A2" w:rsidP="00897885">
            <w:pPr>
              <w:widowControl/>
              <w:tabs>
                <w:tab w:val="left" w:pos="220"/>
                <w:tab w:val="left" w:pos="720"/>
              </w:tabs>
              <w:autoSpaceDE w:val="0"/>
              <w:autoSpaceDN w:val="0"/>
              <w:adjustRightInd w:val="0"/>
              <w:spacing w:line="360" w:lineRule="auto"/>
              <w:rPr>
                <w:rFonts w:ascii="KaiTi" w:eastAsia="KaiTi" w:hAnsi="KaiTi"/>
                <w:color w:val="262626"/>
                <w:kern w:val="0"/>
                <w:sz w:val="24"/>
              </w:rPr>
            </w:pPr>
            <w:r w:rsidRPr="00E332EA">
              <w:rPr>
                <w:rFonts w:ascii="KaiTi" w:eastAsia="KaiTi" w:hAnsi="KaiTi"/>
                <w:color w:val="262626"/>
                <w:kern w:val="0"/>
                <w:sz w:val="24"/>
              </w:rPr>
              <w:t>垃圾，湖南是土匪发源地</w:t>
            </w:r>
          </w:p>
        </w:tc>
        <w:tc>
          <w:tcPr>
            <w:tcW w:w="2175" w:type="dxa"/>
          </w:tcPr>
          <w:p w14:paraId="47C263FA" w14:textId="77777777" w:rsidR="009A73A2" w:rsidRPr="00E332EA" w:rsidRDefault="009A73A2" w:rsidP="00897885">
            <w:pPr>
              <w:widowControl/>
              <w:tabs>
                <w:tab w:val="left" w:pos="220"/>
                <w:tab w:val="left" w:pos="720"/>
              </w:tabs>
              <w:autoSpaceDE w:val="0"/>
              <w:autoSpaceDN w:val="0"/>
              <w:adjustRightInd w:val="0"/>
              <w:spacing w:line="360" w:lineRule="auto"/>
              <w:rPr>
                <w:rFonts w:ascii="KaiTi" w:eastAsia="KaiTi" w:hAnsi="KaiTi"/>
                <w:color w:val="262626"/>
                <w:kern w:val="0"/>
                <w:sz w:val="24"/>
              </w:rPr>
            </w:pPr>
            <w:r w:rsidRPr="00E332EA">
              <w:rPr>
                <w:rFonts w:ascii="KaiTi" w:eastAsia="KaiTi" w:hAnsi="KaiTi"/>
                <w:color w:val="262626"/>
                <w:kern w:val="0"/>
                <w:sz w:val="24"/>
              </w:rPr>
              <w:t>...142@qq...</w:t>
            </w:r>
          </w:p>
        </w:tc>
      </w:tr>
      <w:tr w:rsidR="009A73A2" w:rsidRPr="00E332EA" w14:paraId="7E2AEAD6" w14:textId="77777777" w:rsidTr="00897885">
        <w:trPr>
          <w:trHeight w:val="832"/>
        </w:trPr>
        <w:tc>
          <w:tcPr>
            <w:tcW w:w="1462" w:type="dxa"/>
          </w:tcPr>
          <w:p w14:paraId="2B3AB91F" w14:textId="77777777" w:rsidR="009A73A2" w:rsidRPr="00E332EA" w:rsidRDefault="009A73A2" w:rsidP="00897885">
            <w:pPr>
              <w:widowControl/>
              <w:tabs>
                <w:tab w:val="left" w:pos="220"/>
                <w:tab w:val="left" w:pos="720"/>
              </w:tabs>
              <w:autoSpaceDE w:val="0"/>
              <w:autoSpaceDN w:val="0"/>
              <w:adjustRightInd w:val="0"/>
              <w:spacing w:line="360" w:lineRule="auto"/>
              <w:rPr>
                <w:rFonts w:ascii="KaiTi" w:eastAsia="KaiTi" w:hAnsi="KaiTi"/>
                <w:color w:val="262626"/>
                <w:kern w:val="0"/>
                <w:sz w:val="24"/>
              </w:rPr>
            </w:pPr>
            <w:r w:rsidRPr="00E332EA">
              <w:rPr>
                <w:rFonts w:ascii="KaiTi" w:eastAsia="KaiTi" w:hAnsi="KaiTi"/>
                <w:color w:val="262626"/>
                <w:kern w:val="0"/>
                <w:sz w:val="24"/>
              </w:rPr>
              <w:t>河南</w:t>
            </w:r>
          </w:p>
        </w:tc>
        <w:tc>
          <w:tcPr>
            <w:tcW w:w="4549" w:type="dxa"/>
          </w:tcPr>
          <w:p w14:paraId="06DCA139" w14:textId="77777777" w:rsidR="009A73A2" w:rsidRPr="00E332EA" w:rsidRDefault="009A73A2" w:rsidP="00897885">
            <w:pPr>
              <w:widowControl/>
              <w:tabs>
                <w:tab w:val="left" w:pos="220"/>
                <w:tab w:val="left" w:pos="720"/>
              </w:tabs>
              <w:autoSpaceDE w:val="0"/>
              <w:autoSpaceDN w:val="0"/>
              <w:adjustRightInd w:val="0"/>
              <w:spacing w:line="360" w:lineRule="auto"/>
              <w:rPr>
                <w:rFonts w:ascii="KaiTi" w:eastAsia="KaiTi" w:hAnsi="KaiTi"/>
                <w:color w:val="262626"/>
                <w:kern w:val="0"/>
                <w:sz w:val="24"/>
              </w:rPr>
            </w:pPr>
            <w:r w:rsidRPr="00E332EA">
              <w:rPr>
                <w:rFonts w:ascii="KaiTi" w:eastAsia="KaiTi" w:hAnsi="KaiTi"/>
                <w:color w:val="262626"/>
                <w:kern w:val="0"/>
                <w:sz w:val="24"/>
              </w:rPr>
              <w:t>哈哈河南狗有资格喷？大家来骂河南狗，这么穷，骗子，偷井盖还喷！！！</w:t>
            </w:r>
          </w:p>
        </w:tc>
        <w:tc>
          <w:tcPr>
            <w:tcW w:w="2175" w:type="dxa"/>
          </w:tcPr>
          <w:p w14:paraId="5921BBB5" w14:textId="77777777" w:rsidR="009A73A2" w:rsidRPr="00E332EA" w:rsidRDefault="009A73A2" w:rsidP="00897885">
            <w:pPr>
              <w:widowControl/>
              <w:tabs>
                <w:tab w:val="left" w:pos="220"/>
                <w:tab w:val="left" w:pos="720"/>
              </w:tabs>
              <w:autoSpaceDE w:val="0"/>
              <w:autoSpaceDN w:val="0"/>
              <w:adjustRightInd w:val="0"/>
              <w:spacing w:line="360" w:lineRule="auto"/>
              <w:rPr>
                <w:rFonts w:ascii="KaiTi" w:eastAsia="KaiTi" w:hAnsi="KaiTi"/>
                <w:color w:val="262626"/>
                <w:kern w:val="0"/>
                <w:sz w:val="24"/>
              </w:rPr>
            </w:pPr>
            <w:r w:rsidRPr="00E332EA">
              <w:rPr>
                <w:rFonts w:ascii="KaiTi" w:eastAsia="KaiTi" w:hAnsi="KaiTi"/>
                <w:color w:val="262626"/>
                <w:kern w:val="0"/>
                <w:sz w:val="24"/>
              </w:rPr>
              <w:t>... 680@sina...</w:t>
            </w:r>
          </w:p>
        </w:tc>
      </w:tr>
      <w:tr w:rsidR="009A73A2" w:rsidRPr="00E332EA" w14:paraId="00E5CCF1" w14:textId="77777777" w:rsidTr="00897885">
        <w:trPr>
          <w:trHeight w:val="395"/>
        </w:trPr>
        <w:tc>
          <w:tcPr>
            <w:tcW w:w="8186" w:type="dxa"/>
            <w:gridSpan w:val="3"/>
          </w:tcPr>
          <w:p w14:paraId="4F801D03" w14:textId="77777777" w:rsidR="009A73A2" w:rsidRPr="00E332EA" w:rsidRDefault="009A73A2" w:rsidP="00897885">
            <w:pPr>
              <w:widowControl/>
              <w:tabs>
                <w:tab w:val="left" w:pos="220"/>
                <w:tab w:val="left" w:pos="720"/>
              </w:tabs>
              <w:autoSpaceDE w:val="0"/>
              <w:autoSpaceDN w:val="0"/>
              <w:adjustRightInd w:val="0"/>
              <w:spacing w:line="360" w:lineRule="auto"/>
              <w:jc w:val="left"/>
              <w:rPr>
                <w:rFonts w:ascii="KaiTi" w:eastAsia="KaiTi" w:hAnsi="KaiTi"/>
                <w:color w:val="262626"/>
                <w:kern w:val="0"/>
                <w:sz w:val="24"/>
              </w:rPr>
            </w:pPr>
            <w:r w:rsidRPr="00E332EA">
              <w:rPr>
                <w:rFonts w:ascii="KaiTi" w:eastAsia="KaiTi" w:hAnsi="KaiTi"/>
                <w:color w:val="262626"/>
                <w:kern w:val="0"/>
                <w:sz w:val="24"/>
              </w:rPr>
              <w:t>注：此处</w:t>
            </w:r>
            <w:r w:rsidRPr="00E332EA">
              <w:rPr>
                <w:rFonts w:ascii="KaiTi" w:eastAsia="KaiTi" w:hAnsi="KaiTi" w:hint="eastAsia"/>
                <w:color w:val="262626"/>
                <w:kern w:val="0"/>
                <w:sz w:val="24"/>
              </w:rPr>
              <w:t>为</w:t>
            </w:r>
            <w:r w:rsidRPr="00E332EA">
              <w:rPr>
                <w:rFonts w:ascii="KaiTi" w:eastAsia="KaiTi" w:hAnsi="KaiTi"/>
                <w:color w:val="262626"/>
                <w:kern w:val="0"/>
                <w:sz w:val="24"/>
              </w:rPr>
              <w:t>真实示例，并无统计学意义，用户名作脱敏处理。</w:t>
            </w:r>
          </w:p>
        </w:tc>
      </w:tr>
    </w:tbl>
    <w:p w14:paraId="0AF3ECA8" w14:textId="77777777" w:rsidR="009A73A2" w:rsidRPr="00E332EA" w:rsidRDefault="009A73A2" w:rsidP="009A73A2">
      <w:pPr>
        <w:widowControl/>
        <w:tabs>
          <w:tab w:val="left" w:pos="220"/>
          <w:tab w:val="left" w:pos="720"/>
        </w:tabs>
        <w:autoSpaceDE w:val="0"/>
        <w:autoSpaceDN w:val="0"/>
        <w:adjustRightInd w:val="0"/>
        <w:spacing w:line="360" w:lineRule="auto"/>
        <w:jc w:val="left"/>
        <w:rPr>
          <w:rFonts w:ascii="KaiTi" w:eastAsia="KaiTi" w:hAnsi="KaiTi"/>
          <w:color w:val="262626"/>
          <w:kern w:val="0"/>
          <w:sz w:val="24"/>
        </w:rPr>
      </w:pPr>
    </w:p>
    <w:p w14:paraId="4ACA97DD" w14:textId="77777777" w:rsidR="009A73A2" w:rsidRPr="00E332EA" w:rsidRDefault="009A73A2" w:rsidP="009A73A2">
      <w:pPr>
        <w:pStyle w:val="a7"/>
        <w:widowControl/>
        <w:numPr>
          <w:ilvl w:val="0"/>
          <w:numId w:val="20"/>
        </w:numPr>
        <w:tabs>
          <w:tab w:val="left" w:pos="220"/>
          <w:tab w:val="left" w:pos="720"/>
        </w:tabs>
        <w:autoSpaceDE w:val="0"/>
        <w:autoSpaceDN w:val="0"/>
        <w:adjustRightInd w:val="0"/>
        <w:spacing w:line="360" w:lineRule="auto"/>
        <w:ind w:firstLineChars="0"/>
        <w:jc w:val="left"/>
        <w:rPr>
          <w:rFonts w:ascii="KaiTi" w:eastAsia="KaiTi" w:hAnsi="KaiTi"/>
          <w:color w:val="262626"/>
          <w:kern w:val="0"/>
        </w:rPr>
      </w:pPr>
      <w:r w:rsidRPr="00E332EA">
        <w:rPr>
          <w:rFonts w:ascii="KaiTi" w:eastAsia="KaiTi" w:hAnsi="KaiTi"/>
          <w:color w:val="262626"/>
          <w:kern w:val="0"/>
        </w:rPr>
        <w:t>那么，发出负面评价比例高达第7的省份重庆，为什么遭受负面评价比例竟然是最低水平呢？我们进行了以下的探究：</w:t>
      </w:r>
    </w:p>
    <w:p w14:paraId="5930CC6B" w14:textId="71B47E07" w:rsidR="009A73A2" w:rsidRPr="00E332EA" w:rsidRDefault="009A73A2" w:rsidP="009A73A2">
      <w:pPr>
        <w:pStyle w:val="a7"/>
        <w:widowControl/>
        <w:numPr>
          <w:ilvl w:val="0"/>
          <w:numId w:val="21"/>
        </w:numPr>
        <w:tabs>
          <w:tab w:val="left" w:pos="220"/>
          <w:tab w:val="left" w:pos="720"/>
        </w:tabs>
        <w:autoSpaceDE w:val="0"/>
        <w:autoSpaceDN w:val="0"/>
        <w:adjustRightInd w:val="0"/>
        <w:spacing w:line="360" w:lineRule="auto"/>
        <w:ind w:firstLineChars="0"/>
        <w:jc w:val="left"/>
        <w:rPr>
          <w:rFonts w:ascii="KaiTi" w:eastAsia="KaiTi" w:hAnsi="KaiTi"/>
          <w:color w:val="262626"/>
          <w:kern w:val="0"/>
        </w:rPr>
      </w:pPr>
      <w:r w:rsidRPr="00E332EA">
        <w:rPr>
          <w:rFonts w:ascii="KaiTi" w:eastAsia="KaiTi" w:hAnsi="KaiTi"/>
          <w:color w:val="262626"/>
          <w:kern w:val="0"/>
        </w:rPr>
        <w:t>重庆的负面评价地域非常广泛</w:t>
      </w:r>
      <w:r>
        <w:rPr>
          <w:rFonts w:ascii="KaiTi" w:eastAsia="KaiTi" w:hAnsi="KaiTi"/>
          <w:color w:val="262626"/>
          <w:kern w:val="0"/>
        </w:rPr>
        <w:t>，</w:t>
      </w:r>
      <w:r>
        <w:rPr>
          <w:rFonts w:ascii="KaiTi" w:eastAsia="KaiTi" w:hAnsi="KaiTi" w:hint="eastAsia"/>
          <w:color w:val="262626"/>
          <w:kern w:val="0"/>
        </w:rPr>
        <w:t>每个</w:t>
      </w:r>
      <w:r>
        <w:rPr>
          <w:rFonts w:ascii="KaiTi" w:eastAsia="KaiTi" w:hAnsi="KaiTi"/>
          <w:color w:val="262626"/>
          <w:kern w:val="0"/>
        </w:rPr>
        <w:t>省份都有涉及，</w:t>
      </w:r>
      <w:r>
        <w:rPr>
          <w:rFonts w:ascii="KaiTi" w:eastAsia="KaiTi" w:hAnsi="KaiTi" w:hint="eastAsia"/>
          <w:color w:val="262626"/>
          <w:kern w:val="0"/>
        </w:rPr>
        <w:t>但</w:t>
      </w:r>
      <w:r>
        <w:rPr>
          <w:rFonts w:ascii="KaiTi" w:eastAsia="KaiTi" w:hAnsi="KaiTi"/>
          <w:color w:val="262626"/>
          <w:kern w:val="0"/>
        </w:rPr>
        <w:t>有侧重：</w:t>
      </w:r>
    </w:p>
    <w:p w14:paraId="401EFFD6" w14:textId="77777777" w:rsidR="009A73A2" w:rsidRPr="00E332EA" w:rsidRDefault="009A73A2" w:rsidP="009A73A2">
      <w:pPr>
        <w:widowControl/>
        <w:tabs>
          <w:tab w:val="left" w:pos="940"/>
          <w:tab w:val="left" w:pos="1440"/>
        </w:tabs>
        <w:autoSpaceDE w:val="0"/>
        <w:autoSpaceDN w:val="0"/>
        <w:adjustRightInd w:val="0"/>
        <w:spacing w:line="360" w:lineRule="auto"/>
        <w:jc w:val="left"/>
        <w:rPr>
          <w:rFonts w:ascii="KaiTi" w:eastAsia="KaiTi" w:hAnsi="KaiTi"/>
          <w:color w:val="262626"/>
          <w:kern w:val="0"/>
          <w:sz w:val="24"/>
        </w:rPr>
      </w:pPr>
      <w:r w:rsidRPr="00E332EA">
        <w:rPr>
          <w:rFonts w:ascii="KaiTi" w:eastAsia="KaiTi" w:hAnsi="KaiTi"/>
          <w:noProof/>
          <w:color w:val="262626"/>
          <w:kern w:val="0"/>
          <w:sz w:val="24"/>
        </w:rPr>
        <w:drawing>
          <wp:inline distT="0" distB="0" distL="0" distR="0" wp14:anchorId="26649F5E" wp14:editId="7D42AC9D">
            <wp:extent cx="5262245" cy="1667510"/>
            <wp:effectExtent l="0" t="0" r="0" b="8890"/>
            <wp:docPr id="5" name="Picture 5" descr="7%20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20copy.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2245" cy="1667510"/>
                    </a:xfrm>
                    <a:prstGeom prst="rect">
                      <a:avLst/>
                    </a:prstGeom>
                    <a:noFill/>
                    <a:ln>
                      <a:noFill/>
                    </a:ln>
                  </pic:spPr>
                </pic:pic>
              </a:graphicData>
            </a:graphic>
          </wp:inline>
        </w:drawing>
      </w:r>
    </w:p>
    <w:p w14:paraId="00497BDA" w14:textId="77777777" w:rsidR="009A73A2" w:rsidRPr="00E332EA" w:rsidRDefault="009A73A2" w:rsidP="009A73A2">
      <w:pPr>
        <w:widowControl/>
        <w:autoSpaceDE w:val="0"/>
        <w:autoSpaceDN w:val="0"/>
        <w:adjustRightInd w:val="0"/>
        <w:spacing w:after="64" w:line="360" w:lineRule="auto"/>
        <w:ind w:right="64"/>
        <w:jc w:val="center"/>
        <w:rPr>
          <w:rFonts w:ascii="KaiTi" w:eastAsia="KaiTi" w:hAnsi="KaiTi"/>
          <w:color w:val="262626"/>
          <w:kern w:val="0"/>
        </w:rPr>
      </w:pPr>
      <w:r w:rsidRPr="00E332EA">
        <w:rPr>
          <w:rFonts w:ascii="KaiTi" w:eastAsia="KaiTi" w:hAnsi="KaiTi" w:hint="eastAsia"/>
          <w:color w:val="262626"/>
          <w:kern w:val="0"/>
        </w:rPr>
        <w:t>图</w:t>
      </w:r>
      <w:r w:rsidRPr="00E332EA">
        <w:rPr>
          <w:rFonts w:ascii="KaiTi" w:eastAsia="KaiTi" w:hAnsi="KaiTi"/>
          <w:color w:val="262626"/>
          <w:kern w:val="0"/>
        </w:rPr>
        <w:t>：各省市遭受重庆负面评价比例</w:t>
      </w:r>
    </w:p>
    <w:p w14:paraId="77411832" w14:textId="3453C8DB" w:rsidR="009A73A2" w:rsidRPr="00E332EA" w:rsidRDefault="009A73A2" w:rsidP="009A73A2">
      <w:pPr>
        <w:widowControl/>
        <w:tabs>
          <w:tab w:val="left" w:pos="940"/>
          <w:tab w:val="left" w:pos="1440"/>
        </w:tabs>
        <w:autoSpaceDE w:val="0"/>
        <w:autoSpaceDN w:val="0"/>
        <w:adjustRightInd w:val="0"/>
        <w:spacing w:line="360" w:lineRule="auto"/>
        <w:jc w:val="left"/>
        <w:rPr>
          <w:rFonts w:ascii="KaiTi" w:eastAsia="KaiTi" w:hAnsi="KaiTi"/>
          <w:color w:val="262626"/>
          <w:kern w:val="0"/>
          <w:sz w:val="24"/>
        </w:rPr>
      </w:pPr>
      <w:r>
        <w:rPr>
          <w:rFonts w:ascii="KaiTi" w:eastAsia="KaiTi" w:hAnsi="KaiTi"/>
          <w:color w:val="262626"/>
          <w:kern w:val="0"/>
          <w:sz w:val="24"/>
        </w:rPr>
        <w:t xml:space="preserve">    </w:t>
      </w:r>
      <w:r w:rsidRPr="00E332EA">
        <w:rPr>
          <w:rFonts w:ascii="KaiTi" w:eastAsia="KaiTi" w:hAnsi="KaiTi"/>
          <w:color w:val="262626"/>
          <w:kern w:val="0"/>
          <w:sz w:val="24"/>
        </w:rPr>
        <w:t>我们可以看出，重庆的负面评论比例最高省份前三名为河南、河北、江苏，</w:t>
      </w:r>
      <w:r w:rsidRPr="00E332EA">
        <w:rPr>
          <w:rFonts w:ascii="KaiTi" w:eastAsia="KaiTi" w:hAnsi="KaiTi" w:hint="eastAsia"/>
          <w:color w:val="262626"/>
          <w:kern w:val="0"/>
          <w:sz w:val="24"/>
        </w:rPr>
        <w:t>这三个</w:t>
      </w:r>
      <w:r w:rsidRPr="00E332EA">
        <w:rPr>
          <w:rFonts w:ascii="KaiTi" w:eastAsia="KaiTi" w:hAnsi="KaiTi"/>
          <w:color w:val="262626"/>
          <w:kern w:val="0"/>
          <w:sz w:val="24"/>
        </w:rPr>
        <w:t>省份在发出负面评论比例的排名中，</w:t>
      </w:r>
      <w:r w:rsidRPr="00E332EA">
        <w:rPr>
          <w:rFonts w:ascii="KaiTi" w:eastAsia="KaiTi" w:hAnsi="KaiTi" w:hint="eastAsia"/>
          <w:color w:val="262626"/>
          <w:kern w:val="0"/>
          <w:sz w:val="24"/>
        </w:rPr>
        <w:t>分别</w:t>
      </w:r>
      <w:r w:rsidRPr="00E332EA">
        <w:rPr>
          <w:rFonts w:ascii="KaiTi" w:eastAsia="KaiTi" w:hAnsi="KaiTi"/>
          <w:color w:val="262626"/>
          <w:kern w:val="0"/>
          <w:sz w:val="24"/>
        </w:rPr>
        <w:t>为第13，</w:t>
      </w:r>
      <w:r w:rsidRPr="00E332EA">
        <w:rPr>
          <w:rFonts w:ascii="KaiTi" w:eastAsia="KaiTi" w:hAnsi="KaiTi" w:hint="eastAsia"/>
          <w:color w:val="262626"/>
          <w:kern w:val="0"/>
          <w:sz w:val="24"/>
        </w:rPr>
        <w:t>第</w:t>
      </w:r>
      <w:r w:rsidRPr="00E332EA">
        <w:rPr>
          <w:rFonts w:ascii="KaiTi" w:eastAsia="KaiTi" w:hAnsi="KaiTi"/>
          <w:color w:val="262626"/>
          <w:kern w:val="0"/>
          <w:sz w:val="24"/>
        </w:rPr>
        <w:t>1</w:t>
      </w:r>
      <w:r w:rsidRPr="00E332EA">
        <w:rPr>
          <w:rFonts w:ascii="KaiTi" w:eastAsia="KaiTi" w:hAnsi="KaiTi" w:hint="eastAsia"/>
          <w:color w:val="262626"/>
          <w:kern w:val="0"/>
          <w:sz w:val="24"/>
        </w:rPr>
        <w:t>和</w:t>
      </w:r>
      <w:r w:rsidRPr="00E332EA">
        <w:rPr>
          <w:rFonts w:ascii="KaiTi" w:eastAsia="KaiTi" w:hAnsi="KaiTi"/>
          <w:color w:val="262626"/>
          <w:kern w:val="0"/>
          <w:sz w:val="24"/>
        </w:rPr>
        <w:t>第14。可能是</w:t>
      </w:r>
      <w:r w:rsidRPr="00E332EA">
        <w:rPr>
          <w:rFonts w:ascii="KaiTi" w:eastAsia="KaiTi" w:hAnsi="KaiTi" w:hint="eastAsia"/>
          <w:color w:val="262626"/>
          <w:kern w:val="0"/>
          <w:sz w:val="24"/>
        </w:rPr>
        <w:t>这些</w:t>
      </w:r>
      <w:r w:rsidRPr="00E332EA">
        <w:rPr>
          <w:rFonts w:ascii="KaiTi" w:eastAsia="KaiTi" w:hAnsi="KaiTi"/>
          <w:color w:val="262626"/>
          <w:kern w:val="0"/>
          <w:sz w:val="24"/>
        </w:rPr>
        <w:t>省份的发出负面评论的</w:t>
      </w:r>
      <w:r w:rsidRPr="00E332EA">
        <w:rPr>
          <w:rFonts w:ascii="KaiTi" w:eastAsia="KaiTi" w:hAnsi="KaiTi" w:hint="eastAsia"/>
          <w:color w:val="262626"/>
          <w:kern w:val="0"/>
          <w:sz w:val="24"/>
        </w:rPr>
        <w:t>倾向</w:t>
      </w:r>
      <w:r w:rsidRPr="00E332EA">
        <w:rPr>
          <w:rFonts w:ascii="KaiTi" w:eastAsia="KaiTi" w:hAnsi="KaiTi"/>
          <w:color w:val="262626"/>
          <w:kern w:val="0"/>
          <w:sz w:val="24"/>
        </w:rPr>
        <w:t>不同，</w:t>
      </w:r>
      <w:r w:rsidRPr="00E332EA">
        <w:rPr>
          <w:rFonts w:ascii="KaiTi" w:eastAsia="KaiTi" w:hAnsi="KaiTi" w:hint="eastAsia"/>
          <w:color w:val="262626"/>
          <w:kern w:val="0"/>
          <w:sz w:val="24"/>
        </w:rPr>
        <w:t>导致</w:t>
      </w:r>
      <w:r w:rsidRPr="00E332EA">
        <w:rPr>
          <w:rFonts w:ascii="KaiTi" w:eastAsia="KaiTi" w:hAnsi="KaiTi"/>
          <w:color w:val="262626"/>
          <w:kern w:val="0"/>
          <w:sz w:val="24"/>
        </w:rPr>
        <w:t>了重庆是否经常遭受负面评论。</w:t>
      </w:r>
      <w:r w:rsidRPr="00E332EA">
        <w:rPr>
          <w:rFonts w:ascii="KaiTi" w:eastAsia="KaiTi" w:hAnsi="KaiTi" w:hint="eastAsia"/>
          <w:color w:val="262626"/>
          <w:kern w:val="0"/>
          <w:sz w:val="24"/>
        </w:rPr>
        <w:t>我们以重庆</w:t>
      </w:r>
      <w:r w:rsidRPr="00E332EA">
        <w:rPr>
          <w:rFonts w:ascii="KaiTi" w:eastAsia="KaiTi" w:hAnsi="KaiTi"/>
          <w:color w:val="262626"/>
          <w:kern w:val="0"/>
          <w:sz w:val="24"/>
        </w:rPr>
        <w:t>-</w:t>
      </w:r>
      <w:r w:rsidRPr="00E332EA">
        <w:rPr>
          <w:rFonts w:ascii="KaiTi" w:eastAsia="KaiTi" w:hAnsi="KaiTi" w:hint="eastAsia"/>
          <w:color w:val="262626"/>
          <w:kern w:val="0"/>
          <w:sz w:val="24"/>
        </w:rPr>
        <w:t>河南</w:t>
      </w:r>
      <w:r w:rsidRPr="00E332EA">
        <w:rPr>
          <w:rFonts w:ascii="KaiTi" w:eastAsia="KaiTi" w:hAnsi="KaiTi"/>
          <w:color w:val="262626"/>
          <w:kern w:val="0"/>
          <w:sz w:val="24"/>
        </w:rPr>
        <w:t>的关系为例：</w:t>
      </w:r>
    </w:p>
    <w:p w14:paraId="174A2835" w14:textId="77777777" w:rsidR="009A73A2" w:rsidRPr="00E332EA" w:rsidRDefault="009A73A2" w:rsidP="009A73A2">
      <w:pPr>
        <w:widowControl/>
        <w:tabs>
          <w:tab w:val="left" w:pos="940"/>
          <w:tab w:val="left" w:pos="1440"/>
        </w:tabs>
        <w:autoSpaceDE w:val="0"/>
        <w:autoSpaceDN w:val="0"/>
        <w:adjustRightInd w:val="0"/>
        <w:spacing w:line="360" w:lineRule="auto"/>
        <w:ind w:left="240"/>
        <w:jc w:val="left"/>
        <w:rPr>
          <w:rFonts w:ascii="KaiTi" w:eastAsia="KaiTi" w:hAnsi="KaiTi"/>
          <w:color w:val="262626"/>
          <w:kern w:val="0"/>
          <w:sz w:val="24"/>
        </w:rPr>
      </w:pPr>
    </w:p>
    <w:p w14:paraId="12F53E6A" w14:textId="77777777" w:rsidR="009A73A2" w:rsidRPr="00E332EA" w:rsidRDefault="009A73A2" w:rsidP="009A73A2">
      <w:pPr>
        <w:widowControl/>
        <w:autoSpaceDE w:val="0"/>
        <w:autoSpaceDN w:val="0"/>
        <w:adjustRightInd w:val="0"/>
        <w:spacing w:after="64" w:line="360" w:lineRule="auto"/>
        <w:ind w:left="64" w:right="64"/>
        <w:jc w:val="center"/>
        <w:rPr>
          <w:rFonts w:ascii="KaiTi" w:eastAsia="KaiTi" w:hAnsi="KaiTi"/>
          <w:color w:val="262626"/>
          <w:kern w:val="0"/>
        </w:rPr>
      </w:pPr>
      <w:r w:rsidRPr="00E332EA">
        <w:rPr>
          <w:rFonts w:ascii="KaiTi" w:eastAsia="KaiTi" w:hAnsi="KaiTi" w:hint="eastAsia"/>
          <w:color w:val="262626"/>
          <w:kern w:val="0"/>
        </w:rPr>
        <w:t>表</w:t>
      </w:r>
      <w:r w:rsidRPr="00E332EA">
        <w:rPr>
          <w:rFonts w:ascii="KaiTi" w:eastAsia="KaiTi" w:hAnsi="KaiTi"/>
          <w:color w:val="262626"/>
          <w:kern w:val="0"/>
        </w:rPr>
        <w:t>：重庆-</w:t>
      </w:r>
      <w:r w:rsidRPr="00E332EA">
        <w:rPr>
          <w:rFonts w:ascii="KaiTi" w:eastAsia="KaiTi" w:hAnsi="KaiTi" w:hint="eastAsia"/>
          <w:color w:val="262626"/>
          <w:kern w:val="0"/>
        </w:rPr>
        <w:t>河南</w:t>
      </w:r>
      <w:r w:rsidRPr="00E332EA">
        <w:rPr>
          <w:rFonts w:ascii="KaiTi" w:eastAsia="KaiTi" w:hAnsi="KaiTi"/>
          <w:color w:val="262626"/>
          <w:kern w:val="0"/>
        </w:rPr>
        <w:t>地域评论模式</w:t>
      </w:r>
      <w:r w:rsidRPr="00E332EA">
        <w:rPr>
          <w:rFonts w:ascii="KaiTi" w:eastAsia="KaiTi" w:hAnsi="KaiTi" w:hint="eastAsia"/>
          <w:color w:val="262626"/>
          <w:kern w:val="0"/>
        </w:rPr>
        <w:t>比较示意</w:t>
      </w:r>
    </w:p>
    <w:tbl>
      <w:tblPr>
        <w:tblStyle w:val="ac"/>
        <w:tblW w:w="0" w:type="auto"/>
        <w:tblLayout w:type="fixed"/>
        <w:tblLook w:val="0000" w:firstRow="0" w:lastRow="0" w:firstColumn="0" w:lastColumn="0" w:noHBand="0" w:noVBand="0"/>
      </w:tblPr>
      <w:tblGrid>
        <w:gridCol w:w="5994"/>
        <w:gridCol w:w="2159"/>
      </w:tblGrid>
      <w:tr w:rsidR="009A73A2" w:rsidRPr="00E332EA" w14:paraId="6C64231A" w14:textId="77777777" w:rsidTr="00897885">
        <w:tc>
          <w:tcPr>
            <w:tcW w:w="5994" w:type="dxa"/>
          </w:tcPr>
          <w:p w14:paraId="65683515" w14:textId="77777777" w:rsidR="009A73A2" w:rsidRPr="00E332EA" w:rsidRDefault="009A73A2" w:rsidP="00897885">
            <w:pPr>
              <w:widowControl/>
              <w:tabs>
                <w:tab w:val="left" w:pos="220"/>
                <w:tab w:val="left" w:pos="720"/>
              </w:tabs>
              <w:autoSpaceDE w:val="0"/>
              <w:autoSpaceDN w:val="0"/>
              <w:adjustRightInd w:val="0"/>
              <w:spacing w:line="360" w:lineRule="auto"/>
              <w:rPr>
                <w:rFonts w:ascii="KaiTi" w:eastAsia="KaiTi" w:hAnsi="KaiTi"/>
                <w:bCs/>
                <w:kern w:val="0"/>
                <w:sz w:val="24"/>
              </w:rPr>
            </w:pPr>
            <w:r w:rsidRPr="00E332EA">
              <w:rPr>
                <w:rFonts w:ascii="KaiTi" w:eastAsia="KaiTi" w:hAnsi="KaiTi"/>
                <w:bCs/>
                <w:kern w:val="0"/>
                <w:sz w:val="24"/>
              </w:rPr>
              <w:t>重庆 —&gt; 河南</w:t>
            </w:r>
          </w:p>
        </w:tc>
        <w:tc>
          <w:tcPr>
            <w:tcW w:w="2159" w:type="dxa"/>
          </w:tcPr>
          <w:p w14:paraId="69C958E4" w14:textId="77777777" w:rsidR="009A73A2" w:rsidRPr="00E332EA" w:rsidRDefault="009A73A2" w:rsidP="00897885">
            <w:pPr>
              <w:widowControl/>
              <w:tabs>
                <w:tab w:val="left" w:pos="220"/>
                <w:tab w:val="left" w:pos="720"/>
              </w:tabs>
              <w:autoSpaceDE w:val="0"/>
              <w:autoSpaceDN w:val="0"/>
              <w:adjustRightInd w:val="0"/>
              <w:spacing w:line="360" w:lineRule="auto"/>
              <w:rPr>
                <w:rFonts w:ascii="KaiTi" w:eastAsia="KaiTi" w:hAnsi="KaiTi"/>
                <w:bCs/>
                <w:kern w:val="0"/>
                <w:sz w:val="24"/>
              </w:rPr>
            </w:pPr>
            <w:r w:rsidRPr="00E332EA">
              <w:rPr>
                <w:rFonts w:ascii="KaiTi" w:eastAsia="KaiTi" w:hAnsi="KaiTi"/>
                <w:bCs/>
                <w:kern w:val="0"/>
                <w:sz w:val="24"/>
              </w:rPr>
              <w:t>河南 —&gt; 重庆</w:t>
            </w:r>
          </w:p>
        </w:tc>
      </w:tr>
      <w:tr w:rsidR="009A73A2" w:rsidRPr="00E332EA" w14:paraId="72675AD4" w14:textId="77777777" w:rsidTr="00897885">
        <w:tc>
          <w:tcPr>
            <w:tcW w:w="5994" w:type="dxa"/>
          </w:tcPr>
          <w:p w14:paraId="58A39B73" w14:textId="77777777" w:rsidR="009A73A2" w:rsidRPr="00E332EA" w:rsidRDefault="009A73A2" w:rsidP="00897885">
            <w:pPr>
              <w:widowControl/>
              <w:tabs>
                <w:tab w:val="left" w:pos="220"/>
                <w:tab w:val="left" w:pos="720"/>
              </w:tabs>
              <w:autoSpaceDE w:val="0"/>
              <w:autoSpaceDN w:val="0"/>
              <w:adjustRightInd w:val="0"/>
              <w:spacing w:line="360" w:lineRule="auto"/>
              <w:rPr>
                <w:rFonts w:ascii="KaiTi" w:eastAsia="KaiTi" w:hAnsi="KaiTi"/>
                <w:kern w:val="0"/>
                <w:sz w:val="24"/>
              </w:rPr>
            </w:pPr>
            <w:r w:rsidRPr="00E332EA">
              <w:rPr>
                <w:rFonts w:ascii="KaiTi" w:eastAsia="KaiTi" w:hAnsi="KaiTi"/>
                <w:kern w:val="0"/>
                <w:sz w:val="24"/>
              </w:rPr>
              <w:t>哈哈我只百度了河南人，怎么弹出来偷井盖的由来呢！！哈哈肚子都笑痛了…… 百度你太城市了我要打你...</w:t>
            </w:r>
          </w:p>
        </w:tc>
        <w:tc>
          <w:tcPr>
            <w:tcW w:w="2159" w:type="dxa"/>
          </w:tcPr>
          <w:p w14:paraId="178F6020" w14:textId="77777777" w:rsidR="009A73A2" w:rsidRPr="00E332EA" w:rsidRDefault="009A73A2" w:rsidP="00897885">
            <w:pPr>
              <w:widowControl/>
              <w:tabs>
                <w:tab w:val="left" w:pos="220"/>
                <w:tab w:val="left" w:pos="720"/>
              </w:tabs>
              <w:autoSpaceDE w:val="0"/>
              <w:autoSpaceDN w:val="0"/>
              <w:adjustRightInd w:val="0"/>
              <w:spacing w:line="360" w:lineRule="auto"/>
              <w:rPr>
                <w:rFonts w:ascii="KaiTi" w:eastAsia="KaiTi" w:hAnsi="KaiTi"/>
                <w:kern w:val="0"/>
                <w:sz w:val="24"/>
              </w:rPr>
            </w:pPr>
            <w:r w:rsidRPr="00E332EA">
              <w:rPr>
                <w:rFonts w:ascii="KaiTi" w:eastAsia="KaiTi" w:hAnsi="KaiTi"/>
                <w:kern w:val="0"/>
                <w:sz w:val="24"/>
              </w:rPr>
              <w:t>重庆骗子还少？各大一大板</w:t>
            </w:r>
          </w:p>
        </w:tc>
      </w:tr>
      <w:tr w:rsidR="009A73A2" w:rsidRPr="00E332EA" w14:paraId="32F16B6D" w14:textId="77777777" w:rsidTr="00897885">
        <w:tc>
          <w:tcPr>
            <w:tcW w:w="5994" w:type="dxa"/>
          </w:tcPr>
          <w:p w14:paraId="0214617E" w14:textId="77777777" w:rsidR="009A73A2" w:rsidRPr="00E332EA" w:rsidRDefault="009A73A2" w:rsidP="00897885">
            <w:pPr>
              <w:widowControl/>
              <w:tabs>
                <w:tab w:val="left" w:pos="220"/>
                <w:tab w:val="left" w:pos="720"/>
              </w:tabs>
              <w:autoSpaceDE w:val="0"/>
              <w:autoSpaceDN w:val="0"/>
              <w:adjustRightInd w:val="0"/>
              <w:spacing w:line="360" w:lineRule="auto"/>
              <w:rPr>
                <w:rFonts w:ascii="KaiTi" w:eastAsia="KaiTi" w:hAnsi="KaiTi"/>
                <w:kern w:val="0"/>
                <w:sz w:val="24"/>
              </w:rPr>
            </w:pPr>
            <w:r w:rsidRPr="00E332EA">
              <w:rPr>
                <w:rFonts w:ascii="KaiTi" w:eastAsia="KaiTi" w:hAnsi="KaiTi"/>
                <w:kern w:val="0"/>
                <w:sz w:val="24"/>
              </w:rPr>
              <w:t>又是尼玛河南人，这地方的人咋那么坏呢？</w:t>
            </w:r>
          </w:p>
        </w:tc>
        <w:tc>
          <w:tcPr>
            <w:tcW w:w="2159" w:type="dxa"/>
          </w:tcPr>
          <w:p w14:paraId="62ECD698" w14:textId="77777777" w:rsidR="009A73A2" w:rsidRPr="00E332EA" w:rsidRDefault="009A73A2" w:rsidP="00897885">
            <w:pPr>
              <w:widowControl/>
              <w:tabs>
                <w:tab w:val="left" w:pos="220"/>
                <w:tab w:val="left" w:pos="720"/>
              </w:tabs>
              <w:autoSpaceDE w:val="0"/>
              <w:autoSpaceDN w:val="0"/>
              <w:adjustRightInd w:val="0"/>
              <w:spacing w:line="360" w:lineRule="auto"/>
              <w:rPr>
                <w:rFonts w:ascii="KaiTi" w:eastAsia="KaiTi" w:hAnsi="KaiTi"/>
                <w:kern w:val="0"/>
                <w:sz w:val="24"/>
              </w:rPr>
            </w:pPr>
            <w:r w:rsidRPr="00E332EA">
              <w:rPr>
                <w:rFonts w:ascii="KaiTi" w:eastAsia="KaiTi" w:hAnsi="KaiTi"/>
                <w:kern w:val="0"/>
                <w:sz w:val="24"/>
              </w:rPr>
              <w:t>哇塞！GPS 导航到了重庆不得哭啊？</w:t>
            </w:r>
          </w:p>
        </w:tc>
      </w:tr>
      <w:tr w:rsidR="009A73A2" w:rsidRPr="00E332EA" w14:paraId="53257CDB" w14:textId="77777777" w:rsidTr="00897885">
        <w:tc>
          <w:tcPr>
            <w:tcW w:w="5994" w:type="dxa"/>
          </w:tcPr>
          <w:p w14:paraId="72B2F5C8" w14:textId="77777777" w:rsidR="009A73A2" w:rsidRPr="00E332EA" w:rsidRDefault="009A73A2" w:rsidP="00897885">
            <w:pPr>
              <w:widowControl/>
              <w:tabs>
                <w:tab w:val="left" w:pos="220"/>
                <w:tab w:val="left" w:pos="720"/>
              </w:tabs>
              <w:autoSpaceDE w:val="0"/>
              <w:autoSpaceDN w:val="0"/>
              <w:adjustRightInd w:val="0"/>
              <w:spacing w:line="360" w:lineRule="auto"/>
              <w:rPr>
                <w:rFonts w:ascii="KaiTi" w:eastAsia="KaiTi" w:hAnsi="KaiTi"/>
                <w:kern w:val="0"/>
                <w:sz w:val="24"/>
              </w:rPr>
            </w:pPr>
            <w:r w:rsidRPr="00E332EA">
              <w:rPr>
                <w:rFonts w:ascii="KaiTi" w:eastAsia="KaiTi" w:hAnsi="KaiTi"/>
                <w:kern w:val="0"/>
                <w:sz w:val="24"/>
              </w:rPr>
              <w:t>守护井盖，防止有河人偷井盖</w:t>
            </w:r>
          </w:p>
        </w:tc>
        <w:tc>
          <w:tcPr>
            <w:tcW w:w="2159" w:type="dxa"/>
          </w:tcPr>
          <w:p w14:paraId="568BFAE8" w14:textId="77777777" w:rsidR="009A73A2" w:rsidRPr="00E332EA" w:rsidRDefault="009A73A2" w:rsidP="00897885">
            <w:pPr>
              <w:widowControl/>
              <w:tabs>
                <w:tab w:val="left" w:pos="220"/>
                <w:tab w:val="left" w:pos="720"/>
              </w:tabs>
              <w:autoSpaceDE w:val="0"/>
              <w:autoSpaceDN w:val="0"/>
              <w:adjustRightInd w:val="0"/>
              <w:spacing w:line="360" w:lineRule="auto"/>
              <w:rPr>
                <w:rFonts w:ascii="KaiTi" w:eastAsia="KaiTi" w:hAnsi="KaiTi"/>
                <w:kern w:val="0"/>
                <w:sz w:val="24"/>
              </w:rPr>
            </w:pPr>
            <w:r w:rsidRPr="00E332EA">
              <w:rPr>
                <w:rFonts w:ascii="KaiTi" w:eastAsia="KaiTi" w:hAnsi="KaiTi"/>
                <w:kern w:val="0"/>
                <w:sz w:val="24"/>
              </w:rPr>
              <w:t>成都清凉，重庆热，热到死</w:t>
            </w:r>
          </w:p>
        </w:tc>
      </w:tr>
      <w:tr w:rsidR="009A73A2" w:rsidRPr="00E332EA" w14:paraId="3EE3C9A0" w14:textId="77777777" w:rsidTr="00897885">
        <w:tc>
          <w:tcPr>
            <w:tcW w:w="5994" w:type="dxa"/>
            <w:gridSpan w:val="2"/>
          </w:tcPr>
          <w:p w14:paraId="6033D0F2" w14:textId="77777777" w:rsidR="009A73A2" w:rsidRPr="00E332EA" w:rsidRDefault="009A73A2" w:rsidP="00897885">
            <w:pPr>
              <w:widowControl/>
              <w:tabs>
                <w:tab w:val="left" w:pos="220"/>
                <w:tab w:val="left" w:pos="720"/>
              </w:tabs>
              <w:autoSpaceDE w:val="0"/>
              <w:autoSpaceDN w:val="0"/>
              <w:adjustRightInd w:val="0"/>
              <w:spacing w:line="360" w:lineRule="auto"/>
              <w:jc w:val="left"/>
              <w:rPr>
                <w:rFonts w:ascii="KaiTi" w:eastAsia="KaiTi" w:hAnsi="KaiTi"/>
                <w:kern w:val="0"/>
                <w:sz w:val="24"/>
              </w:rPr>
            </w:pPr>
            <w:r w:rsidRPr="00E332EA">
              <w:rPr>
                <w:rFonts w:ascii="KaiTi" w:eastAsia="KaiTi" w:hAnsi="KaiTi"/>
                <w:kern w:val="0"/>
                <w:sz w:val="24"/>
              </w:rPr>
              <w:t>注：以上仅为真实示例，不具有统计学意义。</w:t>
            </w:r>
          </w:p>
        </w:tc>
      </w:tr>
    </w:tbl>
    <w:p w14:paraId="43BAE6AD" w14:textId="77777777" w:rsidR="009A73A2" w:rsidRPr="00E332EA" w:rsidRDefault="009A73A2" w:rsidP="009A73A2">
      <w:pPr>
        <w:widowControl/>
        <w:tabs>
          <w:tab w:val="left" w:pos="940"/>
          <w:tab w:val="left" w:pos="1440"/>
        </w:tabs>
        <w:autoSpaceDE w:val="0"/>
        <w:autoSpaceDN w:val="0"/>
        <w:adjustRightInd w:val="0"/>
        <w:spacing w:line="360" w:lineRule="auto"/>
        <w:jc w:val="left"/>
        <w:rPr>
          <w:rFonts w:ascii="KaiTi" w:eastAsia="KaiTi" w:hAnsi="KaiTi"/>
          <w:color w:val="262626"/>
          <w:kern w:val="0"/>
          <w:sz w:val="24"/>
        </w:rPr>
      </w:pPr>
    </w:p>
    <w:p w14:paraId="743055BC" w14:textId="77777777" w:rsidR="009A73A2" w:rsidRPr="00E332EA" w:rsidRDefault="009A73A2" w:rsidP="009A73A2">
      <w:pPr>
        <w:widowControl/>
        <w:tabs>
          <w:tab w:val="left" w:pos="220"/>
          <w:tab w:val="left" w:pos="720"/>
        </w:tabs>
        <w:autoSpaceDE w:val="0"/>
        <w:autoSpaceDN w:val="0"/>
        <w:adjustRightInd w:val="0"/>
        <w:spacing w:line="360" w:lineRule="auto"/>
        <w:ind w:left="240"/>
        <w:jc w:val="left"/>
        <w:rPr>
          <w:rFonts w:ascii="KaiTi" w:eastAsia="KaiTi" w:hAnsi="KaiTi"/>
          <w:color w:val="262626"/>
          <w:kern w:val="0"/>
          <w:sz w:val="24"/>
        </w:rPr>
      </w:pPr>
      <w:r w:rsidRPr="00E332EA">
        <w:rPr>
          <w:rFonts w:ascii="KaiTi" w:eastAsia="KaiTi" w:hAnsi="KaiTi" w:hint="eastAsia"/>
          <w:color w:val="262626"/>
          <w:kern w:val="0"/>
          <w:sz w:val="24"/>
        </w:rPr>
        <w:tab/>
      </w:r>
      <w:r w:rsidRPr="00E332EA">
        <w:rPr>
          <w:rFonts w:ascii="KaiTi" w:eastAsia="KaiTi" w:hAnsi="KaiTi"/>
          <w:color w:val="262626"/>
          <w:kern w:val="0"/>
          <w:sz w:val="24"/>
        </w:rPr>
        <w:t>通过LDA主题模型抽取重庆对河南的评论可以发现出现最多的主题词是：井盖、骗、穷，而河南对于重庆的负面评论回复比较温和，通常是“又是地域黑，大家不要理他”这样的类型。而河南对于重庆的其他负面评论基本是关于：热、绕路，并没有出现非常多的侮辱性词汇。</w:t>
      </w:r>
    </w:p>
    <w:p w14:paraId="7D55F3CC" w14:textId="77777777" w:rsidR="009A73A2" w:rsidRPr="00E332EA" w:rsidRDefault="009A73A2" w:rsidP="009A73A2">
      <w:pPr>
        <w:widowControl/>
        <w:tabs>
          <w:tab w:val="left" w:pos="220"/>
          <w:tab w:val="left" w:pos="720"/>
        </w:tabs>
        <w:autoSpaceDE w:val="0"/>
        <w:autoSpaceDN w:val="0"/>
        <w:adjustRightInd w:val="0"/>
        <w:spacing w:line="360" w:lineRule="auto"/>
        <w:ind w:left="240"/>
        <w:jc w:val="left"/>
        <w:rPr>
          <w:rFonts w:ascii="KaiTi" w:eastAsia="KaiTi" w:hAnsi="KaiTi"/>
          <w:color w:val="262626"/>
          <w:kern w:val="0"/>
          <w:sz w:val="24"/>
        </w:rPr>
      </w:pPr>
      <w:r w:rsidRPr="00E332EA">
        <w:rPr>
          <w:rFonts w:ascii="KaiTi" w:eastAsia="KaiTi" w:hAnsi="KaiTi"/>
          <w:color w:val="262626"/>
          <w:kern w:val="0"/>
          <w:sz w:val="24"/>
        </w:rPr>
        <w:tab/>
        <w:t>河南、江苏分别是发出负面评论排名的第13和第14名，我们发现他们对于重庆的负面评论回击并不多。经过人工文本分析之后，我们认为这可能是重庆的遭受负面评论比例相对比较低的原因之一——重庆</w:t>
      </w:r>
      <w:r w:rsidRPr="00E332EA">
        <w:rPr>
          <w:rFonts w:ascii="KaiTi" w:eastAsia="KaiTi" w:hAnsi="KaiTi"/>
          <w:b/>
          <w:bCs/>
          <w:color w:val="262626"/>
          <w:kern w:val="0"/>
          <w:sz w:val="24"/>
        </w:rPr>
        <w:t>负面评论比例较高</w:t>
      </w:r>
      <w:r w:rsidRPr="00E332EA">
        <w:rPr>
          <w:rFonts w:ascii="KaiTi" w:eastAsia="KaiTi" w:hAnsi="KaiTi"/>
          <w:color w:val="262626"/>
          <w:kern w:val="0"/>
          <w:sz w:val="24"/>
        </w:rPr>
        <w:t>的对象，拥有</w:t>
      </w:r>
      <w:r w:rsidRPr="00E332EA">
        <w:rPr>
          <w:rFonts w:ascii="KaiTi" w:eastAsia="KaiTi" w:hAnsi="KaiTi"/>
          <w:b/>
          <w:bCs/>
          <w:color w:val="262626"/>
          <w:kern w:val="0"/>
          <w:sz w:val="24"/>
        </w:rPr>
        <w:t>较低的发出负面评论</w:t>
      </w:r>
      <w:r w:rsidRPr="00E332EA">
        <w:rPr>
          <w:rFonts w:ascii="KaiTi" w:eastAsia="KaiTi" w:hAnsi="KaiTi"/>
          <w:color w:val="262626"/>
          <w:kern w:val="0"/>
          <w:sz w:val="24"/>
        </w:rPr>
        <w:t>的倾向。</w:t>
      </w:r>
    </w:p>
    <w:p w14:paraId="6576C587" w14:textId="77777777" w:rsidR="009A73A2" w:rsidRPr="00E332EA" w:rsidRDefault="009A73A2" w:rsidP="009A73A2">
      <w:pPr>
        <w:widowControl/>
        <w:tabs>
          <w:tab w:val="left" w:pos="220"/>
          <w:tab w:val="left" w:pos="720"/>
        </w:tabs>
        <w:autoSpaceDE w:val="0"/>
        <w:autoSpaceDN w:val="0"/>
        <w:adjustRightInd w:val="0"/>
        <w:spacing w:line="360" w:lineRule="auto"/>
        <w:ind w:left="240"/>
        <w:jc w:val="left"/>
        <w:rPr>
          <w:rFonts w:ascii="KaiTi" w:eastAsia="KaiTi" w:hAnsi="KaiTi"/>
          <w:color w:val="262626"/>
          <w:kern w:val="0"/>
          <w:sz w:val="24"/>
        </w:rPr>
      </w:pPr>
      <w:r w:rsidRPr="00E332EA">
        <w:rPr>
          <w:rFonts w:ascii="KaiTi" w:eastAsia="KaiTi" w:hAnsi="KaiTi"/>
          <w:color w:val="262626"/>
          <w:kern w:val="0"/>
          <w:sz w:val="24"/>
        </w:rPr>
        <w:tab/>
        <w:t>若用社交网络模型类比，则可以说重庆负面评价所指向的许多省份</w:t>
      </w:r>
      <w:r w:rsidRPr="00E332EA">
        <w:rPr>
          <w:rFonts w:ascii="KaiTi" w:eastAsia="KaiTi" w:hAnsi="KaiTi" w:hint="eastAsia"/>
          <w:color w:val="262626"/>
          <w:kern w:val="0"/>
          <w:sz w:val="24"/>
        </w:rPr>
        <w:t>节</w:t>
      </w:r>
      <w:r w:rsidRPr="00E332EA">
        <w:rPr>
          <w:rFonts w:ascii="KaiTi" w:eastAsia="KaiTi" w:hAnsi="KaiTi"/>
          <w:color w:val="262626"/>
          <w:kern w:val="0"/>
          <w:sz w:val="24"/>
        </w:rPr>
        <w:t>点，他们的入度较高、出度较低，一定程度上</w:t>
      </w:r>
      <w:r w:rsidRPr="00E332EA">
        <w:rPr>
          <w:rFonts w:ascii="KaiTi" w:eastAsia="KaiTi" w:hAnsi="KaiTi" w:hint="eastAsia"/>
          <w:color w:val="262626"/>
          <w:kern w:val="0"/>
          <w:sz w:val="24"/>
        </w:rPr>
        <w:t>导致</w:t>
      </w:r>
      <w:r w:rsidRPr="00E332EA">
        <w:rPr>
          <w:rFonts w:ascii="KaiTi" w:eastAsia="KaiTi" w:hAnsi="KaiTi"/>
          <w:color w:val="262626"/>
          <w:kern w:val="0"/>
          <w:sz w:val="24"/>
        </w:rPr>
        <w:t>了重庆</w:t>
      </w:r>
      <w:r w:rsidRPr="00E332EA">
        <w:rPr>
          <w:rFonts w:ascii="KaiTi" w:eastAsia="KaiTi" w:hAnsi="KaiTi" w:hint="eastAsia"/>
          <w:color w:val="262626"/>
          <w:kern w:val="0"/>
          <w:sz w:val="24"/>
        </w:rPr>
        <w:t>节</w:t>
      </w:r>
      <w:r w:rsidRPr="00E332EA">
        <w:rPr>
          <w:rFonts w:ascii="KaiTi" w:eastAsia="KaiTi" w:hAnsi="KaiTi"/>
          <w:color w:val="262626"/>
          <w:kern w:val="0"/>
          <w:sz w:val="24"/>
        </w:rPr>
        <w:t>点的负面评价入度较低。</w:t>
      </w:r>
    </w:p>
    <w:p w14:paraId="1884C5F4" w14:textId="77777777" w:rsidR="009A73A2" w:rsidRPr="00E332EA" w:rsidRDefault="009A73A2" w:rsidP="009A73A2">
      <w:pPr>
        <w:widowControl/>
        <w:tabs>
          <w:tab w:val="left" w:pos="220"/>
          <w:tab w:val="left" w:pos="720"/>
        </w:tabs>
        <w:autoSpaceDE w:val="0"/>
        <w:autoSpaceDN w:val="0"/>
        <w:adjustRightInd w:val="0"/>
        <w:spacing w:line="360" w:lineRule="auto"/>
        <w:ind w:left="720"/>
        <w:jc w:val="center"/>
        <w:rPr>
          <w:rFonts w:ascii="KaiTi" w:eastAsia="KaiTi" w:hAnsi="KaiTi"/>
          <w:color w:val="262626"/>
          <w:kern w:val="0"/>
          <w:sz w:val="24"/>
        </w:rPr>
      </w:pPr>
      <w:r w:rsidRPr="00E332EA">
        <w:rPr>
          <w:rFonts w:ascii="KaiTi" w:eastAsia="KaiTi" w:hAnsi="KaiTi" w:cs="Courier"/>
          <w:noProof/>
          <w:color w:val="262626"/>
          <w:kern w:val="0"/>
          <w:sz w:val="24"/>
        </w:rPr>
        <w:drawing>
          <wp:inline distT="0" distB="0" distL="0" distR="0" wp14:anchorId="01E51094" wp14:editId="4BB9B5E3">
            <wp:extent cx="2837897" cy="1253994"/>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49142" cy="1258963"/>
                    </a:xfrm>
                    <a:prstGeom prst="rect">
                      <a:avLst/>
                    </a:prstGeom>
                    <a:noFill/>
                    <a:ln>
                      <a:noFill/>
                    </a:ln>
                  </pic:spPr>
                </pic:pic>
              </a:graphicData>
            </a:graphic>
          </wp:inline>
        </w:drawing>
      </w:r>
    </w:p>
    <w:p w14:paraId="38AAE96C" w14:textId="3ACFA075" w:rsidR="009A73A2" w:rsidRPr="00E332EA" w:rsidRDefault="009A73A2" w:rsidP="009A73A2">
      <w:pPr>
        <w:widowControl/>
        <w:autoSpaceDE w:val="0"/>
        <w:autoSpaceDN w:val="0"/>
        <w:adjustRightInd w:val="0"/>
        <w:spacing w:after="64" w:line="360" w:lineRule="auto"/>
        <w:ind w:left="64" w:right="64"/>
        <w:jc w:val="center"/>
        <w:rPr>
          <w:rFonts w:ascii="KaiTi" w:eastAsia="KaiTi" w:hAnsi="KaiTi"/>
          <w:color w:val="262626"/>
          <w:kern w:val="0"/>
        </w:rPr>
      </w:pPr>
      <w:r w:rsidRPr="00E332EA">
        <w:rPr>
          <w:rFonts w:ascii="KaiTi" w:eastAsia="KaiTi" w:hAnsi="KaiTi" w:hint="eastAsia"/>
          <w:color w:val="262626"/>
          <w:kern w:val="0"/>
        </w:rPr>
        <w:t>图</w:t>
      </w:r>
      <w:r w:rsidRPr="00E332EA">
        <w:rPr>
          <w:rFonts w:ascii="KaiTi" w:eastAsia="KaiTi" w:hAnsi="KaiTi"/>
          <w:color w:val="262626"/>
          <w:kern w:val="0"/>
        </w:rPr>
        <w:t>：重庆</w:t>
      </w:r>
      <w:r>
        <w:rPr>
          <w:rFonts w:ascii="KaiTi" w:eastAsia="KaiTi" w:hAnsi="KaiTi"/>
          <w:color w:val="262626"/>
          <w:kern w:val="0"/>
        </w:rPr>
        <w:t>评论对象的</w:t>
      </w:r>
      <w:r w:rsidRPr="00E332EA">
        <w:rPr>
          <w:rFonts w:ascii="KaiTi" w:eastAsia="KaiTi" w:hAnsi="KaiTi" w:hint="eastAsia"/>
          <w:color w:val="262626"/>
          <w:kern w:val="0"/>
        </w:rPr>
        <w:t>网络</w:t>
      </w:r>
      <w:r w:rsidRPr="00E332EA">
        <w:rPr>
          <w:rFonts w:ascii="KaiTi" w:eastAsia="KaiTi" w:hAnsi="KaiTi"/>
          <w:color w:val="262626"/>
          <w:kern w:val="0"/>
        </w:rPr>
        <w:t>结点示意图</w:t>
      </w:r>
      <w:r w:rsidRPr="00E332EA">
        <w:rPr>
          <w:rFonts w:ascii="KaiTi" w:eastAsia="KaiTi" w:hAnsi="KaiTi" w:hint="eastAsia"/>
          <w:color w:val="262626"/>
          <w:kern w:val="0"/>
        </w:rPr>
        <w:t xml:space="preserve"> </w:t>
      </w:r>
    </w:p>
    <w:p w14:paraId="0FC9AE87" w14:textId="77777777" w:rsidR="009A73A2" w:rsidRDefault="009A73A2" w:rsidP="009A73A2">
      <w:pPr>
        <w:widowControl/>
        <w:tabs>
          <w:tab w:val="left" w:pos="220"/>
          <w:tab w:val="left" w:pos="720"/>
        </w:tabs>
        <w:autoSpaceDE w:val="0"/>
        <w:autoSpaceDN w:val="0"/>
        <w:adjustRightInd w:val="0"/>
        <w:spacing w:line="360" w:lineRule="auto"/>
        <w:ind w:left="240"/>
        <w:jc w:val="left"/>
        <w:rPr>
          <w:rFonts w:ascii="KaiTi" w:eastAsia="KaiTi" w:hAnsi="KaiTi"/>
          <w:color w:val="262626"/>
          <w:kern w:val="0"/>
          <w:sz w:val="24"/>
        </w:rPr>
      </w:pPr>
      <w:r w:rsidRPr="00E332EA">
        <w:rPr>
          <w:rFonts w:ascii="KaiTi" w:eastAsia="KaiTi" w:hAnsi="KaiTi"/>
          <w:color w:val="262626"/>
          <w:kern w:val="0"/>
          <w:sz w:val="24"/>
        </w:rPr>
        <w:tab/>
        <w:t>当然，在这之中也有例外，比如重庆和河北两省的发出负面评价比例都位于前列，他们之间的负面评价互动“异常激烈”，太过激烈恕不在此处放出示例。</w:t>
      </w:r>
    </w:p>
    <w:p w14:paraId="45FB458B" w14:textId="77777777" w:rsidR="00C57AE2" w:rsidRPr="00E332EA" w:rsidRDefault="00C57AE2" w:rsidP="009A73A2">
      <w:pPr>
        <w:widowControl/>
        <w:tabs>
          <w:tab w:val="left" w:pos="220"/>
          <w:tab w:val="left" w:pos="720"/>
        </w:tabs>
        <w:autoSpaceDE w:val="0"/>
        <w:autoSpaceDN w:val="0"/>
        <w:adjustRightInd w:val="0"/>
        <w:spacing w:line="360" w:lineRule="auto"/>
        <w:ind w:left="240"/>
        <w:jc w:val="left"/>
        <w:rPr>
          <w:rFonts w:ascii="KaiTi" w:eastAsia="KaiTi" w:hAnsi="KaiTi" w:hint="eastAsia"/>
          <w:color w:val="262626"/>
          <w:kern w:val="0"/>
          <w:sz w:val="24"/>
        </w:rPr>
      </w:pPr>
    </w:p>
    <w:p w14:paraId="47391FCC" w14:textId="3765F390" w:rsidR="009A73A2" w:rsidRPr="00C57AE2" w:rsidRDefault="00C57AE2" w:rsidP="00C57AE2">
      <w:pPr>
        <w:pStyle w:val="a7"/>
        <w:widowControl/>
        <w:numPr>
          <w:ilvl w:val="0"/>
          <w:numId w:val="21"/>
        </w:numPr>
        <w:tabs>
          <w:tab w:val="left" w:pos="220"/>
          <w:tab w:val="left" w:pos="720"/>
        </w:tabs>
        <w:autoSpaceDE w:val="0"/>
        <w:autoSpaceDN w:val="0"/>
        <w:adjustRightInd w:val="0"/>
        <w:spacing w:line="360" w:lineRule="auto"/>
        <w:ind w:firstLineChars="0"/>
        <w:jc w:val="left"/>
        <w:rPr>
          <w:rFonts w:ascii="KaiTi" w:eastAsia="KaiTi" w:hAnsi="KaiTi"/>
          <w:color w:val="262626"/>
          <w:kern w:val="0"/>
        </w:rPr>
      </w:pPr>
      <w:r>
        <w:rPr>
          <w:rFonts w:ascii="KaiTi" w:eastAsia="KaiTi" w:hAnsi="KaiTi"/>
          <w:color w:val="262626"/>
          <w:kern w:val="0"/>
        </w:rPr>
        <w:t xml:space="preserve">    </w:t>
      </w:r>
      <w:r w:rsidR="009A73A2" w:rsidRPr="00C57AE2">
        <w:rPr>
          <w:rFonts w:ascii="KaiTi" w:eastAsia="KaiTi" w:hAnsi="KaiTi"/>
          <w:color w:val="262626"/>
          <w:kern w:val="0"/>
        </w:rPr>
        <w:t>我们通过，总结出主题比较多的是关于“火锅”、“高温”、“房价”、“地形”，这些主题大多数引发的负面评价并不具有侮辱性，而与之相反的河南等地，则在网友心目中形成了带有侮辱性的</w:t>
      </w:r>
      <w:r w:rsidR="009A73A2" w:rsidRPr="00C57AE2">
        <w:rPr>
          <w:rFonts w:ascii="KaiTi" w:eastAsia="KaiTi" w:hAnsi="KaiTi" w:hint="eastAsia"/>
          <w:color w:val="262626"/>
          <w:kern w:val="0"/>
        </w:rPr>
        <w:t>刻板印象</w:t>
      </w:r>
      <w:r w:rsidR="009A73A2" w:rsidRPr="00C57AE2">
        <w:rPr>
          <w:rFonts w:ascii="KaiTi" w:eastAsia="KaiTi" w:hAnsi="KaiTi"/>
          <w:color w:val="262626"/>
          <w:kern w:val="0"/>
        </w:rPr>
        <w:t>，在这里我们将不需要根据评论内容就能获得的带有侮辱性刻板印象称为“</w:t>
      </w:r>
      <w:r w:rsidR="009A73A2" w:rsidRPr="00C57AE2">
        <w:rPr>
          <w:rFonts w:ascii="KaiTi" w:eastAsia="KaiTi" w:hAnsi="KaiTi"/>
          <w:b/>
          <w:color w:val="262626"/>
          <w:kern w:val="0"/>
        </w:rPr>
        <w:t>侮辱性记忆点”</w:t>
      </w:r>
      <w:r w:rsidR="009A73A2" w:rsidRPr="00C57AE2">
        <w:rPr>
          <w:rFonts w:ascii="KaiTi" w:eastAsia="KaiTi" w:hAnsi="KaiTi"/>
          <w:color w:val="262626"/>
          <w:kern w:val="0"/>
        </w:rPr>
        <w:t>，这些记忆点成为了其他省份网友进行负面评价</w:t>
      </w:r>
      <w:r w:rsidR="009A73A2" w:rsidRPr="00C57AE2">
        <w:rPr>
          <w:rFonts w:ascii="KaiTi" w:eastAsia="KaiTi" w:hAnsi="KaiTi" w:hint="eastAsia"/>
          <w:color w:val="262626"/>
          <w:kern w:val="0"/>
        </w:rPr>
        <w:t>的便利</w:t>
      </w:r>
      <w:r w:rsidR="009A73A2" w:rsidRPr="00C57AE2">
        <w:rPr>
          <w:rFonts w:ascii="KaiTi" w:eastAsia="KaiTi" w:hAnsi="KaiTi"/>
          <w:color w:val="262626"/>
          <w:kern w:val="0"/>
        </w:rPr>
        <w:t>的“武器”，而没有这样的侮辱性记忆点的重庆，则虽然发出负面评论比例较高，但是其他省份更多地是就事论事的进行还击，这降低了负面评价的侮辱性，也提高了负面评论的门槛。</w:t>
      </w:r>
    </w:p>
    <w:p w14:paraId="7585BC22" w14:textId="13543B5F" w:rsidR="009A73A2" w:rsidRPr="00E332EA" w:rsidRDefault="009A73A2" w:rsidP="009A73A2">
      <w:pPr>
        <w:widowControl/>
        <w:tabs>
          <w:tab w:val="left" w:pos="220"/>
          <w:tab w:val="left" w:pos="720"/>
        </w:tabs>
        <w:autoSpaceDE w:val="0"/>
        <w:autoSpaceDN w:val="0"/>
        <w:adjustRightInd w:val="0"/>
        <w:spacing w:line="360" w:lineRule="auto"/>
        <w:ind w:left="480"/>
        <w:jc w:val="left"/>
        <w:rPr>
          <w:rFonts w:ascii="KaiTi" w:eastAsia="KaiTi" w:hAnsi="KaiTi"/>
          <w:color w:val="262626"/>
          <w:kern w:val="0"/>
          <w:sz w:val="24"/>
        </w:rPr>
      </w:pPr>
      <w:r w:rsidRPr="00E332EA">
        <w:rPr>
          <w:rFonts w:ascii="KaiTi" w:eastAsia="KaiTi" w:hAnsi="KaiTi"/>
          <w:color w:val="262626"/>
          <w:kern w:val="0"/>
          <w:sz w:val="24"/>
        </w:rPr>
        <w:tab/>
      </w:r>
      <w:r>
        <w:rPr>
          <w:rFonts w:ascii="KaiTi" w:eastAsia="KaiTi" w:hAnsi="KaiTi"/>
          <w:color w:val="262626"/>
          <w:kern w:val="0"/>
          <w:sz w:val="24"/>
        </w:rPr>
        <w:t xml:space="preserve">  </w:t>
      </w:r>
      <w:r w:rsidRPr="00E332EA">
        <w:rPr>
          <w:rFonts w:ascii="KaiTi" w:eastAsia="KaiTi" w:hAnsi="KaiTi"/>
          <w:color w:val="262626"/>
          <w:kern w:val="0"/>
          <w:sz w:val="24"/>
        </w:rPr>
        <w:t>比如用LDA分析的两省的主题词，选取除地名外的主题词前五，可以发现重庆相比河南，主题词几乎不具有侮辱性。</w:t>
      </w:r>
      <w:r>
        <w:rPr>
          <w:rFonts w:ascii="KaiTi" w:eastAsia="KaiTi" w:hAnsi="KaiTi"/>
          <w:color w:val="262626"/>
          <w:kern w:val="0"/>
          <w:sz w:val="24"/>
        </w:rPr>
        <w:t>当然，</w:t>
      </w:r>
      <w:r w:rsidRPr="00E332EA">
        <w:rPr>
          <w:rFonts w:ascii="KaiTi" w:eastAsia="KaiTi" w:hAnsi="KaiTi"/>
          <w:color w:val="262626"/>
          <w:kern w:val="0"/>
          <w:sz w:val="24"/>
        </w:rPr>
        <w:t>对于此处的因果性需要进一步分析，包括侮辱性记忆点的成因，以及主题词与记忆点的联系，我们期待进一步的研究。</w:t>
      </w:r>
    </w:p>
    <w:p w14:paraId="268F5B31" w14:textId="77777777" w:rsidR="009A73A2" w:rsidRPr="00E332EA" w:rsidRDefault="009A73A2" w:rsidP="009A73A2">
      <w:pPr>
        <w:widowControl/>
        <w:autoSpaceDE w:val="0"/>
        <w:autoSpaceDN w:val="0"/>
        <w:adjustRightInd w:val="0"/>
        <w:spacing w:after="64" w:line="360" w:lineRule="auto"/>
        <w:ind w:left="64" w:right="64"/>
        <w:jc w:val="center"/>
        <w:rPr>
          <w:rFonts w:ascii="KaiTi" w:eastAsia="KaiTi" w:hAnsi="KaiTi"/>
          <w:color w:val="262626"/>
          <w:kern w:val="0"/>
        </w:rPr>
      </w:pPr>
      <w:r w:rsidRPr="00E332EA">
        <w:rPr>
          <w:rFonts w:ascii="KaiTi" w:eastAsia="KaiTi" w:hAnsi="KaiTi" w:hint="eastAsia"/>
          <w:color w:val="262626"/>
          <w:kern w:val="0"/>
        </w:rPr>
        <w:t>表</w:t>
      </w:r>
      <w:r w:rsidRPr="00E332EA">
        <w:rPr>
          <w:rFonts w:ascii="KaiTi" w:eastAsia="KaiTi" w:hAnsi="KaiTi"/>
          <w:color w:val="262626"/>
          <w:kern w:val="0"/>
        </w:rPr>
        <w:t>：利用 LDA主题模型提取的重庆和河南负面评价文本的主题词</w:t>
      </w:r>
      <w:r w:rsidRPr="00E332EA">
        <w:rPr>
          <w:rFonts w:ascii="KaiTi" w:eastAsia="KaiTi" w:hAnsi="KaiTi" w:hint="eastAsia"/>
          <w:color w:val="262626"/>
          <w:kern w:val="0"/>
        </w:rPr>
        <w:t>比较</w:t>
      </w:r>
      <w:r w:rsidRPr="00E332EA">
        <w:rPr>
          <w:rFonts w:ascii="KaiTi" w:eastAsia="KaiTi" w:hAnsi="KaiTi"/>
          <w:color w:val="262626"/>
          <w:kern w:val="0"/>
        </w:rPr>
        <w:t>表</w:t>
      </w:r>
      <w:r w:rsidRPr="00E332EA">
        <w:rPr>
          <w:rFonts w:ascii="KaiTi" w:eastAsia="KaiTi" w:hAnsi="KaiTi" w:hint="eastAsia"/>
          <w:color w:val="262626"/>
          <w:kern w:val="0"/>
        </w:rPr>
        <w:t xml:space="preserve"> </w:t>
      </w:r>
    </w:p>
    <w:tbl>
      <w:tblPr>
        <w:tblStyle w:val="ac"/>
        <w:tblW w:w="0" w:type="auto"/>
        <w:jc w:val="center"/>
        <w:tblLayout w:type="fixed"/>
        <w:tblLook w:val="0000" w:firstRow="0" w:lastRow="0" w:firstColumn="0" w:lastColumn="0" w:noHBand="0" w:noVBand="0"/>
      </w:tblPr>
      <w:tblGrid>
        <w:gridCol w:w="3797"/>
        <w:gridCol w:w="3716"/>
      </w:tblGrid>
      <w:tr w:rsidR="009A73A2" w:rsidRPr="00E332EA" w14:paraId="66DCCCCF" w14:textId="77777777" w:rsidTr="00897885">
        <w:trPr>
          <w:jc w:val="center"/>
        </w:trPr>
        <w:tc>
          <w:tcPr>
            <w:tcW w:w="3797" w:type="dxa"/>
          </w:tcPr>
          <w:p w14:paraId="64AA1D92" w14:textId="77777777" w:rsidR="009A73A2" w:rsidRPr="00E332EA" w:rsidRDefault="009A73A2" w:rsidP="00897885">
            <w:pPr>
              <w:widowControl/>
              <w:tabs>
                <w:tab w:val="left" w:pos="220"/>
                <w:tab w:val="left" w:pos="720"/>
              </w:tabs>
              <w:autoSpaceDE w:val="0"/>
              <w:autoSpaceDN w:val="0"/>
              <w:adjustRightInd w:val="0"/>
              <w:spacing w:line="360" w:lineRule="auto"/>
              <w:jc w:val="center"/>
              <w:rPr>
                <w:rFonts w:ascii="KaiTi" w:eastAsia="KaiTi" w:hAnsi="KaiTi"/>
                <w:bCs/>
                <w:color w:val="000000" w:themeColor="text1"/>
                <w:kern w:val="0"/>
                <w:sz w:val="24"/>
              </w:rPr>
            </w:pPr>
            <w:r w:rsidRPr="00E332EA">
              <w:rPr>
                <w:rFonts w:ascii="KaiTi" w:eastAsia="KaiTi" w:hAnsi="KaiTi"/>
                <w:bCs/>
                <w:color w:val="000000" w:themeColor="text1"/>
                <w:kern w:val="0"/>
                <w:sz w:val="24"/>
              </w:rPr>
              <w:t>重庆负面评价文本LDA主题词前五</w:t>
            </w:r>
          </w:p>
        </w:tc>
        <w:tc>
          <w:tcPr>
            <w:tcW w:w="3716" w:type="dxa"/>
          </w:tcPr>
          <w:p w14:paraId="6D3D61C6" w14:textId="77777777" w:rsidR="009A73A2" w:rsidRPr="00E332EA" w:rsidRDefault="009A73A2" w:rsidP="00897885">
            <w:pPr>
              <w:widowControl/>
              <w:tabs>
                <w:tab w:val="left" w:pos="220"/>
                <w:tab w:val="left" w:pos="720"/>
              </w:tabs>
              <w:autoSpaceDE w:val="0"/>
              <w:autoSpaceDN w:val="0"/>
              <w:adjustRightInd w:val="0"/>
              <w:spacing w:line="360" w:lineRule="auto"/>
              <w:jc w:val="center"/>
              <w:rPr>
                <w:rFonts w:ascii="KaiTi" w:eastAsia="KaiTi" w:hAnsi="KaiTi"/>
                <w:bCs/>
                <w:color w:val="000000" w:themeColor="text1"/>
                <w:kern w:val="0"/>
                <w:sz w:val="24"/>
              </w:rPr>
            </w:pPr>
            <w:r w:rsidRPr="00E332EA">
              <w:rPr>
                <w:rFonts w:ascii="KaiTi" w:eastAsia="KaiTi" w:hAnsi="KaiTi"/>
                <w:bCs/>
                <w:color w:val="000000" w:themeColor="text1"/>
                <w:kern w:val="0"/>
                <w:sz w:val="24"/>
              </w:rPr>
              <w:t>河南负面评价文本LDA主题词前五</w:t>
            </w:r>
          </w:p>
        </w:tc>
      </w:tr>
      <w:tr w:rsidR="009A73A2" w:rsidRPr="00E332EA" w14:paraId="3D3E5682" w14:textId="77777777" w:rsidTr="00897885">
        <w:trPr>
          <w:trHeight w:val="507"/>
          <w:jc w:val="center"/>
        </w:trPr>
        <w:tc>
          <w:tcPr>
            <w:tcW w:w="3797" w:type="dxa"/>
          </w:tcPr>
          <w:p w14:paraId="3FA9FFFC" w14:textId="77777777" w:rsidR="009A73A2" w:rsidRPr="00E332EA" w:rsidRDefault="009A73A2" w:rsidP="00897885">
            <w:pPr>
              <w:widowControl/>
              <w:tabs>
                <w:tab w:val="left" w:pos="220"/>
                <w:tab w:val="left" w:pos="720"/>
              </w:tabs>
              <w:autoSpaceDE w:val="0"/>
              <w:autoSpaceDN w:val="0"/>
              <w:adjustRightInd w:val="0"/>
              <w:spacing w:line="360" w:lineRule="auto"/>
              <w:jc w:val="center"/>
              <w:rPr>
                <w:rFonts w:ascii="KaiTi" w:eastAsia="KaiTi" w:hAnsi="KaiTi"/>
                <w:color w:val="262626"/>
                <w:kern w:val="0"/>
                <w:sz w:val="24"/>
              </w:rPr>
            </w:pPr>
            <w:r w:rsidRPr="00E332EA">
              <w:rPr>
                <w:rFonts w:ascii="KaiTi" w:eastAsia="KaiTi" w:hAnsi="KaiTi"/>
                <w:color w:val="262626"/>
                <w:kern w:val="0"/>
                <w:sz w:val="24"/>
              </w:rPr>
              <w:t>爹妈</w:t>
            </w:r>
          </w:p>
        </w:tc>
        <w:tc>
          <w:tcPr>
            <w:tcW w:w="3716" w:type="dxa"/>
          </w:tcPr>
          <w:p w14:paraId="77CE37C4" w14:textId="77777777" w:rsidR="009A73A2" w:rsidRPr="00E332EA" w:rsidRDefault="009A73A2" w:rsidP="00897885">
            <w:pPr>
              <w:widowControl/>
              <w:tabs>
                <w:tab w:val="left" w:pos="220"/>
                <w:tab w:val="left" w:pos="720"/>
              </w:tabs>
              <w:autoSpaceDE w:val="0"/>
              <w:autoSpaceDN w:val="0"/>
              <w:adjustRightInd w:val="0"/>
              <w:spacing w:line="360" w:lineRule="auto"/>
              <w:jc w:val="center"/>
              <w:rPr>
                <w:rFonts w:ascii="KaiTi" w:eastAsia="KaiTi" w:hAnsi="KaiTi"/>
                <w:color w:val="262626"/>
                <w:kern w:val="0"/>
                <w:sz w:val="24"/>
              </w:rPr>
            </w:pPr>
            <w:r w:rsidRPr="00E332EA">
              <w:rPr>
                <w:rFonts w:ascii="KaiTi" w:eastAsia="KaiTi" w:hAnsi="KaiTi"/>
                <w:color w:val="262626"/>
                <w:kern w:val="0"/>
                <w:sz w:val="24"/>
              </w:rPr>
              <w:t>井盖</w:t>
            </w:r>
          </w:p>
        </w:tc>
      </w:tr>
      <w:tr w:rsidR="009A73A2" w:rsidRPr="00E332EA" w14:paraId="65845EFA" w14:textId="77777777" w:rsidTr="00897885">
        <w:trPr>
          <w:jc w:val="center"/>
        </w:trPr>
        <w:tc>
          <w:tcPr>
            <w:tcW w:w="3797" w:type="dxa"/>
          </w:tcPr>
          <w:p w14:paraId="1B89A041" w14:textId="77777777" w:rsidR="009A73A2" w:rsidRPr="00E332EA" w:rsidRDefault="009A73A2" w:rsidP="00897885">
            <w:pPr>
              <w:widowControl/>
              <w:tabs>
                <w:tab w:val="left" w:pos="220"/>
                <w:tab w:val="left" w:pos="720"/>
              </w:tabs>
              <w:autoSpaceDE w:val="0"/>
              <w:autoSpaceDN w:val="0"/>
              <w:adjustRightInd w:val="0"/>
              <w:spacing w:line="360" w:lineRule="auto"/>
              <w:jc w:val="center"/>
              <w:rPr>
                <w:rFonts w:ascii="KaiTi" w:eastAsia="KaiTi" w:hAnsi="KaiTi"/>
                <w:color w:val="262626"/>
                <w:kern w:val="0"/>
                <w:sz w:val="24"/>
              </w:rPr>
            </w:pPr>
            <w:r w:rsidRPr="00E332EA">
              <w:rPr>
                <w:rFonts w:ascii="KaiTi" w:eastAsia="KaiTi" w:hAnsi="KaiTi"/>
                <w:color w:val="262626"/>
                <w:kern w:val="0"/>
                <w:sz w:val="24"/>
              </w:rPr>
              <w:t>儿女</w:t>
            </w:r>
          </w:p>
        </w:tc>
        <w:tc>
          <w:tcPr>
            <w:tcW w:w="3716" w:type="dxa"/>
          </w:tcPr>
          <w:p w14:paraId="09D5AE17" w14:textId="77777777" w:rsidR="009A73A2" w:rsidRPr="00E332EA" w:rsidRDefault="009A73A2" w:rsidP="00897885">
            <w:pPr>
              <w:widowControl/>
              <w:tabs>
                <w:tab w:val="left" w:pos="220"/>
                <w:tab w:val="left" w:pos="720"/>
              </w:tabs>
              <w:autoSpaceDE w:val="0"/>
              <w:autoSpaceDN w:val="0"/>
              <w:adjustRightInd w:val="0"/>
              <w:spacing w:line="360" w:lineRule="auto"/>
              <w:jc w:val="center"/>
              <w:rPr>
                <w:rFonts w:ascii="KaiTi" w:eastAsia="KaiTi" w:hAnsi="KaiTi"/>
                <w:color w:val="262626"/>
                <w:kern w:val="0"/>
                <w:sz w:val="24"/>
              </w:rPr>
            </w:pPr>
            <w:r w:rsidRPr="00E332EA">
              <w:rPr>
                <w:rFonts w:ascii="KaiTi" w:eastAsia="KaiTi" w:hAnsi="KaiTi"/>
                <w:color w:val="262626"/>
                <w:kern w:val="0"/>
                <w:sz w:val="24"/>
              </w:rPr>
              <w:t>傻</w:t>
            </w:r>
          </w:p>
        </w:tc>
      </w:tr>
      <w:tr w:rsidR="009A73A2" w:rsidRPr="00E332EA" w14:paraId="70959746" w14:textId="77777777" w:rsidTr="00897885">
        <w:trPr>
          <w:jc w:val="center"/>
        </w:trPr>
        <w:tc>
          <w:tcPr>
            <w:tcW w:w="3797" w:type="dxa"/>
          </w:tcPr>
          <w:p w14:paraId="223C869F" w14:textId="77777777" w:rsidR="009A73A2" w:rsidRPr="00E332EA" w:rsidRDefault="009A73A2" w:rsidP="00897885">
            <w:pPr>
              <w:widowControl/>
              <w:tabs>
                <w:tab w:val="left" w:pos="220"/>
                <w:tab w:val="left" w:pos="720"/>
              </w:tabs>
              <w:autoSpaceDE w:val="0"/>
              <w:autoSpaceDN w:val="0"/>
              <w:adjustRightInd w:val="0"/>
              <w:spacing w:line="360" w:lineRule="auto"/>
              <w:jc w:val="center"/>
              <w:rPr>
                <w:rFonts w:ascii="KaiTi" w:eastAsia="KaiTi" w:hAnsi="KaiTi"/>
                <w:color w:val="262626"/>
                <w:kern w:val="0"/>
                <w:sz w:val="24"/>
              </w:rPr>
            </w:pPr>
            <w:r w:rsidRPr="00E332EA">
              <w:rPr>
                <w:rFonts w:ascii="KaiTi" w:eastAsia="KaiTi" w:hAnsi="KaiTi"/>
                <w:color w:val="262626"/>
                <w:kern w:val="0"/>
                <w:sz w:val="24"/>
              </w:rPr>
              <w:t>妈</w:t>
            </w:r>
          </w:p>
        </w:tc>
        <w:tc>
          <w:tcPr>
            <w:tcW w:w="3716" w:type="dxa"/>
          </w:tcPr>
          <w:p w14:paraId="07054786" w14:textId="77777777" w:rsidR="009A73A2" w:rsidRPr="00E332EA" w:rsidRDefault="009A73A2" w:rsidP="00897885">
            <w:pPr>
              <w:widowControl/>
              <w:tabs>
                <w:tab w:val="left" w:pos="220"/>
                <w:tab w:val="left" w:pos="720"/>
              </w:tabs>
              <w:autoSpaceDE w:val="0"/>
              <w:autoSpaceDN w:val="0"/>
              <w:adjustRightInd w:val="0"/>
              <w:spacing w:line="360" w:lineRule="auto"/>
              <w:jc w:val="center"/>
              <w:rPr>
                <w:rFonts w:ascii="KaiTi" w:eastAsia="KaiTi" w:hAnsi="KaiTi"/>
                <w:color w:val="262626"/>
                <w:kern w:val="0"/>
                <w:sz w:val="24"/>
              </w:rPr>
            </w:pPr>
            <w:r w:rsidRPr="00E332EA">
              <w:rPr>
                <w:rFonts w:ascii="KaiTi" w:eastAsia="KaiTi" w:hAnsi="KaiTi"/>
                <w:color w:val="262626"/>
                <w:kern w:val="0"/>
                <w:sz w:val="24"/>
              </w:rPr>
              <w:t>狗</w:t>
            </w:r>
          </w:p>
        </w:tc>
      </w:tr>
      <w:tr w:rsidR="009A73A2" w:rsidRPr="00E332EA" w14:paraId="43707668" w14:textId="77777777" w:rsidTr="00897885">
        <w:trPr>
          <w:jc w:val="center"/>
        </w:trPr>
        <w:tc>
          <w:tcPr>
            <w:tcW w:w="3797" w:type="dxa"/>
          </w:tcPr>
          <w:p w14:paraId="35D95017" w14:textId="77777777" w:rsidR="009A73A2" w:rsidRPr="00E332EA" w:rsidRDefault="009A73A2" w:rsidP="00897885">
            <w:pPr>
              <w:widowControl/>
              <w:tabs>
                <w:tab w:val="left" w:pos="220"/>
                <w:tab w:val="left" w:pos="720"/>
              </w:tabs>
              <w:autoSpaceDE w:val="0"/>
              <w:autoSpaceDN w:val="0"/>
              <w:adjustRightInd w:val="0"/>
              <w:spacing w:line="360" w:lineRule="auto"/>
              <w:jc w:val="center"/>
              <w:rPr>
                <w:rFonts w:ascii="KaiTi" w:eastAsia="KaiTi" w:hAnsi="KaiTi"/>
                <w:color w:val="262626"/>
                <w:kern w:val="0"/>
                <w:sz w:val="24"/>
              </w:rPr>
            </w:pPr>
            <w:r w:rsidRPr="00E332EA">
              <w:rPr>
                <w:rFonts w:ascii="KaiTi" w:eastAsia="KaiTi" w:hAnsi="KaiTi"/>
                <w:color w:val="262626"/>
                <w:kern w:val="0"/>
                <w:sz w:val="24"/>
              </w:rPr>
              <w:t>孙子</w:t>
            </w:r>
          </w:p>
        </w:tc>
        <w:tc>
          <w:tcPr>
            <w:tcW w:w="3716" w:type="dxa"/>
          </w:tcPr>
          <w:p w14:paraId="6CE25F57" w14:textId="77777777" w:rsidR="009A73A2" w:rsidRPr="00E332EA" w:rsidRDefault="009A73A2" w:rsidP="00897885">
            <w:pPr>
              <w:widowControl/>
              <w:tabs>
                <w:tab w:val="left" w:pos="220"/>
                <w:tab w:val="left" w:pos="720"/>
              </w:tabs>
              <w:autoSpaceDE w:val="0"/>
              <w:autoSpaceDN w:val="0"/>
              <w:adjustRightInd w:val="0"/>
              <w:spacing w:line="360" w:lineRule="auto"/>
              <w:jc w:val="center"/>
              <w:rPr>
                <w:rFonts w:ascii="KaiTi" w:eastAsia="KaiTi" w:hAnsi="KaiTi"/>
                <w:color w:val="262626"/>
                <w:kern w:val="0"/>
                <w:sz w:val="24"/>
              </w:rPr>
            </w:pPr>
            <w:r w:rsidRPr="00E332EA">
              <w:rPr>
                <w:rFonts w:ascii="KaiTi" w:eastAsia="KaiTi" w:hAnsi="KaiTi"/>
                <w:color w:val="262626"/>
                <w:kern w:val="0"/>
                <w:sz w:val="24"/>
              </w:rPr>
              <w:t>偷</w:t>
            </w:r>
          </w:p>
        </w:tc>
      </w:tr>
      <w:tr w:rsidR="009A73A2" w:rsidRPr="00E332EA" w14:paraId="7DDD0703" w14:textId="77777777" w:rsidTr="00897885">
        <w:trPr>
          <w:jc w:val="center"/>
        </w:trPr>
        <w:tc>
          <w:tcPr>
            <w:tcW w:w="3797" w:type="dxa"/>
          </w:tcPr>
          <w:p w14:paraId="4C7B398A" w14:textId="77777777" w:rsidR="009A73A2" w:rsidRPr="00E332EA" w:rsidRDefault="009A73A2" w:rsidP="00897885">
            <w:pPr>
              <w:widowControl/>
              <w:tabs>
                <w:tab w:val="left" w:pos="220"/>
                <w:tab w:val="left" w:pos="720"/>
              </w:tabs>
              <w:autoSpaceDE w:val="0"/>
              <w:autoSpaceDN w:val="0"/>
              <w:adjustRightInd w:val="0"/>
              <w:spacing w:line="360" w:lineRule="auto"/>
              <w:jc w:val="center"/>
              <w:rPr>
                <w:rFonts w:ascii="KaiTi" w:eastAsia="KaiTi" w:hAnsi="KaiTi"/>
                <w:color w:val="262626"/>
                <w:kern w:val="0"/>
                <w:sz w:val="24"/>
              </w:rPr>
            </w:pPr>
            <w:r w:rsidRPr="00E332EA">
              <w:rPr>
                <w:rFonts w:ascii="KaiTi" w:eastAsia="KaiTi" w:hAnsi="KaiTi"/>
                <w:color w:val="262626"/>
                <w:kern w:val="0"/>
                <w:sz w:val="24"/>
              </w:rPr>
              <w:t>孙女</w:t>
            </w:r>
          </w:p>
        </w:tc>
        <w:tc>
          <w:tcPr>
            <w:tcW w:w="3716" w:type="dxa"/>
          </w:tcPr>
          <w:p w14:paraId="2E5B4118" w14:textId="77777777" w:rsidR="009A73A2" w:rsidRPr="00E332EA" w:rsidRDefault="009A73A2" w:rsidP="00897885">
            <w:pPr>
              <w:widowControl/>
              <w:tabs>
                <w:tab w:val="left" w:pos="220"/>
                <w:tab w:val="left" w:pos="720"/>
              </w:tabs>
              <w:autoSpaceDE w:val="0"/>
              <w:autoSpaceDN w:val="0"/>
              <w:adjustRightInd w:val="0"/>
              <w:spacing w:line="360" w:lineRule="auto"/>
              <w:jc w:val="center"/>
              <w:rPr>
                <w:rFonts w:ascii="KaiTi" w:eastAsia="KaiTi" w:hAnsi="KaiTi"/>
                <w:color w:val="262626"/>
                <w:kern w:val="0"/>
                <w:sz w:val="24"/>
              </w:rPr>
            </w:pPr>
            <w:r w:rsidRPr="00E332EA">
              <w:rPr>
                <w:rFonts w:ascii="KaiTi" w:eastAsia="KaiTi" w:hAnsi="KaiTi"/>
                <w:color w:val="262626"/>
                <w:kern w:val="0"/>
                <w:sz w:val="24"/>
              </w:rPr>
              <w:t>骗子</w:t>
            </w:r>
          </w:p>
        </w:tc>
      </w:tr>
    </w:tbl>
    <w:p w14:paraId="2363015E" w14:textId="77777777" w:rsidR="009A73A2" w:rsidRPr="00E332EA" w:rsidRDefault="009A73A2" w:rsidP="009A73A2">
      <w:pPr>
        <w:widowControl/>
        <w:tabs>
          <w:tab w:val="left" w:pos="220"/>
          <w:tab w:val="left" w:pos="720"/>
        </w:tabs>
        <w:autoSpaceDE w:val="0"/>
        <w:autoSpaceDN w:val="0"/>
        <w:adjustRightInd w:val="0"/>
        <w:spacing w:line="360" w:lineRule="auto"/>
        <w:jc w:val="left"/>
        <w:rPr>
          <w:rFonts w:ascii="KaiTi" w:eastAsia="KaiTi" w:hAnsi="KaiTi"/>
          <w:color w:val="262626"/>
          <w:kern w:val="0"/>
          <w:sz w:val="24"/>
        </w:rPr>
      </w:pPr>
    </w:p>
    <w:p w14:paraId="28382F9E" w14:textId="57A7E4BE" w:rsidR="009A73A2" w:rsidRPr="00E332EA" w:rsidRDefault="009A73A2" w:rsidP="009A73A2">
      <w:pPr>
        <w:widowControl/>
        <w:tabs>
          <w:tab w:val="left" w:pos="220"/>
          <w:tab w:val="left" w:pos="720"/>
        </w:tabs>
        <w:autoSpaceDE w:val="0"/>
        <w:autoSpaceDN w:val="0"/>
        <w:adjustRightInd w:val="0"/>
        <w:spacing w:line="360" w:lineRule="auto"/>
        <w:jc w:val="left"/>
        <w:rPr>
          <w:rFonts w:ascii="KaiTi" w:eastAsia="KaiTi" w:hAnsi="KaiTi"/>
          <w:color w:val="262626"/>
          <w:kern w:val="0"/>
          <w:sz w:val="24"/>
        </w:rPr>
      </w:pPr>
      <w:r w:rsidRPr="00E332EA">
        <w:rPr>
          <w:rFonts w:ascii="KaiTi" w:eastAsia="KaiTi" w:hAnsi="KaiTi" w:cs="Helvetica Neue"/>
          <w:kern w:val="0"/>
          <w:sz w:val="24"/>
        </w:rPr>
        <w:tab/>
      </w:r>
      <w:r>
        <w:rPr>
          <w:rFonts w:ascii="KaiTi" w:eastAsia="KaiTi" w:hAnsi="KaiTi" w:cs="Helvetica Neue"/>
          <w:kern w:val="0"/>
          <w:sz w:val="24"/>
        </w:rPr>
        <w:t xml:space="preserve">  </w:t>
      </w:r>
      <w:r w:rsidRPr="00E332EA">
        <w:rPr>
          <w:rFonts w:ascii="KaiTi" w:eastAsia="KaiTi" w:hAnsi="KaiTi" w:cs="Helvetica Neue" w:hint="eastAsia"/>
          <w:kern w:val="0"/>
          <w:sz w:val="24"/>
        </w:rPr>
        <w:t>综上所述</w:t>
      </w:r>
      <w:r w:rsidRPr="00E332EA">
        <w:rPr>
          <w:rFonts w:ascii="KaiTi" w:eastAsia="KaiTi" w:hAnsi="KaiTi" w:cs="Helvetica Neue"/>
          <w:kern w:val="0"/>
          <w:sz w:val="24"/>
        </w:rPr>
        <w:t>，</w:t>
      </w:r>
      <w:r>
        <w:rPr>
          <w:rFonts w:ascii="KaiTi" w:eastAsia="KaiTi" w:hAnsi="KaiTi" w:cs="Helvetica Neue"/>
          <w:kern w:val="0"/>
          <w:sz w:val="24"/>
        </w:rPr>
        <w:t>省份的发出负面评价比例与遭受负面评价比例是否正相关？</w:t>
      </w:r>
      <w:r w:rsidRPr="00E332EA">
        <w:rPr>
          <w:rFonts w:ascii="KaiTi" w:eastAsia="KaiTi" w:hAnsi="KaiTi" w:cs="Helvetica Neue"/>
          <w:kern w:val="0"/>
          <w:sz w:val="24"/>
        </w:rPr>
        <w:t>我们的分析结果呈现并非如此。通过以重庆为典例，我们认为</w:t>
      </w:r>
      <w:r>
        <w:rPr>
          <w:rFonts w:ascii="KaiTi" w:eastAsia="KaiTi" w:hAnsi="KaiTi" w:cs="Helvetica Neue" w:hint="eastAsia"/>
          <w:kern w:val="0"/>
          <w:sz w:val="24"/>
        </w:rPr>
        <w:t>遭受</w:t>
      </w:r>
      <w:r>
        <w:rPr>
          <w:rFonts w:ascii="KaiTi" w:eastAsia="KaiTi" w:hAnsi="KaiTi" w:cs="Helvetica Neue"/>
          <w:kern w:val="0"/>
          <w:sz w:val="24"/>
        </w:rPr>
        <w:t>负面评价比例</w:t>
      </w:r>
      <w:r w:rsidRPr="00E332EA">
        <w:rPr>
          <w:rFonts w:ascii="KaiTi" w:eastAsia="KaiTi" w:hAnsi="KaiTi" w:cs="Helvetica Neue"/>
          <w:kern w:val="0"/>
          <w:sz w:val="24"/>
        </w:rPr>
        <w:t>还会与该省负面评价的对象有关、也与网友脑海中是否存在该省的侮辱性记忆点有关，我们期待进一步的研究去揭示其中的道理。</w:t>
      </w:r>
    </w:p>
    <w:p w14:paraId="7BFA9F98" w14:textId="77777777" w:rsidR="00445646" w:rsidRPr="00E332EA" w:rsidRDefault="00445646" w:rsidP="00445646">
      <w:pPr>
        <w:widowControl/>
        <w:tabs>
          <w:tab w:val="left" w:pos="220"/>
          <w:tab w:val="left" w:pos="720"/>
        </w:tabs>
        <w:autoSpaceDE w:val="0"/>
        <w:autoSpaceDN w:val="0"/>
        <w:adjustRightInd w:val="0"/>
        <w:spacing w:line="360" w:lineRule="auto"/>
        <w:jc w:val="left"/>
        <w:rPr>
          <w:rFonts w:ascii="KaiTi" w:eastAsia="KaiTi" w:hAnsi="KaiTi"/>
          <w:color w:val="262626"/>
          <w:kern w:val="0"/>
        </w:rPr>
      </w:pPr>
    </w:p>
    <w:p w14:paraId="01B4E6E1" w14:textId="369AFBE5" w:rsidR="00A40056" w:rsidRPr="009A73A2" w:rsidRDefault="009A73A2" w:rsidP="009A73A2">
      <w:pPr>
        <w:widowControl/>
        <w:tabs>
          <w:tab w:val="left" w:pos="220"/>
          <w:tab w:val="left" w:pos="720"/>
        </w:tabs>
        <w:autoSpaceDE w:val="0"/>
        <w:autoSpaceDN w:val="0"/>
        <w:adjustRightInd w:val="0"/>
        <w:spacing w:line="360" w:lineRule="auto"/>
        <w:jc w:val="left"/>
        <w:rPr>
          <w:rFonts w:ascii="KaiTi" w:eastAsia="KaiTi" w:hAnsi="KaiTi"/>
          <w:b/>
          <w:color w:val="262626"/>
          <w:kern w:val="0"/>
          <w:sz w:val="24"/>
        </w:rPr>
      </w:pPr>
      <w:r w:rsidRPr="009A73A2">
        <w:rPr>
          <w:rFonts w:ascii="KaiTi" w:eastAsia="KaiTi" w:hAnsi="KaiTi"/>
          <w:b/>
          <w:color w:val="262626"/>
          <w:kern w:val="0"/>
          <w:sz w:val="24"/>
        </w:rPr>
        <w:t xml:space="preserve"> 3.</w:t>
      </w:r>
      <w:r w:rsidR="00A40056" w:rsidRPr="009A73A2">
        <w:rPr>
          <w:rFonts w:ascii="KaiTi" w:eastAsia="KaiTi" w:hAnsi="KaiTi"/>
          <w:b/>
          <w:color w:val="262626"/>
          <w:kern w:val="0"/>
          <w:sz w:val="24"/>
        </w:rPr>
        <w:t>新闻标题</w:t>
      </w:r>
      <w:r w:rsidRPr="009A73A2">
        <w:rPr>
          <w:rFonts w:ascii="KaiTi" w:eastAsia="KaiTi" w:hAnsi="KaiTi"/>
          <w:b/>
          <w:color w:val="262626"/>
          <w:kern w:val="0"/>
          <w:sz w:val="24"/>
        </w:rPr>
        <w:t>对地域评论会有怎样的影响？</w:t>
      </w:r>
    </w:p>
    <w:p w14:paraId="77E1FCF7" w14:textId="32C03C24" w:rsidR="00364F9F" w:rsidRPr="00E332EA" w:rsidRDefault="003C424F" w:rsidP="009A73A2">
      <w:pPr>
        <w:widowControl/>
        <w:tabs>
          <w:tab w:val="left" w:pos="220"/>
          <w:tab w:val="left" w:pos="720"/>
        </w:tabs>
        <w:autoSpaceDE w:val="0"/>
        <w:autoSpaceDN w:val="0"/>
        <w:adjustRightInd w:val="0"/>
        <w:spacing w:line="360" w:lineRule="auto"/>
        <w:ind w:left="1"/>
        <w:jc w:val="left"/>
        <w:rPr>
          <w:rFonts w:ascii="KaiTi" w:eastAsia="KaiTi" w:hAnsi="KaiTi"/>
          <w:color w:val="262626"/>
          <w:kern w:val="0"/>
          <w:sz w:val="24"/>
        </w:rPr>
      </w:pPr>
      <w:r w:rsidRPr="00E332EA">
        <w:rPr>
          <w:rFonts w:ascii="KaiTi" w:eastAsia="KaiTi" w:hAnsi="KaiTi"/>
          <w:color w:val="262626"/>
          <w:kern w:val="0"/>
          <w:sz w:val="24"/>
        </w:rPr>
        <w:t xml:space="preserve">  </w:t>
      </w:r>
      <w:r w:rsidR="00C57AE2">
        <w:rPr>
          <w:rFonts w:ascii="KaiTi" w:eastAsia="KaiTi" w:hAnsi="KaiTi"/>
          <w:color w:val="262626"/>
          <w:kern w:val="0"/>
          <w:sz w:val="24"/>
        </w:rPr>
        <w:t xml:space="preserve">  </w:t>
      </w:r>
      <w:r w:rsidR="00A40056" w:rsidRPr="00E332EA">
        <w:rPr>
          <w:rFonts w:ascii="KaiTi" w:eastAsia="KaiTi" w:hAnsi="KaiTi"/>
          <w:color w:val="262626"/>
          <w:kern w:val="0"/>
          <w:sz w:val="24"/>
        </w:rPr>
        <w:t>我们对于新闻类型与地域负面评论的关系非常好奇，但是我们在实践中对于数据遇到了如下问题：</w:t>
      </w:r>
    </w:p>
    <w:p w14:paraId="025ABB93" w14:textId="77777777" w:rsidR="008F2550" w:rsidRPr="00E332EA" w:rsidRDefault="00A40056" w:rsidP="009A73A2">
      <w:pPr>
        <w:pStyle w:val="a7"/>
        <w:widowControl/>
        <w:numPr>
          <w:ilvl w:val="2"/>
          <w:numId w:val="20"/>
        </w:numPr>
        <w:tabs>
          <w:tab w:val="left" w:pos="220"/>
          <w:tab w:val="left" w:pos="720"/>
        </w:tabs>
        <w:autoSpaceDE w:val="0"/>
        <w:autoSpaceDN w:val="0"/>
        <w:adjustRightInd w:val="0"/>
        <w:spacing w:line="360" w:lineRule="auto"/>
        <w:ind w:leftChars="218" w:left="938" w:firstLineChars="0"/>
        <w:jc w:val="left"/>
        <w:rPr>
          <w:rFonts w:ascii="KaiTi" w:eastAsia="KaiTi" w:hAnsi="KaiTi"/>
          <w:color w:val="262626"/>
          <w:kern w:val="0"/>
        </w:rPr>
      </w:pPr>
      <w:r w:rsidRPr="00E332EA">
        <w:rPr>
          <w:rFonts w:ascii="KaiTi" w:eastAsia="KaiTi" w:hAnsi="KaiTi"/>
          <w:color w:val="262626"/>
          <w:kern w:val="0"/>
        </w:rPr>
        <w:t>网易方提供的新闻正文数据不包括</w:t>
      </w:r>
      <w:r w:rsidRPr="00E332EA">
        <w:rPr>
          <w:rFonts w:ascii="KaiTi" w:eastAsia="KaiTi" w:hAnsi="KaiTi"/>
          <w:b/>
          <w:bCs/>
          <w:color w:val="262626"/>
          <w:kern w:val="0"/>
        </w:rPr>
        <w:t>新闻类型</w:t>
      </w:r>
      <w:r w:rsidRPr="00E332EA">
        <w:rPr>
          <w:rFonts w:ascii="KaiTi" w:eastAsia="KaiTi" w:hAnsi="KaiTi"/>
          <w:color w:val="262626"/>
          <w:kern w:val="0"/>
        </w:rPr>
        <w:t>字段。</w:t>
      </w:r>
    </w:p>
    <w:p w14:paraId="1D1BFEDC" w14:textId="6DDAB56A" w:rsidR="00A40056" w:rsidRPr="00E332EA" w:rsidRDefault="00A40056" w:rsidP="009A73A2">
      <w:pPr>
        <w:pStyle w:val="a7"/>
        <w:widowControl/>
        <w:numPr>
          <w:ilvl w:val="2"/>
          <w:numId w:val="20"/>
        </w:numPr>
        <w:tabs>
          <w:tab w:val="left" w:pos="220"/>
          <w:tab w:val="left" w:pos="720"/>
        </w:tabs>
        <w:autoSpaceDE w:val="0"/>
        <w:autoSpaceDN w:val="0"/>
        <w:adjustRightInd w:val="0"/>
        <w:spacing w:line="360" w:lineRule="auto"/>
        <w:ind w:leftChars="218" w:left="938" w:firstLineChars="0"/>
        <w:jc w:val="left"/>
        <w:rPr>
          <w:rFonts w:ascii="KaiTi" w:eastAsia="KaiTi" w:hAnsi="KaiTi"/>
          <w:color w:val="262626"/>
          <w:kern w:val="0"/>
        </w:rPr>
      </w:pPr>
      <w:r w:rsidRPr="00E332EA">
        <w:rPr>
          <w:rFonts w:ascii="KaiTi" w:eastAsia="KaiTi" w:hAnsi="KaiTi"/>
          <w:color w:val="262626"/>
          <w:kern w:val="0"/>
        </w:rPr>
        <w:t>如果使用pLSA或LDA模型进行主题分类，对于我们来说比较优秀的分析对象是新闻正文而非新闻标题，在没有既定的分类信息前提下，很难通过多样性较大而词数较少的标题归类出新闻类别。</w:t>
      </w:r>
    </w:p>
    <w:p w14:paraId="560CEF39" w14:textId="53A7AFC0" w:rsidR="00A40056" w:rsidRPr="00E332EA" w:rsidRDefault="000C4234" w:rsidP="009A73A2">
      <w:pPr>
        <w:widowControl/>
        <w:tabs>
          <w:tab w:val="left" w:pos="220"/>
          <w:tab w:val="left" w:pos="720"/>
        </w:tabs>
        <w:autoSpaceDE w:val="0"/>
        <w:autoSpaceDN w:val="0"/>
        <w:adjustRightInd w:val="0"/>
        <w:spacing w:line="360" w:lineRule="auto"/>
        <w:ind w:left="1"/>
        <w:jc w:val="left"/>
        <w:rPr>
          <w:rFonts w:ascii="KaiTi" w:eastAsia="KaiTi" w:hAnsi="KaiTi"/>
          <w:color w:val="262626"/>
          <w:kern w:val="0"/>
          <w:sz w:val="24"/>
        </w:rPr>
      </w:pPr>
      <w:r w:rsidRPr="00E332EA">
        <w:rPr>
          <w:rFonts w:ascii="MS Mincho" w:eastAsia="MS Mincho" w:hAnsi="MS Mincho" w:cs="MS Mincho"/>
          <w:color w:val="262626"/>
          <w:kern w:val="0"/>
          <w:sz w:val="24"/>
        </w:rPr>
        <w:t xml:space="preserve">  </w:t>
      </w:r>
      <w:r w:rsidR="00C57AE2">
        <w:rPr>
          <w:rFonts w:ascii="MS Mincho" w:eastAsia="MS Mincho" w:hAnsi="MS Mincho" w:cs="MS Mincho"/>
          <w:color w:val="262626"/>
          <w:kern w:val="0"/>
          <w:sz w:val="24"/>
        </w:rPr>
        <w:t xml:space="preserve">  </w:t>
      </w:r>
      <w:r w:rsidR="00A40056" w:rsidRPr="00E332EA">
        <w:rPr>
          <w:rFonts w:ascii="KaiTi" w:eastAsia="KaiTi" w:hAnsi="KaiTi"/>
          <w:color w:val="262626"/>
          <w:kern w:val="0"/>
          <w:sz w:val="24"/>
        </w:rPr>
        <w:t>因此，我们只对新闻进行了粗略的统计分析，希望能够有更多的时间和完善的数据进一步分析，尤其是分析新闻对于用户形成侮辱性记忆点的影响。</w:t>
      </w:r>
    </w:p>
    <w:p w14:paraId="49424B7A" w14:textId="630E32D0" w:rsidR="00A40056" w:rsidRPr="00E332EA" w:rsidRDefault="00951F74" w:rsidP="009A73A2">
      <w:pPr>
        <w:widowControl/>
        <w:tabs>
          <w:tab w:val="left" w:pos="220"/>
          <w:tab w:val="left" w:pos="720"/>
        </w:tabs>
        <w:autoSpaceDE w:val="0"/>
        <w:autoSpaceDN w:val="0"/>
        <w:adjustRightInd w:val="0"/>
        <w:spacing w:line="360" w:lineRule="auto"/>
        <w:ind w:left="1"/>
        <w:jc w:val="left"/>
        <w:rPr>
          <w:rFonts w:ascii="KaiTi" w:eastAsia="KaiTi" w:hAnsi="KaiTi"/>
          <w:color w:val="262626"/>
          <w:kern w:val="0"/>
          <w:sz w:val="24"/>
        </w:rPr>
      </w:pPr>
      <w:r w:rsidRPr="00E332EA">
        <w:rPr>
          <w:rFonts w:ascii="KaiTi" w:eastAsia="KaiTi" w:hAnsi="KaiTi"/>
          <w:color w:val="262626"/>
          <w:kern w:val="0"/>
          <w:sz w:val="24"/>
        </w:rPr>
        <w:t xml:space="preserve">  </w:t>
      </w:r>
      <w:r w:rsidR="00C57AE2">
        <w:rPr>
          <w:rFonts w:ascii="KaiTi" w:eastAsia="KaiTi" w:hAnsi="KaiTi"/>
          <w:color w:val="262626"/>
          <w:kern w:val="0"/>
          <w:sz w:val="24"/>
        </w:rPr>
        <w:t xml:space="preserve">  </w:t>
      </w:r>
      <w:r w:rsidR="00A40056" w:rsidRPr="00E332EA">
        <w:rPr>
          <w:rFonts w:ascii="KaiTi" w:eastAsia="KaiTi" w:hAnsi="KaiTi"/>
          <w:color w:val="262626"/>
          <w:kern w:val="0"/>
          <w:sz w:val="24"/>
        </w:rPr>
        <w:t>在此处我们进行一些统计，通过占比变化探究一些简单的影响地域评论的新闻标题变量。</w:t>
      </w:r>
    </w:p>
    <w:p w14:paraId="28E344CD" w14:textId="459DFAF5" w:rsidR="000256FE" w:rsidRPr="00E332EA" w:rsidRDefault="000256FE" w:rsidP="000256FE">
      <w:pPr>
        <w:widowControl/>
        <w:autoSpaceDE w:val="0"/>
        <w:autoSpaceDN w:val="0"/>
        <w:adjustRightInd w:val="0"/>
        <w:spacing w:after="64" w:line="360" w:lineRule="auto"/>
        <w:ind w:left="64" w:right="64"/>
        <w:jc w:val="center"/>
        <w:rPr>
          <w:rFonts w:ascii="KaiTi" w:eastAsia="KaiTi" w:hAnsi="KaiTi"/>
          <w:color w:val="262626"/>
          <w:kern w:val="0"/>
        </w:rPr>
      </w:pPr>
      <w:r w:rsidRPr="00E332EA">
        <w:rPr>
          <w:rFonts w:ascii="KaiTi" w:eastAsia="KaiTi" w:hAnsi="KaiTi" w:hint="eastAsia"/>
          <w:color w:val="262626"/>
          <w:kern w:val="0"/>
        </w:rPr>
        <w:t>表</w:t>
      </w:r>
      <w:r w:rsidRPr="00E332EA">
        <w:rPr>
          <w:rFonts w:ascii="KaiTi" w:eastAsia="KaiTi" w:hAnsi="KaiTi"/>
          <w:color w:val="262626"/>
          <w:kern w:val="0"/>
        </w:rPr>
        <w:t>：</w:t>
      </w:r>
      <w:r w:rsidR="003A3291" w:rsidRPr="00E332EA">
        <w:rPr>
          <w:rFonts w:ascii="KaiTi" w:eastAsia="KaiTi" w:hAnsi="KaiTi"/>
          <w:color w:val="262626"/>
          <w:kern w:val="0"/>
        </w:rPr>
        <w:t>新闻数据统计表</w:t>
      </w:r>
      <w:r w:rsidRPr="00E332EA">
        <w:rPr>
          <w:rFonts w:ascii="KaiTi" w:eastAsia="KaiTi" w:hAnsi="KaiTi" w:hint="eastAsia"/>
          <w:color w:val="262626"/>
          <w:kern w:val="0"/>
        </w:rPr>
        <w:t xml:space="preserve"> </w:t>
      </w:r>
    </w:p>
    <w:tbl>
      <w:tblPr>
        <w:tblStyle w:val="ac"/>
        <w:tblW w:w="0" w:type="auto"/>
        <w:jc w:val="center"/>
        <w:tblLayout w:type="fixed"/>
        <w:tblLook w:val="0000" w:firstRow="0" w:lastRow="0" w:firstColumn="0" w:lastColumn="0" w:noHBand="0" w:noVBand="0"/>
      </w:tblPr>
      <w:tblGrid>
        <w:gridCol w:w="1959"/>
        <w:gridCol w:w="3281"/>
      </w:tblGrid>
      <w:tr w:rsidR="001B5D0E" w:rsidRPr="00E332EA" w14:paraId="7810817F" w14:textId="77777777" w:rsidTr="001B5D0E">
        <w:trPr>
          <w:jc w:val="center"/>
        </w:trPr>
        <w:tc>
          <w:tcPr>
            <w:tcW w:w="1959" w:type="dxa"/>
          </w:tcPr>
          <w:p w14:paraId="31D326EB" w14:textId="78FF0047" w:rsidR="000256FE" w:rsidRPr="00E332EA" w:rsidRDefault="00A145E3" w:rsidP="00AD51EE">
            <w:pPr>
              <w:widowControl/>
              <w:tabs>
                <w:tab w:val="left" w:pos="220"/>
                <w:tab w:val="left" w:pos="720"/>
              </w:tabs>
              <w:autoSpaceDE w:val="0"/>
              <w:autoSpaceDN w:val="0"/>
              <w:adjustRightInd w:val="0"/>
              <w:spacing w:line="360" w:lineRule="auto"/>
              <w:jc w:val="center"/>
              <w:rPr>
                <w:rFonts w:ascii="KaiTi" w:eastAsia="KaiTi" w:hAnsi="KaiTi"/>
                <w:bCs/>
                <w:color w:val="000000" w:themeColor="text1"/>
                <w:kern w:val="0"/>
                <w:sz w:val="24"/>
              </w:rPr>
            </w:pPr>
            <w:r w:rsidRPr="00E332EA">
              <w:rPr>
                <w:rFonts w:ascii="KaiTi" w:eastAsia="KaiTi" w:hAnsi="KaiTi"/>
                <w:bCs/>
                <w:color w:val="000000" w:themeColor="text1"/>
                <w:kern w:val="0"/>
                <w:sz w:val="24"/>
              </w:rPr>
              <w:t>标题总数</w:t>
            </w:r>
          </w:p>
        </w:tc>
        <w:tc>
          <w:tcPr>
            <w:tcW w:w="3281" w:type="dxa"/>
          </w:tcPr>
          <w:p w14:paraId="0C88D2ED" w14:textId="3B7BFD88" w:rsidR="000256FE" w:rsidRPr="00E332EA" w:rsidRDefault="00A145E3" w:rsidP="00A145E3">
            <w:pPr>
              <w:widowControl/>
              <w:tabs>
                <w:tab w:val="left" w:pos="220"/>
                <w:tab w:val="left" w:pos="720"/>
              </w:tabs>
              <w:autoSpaceDE w:val="0"/>
              <w:autoSpaceDN w:val="0"/>
              <w:adjustRightInd w:val="0"/>
              <w:spacing w:line="360" w:lineRule="auto"/>
              <w:jc w:val="center"/>
              <w:rPr>
                <w:rFonts w:ascii="KaiTi" w:eastAsia="KaiTi" w:hAnsi="KaiTi"/>
                <w:bCs/>
                <w:color w:val="000000" w:themeColor="text1"/>
                <w:kern w:val="0"/>
                <w:sz w:val="24"/>
              </w:rPr>
            </w:pPr>
            <w:r w:rsidRPr="00E332EA">
              <w:rPr>
                <w:rFonts w:ascii="KaiTi" w:eastAsia="KaiTi" w:hAnsi="KaiTi" w:hint="eastAsia"/>
                <w:bCs/>
                <w:color w:val="000000" w:themeColor="text1"/>
                <w:kern w:val="0"/>
                <w:sz w:val="24"/>
              </w:rPr>
              <w:t>附有</w:t>
            </w:r>
            <w:r w:rsidRPr="00E332EA">
              <w:rPr>
                <w:rFonts w:ascii="KaiTi" w:eastAsia="KaiTi" w:hAnsi="KaiTi"/>
                <w:bCs/>
                <w:color w:val="000000" w:themeColor="text1"/>
                <w:kern w:val="0"/>
                <w:sz w:val="24"/>
              </w:rPr>
              <w:t>地域评论新闻标题</w:t>
            </w:r>
            <w:r w:rsidRPr="00E332EA">
              <w:rPr>
                <w:rFonts w:ascii="KaiTi" w:eastAsia="KaiTi" w:hAnsi="KaiTi" w:hint="eastAsia"/>
                <w:bCs/>
                <w:color w:val="000000" w:themeColor="text1"/>
                <w:kern w:val="0"/>
                <w:sz w:val="24"/>
              </w:rPr>
              <w:t>数</w:t>
            </w:r>
          </w:p>
        </w:tc>
      </w:tr>
      <w:tr w:rsidR="001B5D0E" w:rsidRPr="00E332EA" w14:paraId="409A2B24" w14:textId="77777777" w:rsidTr="00BF7352">
        <w:trPr>
          <w:trHeight w:val="479"/>
          <w:jc w:val="center"/>
        </w:trPr>
        <w:tc>
          <w:tcPr>
            <w:tcW w:w="1959" w:type="dxa"/>
          </w:tcPr>
          <w:p w14:paraId="2C44D634" w14:textId="78409E17" w:rsidR="000256FE" w:rsidRPr="00E332EA" w:rsidRDefault="002E080A" w:rsidP="00AD51EE">
            <w:pPr>
              <w:widowControl/>
              <w:tabs>
                <w:tab w:val="left" w:pos="220"/>
                <w:tab w:val="left" w:pos="720"/>
              </w:tabs>
              <w:autoSpaceDE w:val="0"/>
              <w:autoSpaceDN w:val="0"/>
              <w:adjustRightInd w:val="0"/>
              <w:spacing w:line="360" w:lineRule="auto"/>
              <w:jc w:val="center"/>
              <w:rPr>
                <w:rFonts w:ascii="KaiTi" w:eastAsia="KaiTi" w:hAnsi="KaiTi"/>
                <w:color w:val="262626"/>
                <w:kern w:val="0"/>
                <w:sz w:val="24"/>
              </w:rPr>
            </w:pPr>
            <w:r w:rsidRPr="00E332EA">
              <w:rPr>
                <w:rFonts w:ascii="KaiTi" w:eastAsia="KaiTi" w:hAnsi="KaiTi"/>
                <w:color w:val="262626"/>
                <w:kern w:val="0"/>
                <w:sz w:val="24"/>
              </w:rPr>
              <w:t>215737</w:t>
            </w:r>
          </w:p>
        </w:tc>
        <w:tc>
          <w:tcPr>
            <w:tcW w:w="3281" w:type="dxa"/>
          </w:tcPr>
          <w:p w14:paraId="67DA6679" w14:textId="41103FD9" w:rsidR="000256FE" w:rsidRPr="00E332EA" w:rsidRDefault="00F414C9" w:rsidP="00AD51EE">
            <w:pPr>
              <w:widowControl/>
              <w:tabs>
                <w:tab w:val="left" w:pos="220"/>
                <w:tab w:val="left" w:pos="720"/>
              </w:tabs>
              <w:autoSpaceDE w:val="0"/>
              <w:autoSpaceDN w:val="0"/>
              <w:adjustRightInd w:val="0"/>
              <w:spacing w:line="360" w:lineRule="auto"/>
              <w:jc w:val="center"/>
              <w:rPr>
                <w:rFonts w:ascii="KaiTi" w:eastAsia="KaiTi" w:hAnsi="KaiTi"/>
                <w:color w:val="262626"/>
                <w:kern w:val="0"/>
                <w:sz w:val="24"/>
              </w:rPr>
            </w:pPr>
            <w:r w:rsidRPr="00E332EA">
              <w:rPr>
                <w:rFonts w:ascii="KaiTi" w:eastAsia="KaiTi" w:hAnsi="KaiTi"/>
                <w:color w:val="262626"/>
                <w:kern w:val="0"/>
                <w:sz w:val="24"/>
              </w:rPr>
              <w:t>14926</w:t>
            </w:r>
          </w:p>
        </w:tc>
      </w:tr>
    </w:tbl>
    <w:p w14:paraId="49586584" w14:textId="77777777" w:rsidR="00236E4C" w:rsidRPr="00E332EA" w:rsidRDefault="00236E4C" w:rsidP="00236E4C">
      <w:pPr>
        <w:widowControl/>
        <w:tabs>
          <w:tab w:val="left" w:pos="220"/>
          <w:tab w:val="left" w:pos="720"/>
        </w:tabs>
        <w:autoSpaceDE w:val="0"/>
        <w:autoSpaceDN w:val="0"/>
        <w:adjustRightInd w:val="0"/>
        <w:spacing w:line="360" w:lineRule="auto"/>
        <w:jc w:val="left"/>
        <w:rPr>
          <w:rFonts w:ascii="KaiTi" w:eastAsia="KaiTi" w:hAnsi="KaiTi"/>
          <w:color w:val="262626"/>
          <w:kern w:val="0"/>
          <w:sz w:val="24"/>
        </w:rPr>
      </w:pPr>
    </w:p>
    <w:tbl>
      <w:tblPr>
        <w:tblStyle w:val="ac"/>
        <w:tblW w:w="0" w:type="auto"/>
        <w:jc w:val="center"/>
        <w:tblLayout w:type="fixed"/>
        <w:tblLook w:val="0000" w:firstRow="0" w:lastRow="0" w:firstColumn="0" w:lastColumn="0" w:noHBand="0" w:noVBand="0"/>
      </w:tblPr>
      <w:tblGrid>
        <w:gridCol w:w="1980"/>
        <w:gridCol w:w="3402"/>
      </w:tblGrid>
      <w:tr w:rsidR="00F83506" w:rsidRPr="00E332EA" w14:paraId="741EF832" w14:textId="77777777" w:rsidTr="00F83506">
        <w:trPr>
          <w:jc w:val="center"/>
        </w:trPr>
        <w:tc>
          <w:tcPr>
            <w:tcW w:w="1980" w:type="dxa"/>
          </w:tcPr>
          <w:p w14:paraId="2135B6B7" w14:textId="47464E61" w:rsidR="002E080A" w:rsidRPr="00E332EA" w:rsidRDefault="006E1D92" w:rsidP="00AD51EE">
            <w:pPr>
              <w:widowControl/>
              <w:tabs>
                <w:tab w:val="left" w:pos="220"/>
                <w:tab w:val="left" w:pos="720"/>
              </w:tabs>
              <w:autoSpaceDE w:val="0"/>
              <w:autoSpaceDN w:val="0"/>
              <w:adjustRightInd w:val="0"/>
              <w:spacing w:line="360" w:lineRule="auto"/>
              <w:jc w:val="center"/>
              <w:rPr>
                <w:rFonts w:ascii="KaiTi" w:eastAsia="KaiTi" w:hAnsi="KaiTi"/>
                <w:bCs/>
                <w:color w:val="000000" w:themeColor="text1"/>
                <w:kern w:val="0"/>
                <w:sz w:val="24"/>
              </w:rPr>
            </w:pPr>
            <w:r w:rsidRPr="00E332EA">
              <w:rPr>
                <w:rFonts w:ascii="KaiTi" w:eastAsia="KaiTi" w:hAnsi="KaiTi" w:hint="eastAsia"/>
                <w:bCs/>
                <w:color w:val="000000" w:themeColor="text1"/>
                <w:kern w:val="0"/>
                <w:sz w:val="24"/>
              </w:rPr>
              <w:t>带</w:t>
            </w:r>
            <w:r w:rsidRPr="00E332EA">
              <w:rPr>
                <w:rFonts w:ascii="KaiTi" w:eastAsia="KaiTi" w:hAnsi="KaiTi"/>
                <w:bCs/>
                <w:color w:val="000000" w:themeColor="text1"/>
                <w:kern w:val="0"/>
                <w:sz w:val="24"/>
              </w:rPr>
              <w:t>地域标题总数</w:t>
            </w:r>
          </w:p>
        </w:tc>
        <w:tc>
          <w:tcPr>
            <w:tcW w:w="3402" w:type="dxa"/>
          </w:tcPr>
          <w:p w14:paraId="24AF4CB8" w14:textId="7E69D7D2" w:rsidR="002E080A" w:rsidRPr="00E332EA" w:rsidRDefault="002E080A" w:rsidP="00AD51EE">
            <w:pPr>
              <w:widowControl/>
              <w:tabs>
                <w:tab w:val="left" w:pos="220"/>
                <w:tab w:val="left" w:pos="720"/>
              </w:tabs>
              <w:autoSpaceDE w:val="0"/>
              <w:autoSpaceDN w:val="0"/>
              <w:adjustRightInd w:val="0"/>
              <w:spacing w:line="360" w:lineRule="auto"/>
              <w:jc w:val="center"/>
              <w:rPr>
                <w:rFonts w:ascii="KaiTi" w:eastAsia="KaiTi" w:hAnsi="KaiTi"/>
                <w:bCs/>
                <w:color w:val="000000" w:themeColor="text1"/>
                <w:kern w:val="0"/>
                <w:sz w:val="24"/>
              </w:rPr>
            </w:pPr>
            <w:r w:rsidRPr="00E332EA">
              <w:rPr>
                <w:rFonts w:ascii="KaiTi" w:eastAsia="KaiTi" w:hAnsi="KaiTi" w:hint="eastAsia"/>
                <w:bCs/>
                <w:color w:val="000000" w:themeColor="text1"/>
                <w:kern w:val="0"/>
                <w:sz w:val="24"/>
              </w:rPr>
              <w:t>附有</w:t>
            </w:r>
            <w:r w:rsidRPr="00E332EA">
              <w:rPr>
                <w:rFonts w:ascii="KaiTi" w:eastAsia="KaiTi" w:hAnsi="KaiTi"/>
                <w:bCs/>
                <w:color w:val="000000" w:themeColor="text1"/>
                <w:kern w:val="0"/>
                <w:sz w:val="24"/>
              </w:rPr>
              <w:t>地域评论</w:t>
            </w:r>
            <w:r w:rsidR="00B858A3" w:rsidRPr="00E332EA">
              <w:rPr>
                <w:rFonts w:ascii="KaiTi" w:eastAsia="KaiTi" w:hAnsi="KaiTi"/>
                <w:bCs/>
                <w:color w:val="000000" w:themeColor="text1"/>
                <w:kern w:val="0"/>
                <w:sz w:val="24"/>
              </w:rPr>
              <w:t>且带地域</w:t>
            </w:r>
            <w:r w:rsidRPr="00E332EA">
              <w:rPr>
                <w:rFonts w:ascii="KaiTi" w:eastAsia="KaiTi" w:hAnsi="KaiTi"/>
                <w:bCs/>
                <w:color w:val="000000" w:themeColor="text1"/>
                <w:kern w:val="0"/>
                <w:sz w:val="24"/>
              </w:rPr>
              <w:t>标题</w:t>
            </w:r>
            <w:r w:rsidRPr="00E332EA">
              <w:rPr>
                <w:rFonts w:ascii="KaiTi" w:eastAsia="KaiTi" w:hAnsi="KaiTi" w:hint="eastAsia"/>
                <w:bCs/>
                <w:color w:val="000000" w:themeColor="text1"/>
                <w:kern w:val="0"/>
                <w:sz w:val="24"/>
              </w:rPr>
              <w:t>数</w:t>
            </w:r>
          </w:p>
        </w:tc>
      </w:tr>
      <w:tr w:rsidR="00F83506" w:rsidRPr="00E332EA" w14:paraId="603EF226" w14:textId="77777777" w:rsidTr="00F83506">
        <w:trPr>
          <w:trHeight w:val="507"/>
          <w:jc w:val="center"/>
        </w:trPr>
        <w:tc>
          <w:tcPr>
            <w:tcW w:w="1980" w:type="dxa"/>
          </w:tcPr>
          <w:p w14:paraId="63248FB2" w14:textId="301C28BA" w:rsidR="002E080A" w:rsidRPr="00E332EA" w:rsidRDefault="006E1D92" w:rsidP="00AD51EE">
            <w:pPr>
              <w:widowControl/>
              <w:tabs>
                <w:tab w:val="left" w:pos="220"/>
                <w:tab w:val="left" w:pos="720"/>
              </w:tabs>
              <w:autoSpaceDE w:val="0"/>
              <w:autoSpaceDN w:val="0"/>
              <w:adjustRightInd w:val="0"/>
              <w:spacing w:line="360" w:lineRule="auto"/>
              <w:jc w:val="center"/>
              <w:rPr>
                <w:rFonts w:ascii="KaiTi" w:eastAsia="KaiTi" w:hAnsi="KaiTi"/>
                <w:color w:val="262626"/>
                <w:kern w:val="0"/>
                <w:sz w:val="24"/>
              </w:rPr>
            </w:pPr>
            <w:r w:rsidRPr="00E332EA">
              <w:rPr>
                <w:rFonts w:ascii="KaiTi" w:eastAsia="KaiTi" w:hAnsi="KaiTi"/>
                <w:color w:val="262626"/>
                <w:kern w:val="0"/>
                <w:sz w:val="24"/>
              </w:rPr>
              <w:t>32217</w:t>
            </w:r>
          </w:p>
        </w:tc>
        <w:tc>
          <w:tcPr>
            <w:tcW w:w="3402" w:type="dxa"/>
          </w:tcPr>
          <w:p w14:paraId="0CA9917C" w14:textId="144EB445" w:rsidR="002E080A" w:rsidRPr="00E332EA" w:rsidRDefault="00DF3D07" w:rsidP="00AD51EE">
            <w:pPr>
              <w:widowControl/>
              <w:tabs>
                <w:tab w:val="left" w:pos="220"/>
                <w:tab w:val="left" w:pos="720"/>
              </w:tabs>
              <w:autoSpaceDE w:val="0"/>
              <w:autoSpaceDN w:val="0"/>
              <w:adjustRightInd w:val="0"/>
              <w:spacing w:line="360" w:lineRule="auto"/>
              <w:jc w:val="center"/>
              <w:rPr>
                <w:rFonts w:ascii="KaiTi" w:eastAsia="KaiTi" w:hAnsi="KaiTi"/>
                <w:color w:val="262626"/>
                <w:kern w:val="0"/>
                <w:sz w:val="24"/>
              </w:rPr>
            </w:pPr>
            <w:r w:rsidRPr="00E332EA">
              <w:rPr>
                <w:rFonts w:ascii="KaiTi" w:eastAsia="KaiTi" w:hAnsi="KaiTi"/>
                <w:color w:val="262626"/>
                <w:kern w:val="0"/>
                <w:sz w:val="24"/>
              </w:rPr>
              <w:t>5097</w:t>
            </w:r>
          </w:p>
        </w:tc>
      </w:tr>
    </w:tbl>
    <w:p w14:paraId="07F6FA0C" w14:textId="77777777" w:rsidR="000256FE" w:rsidRPr="00E332EA" w:rsidRDefault="000256FE" w:rsidP="00236E4C">
      <w:pPr>
        <w:widowControl/>
        <w:tabs>
          <w:tab w:val="left" w:pos="220"/>
          <w:tab w:val="left" w:pos="720"/>
        </w:tabs>
        <w:autoSpaceDE w:val="0"/>
        <w:autoSpaceDN w:val="0"/>
        <w:adjustRightInd w:val="0"/>
        <w:spacing w:line="360" w:lineRule="auto"/>
        <w:jc w:val="left"/>
        <w:rPr>
          <w:rFonts w:ascii="KaiTi" w:eastAsia="KaiTi" w:hAnsi="KaiTi"/>
          <w:color w:val="262626"/>
          <w:kern w:val="0"/>
          <w:sz w:val="24"/>
        </w:rPr>
      </w:pPr>
    </w:p>
    <w:p w14:paraId="5F3B5843" w14:textId="5A80747C" w:rsidR="00236E4C" w:rsidRPr="00E332EA" w:rsidRDefault="00236E4C" w:rsidP="00C57AE2">
      <w:pPr>
        <w:widowControl/>
        <w:tabs>
          <w:tab w:val="left" w:pos="220"/>
          <w:tab w:val="left" w:pos="720"/>
        </w:tabs>
        <w:autoSpaceDE w:val="0"/>
        <w:autoSpaceDN w:val="0"/>
        <w:adjustRightInd w:val="0"/>
        <w:spacing w:line="360" w:lineRule="auto"/>
        <w:jc w:val="left"/>
        <w:rPr>
          <w:rFonts w:ascii="KaiTi" w:eastAsia="KaiTi" w:hAnsi="KaiTi"/>
          <w:color w:val="262626"/>
          <w:kern w:val="0"/>
          <w:sz w:val="24"/>
        </w:rPr>
      </w:pPr>
      <w:r w:rsidRPr="00E332EA">
        <w:rPr>
          <w:rFonts w:ascii="KaiTi" w:eastAsia="KaiTi" w:hAnsi="KaiTi"/>
          <w:color w:val="262626"/>
          <w:kern w:val="0"/>
          <w:sz w:val="24"/>
        </w:rPr>
        <w:t xml:space="preserve">  </w:t>
      </w:r>
      <w:r w:rsidR="009A73A2">
        <w:rPr>
          <w:rFonts w:ascii="KaiTi" w:eastAsia="KaiTi" w:hAnsi="KaiTi"/>
          <w:color w:val="262626"/>
          <w:kern w:val="0"/>
          <w:sz w:val="24"/>
        </w:rPr>
        <w:t xml:space="preserve">  </w:t>
      </w:r>
      <w:r w:rsidR="00786963" w:rsidRPr="00E332EA">
        <w:rPr>
          <w:rFonts w:ascii="KaiTi" w:eastAsia="KaiTi" w:hAnsi="KaiTi" w:hint="eastAsia"/>
          <w:color w:val="262626"/>
          <w:kern w:val="0"/>
          <w:sz w:val="24"/>
        </w:rPr>
        <w:t>我们使用概率论框架进行分析。设带地域标题为</w:t>
      </w:r>
      <w:r w:rsidR="00F30851" w:rsidRPr="00E332EA">
        <w:rPr>
          <w:rFonts w:ascii="KaiTi" w:eastAsia="KaiTi" w:hAnsi="KaiTi" w:hint="eastAsia"/>
          <w:color w:val="262626"/>
          <w:kern w:val="0"/>
          <w:sz w:val="24"/>
        </w:rPr>
        <w:t>T</w:t>
      </w:r>
      <w:r w:rsidR="00786963" w:rsidRPr="00E332EA">
        <w:rPr>
          <w:rFonts w:ascii="KaiTi" w:eastAsia="KaiTi" w:hAnsi="KaiTi" w:hint="eastAsia"/>
          <w:color w:val="262626"/>
          <w:kern w:val="0"/>
          <w:sz w:val="24"/>
        </w:rPr>
        <w:t>，则带地域标题的新闻占比为</w:t>
      </w:r>
      <w:r w:rsidR="00A8657C" w:rsidRPr="00E332EA">
        <w:rPr>
          <w:rFonts w:ascii="KaiTi" w:eastAsia="KaiTi" w:hAnsi="KaiTi" w:hint="eastAsia"/>
          <w:color w:val="262626"/>
          <w:kern w:val="0"/>
          <w:sz w:val="24"/>
        </w:rPr>
        <w:t>P(T)=15.93%</w:t>
      </w:r>
      <w:r w:rsidR="00786963" w:rsidRPr="00E332EA">
        <w:rPr>
          <w:rFonts w:ascii="KaiTi" w:eastAsia="KaiTi" w:hAnsi="KaiTi" w:hint="eastAsia"/>
          <w:color w:val="262626"/>
          <w:kern w:val="0"/>
          <w:sz w:val="24"/>
        </w:rPr>
        <w:t>，设附有地域评论新闻为</w:t>
      </w:r>
      <w:r w:rsidR="00683C50" w:rsidRPr="00E332EA">
        <w:rPr>
          <w:rFonts w:ascii="KaiTi" w:eastAsia="KaiTi" w:hAnsi="KaiTi" w:hint="eastAsia"/>
          <w:color w:val="262626"/>
          <w:kern w:val="0"/>
          <w:sz w:val="24"/>
        </w:rPr>
        <w:t>R</w:t>
      </w:r>
      <w:r w:rsidR="00786963" w:rsidRPr="00E332EA">
        <w:rPr>
          <w:rFonts w:ascii="KaiTi" w:eastAsia="KaiTi" w:hAnsi="KaiTi" w:hint="eastAsia"/>
          <w:color w:val="262626"/>
          <w:kern w:val="0"/>
          <w:sz w:val="24"/>
        </w:rPr>
        <w:t>，则其占比为</w:t>
      </w:r>
      <w:r w:rsidR="003A4237" w:rsidRPr="00E332EA">
        <w:rPr>
          <w:rFonts w:ascii="KaiTi" w:eastAsia="KaiTi" w:hAnsi="KaiTi" w:hint="eastAsia"/>
          <w:color w:val="262626"/>
          <w:kern w:val="0"/>
          <w:sz w:val="24"/>
        </w:rPr>
        <w:t>P(R)= 6.72%</w:t>
      </w:r>
      <w:r w:rsidR="00786963" w:rsidRPr="00E332EA">
        <w:rPr>
          <w:rFonts w:ascii="KaiTi" w:eastAsia="KaiTi" w:hAnsi="KaiTi" w:hint="eastAsia"/>
          <w:color w:val="262626"/>
          <w:kern w:val="0"/>
          <w:sz w:val="24"/>
        </w:rPr>
        <w:t>。而通过统计我们发现</w:t>
      </w:r>
      <w:r w:rsidR="00940EC2" w:rsidRPr="00E332EA">
        <w:rPr>
          <w:rFonts w:ascii="KaiTi" w:eastAsia="KaiTi" w:hAnsi="KaiTi" w:hint="eastAsia"/>
          <w:color w:val="262626"/>
          <w:kern w:val="0"/>
          <w:sz w:val="24"/>
        </w:rPr>
        <w:t>P(TR)=2.36%</w:t>
      </w:r>
      <w:r w:rsidR="00786963" w:rsidRPr="00E332EA">
        <w:rPr>
          <w:rFonts w:ascii="KaiTi" w:eastAsia="KaiTi" w:hAnsi="KaiTi" w:hint="eastAsia"/>
          <w:color w:val="262626"/>
          <w:kern w:val="0"/>
          <w:sz w:val="24"/>
        </w:rPr>
        <w:t>，高于</w:t>
      </w:r>
      <w:r w:rsidR="00940EC2" w:rsidRPr="00E332EA">
        <w:rPr>
          <w:rFonts w:ascii="KaiTi" w:eastAsia="KaiTi" w:hAnsi="KaiTi" w:hint="eastAsia"/>
          <w:color w:val="262626"/>
          <w:kern w:val="0"/>
          <w:sz w:val="24"/>
        </w:rPr>
        <w:t>P(T)P(R)=1.07%</w:t>
      </w:r>
      <w:r w:rsidR="00786963" w:rsidRPr="00E332EA">
        <w:rPr>
          <w:rFonts w:ascii="KaiTi" w:eastAsia="KaiTi" w:hAnsi="KaiTi" w:hint="eastAsia"/>
          <w:color w:val="262626"/>
          <w:kern w:val="0"/>
          <w:sz w:val="24"/>
        </w:rPr>
        <w:t>，这说明变量</w:t>
      </w:r>
      <w:r w:rsidR="00730E1E" w:rsidRPr="00E332EA">
        <w:rPr>
          <w:rFonts w:ascii="KaiTi" w:eastAsia="KaiTi" w:hAnsi="KaiTi" w:hint="eastAsia"/>
          <w:color w:val="262626"/>
          <w:kern w:val="0"/>
          <w:sz w:val="24"/>
        </w:rPr>
        <w:t>T</w:t>
      </w:r>
      <w:r w:rsidR="00786963" w:rsidRPr="00E332EA">
        <w:rPr>
          <w:rFonts w:ascii="KaiTi" w:eastAsia="KaiTi" w:hAnsi="KaiTi" w:hint="eastAsia"/>
          <w:color w:val="262626"/>
          <w:kern w:val="0"/>
          <w:sz w:val="24"/>
        </w:rPr>
        <w:t>和</w:t>
      </w:r>
      <w:r w:rsidR="00730E1E" w:rsidRPr="00E332EA">
        <w:rPr>
          <w:rFonts w:ascii="KaiTi" w:eastAsia="KaiTi" w:hAnsi="KaiTi" w:hint="eastAsia"/>
          <w:color w:val="262626"/>
          <w:kern w:val="0"/>
          <w:sz w:val="24"/>
        </w:rPr>
        <w:t>R</w:t>
      </w:r>
      <w:r w:rsidR="003923D8" w:rsidRPr="00E332EA">
        <w:rPr>
          <w:rFonts w:ascii="KaiTi" w:eastAsia="KaiTi" w:hAnsi="KaiTi" w:hint="eastAsia"/>
          <w:color w:val="262626"/>
          <w:kern w:val="0"/>
          <w:sz w:val="24"/>
        </w:rPr>
        <w:t>之间具有</w:t>
      </w:r>
      <w:r w:rsidR="003923D8" w:rsidRPr="00E332EA">
        <w:rPr>
          <w:rFonts w:ascii="KaiTi" w:eastAsia="KaiTi" w:hAnsi="KaiTi"/>
          <w:color w:val="262626"/>
          <w:kern w:val="0"/>
          <w:sz w:val="24"/>
        </w:rPr>
        <w:t>相关关系</w:t>
      </w:r>
      <w:r w:rsidR="00786963" w:rsidRPr="00E332EA">
        <w:rPr>
          <w:rFonts w:ascii="KaiTi" w:eastAsia="KaiTi" w:hAnsi="KaiTi" w:hint="eastAsia"/>
          <w:color w:val="262626"/>
          <w:kern w:val="0"/>
          <w:sz w:val="24"/>
        </w:rPr>
        <w:t>。</w:t>
      </w:r>
      <w:r w:rsidR="0018295C" w:rsidRPr="00E332EA">
        <w:rPr>
          <w:rFonts w:ascii="KaiTi" w:eastAsia="KaiTi" w:hAnsi="KaiTi" w:hint="eastAsia"/>
          <w:color w:val="262626"/>
          <w:kern w:val="0"/>
          <w:sz w:val="24"/>
        </w:rPr>
        <w:t>P(R)</w:t>
      </w:r>
      <w:r w:rsidR="00786963" w:rsidRPr="00E332EA">
        <w:rPr>
          <w:rFonts w:ascii="KaiTi" w:eastAsia="KaiTi" w:hAnsi="KaiTi" w:hint="eastAsia"/>
          <w:color w:val="262626"/>
          <w:kern w:val="0"/>
          <w:sz w:val="24"/>
        </w:rPr>
        <w:t>为</w:t>
      </w:r>
      <w:r w:rsidR="001805B3" w:rsidRPr="00E332EA">
        <w:rPr>
          <w:rFonts w:ascii="KaiTi" w:eastAsia="KaiTi" w:hAnsi="KaiTi" w:hint="eastAsia"/>
          <w:color w:val="262626"/>
          <w:kern w:val="0"/>
          <w:sz w:val="24"/>
        </w:rPr>
        <w:t>6.72%</w:t>
      </w:r>
      <w:r w:rsidR="003923D8" w:rsidRPr="00E332EA">
        <w:rPr>
          <w:rFonts w:ascii="KaiTi" w:eastAsia="KaiTi" w:hAnsi="KaiTi" w:hint="eastAsia"/>
          <w:color w:val="262626"/>
          <w:kern w:val="0"/>
          <w:sz w:val="24"/>
        </w:rPr>
        <w:t xml:space="preserve"> </w:t>
      </w:r>
      <w:r w:rsidR="003923D8" w:rsidRPr="00E332EA">
        <w:rPr>
          <w:rFonts w:ascii="KaiTi" w:eastAsia="KaiTi" w:hAnsi="KaiTi"/>
          <w:color w:val="262626"/>
          <w:kern w:val="0"/>
          <w:sz w:val="24"/>
        </w:rPr>
        <w:t>且 P(R|~T) = P(R~T) / P(~T) = 5.36%，</w:t>
      </w:r>
      <w:r w:rsidR="003923D8" w:rsidRPr="00E332EA">
        <w:rPr>
          <w:rFonts w:ascii="KaiTi" w:eastAsia="KaiTi" w:hAnsi="KaiTi" w:hint="eastAsia"/>
          <w:color w:val="262626"/>
          <w:kern w:val="0"/>
          <w:sz w:val="24"/>
        </w:rPr>
        <w:t>但此处P(R|T)高达15.82%</w:t>
      </w:r>
      <w:r w:rsidR="003923D8" w:rsidRPr="00E332EA">
        <w:rPr>
          <w:rFonts w:ascii="KaiTi" w:eastAsia="KaiTi" w:hAnsi="KaiTi"/>
          <w:color w:val="262626"/>
          <w:kern w:val="0"/>
          <w:sz w:val="24"/>
        </w:rPr>
        <w:t>。该概率变化</w:t>
      </w:r>
      <w:r w:rsidR="003923D8" w:rsidRPr="00E332EA">
        <w:rPr>
          <w:rFonts w:ascii="KaiTi" w:eastAsia="KaiTi" w:hAnsi="KaiTi" w:hint="eastAsia"/>
          <w:color w:val="262626"/>
          <w:kern w:val="0"/>
          <w:sz w:val="24"/>
        </w:rPr>
        <w:t>表明</w:t>
      </w:r>
      <w:r w:rsidR="003923D8" w:rsidRPr="00E332EA">
        <w:rPr>
          <w:rFonts w:ascii="KaiTi" w:eastAsia="KaiTi" w:hAnsi="KaiTi"/>
          <w:color w:val="262626"/>
          <w:kern w:val="0"/>
          <w:sz w:val="24"/>
        </w:rPr>
        <w:t>，</w:t>
      </w:r>
      <w:r w:rsidR="00786963" w:rsidRPr="00E332EA">
        <w:rPr>
          <w:rFonts w:ascii="KaiTi" w:eastAsia="KaiTi" w:hAnsi="KaiTi" w:hint="eastAsia"/>
          <w:color w:val="262626"/>
          <w:kern w:val="0"/>
          <w:sz w:val="24"/>
        </w:rPr>
        <w:t>若新闻在标题中给定地域，则评论中关于地域的言论的出现概率则会大大增高。</w:t>
      </w:r>
    </w:p>
    <w:p w14:paraId="10AF3E91" w14:textId="77777777" w:rsidR="00A40056" w:rsidRDefault="00A40056" w:rsidP="000F4D05">
      <w:pPr>
        <w:widowControl/>
        <w:autoSpaceDE w:val="0"/>
        <w:autoSpaceDN w:val="0"/>
        <w:adjustRightInd w:val="0"/>
        <w:spacing w:after="64" w:line="360" w:lineRule="auto"/>
        <w:ind w:right="64"/>
        <w:rPr>
          <w:rFonts w:ascii="KaiTi" w:eastAsia="KaiTi" w:hAnsi="KaiTi"/>
          <w:color w:val="262626"/>
          <w:kern w:val="0"/>
          <w:sz w:val="24"/>
        </w:rPr>
      </w:pPr>
    </w:p>
    <w:p w14:paraId="6DE009B8" w14:textId="0F839656" w:rsidR="000F4D05" w:rsidRPr="000F4D05" w:rsidRDefault="000F4D05" w:rsidP="000F4D05">
      <w:pPr>
        <w:widowControl/>
        <w:autoSpaceDE w:val="0"/>
        <w:autoSpaceDN w:val="0"/>
        <w:adjustRightInd w:val="0"/>
        <w:spacing w:after="64" w:line="360" w:lineRule="auto"/>
        <w:ind w:right="64"/>
        <w:rPr>
          <w:rFonts w:ascii="KaiTi" w:eastAsia="KaiTi" w:hAnsi="KaiTi"/>
          <w:b/>
          <w:color w:val="262626"/>
          <w:kern w:val="0"/>
          <w:sz w:val="24"/>
        </w:rPr>
      </w:pPr>
      <w:r>
        <w:rPr>
          <w:rFonts w:ascii="KaiTi" w:eastAsia="KaiTi" w:hAnsi="KaiTi"/>
          <w:b/>
          <w:color w:val="262626"/>
          <w:kern w:val="0"/>
          <w:sz w:val="24"/>
        </w:rPr>
        <w:t xml:space="preserve">  </w:t>
      </w:r>
      <w:r w:rsidRPr="000F4D05">
        <w:rPr>
          <w:rFonts w:ascii="KaiTi" w:eastAsia="KaiTi" w:hAnsi="KaiTi"/>
          <w:b/>
          <w:color w:val="262626"/>
          <w:kern w:val="0"/>
          <w:sz w:val="24"/>
        </w:rPr>
        <w:t>4.网络热点事件对于地域负面评论</w:t>
      </w:r>
      <w:r w:rsidRPr="000F4D05">
        <w:rPr>
          <w:rFonts w:ascii="KaiTi" w:eastAsia="KaiTi" w:hAnsi="KaiTi" w:hint="eastAsia"/>
          <w:b/>
          <w:color w:val="262626"/>
          <w:kern w:val="0"/>
          <w:sz w:val="24"/>
        </w:rPr>
        <w:t>会</w:t>
      </w:r>
      <w:r w:rsidRPr="000F4D05">
        <w:rPr>
          <w:rFonts w:ascii="KaiTi" w:eastAsia="KaiTi" w:hAnsi="KaiTi"/>
          <w:b/>
          <w:color w:val="262626"/>
          <w:kern w:val="0"/>
          <w:sz w:val="24"/>
        </w:rPr>
        <w:t>产生怎样的影响呢？</w:t>
      </w:r>
    </w:p>
    <w:p w14:paraId="1F88B205" w14:textId="1A63CC23" w:rsidR="00174C49" w:rsidRPr="00E332EA" w:rsidRDefault="00174C49" w:rsidP="00174C49">
      <w:pPr>
        <w:spacing w:line="360" w:lineRule="auto"/>
        <w:ind w:firstLine="420"/>
        <w:rPr>
          <w:rFonts w:ascii="楷体" w:eastAsia="楷体" w:hAnsi="楷体"/>
          <w:kern w:val="0"/>
          <w:sz w:val="24"/>
        </w:rPr>
      </w:pPr>
      <w:r w:rsidRPr="00E332EA">
        <w:rPr>
          <w:rFonts w:ascii="楷体" w:eastAsia="楷体" w:hAnsi="楷体" w:hint="eastAsia"/>
          <w:kern w:val="0"/>
          <w:sz w:val="24"/>
        </w:rPr>
        <w:t>除了</w:t>
      </w:r>
      <w:r w:rsidRPr="00E332EA">
        <w:rPr>
          <w:rFonts w:ascii="楷体" w:eastAsia="楷体" w:hAnsi="楷体"/>
          <w:kern w:val="0"/>
          <w:sz w:val="24"/>
        </w:rPr>
        <w:t>现实社会</w:t>
      </w:r>
      <w:r w:rsidR="000F4D05">
        <w:rPr>
          <w:rFonts w:ascii="楷体" w:eastAsia="楷体" w:hAnsi="楷体"/>
          <w:kern w:val="0"/>
          <w:sz w:val="24"/>
        </w:rPr>
        <w:t>经济</w:t>
      </w:r>
      <w:r w:rsidRPr="00E332EA">
        <w:rPr>
          <w:rFonts w:ascii="楷体" w:eastAsia="楷体" w:hAnsi="楷体"/>
          <w:kern w:val="0"/>
          <w:sz w:val="24"/>
        </w:rPr>
        <w:t>因素之外，我们猜想</w:t>
      </w:r>
      <w:r w:rsidRPr="00E332EA">
        <w:rPr>
          <w:rFonts w:ascii="楷体" w:eastAsia="楷体" w:hAnsi="楷体" w:hint="eastAsia"/>
          <w:kern w:val="0"/>
          <w:sz w:val="24"/>
        </w:rPr>
        <w:t>一些网络</w:t>
      </w:r>
      <w:r w:rsidRPr="00E332EA">
        <w:rPr>
          <w:rFonts w:ascii="楷体" w:eastAsia="楷体" w:hAnsi="楷体"/>
          <w:kern w:val="0"/>
          <w:sz w:val="24"/>
        </w:rPr>
        <w:t>因素</w:t>
      </w:r>
      <w:r w:rsidRPr="00E332EA">
        <w:rPr>
          <w:rFonts w:ascii="楷体" w:eastAsia="楷体" w:hAnsi="楷体" w:hint="eastAsia"/>
          <w:kern w:val="0"/>
          <w:sz w:val="24"/>
        </w:rPr>
        <w:t>（例如</w:t>
      </w:r>
      <w:r w:rsidRPr="00E332EA">
        <w:rPr>
          <w:rFonts w:ascii="楷体" w:eastAsia="楷体" w:hAnsi="楷体"/>
          <w:kern w:val="0"/>
          <w:sz w:val="24"/>
        </w:rPr>
        <w:t>互联网传播效应</w:t>
      </w:r>
      <w:r w:rsidRPr="00E332EA">
        <w:rPr>
          <w:rFonts w:ascii="楷体" w:eastAsia="楷体" w:hAnsi="楷体" w:hint="eastAsia"/>
          <w:kern w:val="0"/>
          <w:sz w:val="24"/>
        </w:rPr>
        <w:t>等）</w:t>
      </w:r>
      <w:r w:rsidRPr="00E332EA">
        <w:rPr>
          <w:rFonts w:ascii="楷体" w:eastAsia="楷体" w:hAnsi="楷体"/>
          <w:kern w:val="0"/>
          <w:sz w:val="24"/>
        </w:rPr>
        <w:t>也会</w:t>
      </w:r>
      <w:r w:rsidRPr="00E332EA">
        <w:rPr>
          <w:rFonts w:ascii="楷体" w:eastAsia="楷体" w:hAnsi="楷体" w:hint="eastAsia"/>
          <w:kern w:val="0"/>
          <w:sz w:val="24"/>
        </w:rPr>
        <w:t>煽动</w:t>
      </w:r>
      <w:r w:rsidRPr="00E332EA">
        <w:rPr>
          <w:rFonts w:ascii="楷体" w:eastAsia="楷体" w:hAnsi="楷体"/>
          <w:kern w:val="0"/>
          <w:sz w:val="24"/>
        </w:rPr>
        <w:t>和引导网络用户的负面情绪。</w:t>
      </w:r>
      <w:r w:rsidR="000F4D05">
        <w:rPr>
          <w:rFonts w:ascii="楷体" w:eastAsia="楷体" w:hAnsi="楷体"/>
          <w:kern w:val="0"/>
          <w:sz w:val="24"/>
        </w:rPr>
        <w:t>标题的差异性正好验证了这一点，</w:t>
      </w:r>
      <w:r w:rsidR="000F4D05">
        <w:rPr>
          <w:rFonts w:ascii="楷体" w:eastAsia="楷体" w:hAnsi="楷体" w:hint="eastAsia"/>
          <w:kern w:val="0"/>
          <w:sz w:val="24"/>
        </w:rPr>
        <w:t>而我们</w:t>
      </w:r>
      <w:r w:rsidR="000F4D05">
        <w:rPr>
          <w:rFonts w:ascii="楷体" w:eastAsia="楷体" w:hAnsi="楷体"/>
          <w:kern w:val="0"/>
          <w:sz w:val="24"/>
        </w:rPr>
        <w:t>在分析数据时也正好发现了一个有趣的网络热点导致的地域负面评论的现象，</w:t>
      </w:r>
      <w:r w:rsidR="000F4D05">
        <w:rPr>
          <w:rFonts w:ascii="楷体" w:eastAsia="楷体" w:hAnsi="楷体" w:hint="eastAsia"/>
          <w:kern w:val="0"/>
          <w:sz w:val="24"/>
        </w:rPr>
        <w:t>在此</w:t>
      </w:r>
      <w:r w:rsidR="000F4D05">
        <w:rPr>
          <w:rFonts w:ascii="楷体" w:eastAsia="楷体" w:hAnsi="楷体"/>
          <w:kern w:val="0"/>
          <w:sz w:val="24"/>
        </w:rPr>
        <w:t>进行案例分析：</w:t>
      </w:r>
    </w:p>
    <w:p w14:paraId="5A221A72" w14:textId="77777777" w:rsidR="00174C49" w:rsidRPr="00E332EA" w:rsidRDefault="00174C49" w:rsidP="00174C49">
      <w:pPr>
        <w:spacing w:line="360" w:lineRule="auto"/>
        <w:ind w:firstLine="420"/>
        <w:rPr>
          <w:rFonts w:ascii="楷体" w:eastAsia="楷体" w:hAnsi="楷体"/>
          <w:kern w:val="0"/>
          <w:sz w:val="24"/>
        </w:rPr>
      </w:pPr>
      <w:r w:rsidRPr="00E332EA">
        <w:rPr>
          <w:rFonts w:ascii="楷体" w:eastAsia="楷体" w:hAnsi="楷体"/>
          <w:kern w:val="0"/>
          <w:sz w:val="24"/>
        </w:rPr>
        <w:t>以云南为例</w:t>
      </w:r>
      <w:r w:rsidRPr="00E332EA">
        <w:rPr>
          <w:rFonts w:ascii="楷体" w:eastAsia="楷体" w:hAnsi="楷体" w:hint="eastAsia"/>
          <w:kern w:val="0"/>
          <w:sz w:val="24"/>
        </w:rPr>
        <w:t>。</w:t>
      </w:r>
      <w:r w:rsidRPr="00E332EA">
        <w:rPr>
          <w:rFonts w:ascii="楷体" w:eastAsia="楷体" w:hAnsi="楷体"/>
          <w:kern w:val="0"/>
          <w:sz w:val="24"/>
        </w:rPr>
        <w:t>如图</w:t>
      </w:r>
      <w:r w:rsidRPr="00E332EA">
        <w:rPr>
          <w:rFonts w:ascii="楷体" w:eastAsia="楷体" w:hAnsi="楷体" w:hint="eastAsia"/>
          <w:kern w:val="0"/>
          <w:sz w:val="24"/>
        </w:rPr>
        <w:t>4，在建构周的结果</w:t>
      </w:r>
      <w:r w:rsidRPr="00E332EA">
        <w:rPr>
          <w:rFonts w:ascii="楷体" w:eastAsia="楷体" w:hAnsi="楷体"/>
          <w:kern w:val="0"/>
          <w:sz w:val="24"/>
        </w:rPr>
        <w:t>中，</w:t>
      </w:r>
      <w:r w:rsidRPr="00E332EA">
        <w:rPr>
          <w:rFonts w:ascii="楷体" w:eastAsia="楷体" w:hAnsi="楷体" w:hint="eastAsia"/>
          <w:kern w:val="0"/>
          <w:sz w:val="24"/>
        </w:rPr>
        <w:t>云南</w:t>
      </w:r>
      <w:r w:rsidRPr="00E332EA">
        <w:rPr>
          <w:rFonts w:ascii="楷体" w:eastAsia="楷体" w:hAnsi="楷体"/>
          <w:kern w:val="0"/>
          <w:sz w:val="24"/>
        </w:rPr>
        <w:t>基本没有遭受其他省市对其</w:t>
      </w:r>
      <w:r w:rsidRPr="00E332EA">
        <w:rPr>
          <w:rFonts w:ascii="楷体" w:eastAsia="楷体" w:hAnsi="楷体" w:hint="eastAsia"/>
          <w:kern w:val="0"/>
          <w:sz w:val="24"/>
        </w:rPr>
        <w:t>的</w:t>
      </w:r>
      <w:r w:rsidRPr="00E332EA">
        <w:rPr>
          <w:rFonts w:ascii="楷体" w:eastAsia="楷体" w:hAnsi="楷体"/>
          <w:kern w:val="0"/>
          <w:sz w:val="24"/>
        </w:rPr>
        <w:t>负面评论</w:t>
      </w:r>
      <w:r w:rsidRPr="00E332EA">
        <w:rPr>
          <w:rFonts w:ascii="楷体" w:eastAsia="楷体" w:hAnsi="楷体" w:hint="eastAsia"/>
          <w:kern w:val="0"/>
          <w:sz w:val="24"/>
        </w:rPr>
        <w:t>，而在</w:t>
      </w:r>
      <w:r w:rsidRPr="00E332EA">
        <w:rPr>
          <w:rFonts w:ascii="楷体" w:eastAsia="楷体" w:hAnsi="楷体"/>
          <w:kern w:val="0"/>
          <w:sz w:val="24"/>
        </w:rPr>
        <w:t>每个日期单独的</w:t>
      </w:r>
      <w:r w:rsidRPr="00E332EA">
        <w:rPr>
          <w:rFonts w:ascii="楷体" w:eastAsia="楷体" w:hAnsi="楷体" w:hint="eastAsia"/>
          <w:kern w:val="0"/>
          <w:sz w:val="24"/>
        </w:rPr>
        <w:t>负面评价</w:t>
      </w:r>
      <w:r w:rsidRPr="00E332EA">
        <w:rPr>
          <w:rFonts w:ascii="楷体" w:eastAsia="楷体" w:hAnsi="楷体"/>
          <w:kern w:val="0"/>
          <w:sz w:val="24"/>
        </w:rPr>
        <w:t>矩阵中，</w:t>
      </w:r>
      <w:r w:rsidRPr="00E332EA">
        <w:rPr>
          <w:rFonts w:ascii="楷体" w:eastAsia="楷体" w:hAnsi="楷体" w:hint="eastAsia"/>
          <w:kern w:val="0"/>
          <w:sz w:val="24"/>
        </w:rPr>
        <w:t>云南</w:t>
      </w:r>
      <w:r w:rsidRPr="00E332EA">
        <w:rPr>
          <w:rFonts w:ascii="楷体" w:eastAsia="楷体" w:hAnsi="楷体"/>
          <w:kern w:val="0"/>
          <w:sz w:val="24"/>
        </w:rPr>
        <w:t>也基本</w:t>
      </w:r>
      <w:r w:rsidRPr="00E332EA">
        <w:rPr>
          <w:rFonts w:ascii="楷体" w:eastAsia="楷体" w:hAnsi="楷体" w:hint="eastAsia"/>
          <w:kern w:val="0"/>
          <w:sz w:val="24"/>
        </w:rPr>
        <w:t>远离</w:t>
      </w:r>
      <w:r w:rsidRPr="00E332EA">
        <w:rPr>
          <w:rFonts w:ascii="楷体" w:eastAsia="楷体" w:hAnsi="楷体"/>
          <w:kern w:val="0"/>
          <w:sz w:val="24"/>
        </w:rPr>
        <w:t>网络争论的风暴中心</w:t>
      </w:r>
      <w:r w:rsidRPr="00E332EA">
        <w:rPr>
          <w:rFonts w:ascii="楷体" w:eastAsia="楷体" w:hAnsi="楷体" w:hint="eastAsia"/>
          <w:kern w:val="0"/>
          <w:sz w:val="24"/>
        </w:rPr>
        <w:t>。但在</w:t>
      </w:r>
      <w:r w:rsidRPr="00E332EA">
        <w:rPr>
          <w:rFonts w:ascii="楷体" w:eastAsia="楷体" w:hAnsi="楷体"/>
          <w:kern w:val="0"/>
          <w:sz w:val="24"/>
        </w:rPr>
        <w:t>2</w:t>
      </w:r>
      <w:r w:rsidRPr="00E332EA">
        <w:rPr>
          <w:rFonts w:ascii="楷体" w:eastAsia="楷体" w:hAnsi="楷体" w:hint="eastAsia"/>
          <w:kern w:val="0"/>
          <w:sz w:val="24"/>
        </w:rPr>
        <w:t>月</w:t>
      </w:r>
      <w:r w:rsidRPr="00E332EA">
        <w:rPr>
          <w:rFonts w:ascii="楷体" w:eastAsia="楷体" w:hAnsi="楷体"/>
          <w:kern w:val="0"/>
          <w:sz w:val="24"/>
        </w:rPr>
        <w:t>24日的评论数据中，</w:t>
      </w:r>
      <w:r w:rsidRPr="00E332EA">
        <w:rPr>
          <w:rFonts w:ascii="楷体" w:eastAsia="楷体" w:hAnsi="楷体" w:hint="eastAsia"/>
          <w:kern w:val="0"/>
          <w:sz w:val="24"/>
        </w:rPr>
        <w:t>云南却</w:t>
      </w:r>
      <w:r w:rsidRPr="00E332EA">
        <w:rPr>
          <w:rFonts w:ascii="楷体" w:eastAsia="楷体" w:hAnsi="楷体"/>
          <w:kern w:val="0"/>
          <w:sz w:val="24"/>
        </w:rPr>
        <w:t>遭受了很多网络</w:t>
      </w:r>
      <w:r w:rsidRPr="00E332EA">
        <w:rPr>
          <w:rFonts w:ascii="楷体" w:eastAsia="楷体" w:hAnsi="楷体" w:hint="eastAsia"/>
          <w:kern w:val="0"/>
          <w:sz w:val="24"/>
        </w:rPr>
        <w:t>负面评论</w:t>
      </w:r>
      <w:r w:rsidRPr="00E332EA">
        <w:rPr>
          <w:rFonts w:ascii="楷体" w:eastAsia="楷体" w:hAnsi="楷体"/>
          <w:kern w:val="0"/>
          <w:sz w:val="24"/>
        </w:rPr>
        <w:t>，</w:t>
      </w:r>
      <w:r w:rsidRPr="00E332EA">
        <w:rPr>
          <w:rFonts w:ascii="楷体" w:eastAsia="楷体" w:hAnsi="楷体" w:hint="eastAsia"/>
          <w:kern w:val="0"/>
          <w:sz w:val="24"/>
        </w:rPr>
        <w:t>甚至</w:t>
      </w:r>
      <w:r w:rsidRPr="00E332EA">
        <w:rPr>
          <w:rFonts w:ascii="楷体" w:eastAsia="楷体" w:hAnsi="楷体"/>
          <w:kern w:val="0"/>
          <w:sz w:val="24"/>
        </w:rPr>
        <w:t>超过了北上广等地区成为“</w:t>
      </w:r>
      <w:r w:rsidRPr="00E332EA">
        <w:rPr>
          <w:rFonts w:ascii="楷体" w:eastAsia="楷体" w:hAnsi="楷体" w:hint="eastAsia"/>
          <w:kern w:val="0"/>
          <w:sz w:val="24"/>
        </w:rPr>
        <w:t>众矢之的</w:t>
      </w:r>
      <w:r w:rsidRPr="00E332EA">
        <w:rPr>
          <w:rFonts w:ascii="楷体" w:eastAsia="楷体" w:hAnsi="楷体"/>
          <w:kern w:val="0"/>
          <w:sz w:val="24"/>
        </w:rPr>
        <w:t>”。为什么呢？</w:t>
      </w:r>
    </w:p>
    <w:p w14:paraId="695D5CD5" w14:textId="77777777" w:rsidR="00174C49" w:rsidRPr="00E332EA" w:rsidRDefault="00174C49" w:rsidP="00174C49">
      <w:pPr>
        <w:jc w:val="center"/>
      </w:pPr>
      <w:r w:rsidRPr="00E332EA">
        <w:rPr>
          <w:noProof/>
        </w:rPr>
        <w:drawing>
          <wp:inline distT="0" distB="0" distL="0" distR="0" wp14:anchorId="7C1B6B2B" wp14:editId="42EB5DB6">
            <wp:extent cx="4494116" cy="5494867"/>
            <wp:effectExtent l="0" t="0" r="1905" b="0"/>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01831" cy="5504300"/>
                    </a:xfrm>
                    <a:prstGeom prst="rect">
                      <a:avLst/>
                    </a:prstGeom>
                  </pic:spPr>
                </pic:pic>
              </a:graphicData>
            </a:graphic>
          </wp:inline>
        </w:drawing>
      </w:r>
    </w:p>
    <w:p w14:paraId="3DBF33EA" w14:textId="77777777" w:rsidR="00174C49" w:rsidRPr="00E332EA" w:rsidRDefault="00174C49" w:rsidP="00174C49">
      <w:pPr>
        <w:ind w:leftChars="300" w:left="630"/>
        <w:jc w:val="center"/>
        <w:rPr>
          <w:rFonts w:ascii="楷体" w:eastAsia="楷体" w:hAnsi="楷体"/>
        </w:rPr>
      </w:pPr>
      <w:r w:rsidRPr="00E332EA">
        <w:rPr>
          <w:rFonts w:ascii="楷体" w:eastAsia="楷体" w:hAnsi="楷体"/>
        </w:rPr>
        <w:t xml:space="preserve">图6. </w:t>
      </w:r>
      <w:r w:rsidRPr="00E332EA">
        <w:rPr>
          <w:rFonts w:ascii="楷体" w:eastAsia="楷体" w:hAnsi="楷体" w:hint="eastAsia"/>
        </w:rPr>
        <w:t>云南遭受负面评价指数对比图</w:t>
      </w:r>
    </w:p>
    <w:p w14:paraId="6B377E5C" w14:textId="77777777" w:rsidR="00174C49" w:rsidRPr="00E332EA" w:rsidRDefault="00174C49" w:rsidP="00174C49">
      <w:pPr>
        <w:ind w:leftChars="300" w:left="630"/>
        <w:jc w:val="center"/>
        <w:rPr>
          <w:rFonts w:ascii="楷体" w:eastAsia="楷体" w:hAnsi="楷体"/>
        </w:rPr>
      </w:pPr>
    </w:p>
    <w:p w14:paraId="4AF76DE8" w14:textId="77777777" w:rsidR="00174C49" w:rsidRPr="00E332EA" w:rsidRDefault="00174C49" w:rsidP="00174C49">
      <w:pPr>
        <w:spacing w:line="360" w:lineRule="auto"/>
        <w:ind w:firstLine="420"/>
        <w:rPr>
          <w:rFonts w:ascii="楷体" w:eastAsia="楷体" w:hAnsi="楷体"/>
          <w:kern w:val="0"/>
          <w:sz w:val="24"/>
        </w:rPr>
      </w:pPr>
      <w:r w:rsidRPr="00E332EA">
        <w:rPr>
          <w:rFonts w:ascii="楷体" w:eastAsia="楷体" w:hAnsi="楷体"/>
          <w:kern w:val="0"/>
          <w:sz w:val="24"/>
        </w:rPr>
        <w:t>通过文本分析</w:t>
      </w:r>
      <w:r w:rsidRPr="00E332EA">
        <w:rPr>
          <w:rFonts w:ascii="楷体" w:eastAsia="楷体" w:hAnsi="楷体" w:hint="eastAsia"/>
          <w:kern w:val="0"/>
          <w:sz w:val="24"/>
        </w:rPr>
        <w:t>，</w:t>
      </w:r>
      <w:r w:rsidRPr="00E332EA">
        <w:rPr>
          <w:rFonts w:ascii="楷体" w:eastAsia="楷体" w:hAnsi="楷体"/>
          <w:kern w:val="0"/>
          <w:sz w:val="24"/>
        </w:rPr>
        <w:t>我们发现这很有可能是网络传播导致的。2017</w:t>
      </w:r>
      <w:r w:rsidRPr="00E332EA">
        <w:rPr>
          <w:rFonts w:ascii="楷体" w:eastAsia="楷体" w:hAnsi="楷体" w:hint="eastAsia"/>
          <w:kern w:val="0"/>
          <w:sz w:val="24"/>
        </w:rPr>
        <w:t>年</w:t>
      </w:r>
      <w:r w:rsidRPr="00E332EA">
        <w:rPr>
          <w:rFonts w:ascii="楷体" w:eastAsia="楷体" w:hAnsi="楷体"/>
          <w:kern w:val="0"/>
          <w:sz w:val="24"/>
        </w:rPr>
        <w:t>1</w:t>
      </w:r>
      <w:r w:rsidRPr="00E332EA">
        <w:rPr>
          <w:rFonts w:ascii="楷体" w:eastAsia="楷体" w:hAnsi="楷体" w:hint="eastAsia"/>
          <w:kern w:val="0"/>
          <w:sz w:val="24"/>
        </w:rPr>
        <w:t>月</w:t>
      </w:r>
      <w:r w:rsidRPr="00E332EA">
        <w:rPr>
          <w:rFonts w:ascii="楷体" w:eastAsia="楷体" w:hAnsi="楷体"/>
          <w:kern w:val="0"/>
          <w:sz w:val="24"/>
        </w:rPr>
        <w:t>23</w:t>
      </w:r>
      <w:r w:rsidRPr="00E332EA">
        <w:rPr>
          <w:rFonts w:ascii="楷体" w:eastAsia="楷体" w:hAnsi="楷体" w:hint="eastAsia"/>
          <w:kern w:val="0"/>
          <w:sz w:val="24"/>
        </w:rPr>
        <w:t>日</w:t>
      </w:r>
      <w:r w:rsidRPr="00E332EA">
        <w:rPr>
          <w:rFonts w:ascii="楷体" w:eastAsia="楷体" w:hAnsi="楷体"/>
          <w:kern w:val="0"/>
          <w:sz w:val="24"/>
        </w:rPr>
        <w:t>，</w:t>
      </w:r>
      <w:r w:rsidRPr="00E332EA">
        <w:rPr>
          <w:rFonts w:ascii="楷体" w:eastAsia="楷体" w:hAnsi="楷体" w:hint="eastAsia"/>
          <w:kern w:val="0"/>
          <w:sz w:val="24"/>
        </w:rPr>
        <w:t>微博昵称</w:t>
      </w:r>
      <w:r w:rsidRPr="00E332EA">
        <w:rPr>
          <w:rFonts w:ascii="楷体" w:eastAsia="楷体" w:hAnsi="楷体"/>
          <w:kern w:val="0"/>
          <w:sz w:val="24"/>
        </w:rPr>
        <w:t>为</w:t>
      </w:r>
      <w:r w:rsidRPr="00E332EA">
        <w:rPr>
          <w:rFonts w:ascii="楷体" w:eastAsia="楷体" w:hAnsi="楷体" w:hint="eastAsia"/>
          <w:kern w:val="0"/>
          <w:sz w:val="24"/>
        </w:rPr>
        <w:t>“琳哒是我”</w:t>
      </w:r>
      <w:r w:rsidRPr="00E332EA">
        <w:rPr>
          <w:rFonts w:ascii="楷体" w:eastAsia="楷体" w:hAnsi="楷体"/>
          <w:kern w:val="0"/>
          <w:sz w:val="24"/>
        </w:rPr>
        <w:t>的用户</w:t>
      </w:r>
      <w:r w:rsidRPr="00E332EA">
        <w:rPr>
          <w:rFonts w:ascii="楷体" w:eastAsia="楷体" w:hAnsi="楷体" w:hint="eastAsia"/>
          <w:kern w:val="0"/>
          <w:sz w:val="24"/>
        </w:rPr>
        <w:t>发博称“丽江打人事件天理难容！”，其头条文章《天理难容》罗列了10张当事人被打后的照片。事件</w:t>
      </w:r>
      <w:r w:rsidRPr="00E332EA">
        <w:rPr>
          <w:rFonts w:ascii="楷体" w:eastAsia="楷体" w:hAnsi="楷体"/>
          <w:kern w:val="0"/>
          <w:sz w:val="24"/>
        </w:rPr>
        <w:t>引起了社会各界的关注，</w:t>
      </w:r>
      <w:r w:rsidRPr="00E332EA">
        <w:rPr>
          <w:rFonts w:ascii="楷体" w:eastAsia="楷体" w:hAnsi="楷体" w:hint="eastAsia"/>
          <w:kern w:val="0"/>
          <w:sz w:val="24"/>
        </w:rPr>
        <w:t>包括</w:t>
      </w:r>
      <w:r w:rsidRPr="00E332EA">
        <w:rPr>
          <w:rFonts w:ascii="楷体" w:eastAsia="楷体" w:hAnsi="楷体"/>
          <w:kern w:val="0"/>
          <w:sz w:val="24"/>
        </w:rPr>
        <w:t>旅游局和公安机关的回应。这起事件经过短时间的</w:t>
      </w:r>
      <w:r w:rsidRPr="00E332EA">
        <w:rPr>
          <w:rFonts w:ascii="楷体" w:eastAsia="楷体" w:hAnsi="楷体" w:hint="eastAsia"/>
          <w:kern w:val="0"/>
          <w:sz w:val="24"/>
        </w:rPr>
        <w:t>酝酿</w:t>
      </w:r>
      <w:r w:rsidRPr="00E332EA">
        <w:rPr>
          <w:rFonts w:ascii="楷体" w:eastAsia="楷体" w:hAnsi="楷体"/>
          <w:kern w:val="0"/>
          <w:sz w:val="24"/>
        </w:rPr>
        <w:t>、</w:t>
      </w:r>
      <w:r w:rsidRPr="00E332EA">
        <w:rPr>
          <w:rFonts w:ascii="楷体" w:eastAsia="楷体" w:hAnsi="楷体" w:hint="eastAsia"/>
          <w:kern w:val="0"/>
          <w:sz w:val="24"/>
        </w:rPr>
        <w:t>发酵</w:t>
      </w:r>
      <w:r w:rsidRPr="00E332EA">
        <w:rPr>
          <w:rFonts w:ascii="楷体" w:eastAsia="楷体" w:hAnsi="楷体"/>
          <w:kern w:val="0"/>
          <w:sz w:val="24"/>
        </w:rPr>
        <w:t>之后，爆发了长达两个月的全民声讨。</w:t>
      </w:r>
      <w:r w:rsidRPr="00E332EA">
        <w:rPr>
          <w:rFonts w:ascii="楷体" w:eastAsia="楷体" w:hAnsi="楷体" w:hint="eastAsia"/>
          <w:kern w:val="0"/>
          <w:sz w:val="24"/>
        </w:rPr>
        <w:t>我们</w:t>
      </w:r>
      <w:r w:rsidRPr="00E332EA">
        <w:rPr>
          <w:rFonts w:ascii="楷体" w:eastAsia="楷体" w:hAnsi="楷体"/>
          <w:kern w:val="0"/>
          <w:sz w:val="24"/>
        </w:rPr>
        <w:t>追踪微博和网易的评论，</w:t>
      </w:r>
      <w:r w:rsidRPr="00E332EA">
        <w:rPr>
          <w:rFonts w:ascii="楷体" w:eastAsia="楷体" w:hAnsi="楷体" w:hint="eastAsia"/>
          <w:kern w:val="0"/>
          <w:sz w:val="24"/>
        </w:rPr>
        <w:t>发现</w:t>
      </w:r>
      <w:r w:rsidRPr="00E332EA">
        <w:rPr>
          <w:rFonts w:ascii="楷体" w:eastAsia="楷体" w:hAnsi="楷体"/>
          <w:kern w:val="0"/>
          <w:sz w:val="24"/>
        </w:rPr>
        <w:t>在接下来两个月内，</w:t>
      </w:r>
      <w:r w:rsidRPr="00E332EA">
        <w:rPr>
          <w:rFonts w:ascii="楷体" w:eastAsia="楷体" w:hAnsi="楷体" w:hint="eastAsia"/>
          <w:kern w:val="0"/>
          <w:sz w:val="24"/>
        </w:rPr>
        <w:t>与</w:t>
      </w:r>
      <w:r w:rsidRPr="00E332EA">
        <w:rPr>
          <w:rFonts w:ascii="楷体" w:eastAsia="楷体" w:hAnsi="楷体"/>
          <w:kern w:val="0"/>
          <w:sz w:val="24"/>
        </w:rPr>
        <w:t>云南相关的评论大多为用户表达自己在云南旅游的不愉快经历</w:t>
      </w:r>
      <w:r w:rsidRPr="00E332EA">
        <w:rPr>
          <w:rFonts w:ascii="楷体" w:eastAsia="楷体" w:hAnsi="楷体" w:hint="eastAsia"/>
          <w:kern w:val="0"/>
          <w:sz w:val="24"/>
        </w:rPr>
        <w:t>（图7）</w:t>
      </w:r>
      <w:r w:rsidRPr="00E332EA">
        <w:rPr>
          <w:rFonts w:ascii="楷体" w:eastAsia="楷体" w:hAnsi="楷体"/>
          <w:kern w:val="0"/>
          <w:sz w:val="24"/>
        </w:rPr>
        <w:t>，</w:t>
      </w:r>
      <w:r w:rsidRPr="00E332EA">
        <w:rPr>
          <w:rFonts w:ascii="楷体" w:eastAsia="楷体" w:hAnsi="楷体" w:hint="eastAsia"/>
          <w:kern w:val="0"/>
          <w:sz w:val="24"/>
        </w:rPr>
        <w:t>以及</w:t>
      </w:r>
      <w:r w:rsidRPr="00E332EA">
        <w:rPr>
          <w:rFonts w:ascii="楷体" w:eastAsia="楷体" w:hAnsi="楷体"/>
          <w:kern w:val="0"/>
          <w:sz w:val="24"/>
        </w:rPr>
        <w:t>对云南旅游业的痛诉，</w:t>
      </w:r>
      <w:r w:rsidRPr="00E332EA">
        <w:rPr>
          <w:rFonts w:ascii="楷体" w:eastAsia="楷体" w:hAnsi="楷体" w:hint="eastAsia"/>
          <w:kern w:val="0"/>
          <w:sz w:val="24"/>
        </w:rPr>
        <w:t>云南</w:t>
      </w:r>
      <w:r w:rsidRPr="00E332EA">
        <w:rPr>
          <w:rFonts w:ascii="楷体" w:eastAsia="楷体" w:hAnsi="楷体"/>
          <w:kern w:val="0"/>
          <w:sz w:val="24"/>
        </w:rPr>
        <w:t>一时成为网络</w:t>
      </w:r>
      <w:r w:rsidRPr="00E332EA">
        <w:rPr>
          <w:rFonts w:ascii="楷体" w:eastAsia="楷体" w:hAnsi="楷体" w:hint="eastAsia"/>
          <w:kern w:val="0"/>
          <w:sz w:val="24"/>
        </w:rPr>
        <w:t>话题</w:t>
      </w:r>
      <w:r w:rsidRPr="00E332EA">
        <w:rPr>
          <w:rFonts w:ascii="楷体" w:eastAsia="楷体" w:hAnsi="楷体"/>
          <w:kern w:val="0"/>
          <w:sz w:val="24"/>
        </w:rPr>
        <w:t>的风口</w:t>
      </w:r>
      <w:r w:rsidRPr="00E332EA">
        <w:rPr>
          <w:rFonts w:ascii="楷体" w:eastAsia="楷体" w:hAnsi="楷体" w:hint="eastAsia"/>
          <w:kern w:val="0"/>
          <w:sz w:val="24"/>
        </w:rPr>
        <w:t>浪尖</w:t>
      </w:r>
      <w:r w:rsidRPr="00E332EA">
        <w:rPr>
          <w:rFonts w:ascii="楷体" w:eastAsia="楷体" w:hAnsi="楷体"/>
          <w:kern w:val="0"/>
          <w:sz w:val="24"/>
        </w:rPr>
        <w:t>。</w:t>
      </w:r>
    </w:p>
    <w:p w14:paraId="11403912" w14:textId="0CD74203" w:rsidR="00174C49" w:rsidRPr="00E332EA" w:rsidRDefault="000F4D05" w:rsidP="00174C49">
      <w:pPr>
        <w:spacing w:line="360" w:lineRule="auto"/>
        <w:rPr>
          <w:rFonts w:ascii="楷体" w:eastAsia="楷体" w:hAnsi="楷体"/>
          <w:kern w:val="0"/>
          <w:sz w:val="24"/>
        </w:rPr>
      </w:pPr>
      <w:r>
        <w:rPr>
          <w:rFonts w:ascii="楷体" w:eastAsia="楷体" w:hAnsi="楷体"/>
          <w:kern w:val="0"/>
          <w:sz w:val="24"/>
        </w:rPr>
        <w:t xml:space="preserve">         </w:t>
      </w:r>
      <w:r w:rsidR="00174C49" w:rsidRPr="00E332EA">
        <w:rPr>
          <w:noProof/>
        </w:rPr>
        <w:drawing>
          <wp:inline distT="0" distB="0" distL="0" distR="0" wp14:anchorId="5A76EA27" wp14:editId="555083A5">
            <wp:extent cx="4276379" cy="2630905"/>
            <wp:effectExtent l="0" t="0" r="0" b="10795"/>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78427" cy="2632165"/>
                    </a:xfrm>
                    <a:prstGeom prst="rect">
                      <a:avLst/>
                    </a:prstGeom>
                  </pic:spPr>
                </pic:pic>
              </a:graphicData>
            </a:graphic>
          </wp:inline>
        </w:drawing>
      </w:r>
    </w:p>
    <w:p w14:paraId="67DA2E92" w14:textId="77777777" w:rsidR="00174C49" w:rsidRPr="00E332EA" w:rsidRDefault="00174C49" w:rsidP="00174C49">
      <w:pPr>
        <w:ind w:leftChars="300" w:left="630"/>
        <w:jc w:val="center"/>
        <w:rPr>
          <w:rFonts w:ascii="楷体" w:eastAsia="楷体" w:hAnsi="楷体"/>
        </w:rPr>
      </w:pPr>
      <w:r w:rsidRPr="00E332EA">
        <w:rPr>
          <w:rFonts w:ascii="楷体" w:eastAsia="楷体" w:hAnsi="楷体"/>
        </w:rPr>
        <w:t xml:space="preserve">图7. </w:t>
      </w:r>
      <w:r w:rsidRPr="00E332EA">
        <w:rPr>
          <w:rFonts w:ascii="楷体" w:eastAsia="楷体" w:hAnsi="楷体" w:hint="eastAsia"/>
        </w:rPr>
        <w:t>《丽江公布关于网曝"丽江发生打人事件"最新情况》热门跟帖</w:t>
      </w:r>
    </w:p>
    <w:p w14:paraId="3839785F" w14:textId="77777777" w:rsidR="00174C49" w:rsidRPr="00E332EA" w:rsidRDefault="00174C49" w:rsidP="00174C49">
      <w:pPr>
        <w:ind w:leftChars="300" w:left="630"/>
        <w:jc w:val="center"/>
        <w:rPr>
          <w:rFonts w:ascii="楷体" w:eastAsia="楷体" w:hAnsi="楷体"/>
        </w:rPr>
      </w:pPr>
      <w:r w:rsidRPr="00E332EA">
        <w:rPr>
          <w:rFonts w:ascii="楷体" w:eastAsia="楷体" w:hAnsi="楷体"/>
        </w:rPr>
        <w:t>来源网址</w:t>
      </w:r>
      <w:r w:rsidRPr="00E332EA">
        <w:rPr>
          <w:rFonts w:ascii="楷体" w:eastAsia="楷体" w:hAnsi="楷体" w:hint="eastAsia"/>
        </w:rPr>
        <w:t>：</w:t>
      </w:r>
      <w:r w:rsidRPr="00E332EA">
        <w:rPr>
          <w:rFonts w:ascii="楷体" w:eastAsia="楷体" w:hAnsi="楷体"/>
        </w:rPr>
        <w:t>http://comment.tie.163.com/CBPRJB3E000187VG.html</w:t>
      </w:r>
    </w:p>
    <w:p w14:paraId="0FCBAC7B" w14:textId="77777777" w:rsidR="00174C49" w:rsidRPr="00E332EA" w:rsidRDefault="00174C49" w:rsidP="00174C49">
      <w:pPr>
        <w:spacing w:line="360" w:lineRule="auto"/>
        <w:rPr>
          <w:rFonts w:ascii="楷体" w:eastAsia="楷体" w:hAnsi="楷体"/>
          <w:kern w:val="0"/>
          <w:sz w:val="24"/>
        </w:rPr>
      </w:pPr>
    </w:p>
    <w:p w14:paraId="13A4A79A" w14:textId="77777777" w:rsidR="00174C49" w:rsidRPr="00E332EA" w:rsidRDefault="00174C49" w:rsidP="00174C49">
      <w:pPr>
        <w:spacing w:line="360" w:lineRule="auto"/>
        <w:ind w:firstLine="420"/>
        <w:rPr>
          <w:rFonts w:ascii="楷体" w:eastAsia="楷体" w:hAnsi="楷体"/>
          <w:kern w:val="0"/>
          <w:sz w:val="24"/>
        </w:rPr>
      </w:pPr>
      <w:r w:rsidRPr="00E332EA">
        <w:rPr>
          <w:rFonts w:ascii="楷体" w:eastAsia="楷体" w:hAnsi="楷体"/>
          <w:kern w:val="0"/>
          <w:sz w:val="24"/>
        </w:rPr>
        <w:t>网络新闻的传播特性导致了事件爆发之后影响的长远性，于是在一个月后的2月24日，网民们依然会把“云南”和“打人”、“旅游乱象”联系在一起。我们对评论关键词进行了提取并通过词云方式进行可视化展现（如图8），发现“丽江”、“旅游”、“打人”已经成为了最主要的负面情绪关联词，可见网络传播对网络情绪表达的引导效用。</w:t>
      </w:r>
    </w:p>
    <w:p w14:paraId="2EBE8C46" w14:textId="77777777" w:rsidR="00174C49" w:rsidRPr="00E332EA" w:rsidRDefault="00174C49" w:rsidP="00174C49">
      <w:pPr>
        <w:ind w:firstLine="420"/>
        <w:jc w:val="center"/>
        <w:rPr>
          <w:sz w:val="18"/>
        </w:rPr>
      </w:pPr>
      <w:r w:rsidRPr="00E332EA">
        <w:rPr>
          <w:noProof/>
          <w:sz w:val="18"/>
        </w:rPr>
        <w:drawing>
          <wp:inline distT="0" distB="0" distL="0" distR="0" wp14:anchorId="235FF47D" wp14:editId="333333A1">
            <wp:extent cx="2604655" cy="2659572"/>
            <wp:effectExtent l="0" t="0" r="5715" b="762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09694" cy="2664717"/>
                    </a:xfrm>
                    <a:prstGeom prst="rect">
                      <a:avLst/>
                    </a:prstGeom>
                  </pic:spPr>
                </pic:pic>
              </a:graphicData>
            </a:graphic>
          </wp:inline>
        </w:drawing>
      </w:r>
    </w:p>
    <w:p w14:paraId="5F181E4A" w14:textId="77777777" w:rsidR="00174C49" w:rsidRPr="00E332EA" w:rsidRDefault="00174C49" w:rsidP="00174C49">
      <w:pPr>
        <w:ind w:leftChars="300" w:left="630"/>
        <w:jc w:val="center"/>
        <w:rPr>
          <w:rFonts w:ascii="楷体" w:eastAsia="楷体" w:hAnsi="楷体"/>
        </w:rPr>
      </w:pPr>
      <w:r w:rsidRPr="00E332EA">
        <w:rPr>
          <w:rFonts w:ascii="楷体" w:eastAsia="楷体" w:hAnsi="楷体"/>
        </w:rPr>
        <w:t xml:space="preserve">图7. </w:t>
      </w:r>
      <w:r w:rsidRPr="00E332EA">
        <w:rPr>
          <w:rFonts w:ascii="楷体" w:eastAsia="楷体" w:hAnsi="楷体" w:hint="eastAsia"/>
        </w:rPr>
        <w:t>云南遭受极端情绪关键词词云</w:t>
      </w:r>
    </w:p>
    <w:p w14:paraId="3B4ED3F3" w14:textId="77777777" w:rsidR="00174C49" w:rsidRPr="00E332EA" w:rsidRDefault="00174C49" w:rsidP="00174C49">
      <w:pPr>
        <w:jc w:val="left"/>
        <w:rPr>
          <w:rFonts w:ascii="KaiTi" w:eastAsia="KaiTi" w:hAnsi="KaiTi"/>
          <w:b/>
        </w:rPr>
      </w:pPr>
    </w:p>
    <w:p w14:paraId="5A25EDAA" w14:textId="77777777" w:rsidR="00174C49" w:rsidRPr="00E332EA" w:rsidRDefault="00174C49" w:rsidP="00174C49">
      <w:pPr>
        <w:spacing w:line="360" w:lineRule="auto"/>
        <w:ind w:firstLine="420"/>
        <w:rPr>
          <w:rFonts w:ascii="楷体" w:eastAsia="楷体" w:hAnsi="楷体"/>
          <w:kern w:val="0"/>
          <w:sz w:val="24"/>
        </w:rPr>
      </w:pPr>
      <w:r w:rsidRPr="00E332EA">
        <w:rPr>
          <w:rFonts w:ascii="楷体" w:eastAsia="楷体" w:hAnsi="楷体"/>
          <w:kern w:val="0"/>
          <w:sz w:val="24"/>
        </w:rPr>
        <w:t>值得注意的是，通过对新闻标题及评论的关联性分析，我们发现2月24日部分新闻，如：“丽江警方致歉官微转发指责被打游客放荡”和“丽江警方微博指责被打游客放荡 涉事民警被处分”，对评论起到了引导作用，使得关于云南的负面评论急剧上涨。</w:t>
      </w:r>
    </w:p>
    <w:p w14:paraId="0B538E59" w14:textId="77777777" w:rsidR="00174C49" w:rsidRDefault="00174C49" w:rsidP="00E64BA9">
      <w:pPr>
        <w:widowControl/>
        <w:tabs>
          <w:tab w:val="left" w:pos="220"/>
          <w:tab w:val="left" w:pos="720"/>
        </w:tabs>
        <w:autoSpaceDE w:val="0"/>
        <w:autoSpaceDN w:val="0"/>
        <w:adjustRightInd w:val="0"/>
        <w:spacing w:line="360" w:lineRule="auto"/>
        <w:jc w:val="left"/>
        <w:rPr>
          <w:rFonts w:ascii="KaiTi" w:eastAsia="KaiTi" w:hAnsi="KaiTi"/>
          <w:color w:val="262626"/>
          <w:kern w:val="0"/>
          <w:sz w:val="24"/>
        </w:rPr>
      </w:pPr>
    </w:p>
    <w:p w14:paraId="390C243D" w14:textId="21D70603" w:rsidR="000F4D05" w:rsidRPr="000F4D05" w:rsidRDefault="000F4D05" w:rsidP="000F4D05">
      <w:pPr>
        <w:widowControl/>
        <w:tabs>
          <w:tab w:val="left" w:pos="220"/>
          <w:tab w:val="left" w:pos="720"/>
        </w:tabs>
        <w:autoSpaceDE w:val="0"/>
        <w:autoSpaceDN w:val="0"/>
        <w:adjustRightInd w:val="0"/>
        <w:spacing w:line="360" w:lineRule="auto"/>
        <w:jc w:val="center"/>
        <w:rPr>
          <w:rFonts w:ascii="KaiTi" w:eastAsia="KaiTi" w:hAnsi="KaiTi"/>
          <w:sz w:val="28"/>
          <w:szCs w:val="28"/>
        </w:rPr>
      </w:pPr>
      <w:r w:rsidRPr="000F4D05">
        <w:rPr>
          <w:rFonts w:ascii="KaiTi" w:eastAsia="KaiTi" w:hAnsi="KaiTi" w:hint="eastAsia"/>
          <w:sz w:val="28"/>
          <w:szCs w:val="28"/>
        </w:rPr>
        <w:t>总结</w:t>
      </w:r>
    </w:p>
    <w:p w14:paraId="627FA4A7" w14:textId="55DC74A8" w:rsidR="000C69F0" w:rsidRDefault="000F4D05" w:rsidP="00C30014">
      <w:pPr>
        <w:jc w:val="left"/>
        <w:rPr>
          <w:rFonts w:ascii="楷体" w:eastAsia="楷体" w:hAnsi="楷体"/>
          <w:kern w:val="0"/>
          <w:sz w:val="24"/>
        </w:rPr>
      </w:pPr>
      <w:r w:rsidRPr="000F4D05">
        <w:rPr>
          <w:rFonts w:ascii="楷体" w:eastAsia="楷体" w:hAnsi="楷体"/>
          <w:kern w:val="0"/>
          <w:sz w:val="24"/>
        </w:rPr>
        <w:tab/>
      </w:r>
      <w:r w:rsidR="000C3A44">
        <w:rPr>
          <w:rFonts w:ascii="楷体" w:eastAsia="楷体" w:hAnsi="楷体" w:hint="eastAsia"/>
          <w:kern w:val="0"/>
          <w:sz w:val="24"/>
        </w:rPr>
        <w:t>在</w:t>
      </w:r>
      <w:r w:rsidR="00665183">
        <w:rPr>
          <w:rFonts w:ascii="楷体" w:eastAsia="楷体" w:hAnsi="楷体"/>
          <w:kern w:val="0"/>
          <w:sz w:val="24"/>
        </w:rPr>
        <w:t>阅读了相关文献，</w:t>
      </w:r>
      <w:r w:rsidR="000C3A44">
        <w:rPr>
          <w:rFonts w:ascii="楷体" w:eastAsia="楷体" w:hAnsi="楷体" w:hint="eastAsia"/>
          <w:kern w:val="0"/>
          <w:sz w:val="24"/>
        </w:rPr>
        <w:t>对于</w:t>
      </w:r>
      <w:r w:rsidR="000C3A44">
        <w:rPr>
          <w:rFonts w:ascii="楷体" w:eastAsia="楷体" w:hAnsi="楷体"/>
          <w:kern w:val="0"/>
          <w:sz w:val="24"/>
        </w:rPr>
        <w:t>数据进行了</w:t>
      </w:r>
      <w:r w:rsidR="000C3A44">
        <w:rPr>
          <w:rFonts w:ascii="楷体" w:eastAsia="楷体" w:hAnsi="楷体" w:hint="eastAsia"/>
          <w:kern w:val="0"/>
          <w:sz w:val="24"/>
        </w:rPr>
        <w:t>详尽</w:t>
      </w:r>
      <w:r w:rsidR="000C3A44">
        <w:rPr>
          <w:rFonts w:ascii="楷体" w:eastAsia="楷体" w:hAnsi="楷体"/>
          <w:kern w:val="0"/>
          <w:sz w:val="24"/>
        </w:rPr>
        <w:t>的</w:t>
      </w:r>
      <w:r w:rsidR="000C3A44">
        <w:rPr>
          <w:rFonts w:ascii="楷体" w:eastAsia="楷体" w:hAnsi="楷体" w:hint="eastAsia"/>
          <w:kern w:val="0"/>
          <w:sz w:val="24"/>
        </w:rPr>
        <w:t>观测</w:t>
      </w:r>
      <w:r w:rsidR="000C3A44">
        <w:rPr>
          <w:rFonts w:ascii="楷体" w:eastAsia="楷体" w:hAnsi="楷体"/>
          <w:kern w:val="0"/>
          <w:sz w:val="24"/>
        </w:rPr>
        <w:t>之后，</w:t>
      </w:r>
      <w:r w:rsidR="000C3A44">
        <w:rPr>
          <w:rFonts w:ascii="楷体" w:eastAsia="楷体" w:hAnsi="楷体" w:hint="eastAsia"/>
          <w:kern w:val="0"/>
          <w:sz w:val="24"/>
        </w:rPr>
        <w:t>我们</w:t>
      </w:r>
      <w:r w:rsidR="00665183">
        <w:rPr>
          <w:rFonts w:ascii="楷体" w:eastAsia="楷体" w:hAnsi="楷体" w:hint="eastAsia"/>
          <w:kern w:val="0"/>
          <w:sz w:val="24"/>
        </w:rPr>
        <w:t>使用</w:t>
      </w:r>
      <w:r w:rsidR="00665183">
        <w:rPr>
          <w:rFonts w:ascii="楷体" w:eastAsia="楷体" w:hAnsi="楷体"/>
          <w:kern w:val="0"/>
          <w:sz w:val="24"/>
        </w:rPr>
        <w:t>一系列的</w:t>
      </w:r>
      <w:r w:rsidR="00665183">
        <w:rPr>
          <w:rFonts w:ascii="楷体" w:eastAsia="楷体" w:hAnsi="楷体" w:hint="eastAsia"/>
          <w:kern w:val="0"/>
          <w:sz w:val="24"/>
        </w:rPr>
        <w:t>具有创新性</w:t>
      </w:r>
      <w:r w:rsidR="00665183">
        <w:rPr>
          <w:rFonts w:ascii="楷体" w:eastAsia="楷体" w:hAnsi="楷体"/>
          <w:kern w:val="0"/>
          <w:sz w:val="24"/>
        </w:rPr>
        <w:t>的</w:t>
      </w:r>
      <w:r w:rsidR="00665183">
        <w:rPr>
          <w:rFonts w:ascii="楷体" w:eastAsia="楷体" w:hAnsi="楷体" w:hint="eastAsia"/>
          <w:kern w:val="0"/>
          <w:sz w:val="24"/>
        </w:rPr>
        <w:t>探究</w:t>
      </w:r>
      <w:r w:rsidR="00665183">
        <w:rPr>
          <w:rFonts w:ascii="楷体" w:eastAsia="楷体" w:hAnsi="楷体"/>
          <w:kern w:val="0"/>
          <w:sz w:val="24"/>
        </w:rPr>
        <w:t>方法，</w:t>
      </w:r>
      <w:r w:rsidR="00665183">
        <w:rPr>
          <w:rFonts w:ascii="楷体" w:eastAsia="楷体" w:hAnsi="楷体" w:hint="eastAsia"/>
          <w:kern w:val="0"/>
          <w:sz w:val="24"/>
        </w:rPr>
        <w:t>对网易</w:t>
      </w:r>
      <w:r w:rsidR="00665183">
        <w:rPr>
          <w:rFonts w:ascii="楷体" w:eastAsia="楷体" w:hAnsi="楷体"/>
          <w:kern w:val="0"/>
          <w:sz w:val="24"/>
        </w:rPr>
        <w:t>新闻跟帖的</w:t>
      </w:r>
      <w:r w:rsidR="00665183">
        <w:rPr>
          <w:rFonts w:ascii="楷体" w:eastAsia="楷体" w:hAnsi="楷体" w:hint="eastAsia"/>
          <w:kern w:val="0"/>
          <w:sz w:val="24"/>
        </w:rPr>
        <w:t>地域</w:t>
      </w:r>
      <w:r w:rsidR="00665183">
        <w:rPr>
          <w:rFonts w:ascii="楷体" w:eastAsia="楷体" w:hAnsi="楷体"/>
          <w:kern w:val="0"/>
          <w:sz w:val="24"/>
        </w:rPr>
        <w:t>负面评论进行了原因探究。</w:t>
      </w:r>
      <w:r w:rsidR="00665183">
        <w:rPr>
          <w:rFonts w:ascii="楷体" w:eastAsia="楷体" w:hAnsi="楷体" w:hint="eastAsia"/>
          <w:kern w:val="0"/>
          <w:sz w:val="24"/>
        </w:rPr>
        <w:t>该文</w:t>
      </w:r>
      <w:r w:rsidR="00665183">
        <w:rPr>
          <w:rFonts w:ascii="楷体" w:eastAsia="楷体" w:hAnsi="楷体"/>
          <w:kern w:val="0"/>
          <w:sz w:val="24"/>
        </w:rPr>
        <w:t>的主要贡献有：</w:t>
      </w:r>
    </w:p>
    <w:p w14:paraId="1924FC62" w14:textId="77777777" w:rsidR="00662D84" w:rsidRDefault="00662D84" w:rsidP="00C30014">
      <w:pPr>
        <w:jc w:val="left"/>
        <w:rPr>
          <w:rFonts w:ascii="楷体" w:eastAsia="楷体" w:hAnsi="楷体"/>
          <w:kern w:val="0"/>
          <w:sz w:val="24"/>
        </w:rPr>
      </w:pPr>
    </w:p>
    <w:p w14:paraId="3F70083D" w14:textId="6D0DE074" w:rsidR="00665183" w:rsidRDefault="00665183" w:rsidP="00665183">
      <w:pPr>
        <w:pStyle w:val="a7"/>
        <w:numPr>
          <w:ilvl w:val="0"/>
          <w:numId w:val="32"/>
        </w:numPr>
        <w:ind w:firstLineChars="0"/>
        <w:jc w:val="left"/>
        <w:rPr>
          <w:rFonts w:ascii="楷体" w:eastAsia="楷体" w:hAnsi="楷体"/>
          <w:kern w:val="0"/>
        </w:rPr>
      </w:pPr>
      <w:r>
        <w:rPr>
          <w:rFonts w:ascii="楷体" w:eastAsia="楷体" w:hAnsi="楷体"/>
          <w:kern w:val="0"/>
        </w:rPr>
        <w:t>地域</w:t>
      </w:r>
      <w:r>
        <w:rPr>
          <w:rFonts w:ascii="楷体" w:eastAsia="楷体" w:hAnsi="楷体" w:hint="eastAsia"/>
          <w:kern w:val="0"/>
        </w:rPr>
        <w:t>负面</w:t>
      </w:r>
      <w:r>
        <w:rPr>
          <w:rFonts w:ascii="楷体" w:eastAsia="楷体" w:hAnsi="楷体"/>
          <w:kern w:val="0"/>
        </w:rPr>
        <w:t>评论的</w:t>
      </w:r>
      <w:r>
        <w:rPr>
          <w:rFonts w:ascii="楷体" w:eastAsia="楷体" w:hAnsi="楷体" w:hint="eastAsia"/>
          <w:kern w:val="0"/>
        </w:rPr>
        <w:t>呈现</w:t>
      </w:r>
      <w:r>
        <w:rPr>
          <w:rFonts w:ascii="楷体" w:eastAsia="楷体" w:hAnsi="楷体"/>
          <w:kern w:val="0"/>
        </w:rPr>
        <w:t>手段：</w:t>
      </w:r>
    </w:p>
    <w:p w14:paraId="1F15710F" w14:textId="348E739B" w:rsidR="00665183" w:rsidRDefault="000C69F0" w:rsidP="000C69F0">
      <w:pPr>
        <w:pStyle w:val="a7"/>
        <w:numPr>
          <w:ilvl w:val="0"/>
          <w:numId w:val="35"/>
        </w:numPr>
        <w:ind w:firstLineChars="0"/>
        <w:jc w:val="left"/>
        <w:rPr>
          <w:rFonts w:ascii="楷体" w:eastAsia="楷体" w:hAnsi="楷体"/>
          <w:kern w:val="0"/>
        </w:rPr>
      </w:pPr>
      <w:r>
        <w:rPr>
          <w:rFonts w:ascii="楷体" w:eastAsia="楷体" w:hAnsi="楷体" w:hint="eastAsia"/>
          <w:kern w:val="0"/>
        </w:rPr>
        <w:t>使用</w:t>
      </w:r>
      <w:r w:rsidRPr="000C69F0">
        <w:rPr>
          <w:rFonts w:ascii="楷体" w:eastAsia="楷体" w:hAnsi="楷体"/>
          <w:b/>
          <w:kern w:val="0"/>
        </w:rPr>
        <w:t>LDA</w:t>
      </w:r>
      <w:r w:rsidRPr="000C69F0">
        <w:rPr>
          <w:rFonts w:ascii="楷体" w:eastAsia="楷体" w:hAnsi="楷体" w:hint="eastAsia"/>
          <w:b/>
          <w:kern w:val="0"/>
        </w:rPr>
        <w:t>主题</w:t>
      </w:r>
      <w:r w:rsidRPr="000C69F0">
        <w:rPr>
          <w:rFonts w:ascii="楷体" w:eastAsia="楷体" w:hAnsi="楷体"/>
          <w:b/>
          <w:kern w:val="0"/>
        </w:rPr>
        <w:t>模型和词云地图</w:t>
      </w:r>
      <w:r>
        <w:rPr>
          <w:rFonts w:ascii="楷体" w:eastAsia="楷体" w:hAnsi="楷体"/>
          <w:kern w:val="0"/>
        </w:rPr>
        <w:t>构建了简明而信息量丰富的地域负面评价地图，</w:t>
      </w:r>
      <w:r>
        <w:rPr>
          <w:rFonts w:ascii="楷体" w:eastAsia="楷体" w:hAnsi="楷体" w:hint="eastAsia"/>
          <w:kern w:val="0"/>
        </w:rPr>
        <w:t>并且</w:t>
      </w:r>
      <w:r>
        <w:rPr>
          <w:rFonts w:ascii="楷体" w:eastAsia="楷体" w:hAnsi="楷体"/>
          <w:kern w:val="0"/>
        </w:rPr>
        <w:t>LDA</w:t>
      </w:r>
      <w:r>
        <w:rPr>
          <w:rFonts w:ascii="楷体" w:eastAsia="楷体" w:hAnsi="楷体" w:hint="eastAsia"/>
          <w:kern w:val="0"/>
        </w:rPr>
        <w:t>模型</w:t>
      </w:r>
      <w:r>
        <w:rPr>
          <w:rFonts w:ascii="楷体" w:eastAsia="楷体" w:hAnsi="楷体"/>
          <w:kern w:val="0"/>
        </w:rPr>
        <w:t>结果在后续案例分析中进行了多次使用。</w:t>
      </w:r>
    </w:p>
    <w:p w14:paraId="199998FA" w14:textId="4C2394CF" w:rsidR="000C69F0" w:rsidRDefault="000C69F0" w:rsidP="000C69F0">
      <w:pPr>
        <w:pStyle w:val="a7"/>
        <w:numPr>
          <w:ilvl w:val="0"/>
          <w:numId w:val="35"/>
        </w:numPr>
        <w:ind w:firstLineChars="0"/>
        <w:jc w:val="left"/>
        <w:rPr>
          <w:rFonts w:ascii="楷体" w:eastAsia="楷体" w:hAnsi="楷体"/>
          <w:kern w:val="0"/>
        </w:rPr>
      </w:pPr>
      <w:r>
        <w:rPr>
          <w:rFonts w:ascii="楷体" w:eastAsia="楷体" w:hAnsi="楷体" w:hint="eastAsia"/>
          <w:kern w:val="0"/>
        </w:rPr>
        <w:t>设计</w:t>
      </w:r>
      <w:r>
        <w:rPr>
          <w:rFonts w:ascii="楷体" w:eastAsia="楷体" w:hAnsi="楷体"/>
          <w:kern w:val="0"/>
        </w:rPr>
        <w:t>了基于用户的</w:t>
      </w:r>
      <w:r w:rsidRPr="000C69F0">
        <w:rPr>
          <w:rFonts w:ascii="楷体" w:eastAsia="楷体" w:hAnsi="楷体"/>
          <w:b/>
          <w:kern w:val="0"/>
        </w:rPr>
        <w:t>人均负面评论指数</w:t>
      </w:r>
      <w:r>
        <w:rPr>
          <w:rFonts w:ascii="楷体" w:eastAsia="楷体" w:hAnsi="楷体"/>
          <w:kern w:val="0"/>
        </w:rPr>
        <w:t>，</w:t>
      </w:r>
      <w:r>
        <w:rPr>
          <w:rFonts w:ascii="楷体" w:eastAsia="楷体" w:hAnsi="楷体" w:hint="eastAsia"/>
          <w:kern w:val="0"/>
        </w:rPr>
        <w:t>探究</w:t>
      </w:r>
      <w:r>
        <w:rPr>
          <w:rFonts w:ascii="楷体" w:eastAsia="楷体" w:hAnsi="楷体"/>
          <w:kern w:val="0"/>
        </w:rPr>
        <w:t>用户视角下的</w:t>
      </w:r>
      <w:r>
        <w:rPr>
          <w:rFonts w:ascii="楷体" w:eastAsia="楷体" w:hAnsi="楷体" w:hint="eastAsia"/>
          <w:kern w:val="0"/>
        </w:rPr>
        <w:t>地域</w:t>
      </w:r>
      <w:r>
        <w:rPr>
          <w:rFonts w:ascii="楷体" w:eastAsia="楷体" w:hAnsi="楷体"/>
          <w:kern w:val="0"/>
        </w:rPr>
        <w:t>负面信息关注程度，</w:t>
      </w:r>
      <w:r>
        <w:rPr>
          <w:rFonts w:ascii="楷体" w:eastAsia="楷体" w:hAnsi="楷体" w:hint="eastAsia"/>
          <w:kern w:val="0"/>
        </w:rPr>
        <w:t>使用</w:t>
      </w:r>
      <w:r>
        <w:rPr>
          <w:rFonts w:ascii="楷体" w:eastAsia="楷体" w:hAnsi="楷体"/>
          <w:kern w:val="0"/>
        </w:rPr>
        <w:t>类似</w:t>
      </w:r>
      <w:r w:rsidRPr="000C69F0">
        <w:rPr>
          <w:rFonts w:ascii="楷体" w:eastAsia="楷体" w:hAnsi="楷体"/>
          <w:b/>
          <w:kern w:val="0"/>
        </w:rPr>
        <w:t>邻接矩阵</w:t>
      </w:r>
      <w:r>
        <w:rPr>
          <w:rFonts w:ascii="楷体" w:eastAsia="楷体" w:hAnsi="楷体"/>
          <w:kern w:val="0"/>
        </w:rPr>
        <w:t>的可视化方式呈现。</w:t>
      </w:r>
    </w:p>
    <w:p w14:paraId="3F883334" w14:textId="59C1A09D" w:rsidR="000C69F0" w:rsidRDefault="000C69F0" w:rsidP="000C69F0">
      <w:pPr>
        <w:pStyle w:val="a7"/>
        <w:numPr>
          <w:ilvl w:val="0"/>
          <w:numId w:val="35"/>
        </w:numPr>
        <w:ind w:firstLineChars="0"/>
        <w:jc w:val="left"/>
        <w:rPr>
          <w:rFonts w:ascii="楷体" w:eastAsia="楷体" w:hAnsi="楷体"/>
          <w:kern w:val="0"/>
        </w:rPr>
      </w:pPr>
      <w:r>
        <w:rPr>
          <w:rFonts w:ascii="楷体" w:eastAsia="楷体" w:hAnsi="楷体" w:hint="eastAsia"/>
          <w:kern w:val="0"/>
        </w:rPr>
        <w:t>运用</w:t>
      </w:r>
      <w:r>
        <w:rPr>
          <w:rFonts w:ascii="楷体" w:eastAsia="楷体" w:hAnsi="楷体"/>
          <w:kern w:val="0"/>
        </w:rPr>
        <w:t>传统柱状图、</w:t>
      </w:r>
      <w:r>
        <w:rPr>
          <w:rFonts w:ascii="楷体" w:eastAsia="楷体" w:hAnsi="楷体" w:hint="eastAsia"/>
          <w:kern w:val="0"/>
        </w:rPr>
        <w:t>折线图</w:t>
      </w:r>
      <w:r>
        <w:rPr>
          <w:rFonts w:ascii="楷体" w:eastAsia="楷体" w:hAnsi="楷体"/>
          <w:kern w:val="0"/>
        </w:rPr>
        <w:t>和散点图分析</w:t>
      </w:r>
      <w:r w:rsidRPr="000C69F0">
        <w:rPr>
          <w:rFonts w:ascii="楷体" w:eastAsia="楷体" w:hAnsi="楷体"/>
          <w:b/>
          <w:kern w:val="0"/>
        </w:rPr>
        <w:t>负面评论</w:t>
      </w:r>
      <w:r w:rsidRPr="000C69F0">
        <w:rPr>
          <w:rFonts w:ascii="楷体" w:eastAsia="楷体" w:hAnsi="楷体" w:hint="eastAsia"/>
          <w:b/>
          <w:kern w:val="0"/>
        </w:rPr>
        <w:t>比例</w:t>
      </w:r>
      <w:r>
        <w:rPr>
          <w:rFonts w:ascii="楷体" w:eastAsia="楷体" w:hAnsi="楷体"/>
          <w:kern w:val="0"/>
        </w:rPr>
        <w:t>与其他因素的相关性，</w:t>
      </w:r>
      <w:r>
        <w:rPr>
          <w:rFonts w:ascii="楷体" w:eastAsia="楷体" w:hAnsi="楷体" w:hint="eastAsia"/>
          <w:kern w:val="0"/>
        </w:rPr>
        <w:t>以此</w:t>
      </w:r>
      <w:r>
        <w:rPr>
          <w:rFonts w:ascii="楷体" w:eastAsia="楷体" w:hAnsi="楷体"/>
          <w:kern w:val="0"/>
        </w:rPr>
        <w:t>探究基于地域的负面评论呈现方式。</w:t>
      </w:r>
    </w:p>
    <w:p w14:paraId="4CE073A7" w14:textId="3E183EC1" w:rsidR="000C69F0" w:rsidRDefault="000C69F0" w:rsidP="000C69F0">
      <w:pPr>
        <w:pStyle w:val="a7"/>
        <w:numPr>
          <w:ilvl w:val="0"/>
          <w:numId w:val="35"/>
        </w:numPr>
        <w:ind w:firstLineChars="0"/>
        <w:jc w:val="left"/>
        <w:rPr>
          <w:rFonts w:ascii="楷体" w:eastAsia="楷体" w:hAnsi="楷体"/>
          <w:kern w:val="0"/>
        </w:rPr>
      </w:pPr>
      <w:r>
        <w:rPr>
          <w:rFonts w:ascii="楷体" w:eastAsia="楷体" w:hAnsi="楷体" w:hint="eastAsia"/>
          <w:kern w:val="0"/>
        </w:rPr>
        <w:t>探究了</w:t>
      </w:r>
      <w:r>
        <w:rPr>
          <w:rFonts w:ascii="楷体" w:eastAsia="楷体" w:hAnsi="楷体"/>
          <w:kern w:val="0"/>
        </w:rPr>
        <w:t>社交网络对本任务的建模</w:t>
      </w:r>
      <w:r>
        <w:rPr>
          <w:rFonts w:ascii="楷体" w:eastAsia="楷体" w:hAnsi="楷体" w:hint="eastAsia"/>
          <w:kern w:val="0"/>
        </w:rPr>
        <w:t>方法</w:t>
      </w:r>
      <w:r>
        <w:rPr>
          <w:rFonts w:ascii="楷体" w:eastAsia="楷体" w:hAnsi="楷体"/>
          <w:kern w:val="0"/>
        </w:rPr>
        <w:t>。</w:t>
      </w:r>
    </w:p>
    <w:p w14:paraId="3AF300FC" w14:textId="77777777" w:rsidR="00662D84" w:rsidRPr="00662D84" w:rsidRDefault="00662D84" w:rsidP="00662D84">
      <w:pPr>
        <w:jc w:val="left"/>
        <w:rPr>
          <w:rFonts w:ascii="楷体" w:eastAsia="楷体" w:hAnsi="楷体"/>
          <w:kern w:val="0"/>
        </w:rPr>
      </w:pPr>
    </w:p>
    <w:p w14:paraId="23DCEA1B" w14:textId="711A755D" w:rsidR="00665183" w:rsidRDefault="00665183" w:rsidP="00665183">
      <w:pPr>
        <w:pStyle w:val="a7"/>
        <w:numPr>
          <w:ilvl w:val="0"/>
          <w:numId w:val="32"/>
        </w:numPr>
        <w:ind w:firstLineChars="0"/>
        <w:jc w:val="left"/>
        <w:rPr>
          <w:rFonts w:ascii="楷体" w:eastAsia="楷体" w:hAnsi="楷体"/>
          <w:kern w:val="0"/>
        </w:rPr>
      </w:pPr>
      <w:r>
        <w:rPr>
          <w:rFonts w:ascii="楷体" w:eastAsia="楷体" w:hAnsi="楷体" w:hint="eastAsia"/>
          <w:kern w:val="0"/>
        </w:rPr>
        <w:t>地域</w:t>
      </w:r>
      <w:r>
        <w:rPr>
          <w:rFonts w:ascii="楷体" w:eastAsia="楷体" w:hAnsi="楷体"/>
          <w:kern w:val="0"/>
        </w:rPr>
        <w:t>负面评论的因素探究：</w:t>
      </w:r>
    </w:p>
    <w:p w14:paraId="132BBB2E" w14:textId="4FBF9ECD" w:rsidR="000C69F0" w:rsidRDefault="000C69F0" w:rsidP="000C69F0">
      <w:pPr>
        <w:pStyle w:val="a7"/>
        <w:numPr>
          <w:ilvl w:val="0"/>
          <w:numId w:val="36"/>
        </w:numPr>
        <w:ind w:firstLineChars="0"/>
        <w:jc w:val="left"/>
        <w:rPr>
          <w:rFonts w:ascii="楷体" w:eastAsia="楷体" w:hAnsi="楷体"/>
          <w:kern w:val="0"/>
        </w:rPr>
      </w:pPr>
      <w:r>
        <w:rPr>
          <w:rFonts w:ascii="楷体" w:eastAsia="楷体" w:hAnsi="楷体" w:hint="eastAsia"/>
          <w:kern w:val="0"/>
        </w:rPr>
        <w:t>探究</w:t>
      </w:r>
      <w:r w:rsidRPr="00662D84">
        <w:rPr>
          <w:rFonts w:ascii="楷体" w:eastAsia="楷体" w:hAnsi="楷体"/>
          <w:b/>
          <w:kern w:val="0"/>
        </w:rPr>
        <w:t>宏观的社会经济因素对</w:t>
      </w:r>
      <w:r w:rsidRPr="00662D84">
        <w:rPr>
          <w:rFonts w:ascii="楷体" w:eastAsia="楷体" w:hAnsi="楷体" w:hint="eastAsia"/>
          <w:b/>
          <w:kern w:val="0"/>
        </w:rPr>
        <w:t>用户发出</w:t>
      </w:r>
      <w:r w:rsidRPr="00662D84">
        <w:rPr>
          <w:rFonts w:ascii="楷体" w:eastAsia="楷体" w:hAnsi="楷体"/>
          <w:b/>
          <w:kern w:val="0"/>
        </w:rPr>
        <w:t>地域负面评价的影响</w:t>
      </w:r>
      <w:r w:rsidR="00662D84" w:rsidRPr="00662D84">
        <w:rPr>
          <w:rFonts w:ascii="楷体" w:eastAsia="楷体" w:hAnsi="楷体"/>
          <w:b/>
          <w:kern w:val="0"/>
        </w:rPr>
        <w:t>，</w:t>
      </w:r>
      <w:r w:rsidR="00662D84">
        <w:rPr>
          <w:rFonts w:ascii="楷体" w:eastAsia="楷体" w:hAnsi="楷体" w:hint="eastAsia"/>
          <w:kern w:val="0"/>
        </w:rPr>
        <w:t>提出用户</w:t>
      </w:r>
      <w:r w:rsidR="00662D84">
        <w:rPr>
          <w:rFonts w:ascii="楷体" w:eastAsia="楷体" w:hAnsi="楷体"/>
          <w:kern w:val="0"/>
        </w:rPr>
        <w:t>的地域负面评价与GDP以及网络普及度相关的看法。</w:t>
      </w:r>
    </w:p>
    <w:p w14:paraId="07EDFAEA" w14:textId="6937B4EE" w:rsidR="00662D84" w:rsidRDefault="00662D84" w:rsidP="000C69F0">
      <w:pPr>
        <w:pStyle w:val="a7"/>
        <w:numPr>
          <w:ilvl w:val="0"/>
          <w:numId w:val="36"/>
        </w:numPr>
        <w:ind w:firstLineChars="0"/>
        <w:jc w:val="left"/>
        <w:rPr>
          <w:rFonts w:ascii="楷体" w:eastAsia="楷体" w:hAnsi="楷体"/>
          <w:kern w:val="0"/>
        </w:rPr>
      </w:pPr>
      <w:r>
        <w:rPr>
          <w:rFonts w:ascii="楷体" w:eastAsia="楷体" w:hAnsi="楷体" w:hint="eastAsia"/>
          <w:kern w:val="0"/>
        </w:rPr>
        <w:t>探究</w:t>
      </w:r>
      <w:r w:rsidRPr="00662D84">
        <w:rPr>
          <w:rFonts w:ascii="楷体" w:eastAsia="楷体" w:hAnsi="楷体"/>
          <w:b/>
          <w:kern w:val="0"/>
        </w:rPr>
        <w:t>发出地域负面评价与遭受地域负面评价的关系，</w:t>
      </w:r>
      <w:r>
        <w:rPr>
          <w:rFonts w:ascii="楷体" w:eastAsia="楷体" w:hAnsi="楷体" w:hint="eastAsia"/>
          <w:kern w:val="0"/>
        </w:rPr>
        <w:t>并</w:t>
      </w:r>
      <w:r>
        <w:rPr>
          <w:rFonts w:ascii="楷体" w:eastAsia="楷体" w:hAnsi="楷体"/>
          <w:kern w:val="0"/>
        </w:rPr>
        <w:t>探究重庆</w:t>
      </w:r>
      <w:r>
        <w:rPr>
          <w:rFonts w:ascii="楷体" w:eastAsia="楷体" w:hAnsi="楷体" w:hint="eastAsia"/>
          <w:kern w:val="0"/>
        </w:rPr>
        <w:t>案例</w:t>
      </w:r>
      <w:r>
        <w:rPr>
          <w:rFonts w:ascii="楷体" w:eastAsia="楷体" w:hAnsi="楷体"/>
          <w:kern w:val="0"/>
        </w:rPr>
        <w:t>，</w:t>
      </w:r>
      <w:r>
        <w:rPr>
          <w:rFonts w:ascii="楷体" w:eastAsia="楷体" w:hAnsi="楷体" w:hint="eastAsia"/>
          <w:kern w:val="0"/>
        </w:rPr>
        <w:t>提出遭受</w:t>
      </w:r>
      <w:r>
        <w:rPr>
          <w:rFonts w:ascii="楷体" w:eastAsia="楷体" w:hAnsi="楷体"/>
          <w:kern w:val="0"/>
        </w:rPr>
        <w:t>负面评价的影响多种</w:t>
      </w:r>
      <w:r>
        <w:rPr>
          <w:rFonts w:ascii="楷体" w:eastAsia="楷体" w:hAnsi="楷体" w:hint="eastAsia"/>
          <w:kern w:val="0"/>
        </w:rPr>
        <w:t>可能</w:t>
      </w:r>
      <w:r>
        <w:rPr>
          <w:rFonts w:ascii="楷体" w:eastAsia="楷体" w:hAnsi="楷体"/>
          <w:kern w:val="0"/>
        </w:rPr>
        <w:t>的其他影响因素。</w:t>
      </w:r>
    </w:p>
    <w:p w14:paraId="5D900630" w14:textId="7F9595D4" w:rsidR="00662D84" w:rsidRDefault="00662D84" w:rsidP="000C69F0">
      <w:pPr>
        <w:pStyle w:val="a7"/>
        <w:numPr>
          <w:ilvl w:val="0"/>
          <w:numId w:val="36"/>
        </w:numPr>
        <w:ind w:firstLineChars="0"/>
        <w:jc w:val="left"/>
        <w:rPr>
          <w:rFonts w:ascii="楷体" w:eastAsia="楷体" w:hAnsi="楷体"/>
          <w:kern w:val="0"/>
        </w:rPr>
      </w:pPr>
      <w:r>
        <w:rPr>
          <w:rFonts w:ascii="楷体" w:eastAsia="楷体" w:hAnsi="楷体"/>
          <w:kern w:val="0"/>
        </w:rPr>
        <w:t>在给定数据类型不足的前提下，对</w:t>
      </w:r>
      <w:r w:rsidRPr="00662D84">
        <w:rPr>
          <w:rFonts w:ascii="楷体" w:eastAsia="楷体" w:hAnsi="楷体"/>
          <w:b/>
          <w:kern w:val="0"/>
        </w:rPr>
        <w:t>标题与新闻的关系</w:t>
      </w:r>
      <w:r>
        <w:rPr>
          <w:rFonts w:ascii="楷体" w:eastAsia="楷体" w:hAnsi="楷体"/>
          <w:kern w:val="0"/>
        </w:rPr>
        <w:t>进行了简单探究，</w:t>
      </w:r>
      <w:r>
        <w:rPr>
          <w:rFonts w:ascii="楷体" w:eastAsia="楷体" w:hAnsi="楷体" w:hint="eastAsia"/>
          <w:kern w:val="0"/>
        </w:rPr>
        <w:t>给出了标题中出现</w:t>
      </w:r>
      <w:r>
        <w:rPr>
          <w:rFonts w:ascii="楷体" w:eastAsia="楷体" w:hAnsi="楷体"/>
          <w:kern w:val="0"/>
        </w:rPr>
        <w:t>地域</w:t>
      </w:r>
      <w:r>
        <w:rPr>
          <w:rFonts w:ascii="楷体" w:eastAsia="楷体" w:hAnsi="楷体" w:hint="eastAsia"/>
          <w:kern w:val="0"/>
        </w:rPr>
        <w:t>会</w:t>
      </w:r>
      <w:r>
        <w:rPr>
          <w:rFonts w:ascii="楷体" w:eastAsia="楷体" w:hAnsi="楷体"/>
          <w:kern w:val="0"/>
        </w:rPr>
        <w:t>提高地域相关评论出现概率的结论。</w:t>
      </w:r>
    </w:p>
    <w:p w14:paraId="18EAB7B0" w14:textId="01B33F5B" w:rsidR="00662D84" w:rsidRDefault="00662D84" w:rsidP="000C69F0">
      <w:pPr>
        <w:pStyle w:val="a7"/>
        <w:numPr>
          <w:ilvl w:val="0"/>
          <w:numId w:val="36"/>
        </w:numPr>
        <w:ind w:firstLineChars="0"/>
        <w:jc w:val="left"/>
        <w:rPr>
          <w:rFonts w:ascii="楷体" w:eastAsia="楷体" w:hAnsi="楷体"/>
          <w:kern w:val="0"/>
        </w:rPr>
      </w:pPr>
      <w:r>
        <w:rPr>
          <w:rFonts w:ascii="楷体" w:eastAsia="楷体" w:hAnsi="楷体"/>
          <w:kern w:val="0"/>
        </w:rPr>
        <w:t>针对</w:t>
      </w:r>
      <w:r>
        <w:rPr>
          <w:rFonts w:ascii="楷体" w:eastAsia="楷体" w:hAnsi="楷体" w:hint="eastAsia"/>
          <w:kern w:val="0"/>
        </w:rPr>
        <w:t>特殊</w:t>
      </w:r>
      <w:r>
        <w:rPr>
          <w:rFonts w:ascii="楷体" w:eastAsia="楷体" w:hAnsi="楷体"/>
          <w:kern w:val="0"/>
        </w:rPr>
        <w:t>的</w:t>
      </w:r>
      <w:r w:rsidRPr="00662D84">
        <w:rPr>
          <w:rFonts w:ascii="楷体" w:eastAsia="楷体" w:hAnsi="楷体"/>
          <w:b/>
          <w:kern w:val="0"/>
        </w:rPr>
        <w:t>网络热点案例</w:t>
      </w:r>
      <w:r>
        <w:rPr>
          <w:rFonts w:ascii="楷体" w:eastAsia="楷体" w:hAnsi="楷体"/>
          <w:kern w:val="0"/>
        </w:rPr>
        <w:t>进行分析，</w:t>
      </w:r>
      <w:r>
        <w:rPr>
          <w:rFonts w:ascii="楷体" w:eastAsia="楷体" w:hAnsi="楷体" w:hint="eastAsia"/>
          <w:kern w:val="0"/>
        </w:rPr>
        <w:t>分析</w:t>
      </w:r>
      <w:r>
        <w:rPr>
          <w:rFonts w:ascii="楷体" w:eastAsia="楷体" w:hAnsi="楷体"/>
          <w:kern w:val="0"/>
        </w:rPr>
        <w:t>了这种新的</w:t>
      </w:r>
      <w:r>
        <w:rPr>
          <w:rFonts w:ascii="楷体" w:eastAsia="楷体" w:hAnsi="楷体" w:hint="eastAsia"/>
          <w:kern w:val="0"/>
        </w:rPr>
        <w:t>可能</w:t>
      </w:r>
      <w:r>
        <w:rPr>
          <w:rFonts w:ascii="楷体" w:eastAsia="楷体" w:hAnsi="楷体"/>
          <w:kern w:val="0"/>
        </w:rPr>
        <w:t>导致</w:t>
      </w:r>
      <w:r>
        <w:rPr>
          <w:rFonts w:ascii="楷体" w:eastAsia="楷体" w:hAnsi="楷体" w:hint="eastAsia"/>
          <w:kern w:val="0"/>
        </w:rPr>
        <w:t>地域负面</w:t>
      </w:r>
      <w:r>
        <w:rPr>
          <w:rFonts w:ascii="楷体" w:eastAsia="楷体" w:hAnsi="楷体"/>
          <w:kern w:val="0"/>
        </w:rPr>
        <w:t>评论的</w:t>
      </w:r>
      <w:r>
        <w:rPr>
          <w:rFonts w:ascii="楷体" w:eastAsia="楷体" w:hAnsi="楷体" w:hint="eastAsia"/>
          <w:kern w:val="0"/>
        </w:rPr>
        <w:t>模式</w:t>
      </w:r>
      <w:r>
        <w:rPr>
          <w:rFonts w:ascii="楷体" w:eastAsia="楷体" w:hAnsi="楷体"/>
          <w:kern w:val="0"/>
        </w:rPr>
        <w:t>。</w:t>
      </w:r>
    </w:p>
    <w:p w14:paraId="5BCA79E5" w14:textId="77777777" w:rsidR="00662D84" w:rsidRPr="00662D84" w:rsidRDefault="00662D84" w:rsidP="00662D84">
      <w:pPr>
        <w:jc w:val="left"/>
        <w:rPr>
          <w:rFonts w:ascii="楷体" w:eastAsia="楷体" w:hAnsi="楷体"/>
          <w:kern w:val="0"/>
        </w:rPr>
      </w:pPr>
    </w:p>
    <w:p w14:paraId="4BBE7528" w14:textId="62A9EEAB" w:rsidR="000F4D05" w:rsidRDefault="00662D84" w:rsidP="00CE225E">
      <w:pPr>
        <w:ind w:firstLine="420"/>
        <w:jc w:val="left"/>
        <w:rPr>
          <w:rFonts w:ascii="楷体" w:eastAsia="楷体" w:hAnsi="楷体"/>
          <w:kern w:val="0"/>
          <w:sz w:val="24"/>
        </w:rPr>
      </w:pPr>
      <w:r w:rsidRPr="00662D84">
        <w:rPr>
          <w:rFonts w:ascii="楷体" w:eastAsia="楷体" w:hAnsi="楷体"/>
          <w:kern w:val="0"/>
          <w:sz w:val="24"/>
        </w:rPr>
        <w:t>当然，</w:t>
      </w:r>
      <w:r w:rsidRPr="00662D84">
        <w:rPr>
          <w:rFonts w:ascii="楷体" w:eastAsia="楷体" w:hAnsi="楷体" w:hint="eastAsia"/>
          <w:kern w:val="0"/>
          <w:sz w:val="24"/>
        </w:rPr>
        <w:t>我们的</w:t>
      </w:r>
      <w:r w:rsidRPr="00662D84">
        <w:rPr>
          <w:rFonts w:ascii="楷体" w:eastAsia="楷体" w:hAnsi="楷体"/>
          <w:kern w:val="0"/>
          <w:sz w:val="24"/>
        </w:rPr>
        <w:t>工作还很不完善，</w:t>
      </w:r>
      <w:r w:rsidRPr="00662D84">
        <w:rPr>
          <w:rFonts w:ascii="楷体" w:eastAsia="楷体" w:hAnsi="楷体" w:hint="eastAsia"/>
          <w:kern w:val="0"/>
          <w:sz w:val="24"/>
        </w:rPr>
        <w:t>对于</w:t>
      </w:r>
      <w:r w:rsidRPr="00662D84">
        <w:rPr>
          <w:rFonts w:ascii="楷体" w:eastAsia="楷体" w:hAnsi="楷体"/>
          <w:kern w:val="0"/>
          <w:sz w:val="24"/>
        </w:rPr>
        <w:t>需要改进的地方，</w:t>
      </w:r>
      <w:r w:rsidRPr="00662D84">
        <w:rPr>
          <w:rFonts w:ascii="楷体" w:eastAsia="楷体" w:hAnsi="楷体" w:hint="eastAsia"/>
          <w:kern w:val="0"/>
          <w:sz w:val="24"/>
        </w:rPr>
        <w:t>我们</w:t>
      </w:r>
      <w:r w:rsidRPr="00662D84">
        <w:rPr>
          <w:rFonts w:ascii="楷体" w:eastAsia="楷体" w:hAnsi="楷体"/>
          <w:kern w:val="0"/>
          <w:sz w:val="24"/>
        </w:rPr>
        <w:t>写入了后续改进方向探讨之中。</w:t>
      </w:r>
      <w:r>
        <w:rPr>
          <w:rFonts w:ascii="楷体" w:eastAsia="楷体" w:hAnsi="楷体"/>
          <w:kern w:val="0"/>
          <w:sz w:val="24"/>
        </w:rPr>
        <w:t>另外值得一提的是，</w:t>
      </w:r>
      <w:r>
        <w:rPr>
          <w:rFonts w:ascii="楷体" w:eastAsia="楷体" w:hAnsi="楷体" w:hint="eastAsia"/>
          <w:kern w:val="0"/>
          <w:sz w:val="24"/>
        </w:rPr>
        <w:t>对于</w:t>
      </w:r>
      <w:r>
        <w:rPr>
          <w:rFonts w:ascii="楷体" w:eastAsia="楷体" w:hAnsi="楷体"/>
          <w:kern w:val="0"/>
          <w:sz w:val="24"/>
        </w:rPr>
        <w:t>我们每个人的工作量划分，可以视作</w:t>
      </w:r>
      <w:r w:rsidRPr="00CE225E">
        <w:rPr>
          <w:rFonts w:ascii="楷体" w:eastAsia="楷体" w:hAnsi="楷体"/>
          <w:b/>
          <w:kern w:val="0"/>
          <w:sz w:val="24"/>
        </w:rPr>
        <w:t>三人等分</w:t>
      </w:r>
      <w:r>
        <w:rPr>
          <w:rFonts w:ascii="楷体" w:eastAsia="楷体" w:hAnsi="楷体"/>
          <w:kern w:val="0"/>
          <w:sz w:val="24"/>
        </w:rPr>
        <w:t>，恕</w:t>
      </w:r>
      <w:r>
        <w:rPr>
          <w:rFonts w:ascii="楷体" w:eastAsia="楷体" w:hAnsi="楷体" w:hint="eastAsia"/>
          <w:kern w:val="0"/>
          <w:sz w:val="24"/>
        </w:rPr>
        <w:t>不再</w:t>
      </w:r>
      <w:r>
        <w:rPr>
          <w:rFonts w:ascii="楷体" w:eastAsia="楷体" w:hAnsi="楷体"/>
          <w:kern w:val="0"/>
          <w:sz w:val="24"/>
        </w:rPr>
        <w:t>赘述。我相信缺少我们之中的任何一个人，</w:t>
      </w:r>
      <w:r>
        <w:rPr>
          <w:rFonts w:ascii="楷体" w:eastAsia="楷体" w:hAnsi="楷体" w:hint="eastAsia"/>
          <w:kern w:val="0"/>
          <w:sz w:val="24"/>
        </w:rPr>
        <w:t>都</w:t>
      </w:r>
      <w:r>
        <w:rPr>
          <w:rFonts w:ascii="楷体" w:eastAsia="楷体" w:hAnsi="楷体"/>
          <w:kern w:val="0"/>
          <w:sz w:val="24"/>
        </w:rPr>
        <w:t>无法进行这样繁琐的数据交涉和处理、</w:t>
      </w:r>
      <w:r>
        <w:rPr>
          <w:rFonts w:ascii="楷体" w:eastAsia="楷体" w:hAnsi="楷体" w:hint="eastAsia"/>
          <w:kern w:val="0"/>
          <w:sz w:val="24"/>
        </w:rPr>
        <w:t>这样</w:t>
      </w:r>
      <w:r w:rsidR="00CE225E">
        <w:rPr>
          <w:rFonts w:ascii="楷体" w:eastAsia="楷体" w:hAnsi="楷体" w:hint="eastAsia"/>
          <w:kern w:val="0"/>
          <w:sz w:val="24"/>
        </w:rPr>
        <w:t>考</w:t>
      </w:r>
      <w:bookmarkStart w:id="0" w:name="_GoBack"/>
      <w:bookmarkEnd w:id="0"/>
      <w:r w:rsidR="00CE225E">
        <w:rPr>
          <w:rFonts w:ascii="楷体" w:eastAsia="楷体" w:hAnsi="楷体" w:hint="eastAsia"/>
          <w:kern w:val="0"/>
          <w:sz w:val="24"/>
        </w:rPr>
        <w:t>验</w:t>
      </w:r>
      <w:r w:rsidR="00CE225E">
        <w:rPr>
          <w:rFonts w:ascii="楷体" w:eastAsia="楷体" w:hAnsi="楷体"/>
          <w:kern w:val="0"/>
          <w:sz w:val="24"/>
        </w:rPr>
        <w:t>能力</w:t>
      </w:r>
      <w:r>
        <w:rPr>
          <w:rFonts w:ascii="楷体" w:eastAsia="楷体" w:hAnsi="楷体"/>
          <w:kern w:val="0"/>
          <w:sz w:val="24"/>
        </w:rPr>
        <w:t>的探究工作。</w:t>
      </w:r>
      <w:r>
        <w:rPr>
          <w:rFonts w:ascii="楷体" w:eastAsia="楷体" w:hAnsi="楷体" w:hint="eastAsia"/>
          <w:kern w:val="0"/>
          <w:sz w:val="24"/>
        </w:rPr>
        <w:t>我们</w:t>
      </w:r>
      <w:r>
        <w:rPr>
          <w:rFonts w:ascii="楷体" w:eastAsia="楷体" w:hAnsi="楷体"/>
          <w:kern w:val="0"/>
          <w:sz w:val="24"/>
        </w:rPr>
        <w:t>虚心接受</w:t>
      </w:r>
      <w:r>
        <w:rPr>
          <w:rFonts w:ascii="楷体" w:eastAsia="楷体" w:hAnsi="楷体" w:hint="eastAsia"/>
          <w:kern w:val="0"/>
          <w:sz w:val="24"/>
        </w:rPr>
        <w:t>任何改进</w:t>
      </w:r>
      <w:r>
        <w:rPr>
          <w:rFonts w:ascii="楷体" w:eastAsia="楷体" w:hAnsi="楷体"/>
          <w:kern w:val="0"/>
          <w:sz w:val="24"/>
        </w:rPr>
        <w:t>意见，</w:t>
      </w:r>
      <w:r>
        <w:rPr>
          <w:rFonts w:ascii="楷体" w:eastAsia="楷体" w:hAnsi="楷体" w:hint="eastAsia"/>
          <w:kern w:val="0"/>
          <w:sz w:val="24"/>
        </w:rPr>
        <w:t>也</w:t>
      </w:r>
      <w:r w:rsidR="00D77BA6">
        <w:rPr>
          <w:rFonts w:ascii="楷体" w:eastAsia="楷体" w:hAnsi="楷体"/>
          <w:kern w:val="0"/>
          <w:sz w:val="24"/>
        </w:rPr>
        <w:t>始终</w:t>
      </w:r>
      <w:r>
        <w:rPr>
          <w:rFonts w:ascii="楷体" w:eastAsia="楷体" w:hAnsi="楷体"/>
          <w:kern w:val="0"/>
          <w:sz w:val="24"/>
        </w:rPr>
        <w:t>为我们的三人团队感到自豪:)。</w:t>
      </w:r>
    </w:p>
    <w:p w14:paraId="3CE0FF86" w14:textId="77777777" w:rsidR="00662D84" w:rsidRPr="00662D84" w:rsidRDefault="00662D84" w:rsidP="00C30014">
      <w:pPr>
        <w:jc w:val="left"/>
        <w:rPr>
          <w:rFonts w:ascii="楷体" w:eastAsia="楷体" w:hAnsi="楷体"/>
          <w:kern w:val="0"/>
          <w:sz w:val="24"/>
        </w:rPr>
      </w:pPr>
    </w:p>
    <w:p w14:paraId="4087C845" w14:textId="77777777" w:rsidR="00487FE9" w:rsidRPr="00E332EA" w:rsidRDefault="00487FE9" w:rsidP="00487FE9">
      <w:pPr>
        <w:jc w:val="center"/>
        <w:rPr>
          <w:rFonts w:ascii="KaiTi" w:eastAsia="KaiTi" w:hAnsi="KaiTi"/>
          <w:sz w:val="28"/>
          <w:szCs w:val="28"/>
        </w:rPr>
      </w:pPr>
      <w:r w:rsidRPr="00E332EA">
        <w:rPr>
          <w:rFonts w:ascii="KaiTi" w:eastAsia="KaiTi" w:hAnsi="KaiTi"/>
          <w:sz w:val="28"/>
          <w:szCs w:val="28"/>
        </w:rPr>
        <w:t>后续改进方向探讨</w:t>
      </w:r>
    </w:p>
    <w:p w14:paraId="341ADE14" w14:textId="77777777" w:rsidR="00487FE9" w:rsidRPr="00E332EA" w:rsidRDefault="00487FE9" w:rsidP="00487F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楷体" w:eastAsia="楷体" w:hAnsi="楷体"/>
          <w:kern w:val="0"/>
          <w:sz w:val="24"/>
        </w:rPr>
      </w:pPr>
      <w:r w:rsidRPr="00E332EA">
        <w:rPr>
          <w:rFonts w:ascii="楷体" w:eastAsia="楷体" w:hAnsi="楷体"/>
          <w:kern w:val="0"/>
          <w:sz w:val="24"/>
        </w:rPr>
        <w:t>（</w:t>
      </w:r>
      <w:r w:rsidRPr="00E332EA">
        <w:rPr>
          <w:rFonts w:ascii="楷体" w:eastAsia="楷体" w:hAnsi="楷体" w:hint="eastAsia"/>
          <w:kern w:val="0"/>
          <w:sz w:val="24"/>
        </w:rPr>
        <w:t>一</w:t>
      </w:r>
      <w:r w:rsidRPr="00E332EA">
        <w:rPr>
          <w:rFonts w:ascii="楷体" w:eastAsia="楷体" w:hAnsi="楷体"/>
          <w:kern w:val="0"/>
          <w:sz w:val="24"/>
        </w:rPr>
        <w:t>）</w:t>
      </w:r>
      <w:r w:rsidRPr="00E332EA">
        <w:rPr>
          <w:rFonts w:ascii="楷体" w:eastAsia="楷体" w:hAnsi="楷体" w:hint="eastAsia"/>
          <w:kern w:val="0"/>
          <w:sz w:val="24"/>
        </w:rPr>
        <w:t>数据</w:t>
      </w:r>
    </w:p>
    <w:p w14:paraId="0CE18DFC" w14:textId="0BEA4B86" w:rsidR="00AD706E" w:rsidRPr="00E332EA" w:rsidRDefault="00AD706E" w:rsidP="00487F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楷体" w:eastAsia="楷体" w:hAnsi="楷体"/>
          <w:kern w:val="0"/>
          <w:sz w:val="24"/>
        </w:rPr>
      </w:pPr>
      <w:r w:rsidRPr="00E332EA">
        <w:rPr>
          <w:rFonts w:ascii="楷体" w:eastAsia="楷体" w:hAnsi="楷体"/>
          <w:kern w:val="0"/>
          <w:sz w:val="24"/>
        </w:rPr>
        <w:tab/>
      </w:r>
      <w:r w:rsidR="00241A16" w:rsidRPr="00E332EA">
        <w:rPr>
          <w:rFonts w:ascii="楷体" w:eastAsia="楷体" w:hAnsi="楷体"/>
          <w:kern w:val="0"/>
          <w:sz w:val="24"/>
        </w:rPr>
        <w:t>若能</w:t>
      </w:r>
      <w:r w:rsidR="003730BF" w:rsidRPr="00E332EA">
        <w:rPr>
          <w:rFonts w:ascii="楷体" w:eastAsia="楷体" w:hAnsi="楷体"/>
          <w:kern w:val="0"/>
          <w:sz w:val="24"/>
        </w:rPr>
        <w:t>对完整数据进行分析，</w:t>
      </w:r>
      <w:r w:rsidR="003730BF" w:rsidRPr="00E332EA">
        <w:rPr>
          <w:rFonts w:ascii="楷体" w:eastAsia="楷体" w:hAnsi="楷体" w:hint="eastAsia"/>
          <w:kern w:val="0"/>
          <w:sz w:val="24"/>
        </w:rPr>
        <w:t>结果</w:t>
      </w:r>
      <w:r w:rsidR="003730BF" w:rsidRPr="00E332EA">
        <w:rPr>
          <w:rFonts w:ascii="楷体" w:eastAsia="楷体" w:hAnsi="楷体"/>
          <w:kern w:val="0"/>
          <w:sz w:val="24"/>
        </w:rPr>
        <w:t>的</w:t>
      </w:r>
      <w:r w:rsidR="00704BA4" w:rsidRPr="00E332EA">
        <w:rPr>
          <w:rFonts w:ascii="楷体" w:eastAsia="楷体" w:hAnsi="楷体"/>
          <w:kern w:val="0"/>
          <w:sz w:val="24"/>
        </w:rPr>
        <w:t>可靠性将</w:t>
      </w:r>
      <w:r w:rsidR="00AF2D78" w:rsidRPr="00E332EA">
        <w:rPr>
          <w:rFonts w:ascii="楷体" w:eastAsia="楷体" w:hAnsi="楷体"/>
          <w:kern w:val="0"/>
          <w:sz w:val="24"/>
        </w:rPr>
        <w:t>提高</w:t>
      </w:r>
      <w:r w:rsidR="00ED1A51" w:rsidRPr="00E332EA">
        <w:rPr>
          <w:rFonts w:ascii="楷体" w:eastAsia="楷体" w:hAnsi="楷体"/>
          <w:kern w:val="0"/>
          <w:sz w:val="24"/>
        </w:rPr>
        <w:t>，</w:t>
      </w:r>
      <w:r w:rsidR="00ED1A51" w:rsidRPr="00E332EA">
        <w:rPr>
          <w:rFonts w:ascii="楷体" w:eastAsia="楷体" w:hAnsi="楷体" w:hint="eastAsia"/>
          <w:kern w:val="0"/>
          <w:sz w:val="24"/>
        </w:rPr>
        <w:t>并且</w:t>
      </w:r>
      <w:r w:rsidR="00ED1A51" w:rsidRPr="00E332EA">
        <w:rPr>
          <w:rFonts w:ascii="楷体" w:eastAsia="楷体" w:hAnsi="楷体"/>
          <w:kern w:val="0"/>
          <w:sz w:val="24"/>
        </w:rPr>
        <w:t>可以</w:t>
      </w:r>
      <w:r w:rsidR="00B40CFA" w:rsidRPr="00E332EA">
        <w:rPr>
          <w:rFonts w:ascii="楷体" w:eastAsia="楷体" w:hAnsi="楷体"/>
          <w:kern w:val="0"/>
          <w:sz w:val="24"/>
        </w:rPr>
        <w:t>对</w:t>
      </w:r>
      <w:r w:rsidR="00B40CFA" w:rsidRPr="00E332EA">
        <w:rPr>
          <w:rFonts w:ascii="楷体" w:eastAsia="楷体" w:hAnsi="楷体" w:hint="eastAsia"/>
          <w:kern w:val="0"/>
          <w:sz w:val="24"/>
        </w:rPr>
        <w:t>时序</w:t>
      </w:r>
      <w:r w:rsidR="00B40CFA" w:rsidRPr="00E332EA">
        <w:rPr>
          <w:rFonts w:ascii="楷体" w:eastAsia="楷体" w:hAnsi="楷体"/>
          <w:kern w:val="0"/>
          <w:sz w:val="24"/>
        </w:rPr>
        <w:t>信息进行分析，</w:t>
      </w:r>
      <w:r w:rsidR="00ED1A51" w:rsidRPr="00E332EA">
        <w:rPr>
          <w:rFonts w:ascii="楷体" w:eastAsia="楷体" w:hAnsi="楷体"/>
          <w:kern w:val="0"/>
          <w:sz w:val="24"/>
        </w:rPr>
        <w:t>挖掘地域攻击现象与时间的关系</w:t>
      </w:r>
      <w:r w:rsidR="003E2A91" w:rsidRPr="00E332EA">
        <w:rPr>
          <w:rFonts w:ascii="楷体" w:eastAsia="楷体" w:hAnsi="楷体"/>
          <w:kern w:val="0"/>
          <w:sz w:val="24"/>
        </w:rPr>
        <w:t>以及其演变</w:t>
      </w:r>
      <w:r w:rsidR="003E2A91" w:rsidRPr="00E332EA">
        <w:rPr>
          <w:rFonts w:ascii="楷体" w:eastAsia="楷体" w:hAnsi="楷体" w:hint="eastAsia"/>
          <w:kern w:val="0"/>
          <w:sz w:val="24"/>
        </w:rPr>
        <w:t>模式</w:t>
      </w:r>
      <w:r w:rsidR="007735C1" w:rsidRPr="00E332EA">
        <w:rPr>
          <w:rFonts w:ascii="楷体" w:eastAsia="楷体" w:hAnsi="楷体"/>
          <w:kern w:val="0"/>
          <w:sz w:val="24"/>
        </w:rPr>
        <w:t>。</w:t>
      </w:r>
    </w:p>
    <w:p w14:paraId="05C66509" w14:textId="19C6C1B4" w:rsidR="00487FE9" w:rsidRPr="00E332EA" w:rsidRDefault="00487FE9" w:rsidP="00487F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楷体" w:eastAsia="楷体" w:hAnsi="楷体"/>
          <w:kern w:val="0"/>
          <w:sz w:val="24"/>
        </w:rPr>
      </w:pPr>
      <w:r w:rsidRPr="00E332EA">
        <w:rPr>
          <w:rFonts w:ascii="楷体" w:eastAsia="楷体" w:hAnsi="楷体"/>
          <w:kern w:val="0"/>
          <w:sz w:val="24"/>
        </w:rPr>
        <w:t>（</w:t>
      </w:r>
      <w:r w:rsidRPr="00E332EA">
        <w:rPr>
          <w:rFonts w:ascii="楷体" w:eastAsia="楷体" w:hAnsi="楷体" w:hint="eastAsia"/>
          <w:kern w:val="0"/>
          <w:sz w:val="24"/>
        </w:rPr>
        <w:t>二</w:t>
      </w:r>
      <w:r w:rsidRPr="00E332EA">
        <w:rPr>
          <w:rFonts w:ascii="楷体" w:eastAsia="楷体" w:hAnsi="楷体"/>
          <w:kern w:val="0"/>
          <w:sz w:val="24"/>
        </w:rPr>
        <w:t>）</w:t>
      </w:r>
      <w:r w:rsidR="007C152A" w:rsidRPr="00E332EA">
        <w:rPr>
          <w:rFonts w:ascii="楷体" w:eastAsia="楷体" w:hAnsi="楷体"/>
          <w:kern w:val="0"/>
          <w:sz w:val="24"/>
        </w:rPr>
        <w:t>模型</w:t>
      </w:r>
    </w:p>
    <w:p w14:paraId="271EAD7D" w14:textId="77777777" w:rsidR="00487FE9" w:rsidRPr="00E332EA" w:rsidRDefault="00487FE9" w:rsidP="00487FE9">
      <w:pPr>
        <w:pStyle w:val="a7"/>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Chars="0"/>
        <w:rPr>
          <w:rFonts w:ascii="楷体" w:eastAsia="楷体" w:hAnsi="楷体"/>
          <w:kern w:val="0"/>
        </w:rPr>
      </w:pPr>
      <w:r w:rsidRPr="00E332EA">
        <w:rPr>
          <w:rFonts w:ascii="楷体" w:eastAsia="楷体" w:hAnsi="楷体"/>
          <w:kern w:val="0"/>
        </w:rPr>
        <w:t>地域探测</w:t>
      </w:r>
    </w:p>
    <w:p w14:paraId="5921DE8B" w14:textId="65FA0D52" w:rsidR="003F4DA4" w:rsidRPr="00E332EA" w:rsidRDefault="00B9563A" w:rsidP="003F4DA4">
      <w:pPr>
        <w:pStyle w:val="a7"/>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Chars="0"/>
        <w:rPr>
          <w:rFonts w:ascii="KaiTi" w:eastAsia="KaiTi" w:hAnsi="KaiTi"/>
          <w:kern w:val="0"/>
        </w:rPr>
      </w:pPr>
      <w:r w:rsidRPr="00E332EA">
        <w:rPr>
          <w:rFonts w:ascii="楷体" w:eastAsia="楷体" w:hAnsi="楷体" w:hint="eastAsia"/>
          <w:kern w:val="0"/>
        </w:rPr>
        <w:t>研究者</w:t>
      </w:r>
      <w:r w:rsidRPr="00E332EA">
        <w:rPr>
          <w:rFonts w:ascii="楷体" w:eastAsia="楷体" w:hAnsi="楷体"/>
          <w:kern w:val="0"/>
        </w:rPr>
        <w:t>手动构造的地域</w:t>
      </w:r>
      <w:r w:rsidRPr="00E332EA">
        <w:rPr>
          <w:rFonts w:ascii="楷体" w:eastAsia="楷体" w:hAnsi="楷体" w:hint="eastAsia"/>
          <w:kern w:val="0"/>
        </w:rPr>
        <w:t>词典</w:t>
      </w:r>
      <w:r w:rsidRPr="00E332EA">
        <w:rPr>
          <w:rFonts w:ascii="楷体" w:eastAsia="楷体" w:hAnsi="楷体"/>
          <w:kern w:val="0"/>
        </w:rPr>
        <w:t>可以</w:t>
      </w:r>
      <w:r w:rsidR="00552DAF" w:rsidRPr="00E332EA">
        <w:rPr>
          <w:rFonts w:ascii="楷体" w:eastAsia="楷体" w:hAnsi="楷体" w:hint="eastAsia"/>
          <w:kern w:val="0"/>
        </w:rPr>
        <w:t>筛选出</w:t>
      </w:r>
      <w:r w:rsidR="00552DAF" w:rsidRPr="00E332EA">
        <w:rPr>
          <w:rFonts w:ascii="楷体" w:eastAsia="楷体" w:hAnsi="楷体"/>
          <w:kern w:val="0"/>
        </w:rPr>
        <w:t>绝大部分</w:t>
      </w:r>
      <w:r w:rsidR="00E82852" w:rsidRPr="00E332EA">
        <w:rPr>
          <w:rFonts w:ascii="楷体" w:eastAsia="楷体" w:hAnsi="楷体"/>
          <w:kern w:val="0"/>
        </w:rPr>
        <w:t>目标地域，</w:t>
      </w:r>
      <w:r w:rsidR="00781C73" w:rsidRPr="00E332EA">
        <w:rPr>
          <w:rFonts w:ascii="楷体" w:eastAsia="楷体" w:hAnsi="楷体"/>
          <w:kern w:val="0"/>
        </w:rPr>
        <w:t>但</w:t>
      </w:r>
      <w:r w:rsidR="000D79E4" w:rsidRPr="00E332EA">
        <w:rPr>
          <w:rFonts w:ascii="楷体" w:eastAsia="楷体" w:hAnsi="楷体"/>
          <w:kern w:val="0"/>
        </w:rPr>
        <w:t>在筛选出来的</w:t>
      </w:r>
      <w:r w:rsidR="004E228F" w:rsidRPr="00E332EA">
        <w:rPr>
          <w:rFonts w:ascii="楷体" w:eastAsia="楷体" w:hAnsi="楷体"/>
          <w:kern w:val="0"/>
        </w:rPr>
        <w:t>这部分评论中，</w:t>
      </w:r>
      <w:r w:rsidR="004E228F" w:rsidRPr="00E332EA">
        <w:rPr>
          <w:rFonts w:ascii="楷体" w:eastAsia="楷体" w:hAnsi="楷体" w:hint="eastAsia"/>
          <w:kern w:val="0"/>
        </w:rPr>
        <w:t>可能</w:t>
      </w:r>
      <w:r w:rsidR="00781C73" w:rsidRPr="00E332EA">
        <w:rPr>
          <w:rFonts w:ascii="楷体" w:eastAsia="楷体" w:hAnsi="楷体"/>
          <w:kern w:val="0"/>
        </w:rPr>
        <w:t>不够准确。</w:t>
      </w:r>
      <w:r w:rsidR="003C0999" w:rsidRPr="00E332EA">
        <w:rPr>
          <w:rFonts w:ascii="楷体" w:eastAsia="楷体" w:hAnsi="楷体"/>
          <w:kern w:val="0"/>
        </w:rPr>
        <w:t>比如：</w:t>
      </w:r>
      <w:r w:rsidR="00AB4A57" w:rsidRPr="00E332EA">
        <w:rPr>
          <w:rFonts w:ascii="楷体" w:eastAsia="楷体" w:hAnsi="楷体"/>
          <w:kern w:val="0"/>
        </w:rPr>
        <w:t>由于</w:t>
      </w:r>
      <w:r w:rsidR="003C0999" w:rsidRPr="00E332EA">
        <w:rPr>
          <w:rFonts w:ascii="楷体" w:eastAsia="楷体" w:hAnsi="楷体"/>
          <w:kern w:val="0"/>
        </w:rPr>
        <w:t>“佛山无影脚”</w:t>
      </w:r>
      <w:r w:rsidR="00F64803" w:rsidRPr="00E332EA">
        <w:rPr>
          <w:rFonts w:ascii="楷体" w:eastAsia="楷体" w:hAnsi="楷体"/>
          <w:kern w:val="0"/>
        </w:rPr>
        <w:t>含有“佛山”，</w:t>
      </w:r>
      <w:r w:rsidR="00F64803" w:rsidRPr="00E332EA">
        <w:rPr>
          <w:rFonts w:ascii="楷体" w:eastAsia="楷体" w:hAnsi="楷体" w:hint="eastAsia"/>
          <w:kern w:val="0"/>
        </w:rPr>
        <w:t>于是</w:t>
      </w:r>
      <w:r w:rsidR="00A92285" w:rsidRPr="00E332EA">
        <w:rPr>
          <w:rFonts w:ascii="楷体" w:eastAsia="楷体" w:hAnsi="楷体"/>
          <w:kern w:val="0"/>
        </w:rPr>
        <w:t>目标地域</w:t>
      </w:r>
      <w:r w:rsidR="00F64803" w:rsidRPr="00E332EA">
        <w:rPr>
          <w:rFonts w:ascii="楷体" w:eastAsia="楷体" w:hAnsi="楷体"/>
          <w:kern w:val="0"/>
        </w:rPr>
        <w:t>被探测成了</w:t>
      </w:r>
      <w:r w:rsidR="003041B1" w:rsidRPr="00E332EA">
        <w:rPr>
          <w:rFonts w:ascii="KaiTi" w:eastAsia="KaiTi" w:hAnsi="KaiTi"/>
          <w:kern w:val="0"/>
        </w:rPr>
        <w:t>“广东”</w:t>
      </w:r>
      <w:r w:rsidR="00C82531" w:rsidRPr="00E332EA">
        <w:rPr>
          <w:rFonts w:ascii="KaiTi" w:eastAsia="KaiTi" w:hAnsi="KaiTi"/>
          <w:kern w:val="0"/>
        </w:rPr>
        <w:t>。</w:t>
      </w:r>
    </w:p>
    <w:p w14:paraId="4B23D702" w14:textId="423B80CF" w:rsidR="00A77257" w:rsidRPr="00E332EA" w:rsidRDefault="00A77257" w:rsidP="00091434">
      <w:pPr>
        <w:pStyle w:val="a7"/>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Chars="0"/>
        <w:rPr>
          <w:rFonts w:ascii="KaiTi" w:eastAsia="KaiTi" w:hAnsi="KaiTi"/>
          <w:kern w:val="0"/>
        </w:rPr>
      </w:pPr>
      <w:r w:rsidRPr="00E332EA">
        <w:rPr>
          <w:rFonts w:ascii="KaiTi" w:eastAsia="KaiTi" w:hAnsi="KaiTi" w:cs="Helvetica Neue"/>
          <w:kern w:val="0"/>
        </w:rPr>
        <w:t>地域探测存在的另一个</w:t>
      </w:r>
      <w:r w:rsidR="00E2065F" w:rsidRPr="00E332EA">
        <w:rPr>
          <w:rFonts w:ascii="KaiTi" w:eastAsia="KaiTi" w:hAnsi="KaiTi" w:cs="Helvetica Neue"/>
          <w:kern w:val="0"/>
        </w:rPr>
        <w:t>重要的</w:t>
      </w:r>
      <w:r w:rsidR="003D178D" w:rsidRPr="00E332EA">
        <w:rPr>
          <w:rFonts w:ascii="KaiTi" w:eastAsia="KaiTi" w:hAnsi="KaiTi" w:cs="Helvetica Neue"/>
          <w:kern w:val="0"/>
        </w:rPr>
        <w:t>问题是</w:t>
      </w:r>
      <w:r w:rsidRPr="00E332EA">
        <w:rPr>
          <w:rFonts w:ascii="KaiTi" w:eastAsia="KaiTi" w:hAnsi="KaiTi" w:cs="Helvetica Neue"/>
          <w:kern w:val="0"/>
        </w:rPr>
        <w:t>召回率可能不够高，有些地域相关的评论</w:t>
      </w:r>
      <w:r w:rsidR="00702153" w:rsidRPr="00E332EA">
        <w:rPr>
          <w:rFonts w:ascii="KaiTi" w:eastAsia="KaiTi" w:hAnsi="KaiTi" w:cs="Helvetica Neue"/>
          <w:kern w:val="0"/>
        </w:rPr>
        <w:t>由于并不</w:t>
      </w:r>
      <w:r w:rsidR="00D47E53" w:rsidRPr="00E332EA">
        <w:rPr>
          <w:rFonts w:ascii="KaiTi" w:eastAsia="KaiTi" w:hAnsi="KaiTi" w:cs="Helvetica Neue" w:hint="eastAsia"/>
          <w:kern w:val="0"/>
        </w:rPr>
        <w:t>显式</w:t>
      </w:r>
      <w:r w:rsidR="00702153" w:rsidRPr="00E332EA">
        <w:rPr>
          <w:rFonts w:ascii="KaiTi" w:eastAsia="KaiTi" w:hAnsi="KaiTi" w:cs="Helvetica Neue"/>
          <w:kern w:val="0"/>
        </w:rPr>
        <w:t>含有</w:t>
      </w:r>
      <w:r w:rsidR="00D47E53" w:rsidRPr="00E332EA">
        <w:rPr>
          <w:rFonts w:ascii="KaiTi" w:eastAsia="KaiTi" w:hAnsi="KaiTi" w:cs="Helvetica Neue" w:hint="eastAsia"/>
          <w:kern w:val="0"/>
        </w:rPr>
        <w:t>地域</w:t>
      </w:r>
      <w:r w:rsidR="00D47E53" w:rsidRPr="00E332EA">
        <w:rPr>
          <w:rFonts w:ascii="KaiTi" w:eastAsia="KaiTi" w:hAnsi="KaiTi" w:cs="Helvetica Neue"/>
          <w:kern w:val="0"/>
        </w:rPr>
        <w:t>词典中的词语而</w:t>
      </w:r>
      <w:r w:rsidRPr="00E332EA">
        <w:rPr>
          <w:rFonts w:ascii="KaiTi" w:eastAsia="KaiTi" w:hAnsi="KaiTi" w:cs="Helvetica Neue"/>
          <w:kern w:val="0"/>
        </w:rPr>
        <w:t>不能被探测出来</w:t>
      </w:r>
      <w:r w:rsidR="00091434" w:rsidRPr="00E332EA">
        <w:rPr>
          <w:rFonts w:ascii="KaiTi" w:eastAsia="KaiTi" w:hAnsi="KaiTi" w:cs="Helvetica Neue"/>
          <w:kern w:val="0"/>
        </w:rPr>
        <w:t>，</w:t>
      </w:r>
      <w:r w:rsidR="003D213D" w:rsidRPr="00E332EA">
        <w:rPr>
          <w:rFonts w:ascii="KaiTi" w:eastAsia="KaiTi" w:hAnsi="KaiTi" w:cs="Helvetica Neue"/>
          <w:kern w:val="0"/>
        </w:rPr>
        <w:t>但</w:t>
      </w:r>
      <w:r w:rsidR="004B61BD" w:rsidRPr="00E332EA">
        <w:rPr>
          <w:rFonts w:ascii="KaiTi" w:eastAsia="KaiTi" w:hAnsi="KaiTi" w:cs="Helvetica Neue"/>
          <w:kern w:val="0"/>
        </w:rPr>
        <w:t>其仍然</w:t>
      </w:r>
      <w:r w:rsidR="00115EDE" w:rsidRPr="00E332EA">
        <w:rPr>
          <w:rFonts w:ascii="KaiTi" w:eastAsia="KaiTi" w:hAnsi="KaiTi" w:cs="Helvetica Neue" w:hint="eastAsia"/>
          <w:kern w:val="0"/>
        </w:rPr>
        <w:t>隐式</w:t>
      </w:r>
      <w:r w:rsidR="00115EDE" w:rsidRPr="00E332EA">
        <w:rPr>
          <w:rFonts w:ascii="KaiTi" w:eastAsia="KaiTi" w:hAnsi="KaiTi" w:cs="Helvetica Neue"/>
          <w:kern w:val="0"/>
        </w:rPr>
        <w:t>存在目标地域，</w:t>
      </w:r>
      <w:r w:rsidR="00115EDE" w:rsidRPr="00E332EA">
        <w:rPr>
          <w:rFonts w:ascii="KaiTi" w:eastAsia="KaiTi" w:hAnsi="KaiTi" w:cs="Helvetica Neue" w:hint="eastAsia"/>
          <w:kern w:val="0"/>
        </w:rPr>
        <w:t>比如</w:t>
      </w:r>
      <w:r w:rsidR="00822D68" w:rsidRPr="00E332EA">
        <w:rPr>
          <w:rFonts w:ascii="KaiTi" w:eastAsia="KaiTi" w:hAnsi="KaiTi" w:cs="Helvetica Neue"/>
          <w:kern w:val="0"/>
        </w:rPr>
        <w:t>：</w:t>
      </w:r>
      <w:r w:rsidR="00091434" w:rsidRPr="00E332EA">
        <w:rPr>
          <w:rFonts w:ascii="KaiTi" w:eastAsia="KaiTi" w:hAnsi="KaiTi" w:cs="Helvetica Neue" w:hint="eastAsia"/>
          <w:kern w:val="0"/>
        </w:rPr>
        <w:t>回帖楼层</w:t>
      </w:r>
      <w:r w:rsidR="00F95663" w:rsidRPr="00E332EA">
        <w:rPr>
          <w:rFonts w:ascii="KaiTi" w:eastAsia="KaiTi" w:hAnsi="KaiTi" w:cs="Helvetica Neue"/>
          <w:kern w:val="0"/>
        </w:rPr>
        <w:t>中的指代关系</w:t>
      </w:r>
      <w:r w:rsidR="00B07B04" w:rsidRPr="00E332EA">
        <w:rPr>
          <w:rFonts w:ascii="KaiTi" w:eastAsia="KaiTi" w:hAnsi="KaiTi" w:cs="Helvetica Neue"/>
          <w:kern w:val="0"/>
        </w:rPr>
        <w:t>。</w:t>
      </w:r>
      <w:r w:rsidR="00822D68" w:rsidRPr="00E332EA">
        <w:rPr>
          <w:rFonts w:ascii="KaiTi" w:eastAsia="KaiTi" w:hAnsi="KaiTi" w:cs="Helvetica Neue" w:hint="eastAsia"/>
          <w:kern w:val="0"/>
        </w:rPr>
        <w:t>举个例子</w:t>
      </w:r>
      <w:r w:rsidR="008C058A" w:rsidRPr="00E332EA">
        <w:rPr>
          <w:rFonts w:ascii="KaiTi" w:eastAsia="KaiTi" w:hAnsi="KaiTi" w:cs="Helvetica Neue"/>
          <w:kern w:val="0"/>
        </w:rPr>
        <w:t>：</w:t>
      </w:r>
      <w:r w:rsidR="009B3A41" w:rsidRPr="00E332EA">
        <w:rPr>
          <w:rFonts w:ascii="KaiTi" w:eastAsia="KaiTi" w:hAnsi="KaiTi" w:cs="Helvetica Neue"/>
          <w:kern w:val="0"/>
        </w:rPr>
        <w:t>2</w:t>
      </w:r>
      <w:r w:rsidR="009B3A41" w:rsidRPr="00E332EA">
        <w:rPr>
          <w:rFonts w:ascii="KaiTi" w:eastAsia="KaiTi" w:hAnsi="KaiTi" w:cs="Helvetica Neue" w:hint="eastAsia"/>
          <w:kern w:val="0"/>
        </w:rPr>
        <w:t>楼</w:t>
      </w:r>
      <w:r w:rsidR="009B3A41" w:rsidRPr="00E332EA">
        <w:rPr>
          <w:rFonts w:ascii="KaiTi" w:eastAsia="KaiTi" w:hAnsi="KaiTi" w:cs="Helvetica Neue"/>
          <w:kern w:val="0"/>
        </w:rPr>
        <w:t>的回帖人</w:t>
      </w:r>
      <w:r w:rsidR="00710312" w:rsidRPr="00E332EA">
        <w:rPr>
          <w:rFonts w:ascii="KaiTi" w:eastAsia="KaiTi" w:hAnsi="KaiTi" w:cs="Helvetica Neue" w:hint="eastAsia"/>
          <w:kern w:val="0"/>
        </w:rPr>
        <w:t>回帖</w:t>
      </w:r>
      <w:r w:rsidR="0094177F" w:rsidRPr="00E332EA">
        <w:rPr>
          <w:rFonts w:ascii="KaiTi" w:eastAsia="KaiTi" w:hAnsi="KaiTi" w:cs="Helvetica Neue"/>
          <w:kern w:val="0"/>
        </w:rPr>
        <w:t>“</w:t>
      </w:r>
      <w:r w:rsidR="00AE3665" w:rsidRPr="00E332EA">
        <w:rPr>
          <w:rFonts w:ascii="KaiTi" w:eastAsia="KaiTi" w:hAnsi="KaiTi" w:cs="Helvetica Neue"/>
          <w:kern w:val="0"/>
        </w:rPr>
        <w:t>重庆是个好地方</w:t>
      </w:r>
      <w:r w:rsidR="0094177F" w:rsidRPr="00E332EA">
        <w:rPr>
          <w:rFonts w:ascii="KaiTi" w:eastAsia="KaiTi" w:hAnsi="KaiTi" w:cs="Helvetica Neue"/>
          <w:kern w:val="0"/>
        </w:rPr>
        <w:t>”</w:t>
      </w:r>
      <w:r w:rsidR="00AE3665" w:rsidRPr="00E332EA">
        <w:rPr>
          <w:rFonts w:ascii="KaiTi" w:eastAsia="KaiTi" w:hAnsi="KaiTi" w:cs="Helvetica Neue"/>
          <w:kern w:val="0"/>
        </w:rPr>
        <w:t>，</w:t>
      </w:r>
      <w:r w:rsidR="008C058A" w:rsidRPr="00E332EA">
        <w:rPr>
          <w:rFonts w:ascii="KaiTi" w:eastAsia="KaiTi" w:hAnsi="KaiTi" w:cs="Helvetica Neue"/>
          <w:kern w:val="0"/>
        </w:rPr>
        <w:t>4</w:t>
      </w:r>
      <w:r w:rsidR="008C058A" w:rsidRPr="00E332EA">
        <w:rPr>
          <w:rFonts w:ascii="KaiTi" w:eastAsia="KaiTi" w:hAnsi="KaiTi" w:cs="Helvetica Neue" w:hint="eastAsia"/>
          <w:kern w:val="0"/>
        </w:rPr>
        <w:t>楼</w:t>
      </w:r>
      <w:r w:rsidR="008C058A" w:rsidRPr="00E332EA">
        <w:rPr>
          <w:rFonts w:ascii="KaiTi" w:eastAsia="KaiTi" w:hAnsi="KaiTi" w:cs="Helvetica Neue"/>
          <w:kern w:val="0"/>
        </w:rPr>
        <w:t>的回帖人</w:t>
      </w:r>
      <w:r w:rsidR="009B3A41" w:rsidRPr="00E332EA">
        <w:rPr>
          <w:rFonts w:ascii="KaiTi" w:eastAsia="KaiTi" w:hAnsi="KaiTi" w:cs="Helvetica Neue"/>
          <w:kern w:val="0"/>
        </w:rPr>
        <w:t>回复</w:t>
      </w:r>
      <w:r w:rsidR="00AE3665" w:rsidRPr="00E332EA">
        <w:rPr>
          <w:rFonts w:ascii="KaiTi" w:eastAsia="KaiTi" w:hAnsi="KaiTi" w:cs="Helvetica Neue"/>
          <w:kern w:val="0"/>
        </w:rPr>
        <w:t>2</w:t>
      </w:r>
      <w:r w:rsidR="00AE3665" w:rsidRPr="00E332EA">
        <w:rPr>
          <w:rFonts w:ascii="KaiTi" w:eastAsia="KaiTi" w:hAnsi="KaiTi" w:cs="Helvetica Neue" w:hint="eastAsia"/>
          <w:kern w:val="0"/>
        </w:rPr>
        <w:t>楼</w:t>
      </w:r>
      <w:r w:rsidR="00AE3665" w:rsidRPr="00E332EA">
        <w:rPr>
          <w:rFonts w:ascii="KaiTi" w:eastAsia="KaiTi" w:hAnsi="KaiTi" w:cs="Helvetica Neue"/>
          <w:kern w:val="0"/>
        </w:rPr>
        <w:t>“我觉得你说的对”，</w:t>
      </w:r>
      <w:r w:rsidR="00010BC0" w:rsidRPr="00E332EA">
        <w:rPr>
          <w:rFonts w:ascii="KaiTi" w:eastAsia="KaiTi" w:hAnsi="KaiTi" w:cs="Helvetica Neue"/>
          <w:kern w:val="0"/>
        </w:rPr>
        <w:t>此时</w:t>
      </w:r>
      <w:r w:rsidR="007B5D17" w:rsidRPr="00E332EA">
        <w:rPr>
          <w:rFonts w:ascii="KaiTi" w:eastAsia="KaiTi" w:hAnsi="KaiTi" w:cs="Helvetica Neue"/>
          <w:kern w:val="0"/>
        </w:rPr>
        <w:t>4</w:t>
      </w:r>
      <w:r w:rsidR="007B5D17" w:rsidRPr="00E332EA">
        <w:rPr>
          <w:rFonts w:ascii="KaiTi" w:eastAsia="KaiTi" w:hAnsi="KaiTi" w:cs="Helvetica Neue" w:hint="eastAsia"/>
          <w:kern w:val="0"/>
        </w:rPr>
        <w:t>楼的</w:t>
      </w:r>
      <w:r w:rsidR="00316871" w:rsidRPr="00E332EA">
        <w:rPr>
          <w:rFonts w:ascii="KaiTi" w:eastAsia="KaiTi" w:hAnsi="KaiTi" w:cs="Helvetica Neue"/>
          <w:kern w:val="0"/>
        </w:rPr>
        <w:t>目标地域</w:t>
      </w:r>
      <w:r w:rsidR="00CA1C9F" w:rsidRPr="00E332EA">
        <w:rPr>
          <w:rFonts w:ascii="KaiTi" w:eastAsia="KaiTi" w:hAnsi="KaiTi" w:cs="Helvetica Neue" w:hint="eastAsia"/>
          <w:kern w:val="0"/>
        </w:rPr>
        <w:t>是重庆</w:t>
      </w:r>
      <w:r w:rsidR="003B2A42" w:rsidRPr="00E332EA">
        <w:rPr>
          <w:rFonts w:ascii="KaiTi" w:eastAsia="KaiTi" w:hAnsi="KaiTi" w:cs="Helvetica Neue"/>
          <w:kern w:val="0"/>
        </w:rPr>
        <w:t>，</w:t>
      </w:r>
      <w:r w:rsidR="005A0763" w:rsidRPr="00E332EA">
        <w:rPr>
          <w:rFonts w:ascii="KaiTi" w:eastAsia="KaiTi" w:hAnsi="KaiTi" w:cs="Helvetica Neue"/>
          <w:kern w:val="0"/>
        </w:rPr>
        <w:t>但</w:t>
      </w:r>
      <w:r w:rsidR="005A0763" w:rsidRPr="00E332EA">
        <w:rPr>
          <w:rFonts w:ascii="KaiTi" w:eastAsia="KaiTi" w:hAnsi="KaiTi" w:cs="Helvetica Neue" w:hint="eastAsia"/>
          <w:kern w:val="0"/>
        </w:rPr>
        <w:t>我们</w:t>
      </w:r>
      <w:r w:rsidR="005A0763" w:rsidRPr="00E332EA">
        <w:rPr>
          <w:rFonts w:ascii="KaiTi" w:eastAsia="KaiTi" w:hAnsi="KaiTi" w:cs="Helvetica Neue"/>
          <w:kern w:val="0"/>
        </w:rPr>
        <w:t>并不能探测出来。</w:t>
      </w:r>
    </w:p>
    <w:p w14:paraId="5EF2561F" w14:textId="77777777" w:rsidR="00487FE9" w:rsidRPr="00E332EA" w:rsidRDefault="00487FE9" w:rsidP="00487FE9">
      <w:pPr>
        <w:pStyle w:val="a7"/>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Chars="0"/>
        <w:rPr>
          <w:rFonts w:ascii="楷体" w:eastAsia="楷体" w:hAnsi="楷体"/>
          <w:kern w:val="0"/>
        </w:rPr>
      </w:pPr>
      <w:r w:rsidRPr="00E332EA">
        <w:rPr>
          <w:rFonts w:ascii="楷体" w:eastAsia="楷体" w:hAnsi="楷体" w:hint="eastAsia"/>
          <w:kern w:val="0"/>
        </w:rPr>
        <w:t>IP</w:t>
      </w:r>
      <w:r w:rsidRPr="00E332EA">
        <w:rPr>
          <w:rFonts w:ascii="楷体" w:eastAsia="楷体" w:hAnsi="楷体"/>
          <w:kern w:val="0"/>
        </w:rPr>
        <w:t>探测</w:t>
      </w:r>
    </w:p>
    <w:p w14:paraId="67F8284A" w14:textId="686D833D" w:rsidR="002352AC" w:rsidRPr="00E332EA" w:rsidRDefault="008F5506" w:rsidP="002352AC">
      <w:pPr>
        <w:pStyle w:val="a7"/>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Chars="0"/>
        <w:rPr>
          <w:rFonts w:ascii="楷体" w:eastAsia="楷体" w:hAnsi="楷体"/>
          <w:kern w:val="0"/>
        </w:rPr>
      </w:pPr>
      <w:r w:rsidRPr="00E332EA">
        <w:rPr>
          <w:rFonts w:ascii="楷体" w:eastAsia="楷体" w:hAnsi="楷体"/>
          <w:kern w:val="0"/>
        </w:rPr>
        <w:t>在线探测</w:t>
      </w:r>
      <w:r w:rsidRPr="00E332EA">
        <w:rPr>
          <w:rFonts w:ascii="楷体" w:eastAsia="楷体" w:hAnsi="楷体" w:hint="eastAsia"/>
          <w:kern w:val="0"/>
        </w:rPr>
        <w:t>IP</w:t>
      </w:r>
      <w:r w:rsidRPr="00E332EA">
        <w:rPr>
          <w:rFonts w:ascii="楷体" w:eastAsia="楷体" w:hAnsi="楷体"/>
          <w:kern w:val="0"/>
        </w:rPr>
        <w:t>的程序</w:t>
      </w:r>
      <w:r w:rsidR="000047BD" w:rsidRPr="00E332EA">
        <w:rPr>
          <w:rFonts w:ascii="楷体" w:eastAsia="楷体" w:hAnsi="楷体"/>
          <w:kern w:val="0"/>
        </w:rPr>
        <w:t>准确度高但对于</w:t>
      </w:r>
      <w:r w:rsidR="000047BD" w:rsidRPr="00E332EA">
        <w:rPr>
          <w:rFonts w:ascii="楷体" w:eastAsia="楷体" w:hAnsi="楷体" w:hint="eastAsia"/>
          <w:kern w:val="0"/>
        </w:rPr>
        <w:t>接口</w:t>
      </w:r>
      <w:r w:rsidR="000047BD" w:rsidRPr="00E332EA">
        <w:rPr>
          <w:rFonts w:ascii="楷体" w:eastAsia="楷体" w:hAnsi="楷体"/>
          <w:kern w:val="0"/>
        </w:rPr>
        <w:t>访问的频率和</w:t>
      </w:r>
      <w:r w:rsidR="003B2360" w:rsidRPr="00E332EA">
        <w:rPr>
          <w:rFonts w:ascii="楷体" w:eastAsia="楷体" w:hAnsi="楷体"/>
          <w:kern w:val="0"/>
        </w:rPr>
        <w:t>速度有限制</w:t>
      </w:r>
      <w:r w:rsidR="0068321E" w:rsidRPr="00E332EA">
        <w:rPr>
          <w:rFonts w:ascii="楷体" w:eastAsia="楷体" w:hAnsi="楷体"/>
          <w:kern w:val="0"/>
        </w:rPr>
        <w:t>，</w:t>
      </w:r>
      <w:r w:rsidR="0068321E" w:rsidRPr="00E332EA">
        <w:rPr>
          <w:rFonts w:ascii="楷体" w:eastAsia="楷体" w:hAnsi="楷体" w:hint="eastAsia"/>
          <w:kern w:val="0"/>
        </w:rPr>
        <w:t>而</w:t>
      </w:r>
      <w:r w:rsidR="0068321E" w:rsidRPr="00E332EA">
        <w:rPr>
          <w:rFonts w:ascii="楷体" w:eastAsia="楷体" w:hAnsi="楷体"/>
          <w:kern w:val="0"/>
        </w:rPr>
        <w:t>本地查询IP的</w:t>
      </w:r>
      <w:r w:rsidR="005D3065" w:rsidRPr="00E332EA">
        <w:rPr>
          <w:rFonts w:ascii="楷体" w:eastAsia="楷体" w:hAnsi="楷体"/>
          <w:kern w:val="0"/>
        </w:rPr>
        <w:t>程序精确度可能没那么高</w:t>
      </w:r>
      <w:r w:rsidR="002F374F" w:rsidRPr="00E332EA">
        <w:rPr>
          <w:rFonts w:ascii="楷体" w:eastAsia="楷体" w:hAnsi="楷体"/>
          <w:kern w:val="0"/>
        </w:rPr>
        <w:t>。</w:t>
      </w:r>
    </w:p>
    <w:p w14:paraId="11DEC891" w14:textId="77777777" w:rsidR="00487FE9" w:rsidRPr="00E332EA" w:rsidRDefault="00487FE9" w:rsidP="00487FE9">
      <w:pPr>
        <w:pStyle w:val="a7"/>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Chars="0"/>
        <w:rPr>
          <w:rFonts w:ascii="楷体" w:eastAsia="楷体" w:hAnsi="楷体"/>
          <w:kern w:val="0"/>
        </w:rPr>
      </w:pPr>
      <w:r w:rsidRPr="00E332EA">
        <w:rPr>
          <w:rFonts w:ascii="楷体" w:eastAsia="楷体" w:hAnsi="楷体" w:hint="eastAsia"/>
          <w:kern w:val="0"/>
        </w:rPr>
        <w:t>情感分析</w:t>
      </w:r>
    </w:p>
    <w:p w14:paraId="7C58FDB8" w14:textId="074E52E0" w:rsidR="00D678D6" w:rsidRPr="00E332EA" w:rsidRDefault="00583C6F" w:rsidP="00D678D6">
      <w:pPr>
        <w:pStyle w:val="a7"/>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Chars="0"/>
        <w:rPr>
          <w:rFonts w:ascii="KaiTi" w:eastAsia="KaiTi" w:hAnsi="KaiTi"/>
          <w:kern w:val="0"/>
        </w:rPr>
      </w:pPr>
      <w:r w:rsidRPr="00E332EA">
        <w:rPr>
          <w:rFonts w:ascii="KaiTi" w:eastAsia="KaiTi" w:hAnsi="KaiTi"/>
          <w:kern w:val="0"/>
        </w:rPr>
        <w:t>情感分析</w:t>
      </w:r>
      <w:r w:rsidR="00491D42" w:rsidRPr="00E332EA">
        <w:rPr>
          <w:rFonts w:ascii="KaiTi" w:eastAsia="KaiTi" w:hAnsi="KaiTi"/>
          <w:kern w:val="0"/>
        </w:rPr>
        <w:t>在自然语言处理中</w:t>
      </w:r>
      <w:r w:rsidR="00936B97" w:rsidRPr="00E332EA">
        <w:rPr>
          <w:rFonts w:ascii="KaiTi" w:eastAsia="KaiTi" w:hAnsi="KaiTi" w:hint="eastAsia"/>
          <w:kern w:val="0"/>
        </w:rPr>
        <w:t>本就是</w:t>
      </w:r>
      <w:r w:rsidR="00936B97" w:rsidRPr="00E332EA">
        <w:rPr>
          <w:rFonts w:ascii="KaiTi" w:eastAsia="KaiTi" w:hAnsi="KaiTi"/>
          <w:kern w:val="0"/>
        </w:rPr>
        <w:t>一个</w:t>
      </w:r>
      <w:r w:rsidR="00577079" w:rsidRPr="00E332EA">
        <w:rPr>
          <w:rFonts w:ascii="KaiTi" w:eastAsia="KaiTi" w:hAnsi="KaiTi"/>
          <w:kern w:val="0"/>
        </w:rPr>
        <w:t>比较棘手的问题，</w:t>
      </w:r>
      <w:r w:rsidR="00BC1ED6" w:rsidRPr="00E332EA">
        <w:rPr>
          <w:rFonts w:ascii="KaiTi" w:eastAsia="KaiTi" w:hAnsi="KaiTi"/>
          <w:kern w:val="0"/>
        </w:rPr>
        <w:t>在该项目中</w:t>
      </w:r>
      <w:r w:rsidR="00A16516" w:rsidRPr="00E332EA">
        <w:rPr>
          <w:rFonts w:ascii="KaiTi" w:eastAsia="KaiTi" w:hAnsi="KaiTi" w:hint="eastAsia"/>
          <w:kern w:val="0"/>
        </w:rPr>
        <w:t>网络用语</w:t>
      </w:r>
      <w:r w:rsidR="00D062B8" w:rsidRPr="00E332EA">
        <w:rPr>
          <w:rFonts w:ascii="KaiTi" w:eastAsia="KaiTi" w:hAnsi="KaiTi"/>
          <w:kern w:val="0"/>
        </w:rPr>
        <w:t>、</w:t>
      </w:r>
      <w:r w:rsidR="00F52546" w:rsidRPr="00E332EA">
        <w:rPr>
          <w:rFonts w:ascii="KaiTi" w:eastAsia="KaiTi" w:hAnsi="KaiTi" w:hint="eastAsia"/>
          <w:kern w:val="0"/>
        </w:rPr>
        <w:t>对比</w:t>
      </w:r>
      <w:r w:rsidR="00E8375F" w:rsidRPr="00E332EA">
        <w:rPr>
          <w:rFonts w:ascii="KaiTi" w:eastAsia="KaiTi" w:hAnsi="KaiTi" w:hint="eastAsia"/>
          <w:kern w:val="0"/>
        </w:rPr>
        <w:t>以及</w:t>
      </w:r>
      <w:r w:rsidR="00515772" w:rsidRPr="00E332EA">
        <w:rPr>
          <w:rFonts w:ascii="KaiTi" w:eastAsia="KaiTi" w:hAnsi="KaiTi"/>
          <w:kern w:val="0"/>
        </w:rPr>
        <w:t>反讽</w:t>
      </w:r>
      <w:r w:rsidR="00A16516" w:rsidRPr="00E332EA">
        <w:rPr>
          <w:rFonts w:ascii="KaiTi" w:eastAsia="KaiTi" w:hAnsi="KaiTi"/>
          <w:kern w:val="0"/>
        </w:rPr>
        <w:t>现象的存在更是</w:t>
      </w:r>
      <w:r w:rsidR="00A83679" w:rsidRPr="00E332EA">
        <w:rPr>
          <w:rFonts w:ascii="KaiTi" w:eastAsia="KaiTi" w:hAnsi="KaiTi"/>
          <w:kern w:val="0"/>
        </w:rPr>
        <w:t>加大了</w:t>
      </w:r>
      <w:r w:rsidR="00B1543A" w:rsidRPr="00E332EA">
        <w:rPr>
          <w:rFonts w:ascii="KaiTi" w:eastAsia="KaiTi" w:hAnsi="KaiTi"/>
          <w:kern w:val="0"/>
        </w:rPr>
        <w:t>对于评论</w:t>
      </w:r>
      <w:r w:rsidR="007F13E3" w:rsidRPr="00E332EA">
        <w:rPr>
          <w:rFonts w:ascii="KaiTi" w:eastAsia="KaiTi" w:hAnsi="KaiTi"/>
          <w:kern w:val="0"/>
        </w:rPr>
        <w:t>情感</w:t>
      </w:r>
      <w:r w:rsidR="00B1543A" w:rsidRPr="00E332EA">
        <w:rPr>
          <w:rFonts w:ascii="KaiTi" w:eastAsia="KaiTi" w:hAnsi="KaiTi"/>
          <w:kern w:val="0"/>
        </w:rPr>
        <w:t>的</w:t>
      </w:r>
      <w:r w:rsidR="007F13E3" w:rsidRPr="00E332EA">
        <w:rPr>
          <w:rFonts w:ascii="KaiTi" w:eastAsia="KaiTi" w:hAnsi="KaiTi" w:hint="eastAsia"/>
          <w:kern w:val="0"/>
        </w:rPr>
        <w:t>分析</w:t>
      </w:r>
      <w:r w:rsidR="002F1785" w:rsidRPr="00E332EA">
        <w:rPr>
          <w:rFonts w:ascii="KaiTi" w:eastAsia="KaiTi" w:hAnsi="KaiTi"/>
          <w:kern w:val="0"/>
        </w:rPr>
        <w:t>难度</w:t>
      </w:r>
      <w:r w:rsidR="006A3F58" w:rsidRPr="00E332EA">
        <w:rPr>
          <w:rFonts w:ascii="KaiTi" w:eastAsia="KaiTi" w:hAnsi="KaiTi"/>
          <w:kern w:val="0"/>
        </w:rPr>
        <w:t>。</w:t>
      </w:r>
      <w:r w:rsidR="004E5D48" w:rsidRPr="00E332EA">
        <w:rPr>
          <w:rFonts w:ascii="KaiTi" w:eastAsia="KaiTi" w:hAnsi="KaiTi"/>
          <w:kern w:val="0"/>
        </w:rPr>
        <w:t>比如：“</w:t>
      </w:r>
      <w:r w:rsidR="004E5D48" w:rsidRPr="00E332EA">
        <w:rPr>
          <w:rFonts w:ascii="KaiTi" w:eastAsia="KaiTi" w:hAnsi="KaiTi" w:cs="PingFang SC" w:hint="eastAsia"/>
          <w:color w:val="000000"/>
          <w:kern w:val="0"/>
        </w:rPr>
        <w:t>去过山东，感觉山东的经济就像黄晓明的身高一样！</w:t>
      </w:r>
      <w:r w:rsidR="004E5D48" w:rsidRPr="00E332EA">
        <w:rPr>
          <w:rFonts w:ascii="KaiTi" w:eastAsia="KaiTi" w:hAnsi="KaiTi"/>
          <w:kern w:val="0"/>
        </w:rPr>
        <w:t>”</w:t>
      </w:r>
      <w:r w:rsidR="007C2560" w:rsidRPr="00E332EA">
        <w:rPr>
          <w:rFonts w:ascii="KaiTi" w:eastAsia="KaiTi" w:hAnsi="KaiTi"/>
          <w:kern w:val="0"/>
        </w:rPr>
        <w:t>这条评论实际上是在讽刺山东的</w:t>
      </w:r>
      <w:r w:rsidR="00DB58F1" w:rsidRPr="00E332EA">
        <w:rPr>
          <w:rFonts w:ascii="KaiTi" w:eastAsia="KaiTi" w:hAnsi="KaiTi"/>
          <w:kern w:val="0"/>
        </w:rPr>
        <w:t>经济不景气，</w:t>
      </w:r>
      <w:r w:rsidR="00DB58F1" w:rsidRPr="00E332EA">
        <w:rPr>
          <w:rFonts w:ascii="KaiTi" w:eastAsia="KaiTi" w:hAnsi="KaiTi" w:hint="eastAsia"/>
          <w:kern w:val="0"/>
        </w:rPr>
        <w:t>但是</w:t>
      </w:r>
      <w:r w:rsidR="0004610A" w:rsidRPr="00E332EA">
        <w:rPr>
          <w:rFonts w:ascii="KaiTi" w:eastAsia="KaiTi" w:hAnsi="KaiTi"/>
          <w:kern w:val="0"/>
        </w:rPr>
        <w:t>像这种</w:t>
      </w:r>
      <w:r w:rsidR="0004610A" w:rsidRPr="00E332EA">
        <w:rPr>
          <w:rFonts w:ascii="KaiTi" w:eastAsia="KaiTi" w:hAnsi="KaiTi" w:cs="Helvetica Neue"/>
          <w:kern w:val="0"/>
        </w:rPr>
        <w:t>回帖中的比较关系我们</w:t>
      </w:r>
      <w:r w:rsidR="003333B8" w:rsidRPr="00E332EA">
        <w:rPr>
          <w:rFonts w:ascii="KaiTi" w:eastAsia="KaiTi" w:hAnsi="KaiTi" w:cs="Helvetica Neue"/>
          <w:kern w:val="0"/>
        </w:rPr>
        <w:t>目前</w:t>
      </w:r>
      <w:r w:rsidR="0004610A" w:rsidRPr="00E332EA">
        <w:rPr>
          <w:rFonts w:ascii="KaiTi" w:eastAsia="KaiTi" w:hAnsi="KaiTi" w:cs="Helvetica Neue"/>
          <w:kern w:val="0"/>
        </w:rPr>
        <w:t>不能进行准确的识别。</w:t>
      </w:r>
    </w:p>
    <w:p w14:paraId="57164741" w14:textId="47F59807" w:rsidR="00F46584" w:rsidRPr="00E332EA" w:rsidRDefault="00923C81" w:rsidP="00F46584">
      <w:pPr>
        <w:pStyle w:val="a7"/>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Chars="0"/>
        <w:rPr>
          <w:rFonts w:ascii="KaiTi" w:eastAsia="KaiTi" w:hAnsi="KaiTi"/>
          <w:kern w:val="0"/>
        </w:rPr>
      </w:pPr>
      <w:r w:rsidRPr="00E332EA">
        <w:rPr>
          <w:rFonts w:ascii="KaiTi" w:eastAsia="KaiTi" w:hAnsi="KaiTi" w:hint="eastAsia"/>
          <w:kern w:val="0"/>
        </w:rPr>
        <w:t>在</w:t>
      </w:r>
      <w:r w:rsidRPr="00E332EA">
        <w:rPr>
          <w:rFonts w:ascii="KaiTi" w:eastAsia="KaiTi" w:hAnsi="KaiTi"/>
          <w:kern w:val="0"/>
        </w:rPr>
        <w:t>处理有多</w:t>
      </w:r>
      <w:r w:rsidR="00A33A1C" w:rsidRPr="00E332EA">
        <w:rPr>
          <w:rFonts w:ascii="KaiTi" w:eastAsia="KaiTi" w:hAnsi="KaiTi"/>
          <w:kern w:val="0"/>
        </w:rPr>
        <w:t>目标地域的评论</w:t>
      </w:r>
      <w:r w:rsidRPr="00E332EA">
        <w:rPr>
          <w:rFonts w:ascii="KaiTi" w:eastAsia="KaiTi" w:hAnsi="KaiTi"/>
          <w:kern w:val="0"/>
        </w:rPr>
        <w:t>时，</w:t>
      </w:r>
      <w:r w:rsidRPr="00E332EA">
        <w:rPr>
          <w:rFonts w:ascii="KaiTi" w:eastAsia="KaiTi" w:hAnsi="KaiTi" w:hint="eastAsia"/>
          <w:kern w:val="0"/>
        </w:rPr>
        <w:t>我们</w:t>
      </w:r>
      <w:r w:rsidRPr="00E332EA">
        <w:rPr>
          <w:rFonts w:ascii="KaiTi" w:eastAsia="KaiTi" w:hAnsi="KaiTi"/>
          <w:kern w:val="0"/>
        </w:rPr>
        <w:t>的模型不能</w:t>
      </w:r>
      <w:r w:rsidR="00C61ED9" w:rsidRPr="00E332EA">
        <w:rPr>
          <w:rFonts w:ascii="KaiTi" w:eastAsia="KaiTi" w:hAnsi="KaiTi"/>
          <w:kern w:val="0"/>
        </w:rPr>
        <w:t>准确的</w:t>
      </w:r>
      <w:r w:rsidR="00527383" w:rsidRPr="00E332EA">
        <w:rPr>
          <w:rFonts w:ascii="KaiTi" w:eastAsia="KaiTi" w:hAnsi="KaiTi"/>
          <w:kern w:val="0"/>
        </w:rPr>
        <w:t>区分</w:t>
      </w:r>
      <w:r w:rsidR="004B67C7" w:rsidRPr="00E332EA">
        <w:rPr>
          <w:rFonts w:ascii="KaiTi" w:eastAsia="KaiTi" w:hAnsi="KaiTi" w:hint="eastAsia"/>
          <w:kern w:val="0"/>
        </w:rPr>
        <w:t>同一条</w:t>
      </w:r>
      <w:r w:rsidR="00E20881" w:rsidRPr="00E332EA">
        <w:rPr>
          <w:rFonts w:ascii="KaiTi" w:eastAsia="KaiTi" w:hAnsi="KaiTi"/>
          <w:kern w:val="0"/>
        </w:rPr>
        <w:t>评论</w:t>
      </w:r>
      <w:r w:rsidR="00527383" w:rsidRPr="00E332EA">
        <w:rPr>
          <w:rFonts w:ascii="KaiTi" w:eastAsia="KaiTi" w:hAnsi="KaiTi"/>
          <w:kern w:val="0"/>
        </w:rPr>
        <w:t>对不同</w:t>
      </w:r>
      <w:r w:rsidR="00B40151" w:rsidRPr="00E332EA">
        <w:rPr>
          <w:rFonts w:ascii="KaiTi" w:eastAsia="KaiTi" w:hAnsi="KaiTi"/>
          <w:kern w:val="0"/>
        </w:rPr>
        <w:t>目标</w:t>
      </w:r>
      <w:r w:rsidR="003F602E" w:rsidRPr="00E332EA">
        <w:rPr>
          <w:rFonts w:ascii="KaiTi" w:eastAsia="KaiTi" w:hAnsi="KaiTi"/>
          <w:kern w:val="0"/>
        </w:rPr>
        <w:t>地域的</w:t>
      </w:r>
      <w:r w:rsidR="00DD4A9E" w:rsidRPr="00E332EA">
        <w:rPr>
          <w:rFonts w:ascii="KaiTi" w:eastAsia="KaiTi" w:hAnsi="KaiTi"/>
          <w:kern w:val="0"/>
        </w:rPr>
        <w:t>情感倾向</w:t>
      </w:r>
      <w:r w:rsidR="006F6CC7" w:rsidRPr="00E332EA">
        <w:rPr>
          <w:rFonts w:ascii="KaiTi" w:eastAsia="KaiTi" w:hAnsi="KaiTi"/>
          <w:kern w:val="0"/>
        </w:rPr>
        <w:t>。</w:t>
      </w:r>
      <w:r w:rsidR="00756AC4" w:rsidRPr="00E332EA">
        <w:rPr>
          <w:rFonts w:ascii="KaiTi" w:eastAsia="KaiTi" w:hAnsi="KaiTi"/>
          <w:kern w:val="0"/>
        </w:rPr>
        <w:t>比如：“</w:t>
      </w:r>
      <w:r w:rsidR="00756AC4" w:rsidRPr="00E332EA">
        <w:rPr>
          <w:rFonts w:ascii="KaiTi" w:eastAsia="KaiTi" w:hAnsi="KaiTi" w:cs="Helvetica Neue"/>
          <w:kern w:val="0"/>
        </w:rPr>
        <w:t>恭喜广东，在缺乏北京的系列赛里，谁输谁赢都显得无关紧要，希望双方能够贡献精彩的比赛，广东的总体实力确实太强，四川的差距还太大，系列赛估计也就这么回事了，加油，广东，加油，四川！</w:t>
      </w:r>
      <w:r w:rsidR="00756AC4" w:rsidRPr="00E332EA">
        <w:rPr>
          <w:rFonts w:ascii="KaiTi" w:eastAsia="KaiTi" w:hAnsi="KaiTi"/>
          <w:kern w:val="0"/>
        </w:rPr>
        <w:t>”</w:t>
      </w:r>
      <w:r w:rsidR="00E41F7C" w:rsidRPr="00E332EA">
        <w:rPr>
          <w:rFonts w:ascii="KaiTi" w:eastAsia="KaiTi" w:hAnsi="KaiTi"/>
          <w:kern w:val="0"/>
        </w:rPr>
        <w:t>这句</w:t>
      </w:r>
      <w:r w:rsidR="00E41F7C" w:rsidRPr="00E332EA">
        <w:rPr>
          <w:rFonts w:ascii="KaiTi" w:eastAsia="KaiTi" w:hAnsi="KaiTi" w:hint="eastAsia"/>
          <w:kern w:val="0"/>
        </w:rPr>
        <w:t>评论</w:t>
      </w:r>
      <w:r w:rsidR="009B3C31" w:rsidRPr="00E332EA">
        <w:rPr>
          <w:rFonts w:ascii="KaiTi" w:eastAsia="KaiTi" w:hAnsi="KaiTi"/>
          <w:kern w:val="0"/>
        </w:rPr>
        <w:t>中我们</w:t>
      </w:r>
      <w:r w:rsidR="009B3C31" w:rsidRPr="00E332EA">
        <w:rPr>
          <w:rFonts w:ascii="KaiTi" w:eastAsia="KaiTi" w:hAnsi="KaiTi" w:hint="eastAsia"/>
          <w:kern w:val="0"/>
        </w:rPr>
        <w:t>探测到了</w:t>
      </w:r>
      <w:r w:rsidR="00E41F7C" w:rsidRPr="00E332EA">
        <w:rPr>
          <w:rFonts w:ascii="KaiTi" w:eastAsia="KaiTi" w:hAnsi="KaiTi"/>
          <w:kern w:val="0"/>
        </w:rPr>
        <w:t>广东、</w:t>
      </w:r>
      <w:r w:rsidR="00E41F7C" w:rsidRPr="00E332EA">
        <w:rPr>
          <w:rFonts w:ascii="KaiTi" w:eastAsia="KaiTi" w:hAnsi="KaiTi" w:hint="eastAsia"/>
          <w:kern w:val="0"/>
        </w:rPr>
        <w:t>北京</w:t>
      </w:r>
      <w:r w:rsidR="00E41F7C" w:rsidRPr="00E332EA">
        <w:rPr>
          <w:rFonts w:ascii="KaiTi" w:eastAsia="KaiTi" w:hAnsi="KaiTi"/>
          <w:kern w:val="0"/>
        </w:rPr>
        <w:t>、</w:t>
      </w:r>
      <w:r w:rsidR="00E41F7C" w:rsidRPr="00E332EA">
        <w:rPr>
          <w:rFonts w:ascii="KaiTi" w:eastAsia="KaiTi" w:hAnsi="KaiTi" w:hint="eastAsia"/>
          <w:kern w:val="0"/>
        </w:rPr>
        <w:t>四川</w:t>
      </w:r>
      <w:r w:rsidR="00E41F7C" w:rsidRPr="00E332EA">
        <w:rPr>
          <w:rFonts w:ascii="KaiTi" w:eastAsia="KaiTi" w:hAnsi="KaiTi"/>
          <w:kern w:val="0"/>
        </w:rPr>
        <w:t>三个目标地域</w:t>
      </w:r>
      <w:r w:rsidR="00020785" w:rsidRPr="00E332EA">
        <w:rPr>
          <w:rFonts w:ascii="KaiTi" w:eastAsia="KaiTi" w:hAnsi="KaiTi"/>
          <w:kern w:val="0"/>
        </w:rPr>
        <w:t>，</w:t>
      </w:r>
      <w:r w:rsidR="00020785" w:rsidRPr="00E332EA">
        <w:rPr>
          <w:rFonts w:ascii="KaiTi" w:eastAsia="KaiTi" w:hAnsi="KaiTi" w:hint="eastAsia"/>
          <w:kern w:val="0"/>
        </w:rPr>
        <w:t>但是</w:t>
      </w:r>
      <w:r w:rsidR="00020785" w:rsidRPr="00E332EA">
        <w:rPr>
          <w:rFonts w:ascii="KaiTi" w:eastAsia="KaiTi" w:hAnsi="KaiTi"/>
          <w:kern w:val="0"/>
        </w:rPr>
        <w:t>却不能确定</w:t>
      </w:r>
      <w:r w:rsidR="00345A3F" w:rsidRPr="00E332EA">
        <w:rPr>
          <w:rFonts w:ascii="KaiTi" w:eastAsia="KaiTi" w:hAnsi="KaiTi"/>
          <w:kern w:val="0"/>
        </w:rPr>
        <w:t>对于这三个地域分别的情感倾向。</w:t>
      </w:r>
    </w:p>
    <w:p w14:paraId="2AC12C55" w14:textId="77777777" w:rsidR="00487FE9" w:rsidRPr="00E332EA" w:rsidRDefault="00487FE9" w:rsidP="00487F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KaiTi" w:eastAsia="KaiTi" w:hAnsi="KaiTi"/>
          <w:kern w:val="0"/>
          <w:sz w:val="24"/>
        </w:rPr>
      </w:pPr>
      <w:r w:rsidRPr="00E332EA">
        <w:rPr>
          <w:rFonts w:ascii="KaiTi" w:eastAsia="KaiTi" w:hAnsi="KaiTi"/>
          <w:kern w:val="0"/>
          <w:sz w:val="24"/>
        </w:rPr>
        <w:t>（</w:t>
      </w:r>
      <w:r w:rsidRPr="00E332EA">
        <w:rPr>
          <w:rFonts w:ascii="KaiTi" w:eastAsia="KaiTi" w:hAnsi="KaiTi" w:hint="eastAsia"/>
          <w:kern w:val="0"/>
          <w:sz w:val="24"/>
        </w:rPr>
        <w:t>三</w:t>
      </w:r>
      <w:r w:rsidRPr="00E332EA">
        <w:rPr>
          <w:rFonts w:ascii="KaiTi" w:eastAsia="KaiTi" w:hAnsi="KaiTi"/>
          <w:kern w:val="0"/>
          <w:sz w:val="24"/>
        </w:rPr>
        <w:t>）</w:t>
      </w:r>
      <w:r w:rsidRPr="00E332EA">
        <w:rPr>
          <w:rFonts w:ascii="KaiTi" w:eastAsia="KaiTi" w:hAnsi="KaiTi" w:hint="eastAsia"/>
          <w:kern w:val="0"/>
          <w:sz w:val="24"/>
        </w:rPr>
        <w:t>主观影响</w:t>
      </w:r>
    </w:p>
    <w:p w14:paraId="4FCE818F" w14:textId="77777777" w:rsidR="00487FE9" w:rsidRPr="00E332EA" w:rsidRDefault="00487FE9" w:rsidP="00487FE9">
      <w:pPr>
        <w:pStyle w:val="a7"/>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Chars="0"/>
        <w:rPr>
          <w:rFonts w:ascii="楷体" w:eastAsia="楷体" w:hAnsi="楷体"/>
          <w:kern w:val="0"/>
        </w:rPr>
      </w:pPr>
      <w:r w:rsidRPr="00E332EA">
        <w:rPr>
          <w:rFonts w:ascii="楷体" w:eastAsia="楷体" w:hAnsi="楷体"/>
          <w:kern w:val="0"/>
        </w:rPr>
        <w:t>来自分析者</w:t>
      </w:r>
    </w:p>
    <w:p w14:paraId="70525821" w14:textId="7C4BD1AA" w:rsidR="007B5DE2" w:rsidRPr="00E332EA" w:rsidRDefault="00FB70ED" w:rsidP="007B5DE2">
      <w:pPr>
        <w:pStyle w:val="a7"/>
        <w:numPr>
          <w:ilvl w:val="1"/>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Chars="0"/>
        <w:rPr>
          <w:rFonts w:ascii="楷体" w:eastAsia="楷体" w:hAnsi="楷体"/>
          <w:kern w:val="0"/>
        </w:rPr>
      </w:pPr>
      <w:r w:rsidRPr="00E332EA">
        <w:rPr>
          <w:rFonts w:ascii="楷体" w:eastAsia="楷体" w:hAnsi="楷体" w:hint="eastAsia"/>
          <w:kern w:val="0"/>
        </w:rPr>
        <w:t>研究者</w:t>
      </w:r>
      <w:r w:rsidR="009548CC" w:rsidRPr="00E332EA">
        <w:rPr>
          <w:rFonts w:ascii="楷体" w:eastAsia="楷体" w:hAnsi="楷体"/>
          <w:kern w:val="0"/>
        </w:rPr>
        <w:t>在筛选结果和进行分析的时候</w:t>
      </w:r>
      <w:r w:rsidR="0095127D" w:rsidRPr="00E332EA">
        <w:rPr>
          <w:rFonts w:ascii="楷体" w:eastAsia="楷体" w:hAnsi="楷体"/>
          <w:kern w:val="0"/>
        </w:rPr>
        <w:t>会</w:t>
      </w:r>
      <w:r w:rsidR="0095127D" w:rsidRPr="00E332EA">
        <w:rPr>
          <w:rFonts w:ascii="楷体" w:eastAsia="楷体" w:hAnsi="楷体" w:hint="eastAsia"/>
          <w:kern w:val="0"/>
        </w:rPr>
        <w:t>受到</w:t>
      </w:r>
      <w:r w:rsidR="0061395E" w:rsidRPr="00E332EA">
        <w:rPr>
          <w:rFonts w:ascii="楷体" w:eastAsia="楷体" w:hAnsi="楷体"/>
          <w:kern w:val="0"/>
        </w:rPr>
        <w:t>研究者自身</w:t>
      </w:r>
      <w:r w:rsidR="00B65E30" w:rsidRPr="00E332EA">
        <w:rPr>
          <w:rFonts w:ascii="楷体" w:eastAsia="楷体" w:hAnsi="楷体"/>
          <w:kern w:val="0"/>
        </w:rPr>
        <w:t>主观因素的影响</w:t>
      </w:r>
      <w:r w:rsidR="0032455E" w:rsidRPr="00E332EA">
        <w:rPr>
          <w:rFonts w:ascii="楷体" w:eastAsia="楷体" w:hAnsi="楷体"/>
          <w:kern w:val="0"/>
        </w:rPr>
        <w:t>。</w:t>
      </w:r>
    </w:p>
    <w:p w14:paraId="404D2C22" w14:textId="77777777" w:rsidR="00487FE9" w:rsidRPr="00E332EA" w:rsidRDefault="00487FE9" w:rsidP="00487FE9">
      <w:pPr>
        <w:pStyle w:val="a7"/>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Chars="0"/>
        <w:rPr>
          <w:rFonts w:ascii="楷体" w:eastAsia="楷体" w:hAnsi="楷体"/>
          <w:kern w:val="0"/>
        </w:rPr>
      </w:pPr>
      <w:r w:rsidRPr="00E332EA">
        <w:rPr>
          <w:rFonts w:ascii="楷体" w:eastAsia="楷体" w:hAnsi="楷体" w:hint="eastAsia"/>
          <w:kern w:val="0"/>
        </w:rPr>
        <w:t>来自网易</w:t>
      </w:r>
    </w:p>
    <w:p w14:paraId="2B12ABE9" w14:textId="2AEB42AD" w:rsidR="000D1BB2" w:rsidRPr="00E332EA" w:rsidRDefault="00117352" w:rsidP="000D1BB2">
      <w:pPr>
        <w:pStyle w:val="a7"/>
        <w:numPr>
          <w:ilvl w:val="1"/>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Chars="0"/>
        <w:rPr>
          <w:rFonts w:ascii="楷体" w:eastAsia="楷体" w:hAnsi="楷体"/>
          <w:kern w:val="0"/>
        </w:rPr>
      </w:pPr>
      <w:r w:rsidRPr="00E332EA">
        <w:rPr>
          <w:rFonts w:ascii="楷体" w:eastAsia="楷体" w:hAnsi="楷体"/>
          <w:kern w:val="0"/>
        </w:rPr>
        <w:t>网易</w:t>
      </w:r>
      <w:r w:rsidR="0009467B" w:rsidRPr="00E332EA">
        <w:rPr>
          <w:rFonts w:ascii="楷体" w:eastAsia="楷体" w:hAnsi="楷体"/>
          <w:kern w:val="0"/>
        </w:rPr>
        <w:t>官方会对</w:t>
      </w:r>
      <w:r w:rsidR="000254E7" w:rsidRPr="00E332EA">
        <w:rPr>
          <w:rFonts w:ascii="楷体" w:eastAsia="楷体" w:hAnsi="楷体"/>
          <w:kern w:val="0"/>
        </w:rPr>
        <w:t>回帖</w:t>
      </w:r>
      <w:r w:rsidR="000254E7" w:rsidRPr="00E332EA">
        <w:rPr>
          <w:rFonts w:ascii="楷体" w:eastAsia="楷体" w:hAnsi="楷体" w:hint="eastAsia"/>
          <w:kern w:val="0"/>
        </w:rPr>
        <w:t>进行</w:t>
      </w:r>
      <w:r w:rsidR="000254E7" w:rsidRPr="00E332EA">
        <w:rPr>
          <w:rFonts w:ascii="楷体" w:eastAsia="楷体" w:hAnsi="楷体"/>
          <w:kern w:val="0"/>
        </w:rPr>
        <w:t>筛选</w:t>
      </w:r>
      <w:r w:rsidR="006F2579" w:rsidRPr="00E332EA">
        <w:rPr>
          <w:rFonts w:ascii="楷体" w:eastAsia="楷体" w:hAnsi="楷体"/>
          <w:kern w:val="0"/>
        </w:rPr>
        <w:t>，</w:t>
      </w:r>
      <w:r w:rsidR="00A363CA" w:rsidRPr="00E332EA">
        <w:rPr>
          <w:rFonts w:ascii="楷体" w:eastAsia="楷体" w:hAnsi="楷体"/>
          <w:kern w:val="0"/>
        </w:rPr>
        <w:t>对于不符合规定的帖子会采取</w:t>
      </w:r>
      <w:r w:rsidR="00897099" w:rsidRPr="00E332EA">
        <w:rPr>
          <w:rFonts w:ascii="楷体" w:eastAsia="楷体" w:hAnsi="楷体"/>
          <w:kern w:val="0"/>
        </w:rPr>
        <w:t>删帖和</w:t>
      </w:r>
      <w:r w:rsidR="008A0081" w:rsidRPr="00E332EA">
        <w:rPr>
          <w:rFonts w:ascii="楷体" w:eastAsia="楷体" w:hAnsi="楷体"/>
          <w:kern w:val="0"/>
        </w:rPr>
        <w:t>用户禁言措施</w:t>
      </w:r>
      <w:r w:rsidR="00BB41CF" w:rsidRPr="00E332EA">
        <w:rPr>
          <w:rFonts w:ascii="楷体" w:eastAsia="楷体" w:hAnsi="楷体"/>
          <w:kern w:val="0"/>
        </w:rPr>
        <w:t>。</w:t>
      </w:r>
    </w:p>
    <w:p w14:paraId="6BA2DE61" w14:textId="77777777" w:rsidR="00487FE9" w:rsidRPr="00E332EA" w:rsidRDefault="00487FE9" w:rsidP="00487FE9">
      <w:pPr>
        <w:pStyle w:val="a7"/>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Chars="0"/>
        <w:rPr>
          <w:rFonts w:ascii="楷体" w:eastAsia="楷体" w:hAnsi="楷体"/>
          <w:kern w:val="0"/>
        </w:rPr>
      </w:pPr>
      <w:r w:rsidRPr="00E332EA">
        <w:rPr>
          <w:rFonts w:ascii="楷体" w:eastAsia="楷体" w:hAnsi="楷体" w:hint="eastAsia"/>
          <w:kern w:val="0"/>
        </w:rPr>
        <w:t>来自</w:t>
      </w:r>
      <w:r w:rsidRPr="00E332EA">
        <w:rPr>
          <w:rFonts w:ascii="楷体" w:eastAsia="楷体" w:hAnsi="楷体"/>
          <w:kern w:val="0"/>
        </w:rPr>
        <w:t>回帖者</w:t>
      </w:r>
    </w:p>
    <w:p w14:paraId="55C5F4B1" w14:textId="73750C9A" w:rsidR="007B3145" w:rsidRPr="00E332EA" w:rsidRDefault="00400F7A" w:rsidP="007B3145">
      <w:pPr>
        <w:pStyle w:val="a7"/>
        <w:numPr>
          <w:ilvl w:val="1"/>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Chars="0"/>
        <w:rPr>
          <w:rFonts w:ascii="楷体" w:eastAsia="楷体" w:hAnsi="楷体"/>
          <w:kern w:val="0"/>
        </w:rPr>
      </w:pPr>
      <w:r w:rsidRPr="00E332EA">
        <w:rPr>
          <w:rFonts w:ascii="楷体" w:eastAsia="楷体" w:hAnsi="楷体"/>
          <w:kern w:val="0"/>
        </w:rPr>
        <w:t>回帖者</w:t>
      </w:r>
      <w:r w:rsidRPr="00E332EA">
        <w:rPr>
          <w:rFonts w:ascii="楷体" w:eastAsia="楷体" w:hAnsi="楷体" w:hint="eastAsia"/>
          <w:kern w:val="0"/>
        </w:rPr>
        <w:t>人为</w:t>
      </w:r>
      <w:r w:rsidRPr="00E332EA">
        <w:rPr>
          <w:rFonts w:ascii="楷体" w:eastAsia="楷体" w:hAnsi="楷体"/>
          <w:kern w:val="0"/>
        </w:rPr>
        <w:t>刷楼的</w:t>
      </w:r>
      <w:r w:rsidR="008B1FDB" w:rsidRPr="00E332EA">
        <w:rPr>
          <w:rFonts w:ascii="楷体" w:eastAsia="楷体" w:hAnsi="楷体"/>
          <w:kern w:val="0"/>
        </w:rPr>
        <w:t>现象</w:t>
      </w:r>
      <w:r w:rsidR="00683A89" w:rsidRPr="00E332EA">
        <w:rPr>
          <w:rFonts w:ascii="楷体" w:eastAsia="楷体" w:hAnsi="楷体" w:hint="eastAsia"/>
          <w:kern w:val="0"/>
        </w:rPr>
        <w:t>会</w:t>
      </w:r>
      <w:r w:rsidR="00683A89" w:rsidRPr="00E332EA">
        <w:rPr>
          <w:rFonts w:ascii="楷体" w:eastAsia="楷体" w:hAnsi="楷体"/>
          <w:kern w:val="0"/>
        </w:rPr>
        <w:t>导致同一个地区的同一种情感倾向被多次计算</w:t>
      </w:r>
      <w:r w:rsidR="00350AFD" w:rsidRPr="00E332EA">
        <w:rPr>
          <w:rFonts w:ascii="楷体" w:eastAsia="楷体" w:hAnsi="楷体"/>
          <w:kern w:val="0"/>
        </w:rPr>
        <w:t>，</w:t>
      </w:r>
      <w:r w:rsidR="00350AFD" w:rsidRPr="00E332EA">
        <w:rPr>
          <w:rFonts w:ascii="楷体" w:eastAsia="楷体" w:hAnsi="楷体" w:hint="eastAsia"/>
          <w:kern w:val="0"/>
        </w:rPr>
        <w:t>造成</w:t>
      </w:r>
      <w:r w:rsidR="004E636F" w:rsidRPr="00E332EA">
        <w:rPr>
          <w:rFonts w:ascii="楷体" w:eastAsia="楷体" w:hAnsi="楷体"/>
          <w:kern w:val="0"/>
        </w:rPr>
        <w:t>结果的不准确。</w:t>
      </w:r>
    </w:p>
    <w:p w14:paraId="2A52AB71" w14:textId="77777777" w:rsidR="00487FE9" w:rsidRPr="00E332EA" w:rsidRDefault="00487FE9" w:rsidP="00C30014">
      <w:pPr>
        <w:jc w:val="left"/>
        <w:rPr>
          <w:rFonts w:ascii="KaiTi" w:eastAsia="KaiTi" w:hAnsi="KaiTi"/>
          <w:b/>
        </w:rPr>
      </w:pPr>
    </w:p>
    <w:p w14:paraId="0D141EB6" w14:textId="6049F94E" w:rsidR="00003ADE" w:rsidRPr="00E332EA" w:rsidRDefault="001F7791" w:rsidP="007F7F5C">
      <w:pPr>
        <w:jc w:val="center"/>
        <w:rPr>
          <w:rFonts w:ascii="KaiTi" w:eastAsia="KaiTi" w:hAnsi="KaiTi"/>
          <w:sz w:val="28"/>
          <w:szCs w:val="28"/>
        </w:rPr>
      </w:pPr>
      <w:r w:rsidRPr="00E332EA">
        <w:rPr>
          <w:rFonts w:ascii="KaiTi" w:eastAsia="KaiTi" w:hAnsi="KaiTi"/>
          <w:sz w:val="28"/>
          <w:szCs w:val="28"/>
        </w:rPr>
        <w:t>参考文献</w:t>
      </w:r>
    </w:p>
    <w:p w14:paraId="7C5B2086" w14:textId="77777777" w:rsidR="007F7F5C" w:rsidRPr="00E332EA" w:rsidRDefault="007F7F5C" w:rsidP="00003ADE">
      <w:pPr>
        <w:pStyle w:val="a7"/>
        <w:widowControl/>
        <w:numPr>
          <w:ilvl w:val="0"/>
          <w:numId w:val="12"/>
        </w:numPr>
        <w:spacing w:beforeLines="50" w:before="156"/>
        <w:ind w:firstLineChars="0"/>
        <w:rPr>
          <w:rFonts w:asciiTheme="minorEastAsia" w:hAnsiTheme="minorEastAsia"/>
          <w:szCs w:val="18"/>
        </w:rPr>
      </w:pPr>
      <w:r w:rsidRPr="00E332EA">
        <w:rPr>
          <w:rFonts w:ascii="楷体" w:eastAsia="楷体" w:hAnsi="楷体" w:cs="Arial"/>
          <w:color w:val="000000"/>
          <w:sz w:val="21"/>
          <w:szCs w:val="21"/>
        </w:rPr>
        <w:t>徐顽强, 谭伟. 网络新闻跟帖中地域歧视现象的现实解读与理性反思[J]. 电子政务, 2013(9):9-13.</w:t>
      </w:r>
    </w:p>
    <w:p w14:paraId="7CCD76E3" w14:textId="77777777" w:rsidR="007F7F5C" w:rsidRPr="00E332EA" w:rsidRDefault="007F7F5C" w:rsidP="00003ADE">
      <w:pPr>
        <w:pStyle w:val="a7"/>
        <w:widowControl/>
        <w:numPr>
          <w:ilvl w:val="0"/>
          <w:numId w:val="12"/>
        </w:numPr>
        <w:spacing w:beforeLines="50" w:before="156"/>
        <w:ind w:firstLineChars="0"/>
        <w:rPr>
          <w:rFonts w:asciiTheme="minorEastAsia" w:hAnsiTheme="minorEastAsia"/>
          <w:szCs w:val="18"/>
        </w:rPr>
      </w:pPr>
      <w:r w:rsidRPr="00E332EA">
        <w:rPr>
          <w:rFonts w:ascii="楷体" w:eastAsia="楷体" w:hAnsi="楷体" w:cs="Arial"/>
          <w:color w:val="000000"/>
          <w:sz w:val="21"/>
          <w:szCs w:val="21"/>
        </w:rPr>
        <w:t>曾庆江, ZENGQing-jiang. 事件新闻报道命名与地域歧视[J]. 海南师范大学学报(社会科学版), 2014, 27(9):104-107.</w:t>
      </w:r>
    </w:p>
    <w:p w14:paraId="2FB5126A" w14:textId="77777777" w:rsidR="007F7F5C" w:rsidRPr="00E332EA" w:rsidRDefault="007F7F5C" w:rsidP="00003ADE">
      <w:pPr>
        <w:pStyle w:val="a7"/>
        <w:widowControl/>
        <w:numPr>
          <w:ilvl w:val="0"/>
          <w:numId w:val="12"/>
        </w:numPr>
        <w:spacing w:beforeLines="50" w:before="156"/>
        <w:ind w:firstLineChars="0"/>
        <w:rPr>
          <w:rFonts w:asciiTheme="minorEastAsia" w:hAnsiTheme="minorEastAsia"/>
          <w:szCs w:val="18"/>
        </w:rPr>
      </w:pPr>
      <w:r w:rsidRPr="00E332EA">
        <w:rPr>
          <w:rFonts w:ascii="楷体" w:eastAsia="楷体" w:hAnsi="楷体" w:cs="Arial"/>
          <w:color w:val="000000"/>
          <w:sz w:val="21"/>
          <w:szCs w:val="21"/>
        </w:rPr>
        <w:t>廖福生, 江昀. 对门户网站新闻跟帖特点的分析——以网易新闻为例[J]. 东南传播, 2010(6):88-90.</w:t>
      </w:r>
    </w:p>
    <w:p w14:paraId="265B9749" w14:textId="77777777" w:rsidR="007F7F5C" w:rsidRPr="00E332EA" w:rsidRDefault="007F7F5C" w:rsidP="00003ADE">
      <w:pPr>
        <w:pStyle w:val="a7"/>
        <w:widowControl/>
        <w:numPr>
          <w:ilvl w:val="0"/>
          <w:numId w:val="12"/>
        </w:numPr>
        <w:spacing w:beforeLines="50" w:before="156"/>
        <w:ind w:firstLineChars="0"/>
        <w:rPr>
          <w:rFonts w:asciiTheme="minorEastAsia" w:hAnsiTheme="minorEastAsia"/>
          <w:szCs w:val="18"/>
        </w:rPr>
      </w:pPr>
      <w:r w:rsidRPr="00E332EA">
        <w:rPr>
          <w:rFonts w:ascii="楷体" w:eastAsia="楷体" w:hAnsi="楷体" w:cs="Arial"/>
          <w:color w:val="000000"/>
          <w:sz w:val="21"/>
          <w:szCs w:val="21"/>
        </w:rPr>
        <w:t>詹雄斌. 天涯论坛中的苏北地域歧视现象研究[D]. 南京师范大学, 2016.</w:t>
      </w:r>
    </w:p>
    <w:p w14:paraId="5A63F75D" w14:textId="22C7A297" w:rsidR="007F7F5C" w:rsidRPr="00E332EA" w:rsidRDefault="007F7F5C" w:rsidP="00003ADE">
      <w:pPr>
        <w:pStyle w:val="a7"/>
        <w:widowControl/>
        <w:numPr>
          <w:ilvl w:val="0"/>
          <w:numId w:val="12"/>
        </w:numPr>
        <w:spacing w:beforeLines="50" w:before="156"/>
        <w:ind w:firstLineChars="0"/>
        <w:rPr>
          <w:rFonts w:asciiTheme="minorEastAsia" w:hAnsiTheme="minorEastAsia"/>
          <w:szCs w:val="18"/>
        </w:rPr>
      </w:pPr>
      <w:r w:rsidRPr="00E332EA">
        <w:rPr>
          <w:rFonts w:ascii="楷体" w:eastAsia="楷体" w:hAnsi="楷体" w:cs="Arial"/>
          <w:color w:val="000000"/>
          <w:sz w:val="21"/>
          <w:szCs w:val="21"/>
        </w:rPr>
        <w:t>李维杰, 包红云. BBS中信息传播模式的特征分析[J]. 计算机工程与应用, 2010, 46(29):18-22.</w:t>
      </w:r>
    </w:p>
    <w:p w14:paraId="353B9595" w14:textId="20E9CED7" w:rsidR="007F7F5C" w:rsidRPr="00E332EA" w:rsidRDefault="007F7F5C" w:rsidP="007F7F5C">
      <w:pPr>
        <w:pStyle w:val="a7"/>
        <w:widowControl/>
        <w:numPr>
          <w:ilvl w:val="0"/>
          <w:numId w:val="12"/>
        </w:numPr>
        <w:spacing w:beforeLines="50" w:before="156"/>
        <w:ind w:firstLineChars="0"/>
        <w:rPr>
          <w:rFonts w:ascii="楷体" w:eastAsia="楷体" w:hAnsi="楷体" w:cs="Arial"/>
          <w:color w:val="000000"/>
          <w:sz w:val="21"/>
          <w:szCs w:val="21"/>
        </w:rPr>
      </w:pPr>
      <w:r w:rsidRPr="00E332EA">
        <w:rPr>
          <w:rFonts w:ascii="楷体" w:eastAsia="楷体" w:hAnsi="楷体" w:cs="Arial"/>
          <w:color w:val="000000"/>
          <w:sz w:val="21"/>
          <w:szCs w:val="21"/>
        </w:rPr>
        <w:t>岳伍东. 报纸新闻报道地域歧视与妖魔化河南研究[D]. 华中科技大学, 2010.</w:t>
      </w:r>
    </w:p>
    <w:p w14:paraId="67E15227" w14:textId="3E745053" w:rsidR="00003ADE" w:rsidRPr="00E332EA" w:rsidRDefault="007F7F5C" w:rsidP="007F7F5C">
      <w:pPr>
        <w:pStyle w:val="a7"/>
        <w:widowControl/>
        <w:numPr>
          <w:ilvl w:val="0"/>
          <w:numId w:val="12"/>
        </w:numPr>
        <w:spacing w:beforeLines="50" w:before="156"/>
        <w:ind w:firstLineChars="0"/>
        <w:rPr>
          <w:rFonts w:ascii="楷体" w:eastAsia="楷体" w:hAnsi="楷体" w:cs="Arial"/>
          <w:color w:val="000000"/>
          <w:sz w:val="21"/>
          <w:szCs w:val="21"/>
        </w:rPr>
      </w:pPr>
      <w:r w:rsidRPr="00E332EA">
        <w:rPr>
          <w:rFonts w:ascii="楷体" w:eastAsia="楷体" w:hAnsi="楷体" w:cs="Arial"/>
          <w:color w:val="000000"/>
          <w:sz w:val="21"/>
          <w:szCs w:val="21"/>
        </w:rPr>
        <w:t>张汉娟. 浅析媒介中的地域歧视现象[J]. 新闻研究导刊, 2016, 7(2):50-51.</w:t>
      </w:r>
    </w:p>
    <w:p w14:paraId="0F3A5067" w14:textId="40A87B16" w:rsidR="007F7F5C" w:rsidRPr="00E332EA" w:rsidRDefault="007F7F5C" w:rsidP="007F7F5C">
      <w:pPr>
        <w:pStyle w:val="a7"/>
        <w:widowControl/>
        <w:numPr>
          <w:ilvl w:val="0"/>
          <w:numId w:val="12"/>
        </w:numPr>
        <w:spacing w:beforeLines="50" w:before="156"/>
        <w:ind w:firstLineChars="0"/>
        <w:rPr>
          <w:rFonts w:ascii="楷体" w:eastAsia="楷体" w:hAnsi="楷体" w:cs="Arial"/>
          <w:color w:val="000000"/>
          <w:sz w:val="21"/>
          <w:szCs w:val="21"/>
        </w:rPr>
      </w:pPr>
      <w:r w:rsidRPr="00E332EA">
        <w:rPr>
          <w:rFonts w:ascii="楷体" w:eastAsia="楷体" w:hAnsi="楷体" w:cs="Arial"/>
          <w:color w:val="000000"/>
          <w:sz w:val="21"/>
          <w:szCs w:val="21"/>
        </w:rPr>
        <w:t>梁慧婷. 网民新闻跟帖中的语言暴力研究[D]. 湘潭大学, 2016.</w:t>
      </w:r>
    </w:p>
    <w:p w14:paraId="1A86C70C" w14:textId="36E91407" w:rsidR="007F7F5C" w:rsidRPr="00E332EA" w:rsidRDefault="007F7F5C" w:rsidP="007F7F5C">
      <w:pPr>
        <w:pStyle w:val="a7"/>
        <w:widowControl/>
        <w:numPr>
          <w:ilvl w:val="0"/>
          <w:numId w:val="12"/>
        </w:numPr>
        <w:spacing w:beforeLines="50" w:before="156"/>
        <w:ind w:firstLineChars="0"/>
        <w:rPr>
          <w:rFonts w:ascii="楷体" w:eastAsia="楷体" w:hAnsi="楷体" w:cs="Arial"/>
          <w:color w:val="000000"/>
          <w:sz w:val="21"/>
          <w:szCs w:val="21"/>
        </w:rPr>
      </w:pPr>
      <w:r w:rsidRPr="00E332EA">
        <w:rPr>
          <w:rFonts w:ascii="楷体" w:eastAsia="楷体" w:hAnsi="楷体" w:cs="Arial"/>
          <w:color w:val="000000"/>
          <w:sz w:val="21"/>
          <w:szCs w:val="21"/>
        </w:rPr>
        <w:t>沈毅玲. 新闻报道中的地域歧视性语言现象探析[J]. 中国记者, 2017(5).</w:t>
      </w:r>
    </w:p>
    <w:p w14:paraId="26B22B95" w14:textId="15A273F5" w:rsidR="007F7F5C" w:rsidRPr="00E332EA" w:rsidRDefault="007F7F5C" w:rsidP="007F7F5C">
      <w:pPr>
        <w:pStyle w:val="a7"/>
        <w:widowControl/>
        <w:numPr>
          <w:ilvl w:val="0"/>
          <w:numId w:val="12"/>
        </w:numPr>
        <w:spacing w:beforeLines="50" w:before="156"/>
        <w:ind w:firstLineChars="0"/>
        <w:rPr>
          <w:rFonts w:ascii="楷体" w:eastAsia="楷体" w:hAnsi="楷体" w:cs="Arial"/>
          <w:color w:val="000000"/>
          <w:sz w:val="21"/>
          <w:szCs w:val="21"/>
        </w:rPr>
      </w:pPr>
      <w:r w:rsidRPr="00E332EA">
        <w:rPr>
          <w:rFonts w:ascii="楷体" w:eastAsia="楷体" w:hAnsi="楷体" w:cs="Arial"/>
          <w:color w:val="000000"/>
          <w:sz w:val="21"/>
          <w:szCs w:val="21"/>
        </w:rPr>
        <w:t>冯健, 赵楠. 后现代地理语境下同性恋社会空间与社交网络——以北京为例[J]. 地理学报, 2016, 71(10):1815-1832.</w:t>
      </w:r>
    </w:p>
    <w:p w14:paraId="14474C9B" w14:textId="10B6B7AA" w:rsidR="007F7F5C" w:rsidRPr="00E332EA" w:rsidRDefault="007F7F5C" w:rsidP="007F7F5C">
      <w:pPr>
        <w:pStyle w:val="a7"/>
        <w:widowControl/>
        <w:numPr>
          <w:ilvl w:val="0"/>
          <w:numId w:val="12"/>
        </w:numPr>
        <w:spacing w:beforeLines="50" w:before="156"/>
        <w:ind w:firstLineChars="0"/>
        <w:rPr>
          <w:rFonts w:ascii="楷体" w:eastAsia="楷体" w:hAnsi="楷体" w:cs="Arial"/>
          <w:color w:val="000000"/>
          <w:sz w:val="21"/>
          <w:szCs w:val="21"/>
        </w:rPr>
      </w:pPr>
      <w:r w:rsidRPr="00E332EA">
        <w:rPr>
          <w:rFonts w:ascii="楷体" w:eastAsia="楷体" w:hAnsi="楷体" w:cs="Arial"/>
          <w:color w:val="000000"/>
          <w:sz w:val="21"/>
          <w:szCs w:val="21"/>
        </w:rPr>
        <w:t>饶元, 吴连伟, 张君毅. 跨媒介舆情网络环境下信息传播机制研究与进展[J]. 中国科学:信息科学, 2017(12).</w:t>
      </w:r>
    </w:p>
    <w:p w14:paraId="4CB09D98" w14:textId="34859D8B" w:rsidR="007F7F5C" w:rsidRPr="00E332EA" w:rsidRDefault="007F7F5C" w:rsidP="007F7F5C">
      <w:pPr>
        <w:pStyle w:val="a7"/>
        <w:widowControl/>
        <w:numPr>
          <w:ilvl w:val="0"/>
          <w:numId w:val="12"/>
        </w:numPr>
        <w:spacing w:beforeLines="50" w:before="156"/>
        <w:ind w:firstLineChars="0"/>
        <w:rPr>
          <w:rFonts w:ascii="楷体" w:eastAsia="楷体" w:hAnsi="楷体" w:cs="Arial"/>
          <w:color w:val="000000"/>
          <w:sz w:val="21"/>
          <w:szCs w:val="21"/>
        </w:rPr>
      </w:pPr>
      <w:r w:rsidRPr="00E332EA">
        <w:rPr>
          <w:rFonts w:ascii="楷体" w:eastAsia="楷体" w:hAnsi="楷体" w:cs="Arial"/>
          <w:color w:val="000000"/>
          <w:sz w:val="21"/>
          <w:szCs w:val="21"/>
        </w:rPr>
        <w:t>江昀, 罗静雅. 微博传播中的地域歧视现象研究[J]. 新闻爱好者, 2017(9):41-43.</w:t>
      </w:r>
    </w:p>
    <w:p w14:paraId="04F9B9E3" w14:textId="41B59037" w:rsidR="007F7F5C" w:rsidRPr="00E332EA" w:rsidRDefault="007F7F5C" w:rsidP="007F7F5C">
      <w:pPr>
        <w:pStyle w:val="a7"/>
        <w:widowControl/>
        <w:numPr>
          <w:ilvl w:val="0"/>
          <w:numId w:val="12"/>
        </w:numPr>
        <w:spacing w:beforeLines="50" w:before="156"/>
        <w:ind w:firstLineChars="0"/>
        <w:rPr>
          <w:rFonts w:ascii="楷体" w:eastAsia="楷体" w:hAnsi="楷体" w:cs="Arial"/>
          <w:color w:val="000000"/>
          <w:sz w:val="21"/>
          <w:szCs w:val="21"/>
        </w:rPr>
      </w:pPr>
      <w:r w:rsidRPr="00E332EA">
        <w:rPr>
          <w:rFonts w:ascii="楷体" w:eastAsia="楷体" w:hAnsi="楷体" w:cs="Arial"/>
          <w:color w:val="000000"/>
          <w:sz w:val="21"/>
          <w:szCs w:val="21"/>
        </w:rPr>
        <w:t>汤博为. 微博新媒体时代的公共利益与公民权利——基于宪法学和创新社会管理机制的思考[J]. 四川理工学院学报(社会科学版), 2012(3):28-32.</w:t>
      </w:r>
    </w:p>
    <w:p w14:paraId="5051673C" w14:textId="620CC212" w:rsidR="007F7F5C" w:rsidRPr="00E332EA" w:rsidRDefault="007F7F5C" w:rsidP="007F7F5C">
      <w:pPr>
        <w:pStyle w:val="a7"/>
        <w:widowControl/>
        <w:numPr>
          <w:ilvl w:val="0"/>
          <w:numId w:val="12"/>
        </w:numPr>
        <w:spacing w:beforeLines="50" w:before="156"/>
        <w:ind w:firstLineChars="0"/>
        <w:rPr>
          <w:rFonts w:ascii="楷体" w:eastAsia="楷体" w:hAnsi="楷体" w:cs="Arial"/>
          <w:color w:val="000000"/>
          <w:sz w:val="21"/>
          <w:szCs w:val="21"/>
        </w:rPr>
      </w:pPr>
      <w:r w:rsidRPr="00E332EA">
        <w:rPr>
          <w:rFonts w:ascii="楷体" w:eastAsia="楷体" w:hAnsi="楷体" w:cs="Arial"/>
          <w:color w:val="000000"/>
          <w:sz w:val="21"/>
          <w:szCs w:val="21"/>
        </w:rPr>
        <w:t>桂勇, 李秀玫, 郑雯,等. 网络极端情绪人群的类型及其政治与社会意涵 基于中国网络社会心态调查数据(2014)的实证研究[J]. 社会, 2015, 35(5):78-100.</w:t>
      </w:r>
    </w:p>
    <w:p w14:paraId="1E7E1AE9" w14:textId="2F266511" w:rsidR="007F7F5C" w:rsidRPr="00E332EA" w:rsidRDefault="007F7F5C" w:rsidP="007F7F5C">
      <w:pPr>
        <w:pStyle w:val="a7"/>
        <w:widowControl/>
        <w:numPr>
          <w:ilvl w:val="0"/>
          <w:numId w:val="12"/>
        </w:numPr>
        <w:spacing w:beforeLines="50" w:before="156"/>
        <w:ind w:firstLineChars="0"/>
        <w:rPr>
          <w:rFonts w:ascii="楷体" w:eastAsia="楷体" w:hAnsi="楷体" w:cs="Arial"/>
          <w:color w:val="000000"/>
          <w:sz w:val="21"/>
          <w:szCs w:val="21"/>
        </w:rPr>
      </w:pPr>
      <w:r w:rsidRPr="00E332EA">
        <w:rPr>
          <w:rFonts w:ascii="楷体" w:eastAsia="楷体" w:hAnsi="楷体" w:cs="Arial" w:hint="eastAsia"/>
          <w:color w:val="000000"/>
          <w:sz w:val="21"/>
          <w:szCs w:val="21"/>
        </w:rPr>
        <w:t>于潇,李袁园,雷峻一.我国省际人口迁移及其对区域经济发展的影响分析-"五普"和"六普"的比较[J].中国人口科学,2013(3).</w:t>
      </w:r>
    </w:p>
    <w:p w14:paraId="3AB97A5F" w14:textId="77777777" w:rsidR="00487FE9" w:rsidRPr="00E332EA" w:rsidRDefault="00487FE9" w:rsidP="007F7F5C">
      <w:pPr>
        <w:pStyle w:val="a7"/>
        <w:widowControl/>
        <w:numPr>
          <w:ilvl w:val="0"/>
          <w:numId w:val="12"/>
        </w:numPr>
        <w:spacing w:beforeLines="50" w:before="156"/>
        <w:ind w:firstLineChars="0"/>
        <w:rPr>
          <w:rFonts w:ascii="楷体" w:eastAsia="楷体" w:hAnsi="楷体" w:cs="Arial"/>
          <w:color w:val="000000"/>
          <w:sz w:val="21"/>
          <w:szCs w:val="21"/>
        </w:rPr>
      </w:pPr>
      <w:r w:rsidRPr="00E332EA">
        <w:rPr>
          <w:rFonts w:ascii="楷体" w:eastAsia="楷体" w:hAnsi="楷体" w:cs="Arial" w:hint="eastAsia"/>
          <w:color w:val="000000"/>
          <w:sz w:val="21"/>
          <w:szCs w:val="21"/>
        </w:rPr>
        <w:t>Hu</w:t>
      </w:r>
      <w:r w:rsidRPr="00E332EA">
        <w:rPr>
          <w:rFonts w:ascii="楷体" w:eastAsia="楷体" w:hAnsi="楷体" w:cs="Arial"/>
          <w:color w:val="000000"/>
          <w:sz w:val="21"/>
          <w:szCs w:val="21"/>
        </w:rPr>
        <w:t>, Anning. 2017. “</w:t>
      </w:r>
      <w:r w:rsidRPr="00E332EA">
        <w:rPr>
          <w:rFonts w:ascii="楷体" w:eastAsia="楷体" w:hAnsi="楷体" w:cs="Arial" w:hint="eastAsia"/>
          <w:color w:val="000000"/>
          <w:sz w:val="21"/>
          <w:szCs w:val="21"/>
        </w:rPr>
        <w:t>On</w:t>
      </w:r>
      <w:r w:rsidRPr="00E332EA">
        <w:rPr>
          <w:rFonts w:ascii="楷体" w:eastAsia="楷体" w:hAnsi="楷体" w:cs="Arial"/>
          <w:color w:val="000000"/>
          <w:sz w:val="21"/>
          <w:szCs w:val="21"/>
        </w:rPr>
        <w:t xml:space="preserve"> the Relation between Subjective Inequality and Generalized Trust.”</w:t>
      </w:r>
      <w:r w:rsidRPr="00E332EA">
        <w:rPr>
          <w:rFonts w:ascii="楷体" w:eastAsia="楷体" w:hAnsi="楷体" w:cs="Arial" w:hint="eastAsia"/>
          <w:color w:val="000000"/>
          <w:sz w:val="21"/>
          <w:szCs w:val="21"/>
        </w:rPr>
        <w:t xml:space="preserve"> </w:t>
      </w:r>
      <w:r w:rsidRPr="00E332EA">
        <w:rPr>
          <w:rFonts w:ascii="楷体" w:eastAsia="楷体" w:hAnsi="楷体" w:cs="Arial"/>
          <w:color w:val="000000"/>
          <w:sz w:val="21"/>
          <w:szCs w:val="21"/>
        </w:rPr>
        <w:t>Research in Social Stratification and Mobility 49: 11-19</w:t>
      </w:r>
    </w:p>
    <w:p w14:paraId="78986952" w14:textId="77777777" w:rsidR="00487FE9" w:rsidRPr="00E332EA" w:rsidRDefault="00487FE9" w:rsidP="007F7F5C">
      <w:pPr>
        <w:pStyle w:val="a7"/>
        <w:widowControl/>
        <w:numPr>
          <w:ilvl w:val="0"/>
          <w:numId w:val="12"/>
        </w:numPr>
        <w:spacing w:beforeLines="50" w:before="156"/>
        <w:ind w:firstLineChars="0"/>
        <w:rPr>
          <w:rFonts w:ascii="楷体" w:eastAsia="楷体" w:hAnsi="楷体" w:cs="Arial"/>
          <w:color w:val="000000"/>
          <w:sz w:val="21"/>
          <w:szCs w:val="21"/>
        </w:rPr>
      </w:pPr>
      <w:r w:rsidRPr="00E332EA">
        <w:rPr>
          <w:rFonts w:ascii="楷体" w:eastAsia="楷体" w:hAnsi="楷体" w:cs="Arial"/>
          <w:color w:val="000000"/>
          <w:sz w:val="21"/>
          <w:szCs w:val="21"/>
        </w:rPr>
        <w:t>Jackson, Steven F. 2016. “D</w:t>
      </w:r>
      <w:r w:rsidRPr="00E332EA">
        <w:rPr>
          <w:rFonts w:ascii="楷体" w:eastAsia="楷体" w:hAnsi="楷体" w:cs="Arial" w:hint="eastAsia"/>
          <w:color w:val="000000"/>
          <w:sz w:val="21"/>
          <w:szCs w:val="21"/>
        </w:rPr>
        <w:t>oes</w:t>
      </w:r>
      <w:r w:rsidRPr="00E332EA">
        <w:rPr>
          <w:rFonts w:ascii="楷体" w:eastAsia="楷体" w:hAnsi="楷体" w:cs="Arial"/>
          <w:color w:val="000000"/>
          <w:sz w:val="21"/>
          <w:szCs w:val="21"/>
        </w:rPr>
        <w:t xml:space="preserve"> C</w:t>
      </w:r>
      <w:r w:rsidRPr="00E332EA">
        <w:rPr>
          <w:rFonts w:ascii="楷体" w:eastAsia="楷体" w:hAnsi="楷体" w:cs="Arial" w:hint="eastAsia"/>
          <w:color w:val="000000"/>
          <w:sz w:val="21"/>
          <w:szCs w:val="21"/>
        </w:rPr>
        <w:t>hina</w:t>
      </w:r>
      <w:r w:rsidRPr="00E332EA">
        <w:rPr>
          <w:rFonts w:ascii="楷体" w:eastAsia="楷体" w:hAnsi="楷体" w:cs="Arial"/>
          <w:color w:val="000000"/>
          <w:sz w:val="21"/>
          <w:szCs w:val="21"/>
        </w:rPr>
        <w:t xml:space="preserve"> Have a Monroe Doctrine? Evidence for Regional Exclusion.” Strategic Studies Quarterly 10(4): 64-89</w:t>
      </w:r>
    </w:p>
    <w:p w14:paraId="0A0D74B1" w14:textId="77777777" w:rsidR="00487FE9" w:rsidRPr="00E332EA" w:rsidRDefault="00487FE9" w:rsidP="007F7F5C">
      <w:pPr>
        <w:pStyle w:val="a7"/>
        <w:widowControl/>
        <w:numPr>
          <w:ilvl w:val="0"/>
          <w:numId w:val="12"/>
        </w:numPr>
        <w:spacing w:beforeLines="50" w:before="156"/>
        <w:ind w:firstLineChars="0"/>
        <w:rPr>
          <w:rFonts w:ascii="楷体" w:eastAsia="楷体" w:hAnsi="楷体" w:cs="Arial"/>
          <w:color w:val="000000"/>
          <w:sz w:val="21"/>
          <w:szCs w:val="21"/>
        </w:rPr>
      </w:pPr>
      <w:r w:rsidRPr="00E332EA">
        <w:rPr>
          <w:rFonts w:ascii="楷体" w:eastAsia="楷体" w:hAnsi="楷体" w:cs="Arial" w:hint="eastAsia"/>
          <w:color w:val="000000"/>
          <w:sz w:val="21"/>
          <w:szCs w:val="21"/>
        </w:rPr>
        <w:t xml:space="preserve">Liu, Fengshu. 2011. </w:t>
      </w:r>
      <w:r w:rsidRPr="00E332EA">
        <w:rPr>
          <w:rFonts w:ascii="楷体" w:eastAsia="楷体" w:hAnsi="楷体" w:cs="Arial"/>
          <w:color w:val="000000"/>
          <w:sz w:val="21"/>
          <w:szCs w:val="21"/>
        </w:rPr>
        <w:t>“</w:t>
      </w:r>
      <w:r w:rsidRPr="00E332EA">
        <w:rPr>
          <w:rFonts w:ascii="楷体" w:eastAsia="楷体" w:hAnsi="楷体" w:cs="Arial" w:hint="eastAsia"/>
          <w:color w:val="000000"/>
          <w:sz w:val="21"/>
          <w:szCs w:val="21"/>
        </w:rPr>
        <w:t>From Political Indifference to Vehement Nationalism: Chinese Young People Negotiating the Political Self in the Internet Age.</w:t>
      </w:r>
      <w:r w:rsidRPr="00E332EA">
        <w:rPr>
          <w:rFonts w:ascii="楷体" w:eastAsia="楷体" w:hAnsi="楷体" w:cs="Arial"/>
          <w:color w:val="000000"/>
          <w:sz w:val="21"/>
          <w:szCs w:val="21"/>
        </w:rPr>
        <w:t>”</w:t>
      </w:r>
      <w:r w:rsidRPr="00E332EA">
        <w:rPr>
          <w:rFonts w:ascii="楷体" w:eastAsia="楷体" w:hAnsi="楷体" w:cs="Arial" w:hint="eastAsia"/>
          <w:color w:val="000000"/>
          <w:sz w:val="21"/>
          <w:szCs w:val="21"/>
        </w:rPr>
        <w:t xml:space="preserve"> </w:t>
      </w:r>
      <w:r w:rsidRPr="00E332EA">
        <w:rPr>
          <w:rFonts w:ascii="楷体" w:eastAsia="楷体" w:hAnsi="楷体" w:cs="Arial"/>
          <w:color w:val="000000"/>
          <w:sz w:val="21"/>
          <w:szCs w:val="21"/>
        </w:rPr>
        <w:t>I</w:t>
      </w:r>
      <w:r w:rsidRPr="00E332EA">
        <w:rPr>
          <w:rFonts w:ascii="楷体" w:eastAsia="楷体" w:hAnsi="楷体" w:cs="Arial" w:hint="eastAsia"/>
          <w:color w:val="000000"/>
          <w:sz w:val="21"/>
          <w:szCs w:val="21"/>
        </w:rPr>
        <w:t>n Urban Youth in China: Modernity, the Internet and the Self. New York: Routledge: 161-179</w:t>
      </w:r>
    </w:p>
    <w:p w14:paraId="41424E31" w14:textId="77777777" w:rsidR="00487FE9" w:rsidRPr="00E332EA" w:rsidRDefault="00487FE9" w:rsidP="007F7F5C">
      <w:pPr>
        <w:pStyle w:val="a7"/>
        <w:widowControl/>
        <w:numPr>
          <w:ilvl w:val="0"/>
          <w:numId w:val="12"/>
        </w:numPr>
        <w:spacing w:beforeLines="50" w:before="156"/>
        <w:ind w:firstLineChars="0"/>
        <w:rPr>
          <w:rFonts w:ascii="楷体" w:eastAsia="楷体" w:hAnsi="楷体" w:cs="Arial"/>
          <w:color w:val="000000"/>
          <w:sz w:val="21"/>
          <w:szCs w:val="21"/>
        </w:rPr>
      </w:pPr>
      <w:r w:rsidRPr="00E332EA">
        <w:rPr>
          <w:rFonts w:ascii="楷体" w:eastAsia="楷体" w:hAnsi="楷体" w:cs="Arial" w:hint="eastAsia"/>
          <w:color w:val="000000"/>
          <w:sz w:val="21"/>
          <w:szCs w:val="21"/>
        </w:rPr>
        <w:t xml:space="preserve">Papacharissi, Zizzi, and Mariade Fatima Oliveria. 2012. </w:t>
      </w:r>
      <w:r w:rsidRPr="00E332EA">
        <w:rPr>
          <w:rFonts w:ascii="楷体" w:eastAsia="楷体" w:hAnsi="楷体" w:cs="Arial"/>
          <w:color w:val="000000"/>
          <w:sz w:val="21"/>
          <w:szCs w:val="21"/>
        </w:rPr>
        <w:t>“</w:t>
      </w:r>
      <w:r w:rsidRPr="00E332EA">
        <w:rPr>
          <w:rFonts w:ascii="楷体" w:eastAsia="楷体" w:hAnsi="楷体" w:cs="Arial" w:hint="eastAsia"/>
          <w:color w:val="000000"/>
          <w:sz w:val="21"/>
          <w:szCs w:val="21"/>
        </w:rPr>
        <w:t>Affective News and Networked Publics: The Rythms of News Storytelling on Egypt.</w:t>
      </w:r>
      <w:r w:rsidRPr="00E332EA">
        <w:rPr>
          <w:rFonts w:ascii="楷体" w:eastAsia="楷体" w:hAnsi="楷体" w:cs="Arial"/>
          <w:color w:val="000000"/>
          <w:sz w:val="21"/>
          <w:szCs w:val="21"/>
        </w:rPr>
        <w:t>”</w:t>
      </w:r>
      <w:r w:rsidRPr="00E332EA">
        <w:rPr>
          <w:rFonts w:ascii="楷体" w:eastAsia="楷体" w:hAnsi="楷体" w:cs="Arial" w:hint="eastAsia"/>
          <w:color w:val="000000"/>
          <w:sz w:val="21"/>
          <w:szCs w:val="21"/>
        </w:rPr>
        <w:t xml:space="preserve"> Journal of Communication 62(2): 266-282</w:t>
      </w:r>
    </w:p>
    <w:p w14:paraId="27BE87DE" w14:textId="77777777" w:rsidR="00487FE9" w:rsidRPr="00E332EA" w:rsidRDefault="00487FE9" w:rsidP="007F7F5C">
      <w:pPr>
        <w:pStyle w:val="a7"/>
        <w:widowControl/>
        <w:numPr>
          <w:ilvl w:val="0"/>
          <w:numId w:val="12"/>
        </w:numPr>
        <w:spacing w:beforeLines="50" w:before="156"/>
        <w:ind w:firstLineChars="0"/>
        <w:rPr>
          <w:rFonts w:ascii="楷体" w:eastAsia="楷体" w:hAnsi="楷体" w:cs="Arial"/>
          <w:color w:val="000000"/>
          <w:sz w:val="21"/>
          <w:szCs w:val="21"/>
        </w:rPr>
      </w:pPr>
      <w:r w:rsidRPr="00E332EA">
        <w:rPr>
          <w:rFonts w:ascii="楷体" w:eastAsia="楷体" w:hAnsi="楷体" w:cs="Arial"/>
          <w:color w:val="000000"/>
          <w:sz w:val="21"/>
          <w:szCs w:val="21"/>
        </w:rPr>
        <w:t>Steiglitz, Stefan, and Linh Dang-Xuan. 2013. “</w:t>
      </w:r>
      <w:r w:rsidRPr="00E332EA">
        <w:rPr>
          <w:rFonts w:ascii="楷体" w:eastAsia="楷体" w:hAnsi="楷体" w:cs="Arial" w:hint="eastAsia"/>
          <w:color w:val="000000"/>
          <w:sz w:val="21"/>
          <w:szCs w:val="21"/>
        </w:rPr>
        <w:t>Emotions and Information Fiffusion in Social Media-Sentiment of Microblogs and Sharing Behavior</w:t>
      </w:r>
      <w:r w:rsidRPr="00E332EA">
        <w:rPr>
          <w:rFonts w:ascii="楷体" w:eastAsia="楷体" w:hAnsi="楷体" w:cs="Arial"/>
          <w:color w:val="000000"/>
          <w:sz w:val="21"/>
          <w:szCs w:val="21"/>
        </w:rPr>
        <w:t>.”</w:t>
      </w:r>
      <w:r w:rsidRPr="00E332EA">
        <w:rPr>
          <w:rFonts w:ascii="楷体" w:eastAsia="楷体" w:hAnsi="楷体" w:cs="Arial" w:hint="eastAsia"/>
          <w:color w:val="000000"/>
          <w:sz w:val="21"/>
          <w:szCs w:val="21"/>
        </w:rPr>
        <w:t xml:space="preserve"> Journal of Management Information Systems 29(4): 217-248</w:t>
      </w:r>
    </w:p>
    <w:p w14:paraId="536F0FDC" w14:textId="77777777" w:rsidR="00487FE9" w:rsidRPr="00E332EA" w:rsidRDefault="00487FE9" w:rsidP="007F7F5C">
      <w:pPr>
        <w:pStyle w:val="a7"/>
        <w:widowControl/>
        <w:numPr>
          <w:ilvl w:val="0"/>
          <w:numId w:val="12"/>
        </w:numPr>
        <w:spacing w:beforeLines="50" w:before="156"/>
        <w:ind w:firstLineChars="0"/>
        <w:rPr>
          <w:rFonts w:ascii="楷体" w:eastAsia="楷体" w:hAnsi="楷体" w:cs="Arial"/>
          <w:color w:val="000000"/>
          <w:sz w:val="21"/>
          <w:szCs w:val="21"/>
        </w:rPr>
      </w:pPr>
      <w:r w:rsidRPr="00E332EA">
        <w:rPr>
          <w:rFonts w:ascii="楷体" w:eastAsia="楷体" w:hAnsi="楷体" w:cs="Arial"/>
          <w:color w:val="000000"/>
          <w:sz w:val="21"/>
          <w:szCs w:val="21"/>
        </w:rPr>
        <w:t>Yardi, Sarita, and Danah Boyd. 2010. “D</w:t>
      </w:r>
      <w:r w:rsidRPr="00E332EA">
        <w:rPr>
          <w:rFonts w:ascii="楷体" w:eastAsia="楷体" w:hAnsi="楷体" w:cs="Arial" w:hint="eastAsia"/>
          <w:color w:val="000000"/>
          <w:sz w:val="21"/>
          <w:szCs w:val="21"/>
        </w:rPr>
        <w:t>ynamic</w:t>
      </w:r>
      <w:r w:rsidRPr="00E332EA">
        <w:rPr>
          <w:rFonts w:ascii="楷体" w:eastAsia="楷体" w:hAnsi="楷体" w:cs="Arial"/>
          <w:color w:val="000000"/>
          <w:sz w:val="21"/>
          <w:szCs w:val="21"/>
        </w:rPr>
        <w:t xml:space="preserve"> Debates: An Analysis of Group Populariztion over Time on Twitter.”</w:t>
      </w:r>
      <w:r w:rsidRPr="00E332EA">
        <w:rPr>
          <w:rFonts w:ascii="楷体" w:eastAsia="楷体" w:hAnsi="楷体" w:cs="Arial" w:hint="eastAsia"/>
          <w:color w:val="000000"/>
          <w:sz w:val="21"/>
          <w:szCs w:val="21"/>
        </w:rPr>
        <w:t xml:space="preserve"> Bulletin of Science, Technology &amp; Science 30(5): 316-327</w:t>
      </w:r>
    </w:p>
    <w:p w14:paraId="28C40FF9" w14:textId="77777777" w:rsidR="00160AC2" w:rsidRPr="00487FE9" w:rsidRDefault="00160AC2" w:rsidP="003D089A">
      <w:pPr>
        <w:rPr>
          <w:rFonts w:ascii="KaiTi" w:eastAsia="KaiTi" w:hAnsi="KaiTi"/>
        </w:rPr>
      </w:pPr>
    </w:p>
    <w:sectPr w:rsidR="00160AC2" w:rsidRPr="00487FE9">
      <w:headerReference w:type="default" r:id="rId28"/>
      <w:footerReference w:type="even" r:id="rId29"/>
      <w:footerReference w:type="default" r:id="rId30"/>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765341" w14:textId="77777777" w:rsidR="009B3404" w:rsidRDefault="009B3404" w:rsidP="00067F60">
      <w:r>
        <w:separator/>
      </w:r>
    </w:p>
  </w:endnote>
  <w:endnote w:type="continuationSeparator" w:id="0">
    <w:p w14:paraId="251131A8" w14:textId="77777777" w:rsidR="009B3404" w:rsidRDefault="009B3404" w:rsidP="00067F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0000000000000000000"/>
    <w:charset w:val="4D"/>
    <w:family w:val="modern"/>
    <w:notTrueType/>
    <w:pitch w:val="fixed"/>
    <w:sig w:usb0="00000003" w:usb1="00000000" w:usb2="00000000" w:usb3="00000000" w:csb0="00000001" w:csb1="00000000"/>
  </w:font>
  <w:font w:name="楷体">
    <w:charset w:val="86"/>
    <w:family w:val="auto"/>
    <w:pitch w:val="variable"/>
    <w:sig w:usb0="800002BF" w:usb1="38CF7CFA" w:usb2="00000016" w:usb3="00000000" w:csb0="00040001"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KaiTi">
    <w:panose1 w:val="02010609060101010101"/>
    <w:charset w:val="86"/>
    <w:family w:val="auto"/>
    <w:pitch w:val="variable"/>
    <w:sig w:usb0="800002BF" w:usb1="38CF7CFA" w:usb2="00000016" w:usb3="00000000" w:csb0="00040001" w:csb1="00000000"/>
  </w:font>
  <w:font w:name="微软雅黑">
    <w:charset w:val="88"/>
    <w:family w:val="auto"/>
    <w:pitch w:val="variable"/>
    <w:sig w:usb0="80000287" w:usb1="28CF3C52" w:usb2="00000016" w:usb3="00000000" w:csb0="0014001F" w:csb1="00000000"/>
  </w:font>
  <w:font w:name="Times">
    <w:panose1 w:val="00000000000000000000"/>
    <w:charset w:val="4D"/>
    <w:family w:val="roman"/>
    <w:notTrueType/>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Courier">
    <w:panose1 w:val="00000000000000000000"/>
    <w:charset w:val="4D"/>
    <w:family w:val="modern"/>
    <w:notTrueType/>
    <w:pitch w:val="fixed"/>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PingFang SC">
    <w:panose1 w:val="020B0400000000000000"/>
    <w:charset w:val="88"/>
    <w:family w:val="auto"/>
    <w:pitch w:val="variable"/>
    <w:sig w:usb0="A00002FF" w:usb1="7ACFFDFB" w:usb2="00000017" w:usb3="00000000" w:csb0="0014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0C53D" w14:textId="77777777" w:rsidR="004A117B" w:rsidRDefault="004A117B" w:rsidP="002E6D5A">
    <w:pPr>
      <w:pStyle w:val="a5"/>
      <w:framePr w:wrap="none" w:vAnchor="text" w:hAnchor="margin" w:xAlign="center" w:y="1"/>
      <w:rPr>
        <w:rStyle w:val="a8"/>
      </w:rPr>
    </w:pPr>
    <w:r>
      <w:rPr>
        <w:rStyle w:val="a8"/>
      </w:rPr>
      <w:fldChar w:fldCharType="begin"/>
    </w:r>
    <w:r>
      <w:rPr>
        <w:rStyle w:val="a8"/>
      </w:rPr>
      <w:instrText xml:space="preserve">PAGE  </w:instrText>
    </w:r>
    <w:r>
      <w:rPr>
        <w:rStyle w:val="a8"/>
      </w:rPr>
      <w:fldChar w:fldCharType="end"/>
    </w:r>
  </w:p>
  <w:p w14:paraId="4EDB7D3E" w14:textId="77777777" w:rsidR="004A117B" w:rsidRDefault="004A117B">
    <w:pPr>
      <w:pStyle w:val="a5"/>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9ACBC9" w14:textId="77777777" w:rsidR="004A117B" w:rsidRDefault="004A117B" w:rsidP="002E6D5A">
    <w:pPr>
      <w:pStyle w:val="a5"/>
      <w:framePr w:wrap="none" w:vAnchor="text" w:hAnchor="margin" w:xAlign="center" w:y="1"/>
      <w:rPr>
        <w:rStyle w:val="a8"/>
      </w:rPr>
    </w:pPr>
    <w:r>
      <w:rPr>
        <w:rStyle w:val="a8"/>
      </w:rPr>
      <w:fldChar w:fldCharType="begin"/>
    </w:r>
    <w:r>
      <w:rPr>
        <w:rStyle w:val="a8"/>
      </w:rPr>
      <w:instrText xml:space="preserve">PAGE  </w:instrText>
    </w:r>
    <w:r>
      <w:rPr>
        <w:rStyle w:val="a8"/>
      </w:rPr>
      <w:fldChar w:fldCharType="separate"/>
    </w:r>
    <w:r w:rsidR="009B3404">
      <w:rPr>
        <w:rStyle w:val="a8"/>
        <w:noProof/>
      </w:rPr>
      <w:t>1</w:t>
    </w:r>
    <w:r>
      <w:rPr>
        <w:rStyle w:val="a8"/>
      </w:rPr>
      <w:fldChar w:fldCharType="end"/>
    </w:r>
  </w:p>
  <w:p w14:paraId="3788C68C" w14:textId="77777777" w:rsidR="004A117B" w:rsidRDefault="004A117B">
    <w:pPr>
      <w:pStyle w:val="a5"/>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FADABD" w14:textId="77777777" w:rsidR="009B3404" w:rsidRDefault="009B3404" w:rsidP="00067F60">
      <w:r>
        <w:separator/>
      </w:r>
    </w:p>
  </w:footnote>
  <w:footnote w:type="continuationSeparator" w:id="0">
    <w:p w14:paraId="3DB27B20" w14:textId="77777777" w:rsidR="009B3404" w:rsidRDefault="009B3404" w:rsidP="00067F6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572E37" w14:textId="77777777" w:rsidR="004A117B" w:rsidRDefault="004A117B" w:rsidP="00F21DEF">
    <w:pPr>
      <w:pStyle w:val="a3"/>
    </w:pPr>
    <w:r>
      <w:rPr>
        <w:rFonts w:hint="eastAsia"/>
      </w:rPr>
      <w:t>周之烁</w:t>
    </w:r>
    <w:r>
      <w:t>、</w:t>
    </w:r>
    <w:r>
      <w:rPr>
        <w:rFonts w:hint="eastAsia"/>
      </w:rPr>
      <w:t>冉诗菡</w:t>
    </w:r>
    <w:r>
      <w:t>、</w:t>
    </w:r>
    <w:r>
      <w:rPr>
        <w:rFonts w:hint="eastAsia"/>
      </w:rPr>
      <w:t>何占魁</w:t>
    </w:r>
    <w:r>
      <w:tab/>
    </w:r>
    <w:r>
      <w:t>大数据传播与新媒体分析</w:t>
    </w:r>
    <w:r>
      <w:tab/>
    </w:r>
    <w:r>
      <w:t>大数据学院</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A71C7AF6"/>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2"/>
    <w:multiLevelType w:val="hybridMultilevel"/>
    <w:tmpl w:val="00000002"/>
    <w:lvl w:ilvl="0" w:tplc="00000065">
      <w:start w:val="2"/>
      <w:numFmt w:val="decimal"/>
      <w:lvlText w:val="%1."/>
      <w:lvlJc w:val="left"/>
      <w:pPr>
        <w:ind w:left="720" w:hanging="360"/>
      </w:pPr>
    </w:lvl>
    <w:lvl w:ilvl="1" w:tplc="0000006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3"/>
    <w:multiLevelType w:val="hybridMultilevel"/>
    <w:tmpl w:val="00000003"/>
    <w:lvl w:ilvl="0" w:tplc="000000C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147210D"/>
    <w:multiLevelType w:val="hybridMultilevel"/>
    <w:tmpl w:val="A9ACC4F2"/>
    <w:lvl w:ilvl="0" w:tplc="8F0426D2">
      <w:start w:val="1"/>
      <w:numFmt w:val="decimal"/>
      <w:lvlText w:val="%1."/>
      <w:lvlJc w:val="left"/>
      <w:pPr>
        <w:ind w:left="360" w:hanging="360"/>
      </w:pPr>
      <w:rPr>
        <w:rFonts w:hint="default"/>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032B42B7"/>
    <w:multiLevelType w:val="hybridMultilevel"/>
    <w:tmpl w:val="F4AE60B4"/>
    <w:lvl w:ilvl="0" w:tplc="4060FD5A">
      <w:start w:val="1"/>
      <w:numFmt w:val="decimal"/>
      <w:lvlText w:val="%1."/>
      <w:lvlJc w:val="left"/>
      <w:pPr>
        <w:ind w:left="1200" w:hanging="360"/>
      </w:pPr>
      <w:rPr>
        <w:rFonts w:hint="eastAsia"/>
      </w:r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6">
    <w:nsid w:val="09AE0462"/>
    <w:multiLevelType w:val="hybridMultilevel"/>
    <w:tmpl w:val="F6E08B56"/>
    <w:lvl w:ilvl="0" w:tplc="D2F21048">
      <w:start w:val="1"/>
      <w:numFmt w:val="decimal"/>
      <w:lvlText w:val="%1."/>
      <w:lvlJc w:val="left"/>
      <w:pPr>
        <w:ind w:left="720" w:hanging="360"/>
      </w:pPr>
      <w:rPr>
        <w:rFonts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7">
    <w:nsid w:val="0A261819"/>
    <w:multiLevelType w:val="hybridMultilevel"/>
    <w:tmpl w:val="F438BD14"/>
    <w:lvl w:ilvl="0" w:tplc="820CA93C">
      <w:start w:val="1"/>
      <w:numFmt w:val="japaneseCounting"/>
      <w:lvlText w:val="（%1）"/>
      <w:lvlJc w:val="left"/>
      <w:pPr>
        <w:ind w:left="784" w:hanging="720"/>
      </w:pPr>
      <w:rPr>
        <w:rFonts w:hint="default"/>
      </w:rPr>
    </w:lvl>
    <w:lvl w:ilvl="1" w:tplc="04090019" w:tentative="1">
      <w:start w:val="1"/>
      <w:numFmt w:val="lowerLetter"/>
      <w:lvlText w:val="%2)"/>
      <w:lvlJc w:val="left"/>
      <w:pPr>
        <w:ind w:left="1024" w:hanging="480"/>
      </w:pPr>
    </w:lvl>
    <w:lvl w:ilvl="2" w:tplc="0409001B" w:tentative="1">
      <w:start w:val="1"/>
      <w:numFmt w:val="lowerRoman"/>
      <w:lvlText w:val="%3."/>
      <w:lvlJc w:val="right"/>
      <w:pPr>
        <w:ind w:left="1504" w:hanging="480"/>
      </w:pPr>
    </w:lvl>
    <w:lvl w:ilvl="3" w:tplc="0409000F" w:tentative="1">
      <w:start w:val="1"/>
      <w:numFmt w:val="decimal"/>
      <w:lvlText w:val="%4."/>
      <w:lvlJc w:val="left"/>
      <w:pPr>
        <w:ind w:left="1984" w:hanging="480"/>
      </w:pPr>
    </w:lvl>
    <w:lvl w:ilvl="4" w:tplc="04090019" w:tentative="1">
      <w:start w:val="1"/>
      <w:numFmt w:val="lowerLetter"/>
      <w:lvlText w:val="%5)"/>
      <w:lvlJc w:val="left"/>
      <w:pPr>
        <w:ind w:left="2464" w:hanging="480"/>
      </w:pPr>
    </w:lvl>
    <w:lvl w:ilvl="5" w:tplc="0409001B" w:tentative="1">
      <w:start w:val="1"/>
      <w:numFmt w:val="lowerRoman"/>
      <w:lvlText w:val="%6."/>
      <w:lvlJc w:val="right"/>
      <w:pPr>
        <w:ind w:left="2944" w:hanging="480"/>
      </w:pPr>
    </w:lvl>
    <w:lvl w:ilvl="6" w:tplc="0409000F" w:tentative="1">
      <w:start w:val="1"/>
      <w:numFmt w:val="decimal"/>
      <w:lvlText w:val="%7."/>
      <w:lvlJc w:val="left"/>
      <w:pPr>
        <w:ind w:left="3424" w:hanging="480"/>
      </w:pPr>
    </w:lvl>
    <w:lvl w:ilvl="7" w:tplc="04090019" w:tentative="1">
      <w:start w:val="1"/>
      <w:numFmt w:val="lowerLetter"/>
      <w:lvlText w:val="%8)"/>
      <w:lvlJc w:val="left"/>
      <w:pPr>
        <w:ind w:left="3904" w:hanging="480"/>
      </w:pPr>
    </w:lvl>
    <w:lvl w:ilvl="8" w:tplc="0409001B" w:tentative="1">
      <w:start w:val="1"/>
      <w:numFmt w:val="lowerRoman"/>
      <w:lvlText w:val="%9."/>
      <w:lvlJc w:val="right"/>
      <w:pPr>
        <w:ind w:left="4384" w:hanging="480"/>
      </w:pPr>
    </w:lvl>
  </w:abstractNum>
  <w:abstractNum w:abstractNumId="8">
    <w:nsid w:val="0BE91BE0"/>
    <w:multiLevelType w:val="hybridMultilevel"/>
    <w:tmpl w:val="49F6E9F0"/>
    <w:lvl w:ilvl="0" w:tplc="0409000F">
      <w:start w:val="1"/>
      <w:numFmt w:val="decimal"/>
      <w:lvlText w:val="%1."/>
      <w:lvlJc w:val="left"/>
      <w:pPr>
        <w:ind w:left="1032" w:hanging="480"/>
      </w:pPr>
    </w:lvl>
    <w:lvl w:ilvl="1" w:tplc="04090019" w:tentative="1">
      <w:start w:val="1"/>
      <w:numFmt w:val="lowerLetter"/>
      <w:lvlText w:val="%2)"/>
      <w:lvlJc w:val="left"/>
      <w:pPr>
        <w:ind w:left="1512" w:hanging="480"/>
      </w:pPr>
    </w:lvl>
    <w:lvl w:ilvl="2" w:tplc="0409001B" w:tentative="1">
      <w:start w:val="1"/>
      <w:numFmt w:val="lowerRoman"/>
      <w:lvlText w:val="%3."/>
      <w:lvlJc w:val="right"/>
      <w:pPr>
        <w:ind w:left="1992" w:hanging="480"/>
      </w:pPr>
    </w:lvl>
    <w:lvl w:ilvl="3" w:tplc="0409000F" w:tentative="1">
      <w:start w:val="1"/>
      <w:numFmt w:val="decimal"/>
      <w:lvlText w:val="%4."/>
      <w:lvlJc w:val="left"/>
      <w:pPr>
        <w:ind w:left="2472" w:hanging="480"/>
      </w:pPr>
    </w:lvl>
    <w:lvl w:ilvl="4" w:tplc="04090019" w:tentative="1">
      <w:start w:val="1"/>
      <w:numFmt w:val="lowerLetter"/>
      <w:lvlText w:val="%5)"/>
      <w:lvlJc w:val="left"/>
      <w:pPr>
        <w:ind w:left="2952" w:hanging="480"/>
      </w:pPr>
    </w:lvl>
    <w:lvl w:ilvl="5" w:tplc="0409001B" w:tentative="1">
      <w:start w:val="1"/>
      <w:numFmt w:val="lowerRoman"/>
      <w:lvlText w:val="%6."/>
      <w:lvlJc w:val="right"/>
      <w:pPr>
        <w:ind w:left="3432" w:hanging="480"/>
      </w:pPr>
    </w:lvl>
    <w:lvl w:ilvl="6" w:tplc="0409000F" w:tentative="1">
      <w:start w:val="1"/>
      <w:numFmt w:val="decimal"/>
      <w:lvlText w:val="%7."/>
      <w:lvlJc w:val="left"/>
      <w:pPr>
        <w:ind w:left="3912" w:hanging="480"/>
      </w:pPr>
    </w:lvl>
    <w:lvl w:ilvl="7" w:tplc="04090019" w:tentative="1">
      <w:start w:val="1"/>
      <w:numFmt w:val="lowerLetter"/>
      <w:lvlText w:val="%8)"/>
      <w:lvlJc w:val="left"/>
      <w:pPr>
        <w:ind w:left="4392" w:hanging="480"/>
      </w:pPr>
    </w:lvl>
    <w:lvl w:ilvl="8" w:tplc="0409001B" w:tentative="1">
      <w:start w:val="1"/>
      <w:numFmt w:val="lowerRoman"/>
      <w:lvlText w:val="%9."/>
      <w:lvlJc w:val="right"/>
      <w:pPr>
        <w:ind w:left="4872" w:hanging="480"/>
      </w:pPr>
    </w:lvl>
  </w:abstractNum>
  <w:abstractNum w:abstractNumId="9">
    <w:nsid w:val="0E2142A5"/>
    <w:multiLevelType w:val="hybridMultilevel"/>
    <w:tmpl w:val="800837B4"/>
    <w:lvl w:ilvl="0" w:tplc="6C88F7E4">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0">
    <w:nsid w:val="21904B1A"/>
    <w:multiLevelType w:val="hybridMultilevel"/>
    <w:tmpl w:val="AF98D64E"/>
    <w:lvl w:ilvl="0" w:tplc="0409000F">
      <w:start w:val="1"/>
      <w:numFmt w:val="decimal"/>
      <w:lvlText w:val="%1."/>
      <w:lvlJc w:val="left"/>
      <w:pPr>
        <w:ind w:left="1043" w:hanging="480"/>
      </w:pPr>
    </w:lvl>
    <w:lvl w:ilvl="1" w:tplc="04090019">
      <w:start w:val="1"/>
      <w:numFmt w:val="lowerLetter"/>
      <w:lvlText w:val="%2)"/>
      <w:lvlJc w:val="left"/>
      <w:pPr>
        <w:ind w:left="1523" w:hanging="480"/>
      </w:pPr>
    </w:lvl>
    <w:lvl w:ilvl="2" w:tplc="0409001B">
      <w:start w:val="1"/>
      <w:numFmt w:val="lowerRoman"/>
      <w:lvlText w:val="%3."/>
      <w:lvlJc w:val="right"/>
      <w:pPr>
        <w:ind w:left="2003" w:hanging="480"/>
      </w:pPr>
    </w:lvl>
    <w:lvl w:ilvl="3" w:tplc="0409000F">
      <w:start w:val="1"/>
      <w:numFmt w:val="decimal"/>
      <w:lvlText w:val="%4."/>
      <w:lvlJc w:val="left"/>
      <w:pPr>
        <w:ind w:left="2483" w:hanging="480"/>
      </w:pPr>
    </w:lvl>
    <w:lvl w:ilvl="4" w:tplc="04090019" w:tentative="1">
      <w:start w:val="1"/>
      <w:numFmt w:val="lowerLetter"/>
      <w:lvlText w:val="%5)"/>
      <w:lvlJc w:val="left"/>
      <w:pPr>
        <w:ind w:left="2963" w:hanging="480"/>
      </w:pPr>
    </w:lvl>
    <w:lvl w:ilvl="5" w:tplc="0409001B" w:tentative="1">
      <w:start w:val="1"/>
      <w:numFmt w:val="lowerRoman"/>
      <w:lvlText w:val="%6."/>
      <w:lvlJc w:val="right"/>
      <w:pPr>
        <w:ind w:left="3443" w:hanging="480"/>
      </w:pPr>
    </w:lvl>
    <w:lvl w:ilvl="6" w:tplc="0409000F" w:tentative="1">
      <w:start w:val="1"/>
      <w:numFmt w:val="decimal"/>
      <w:lvlText w:val="%7."/>
      <w:lvlJc w:val="left"/>
      <w:pPr>
        <w:ind w:left="3923" w:hanging="480"/>
      </w:pPr>
    </w:lvl>
    <w:lvl w:ilvl="7" w:tplc="04090019" w:tentative="1">
      <w:start w:val="1"/>
      <w:numFmt w:val="lowerLetter"/>
      <w:lvlText w:val="%8)"/>
      <w:lvlJc w:val="left"/>
      <w:pPr>
        <w:ind w:left="4403" w:hanging="480"/>
      </w:pPr>
    </w:lvl>
    <w:lvl w:ilvl="8" w:tplc="0409001B" w:tentative="1">
      <w:start w:val="1"/>
      <w:numFmt w:val="lowerRoman"/>
      <w:lvlText w:val="%9."/>
      <w:lvlJc w:val="right"/>
      <w:pPr>
        <w:ind w:left="4883" w:hanging="480"/>
      </w:pPr>
    </w:lvl>
  </w:abstractNum>
  <w:abstractNum w:abstractNumId="11">
    <w:nsid w:val="243843A4"/>
    <w:multiLevelType w:val="hybridMultilevel"/>
    <w:tmpl w:val="A6F470E8"/>
    <w:lvl w:ilvl="0" w:tplc="77E4D9E4">
      <w:numFmt w:val="bullet"/>
      <w:lvlText w:val="-"/>
      <w:lvlJc w:val="left"/>
      <w:pPr>
        <w:ind w:left="780" w:hanging="360"/>
      </w:pPr>
      <w:rPr>
        <w:rFonts w:ascii="楷体" w:eastAsia="楷体" w:hAnsi="楷体" w:cs="Times New Roman" w:hint="eastAsia"/>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2">
    <w:nsid w:val="2BBD2201"/>
    <w:multiLevelType w:val="hybridMultilevel"/>
    <w:tmpl w:val="7C6CA04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31FE1722"/>
    <w:multiLevelType w:val="hybridMultilevel"/>
    <w:tmpl w:val="B172FBF8"/>
    <w:lvl w:ilvl="0" w:tplc="0409000F">
      <w:start w:val="1"/>
      <w:numFmt w:val="decimal"/>
      <w:lvlText w:val="%1."/>
      <w:lvlJc w:val="left"/>
      <w:pPr>
        <w:ind w:left="900" w:hanging="480"/>
      </w:p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4">
    <w:nsid w:val="33C008E0"/>
    <w:multiLevelType w:val="hybridMultilevel"/>
    <w:tmpl w:val="6BD8C838"/>
    <w:lvl w:ilvl="0" w:tplc="0409000F">
      <w:start w:val="1"/>
      <w:numFmt w:val="decimal"/>
      <w:lvlText w:val="%1."/>
      <w:lvlJc w:val="left"/>
      <w:pPr>
        <w:ind w:left="1036" w:hanging="480"/>
      </w:pPr>
    </w:lvl>
    <w:lvl w:ilvl="1" w:tplc="04090019">
      <w:start w:val="1"/>
      <w:numFmt w:val="lowerLetter"/>
      <w:lvlText w:val="%2)"/>
      <w:lvlJc w:val="left"/>
      <w:pPr>
        <w:ind w:left="1516" w:hanging="480"/>
      </w:pPr>
    </w:lvl>
    <w:lvl w:ilvl="2" w:tplc="0409001B" w:tentative="1">
      <w:start w:val="1"/>
      <w:numFmt w:val="lowerRoman"/>
      <w:lvlText w:val="%3."/>
      <w:lvlJc w:val="right"/>
      <w:pPr>
        <w:ind w:left="1996" w:hanging="480"/>
      </w:pPr>
    </w:lvl>
    <w:lvl w:ilvl="3" w:tplc="0409000F" w:tentative="1">
      <w:start w:val="1"/>
      <w:numFmt w:val="decimal"/>
      <w:lvlText w:val="%4."/>
      <w:lvlJc w:val="left"/>
      <w:pPr>
        <w:ind w:left="2476" w:hanging="480"/>
      </w:pPr>
    </w:lvl>
    <w:lvl w:ilvl="4" w:tplc="04090019" w:tentative="1">
      <w:start w:val="1"/>
      <w:numFmt w:val="lowerLetter"/>
      <w:lvlText w:val="%5)"/>
      <w:lvlJc w:val="left"/>
      <w:pPr>
        <w:ind w:left="2956" w:hanging="480"/>
      </w:pPr>
    </w:lvl>
    <w:lvl w:ilvl="5" w:tplc="0409001B" w:tentative="1">
      <w:start w:val="1"/>
      <w:numFmt w:val="lowerRoman"/>
      <w:lvlText w:val="%6."/>
      <w:lvlJc w:val="right"/>
      <w:pPr>
        <w:ind w:left="3436" w:hanging="480"/>
      </w:pPr>
    </w:lvl>
    <w:lvl w:ilvl="6" w:tplc="0409000F" w:tentative="1">
      <w:start w:val="1"/>
      <w:numFmt w:val="decimal"/>
      <w:lvlText w:val="%7."/>
      <w:lvlJc w:val="left"/>
      <w:pPr>
        <w:ind w:left="3916" w:hanging="480"/>
      </w:pPr>
    </w:lvl>
    <w:lvl w:ilvl="7" w:tplc="04090019" w:tentative="1">
      <w:start w:val="1"/>
      <w:numFmt w:val="lowerLetter"/>
      <w:lvlText w:val="%8)"/>
      <w:lvlJc w:val="left"/>
      <w:pPr>
        <w:ind w:left="4396" w:hanging="480"/>
      </w:pPr>
    </w:lvl>
    <w:lvl w:ilvl="8" w:tplc="0409001B" w:tentative="1">
      <w:start w:val="1"/>
      <w:numFmt w:val="lowerRoman"/>
      <w:lvlText w:val="%9."/>
      <w:lvlJc w:val="right"/>
      <w:pPr>
        <w:ind w:left="4876" w:hanging="480"/>
      </w:pPr>
    </w:lvl>
  </w:abstractNum>
  <w:abstractNum w:abstractNumId="15">
    <w:nsid w:val="37EA3DA0"/>
    <w:multiLevelType w:val="hybridMultilevel"/>
    <w:tmpl w:val="AF98D64E"/>
    <w:lvl w:ilvl="0" w:tplc="0409000F">
      <w:start w:val="1"/>
      <w:numFmt w:val="decimal"/>
      <w:lvlText w:val="%1."/>
      <w:lvlJc w:val="left"/>
      <w:pPr>
        <w:ind w:left="1043" w:hanging="480"/>
      </w:pPr>
    </w:lvl>
    <w:lvl w:ilvl="1" w:tplc="04090019">
      <w:start w:val="1"/>
      <w:numFmt w:val="lowerLetter"/>
      <w:lvlText w:val="%2)"/>
      <w:lvlJc w:val="left"/>
      <w:pPr>
        <w:ind w:left="1523" w:hanging="480"/>
      </w:pPr>
    </w:lvl>
    <w:lvl w:ilvl="2" w:tplc="0409001B">
      <w:start w:val="1"/>
      <w:numFmt w:val="lowerRoman"/>
      <w:lvlText w:val="%3."/>
      <w:lvlJc w:val="right"/>
      <w:pPr>
        <w:ind w:left="2003" w:hanging="480"/>
      </w:pPr>
    </w:lvl>
    <w:lvl w:ilvl="3" w:tplc="0409000F">
      <w:start w:val="1"/>
      <w:numFmt w:val="decimal"/>
      <w:lvlText w:val="%4."/>
      <w:lvlJc w:val="left"/>
      <w:pPr>
        <w:ind w:left="2483" w:hanging="480"/>
      </w:pPr>
    </w:lvl>
    <w:lvl w:ilvl="4" w:tplc="04090019" w:tentative="1">
      <w:start w:val="1"/>
      <w:numFmt w:val="lowerLetter"/>
      <w:lvlText w:val="%5)"/>
      <w:lvlJc w:val="left"/>
      <w:pPr>
        <w:ind w:left="2963" w:hanging="480"/>
      </w:pPr>
    </w:lvl>
    <w:lvl w:ilvl="5" w:tplc="0409001B" w:tentative="1">
      <w:start w:val="1"/>
      <w:numFmt w:val="lowerRoman"/>
      <w:lvlText w:val="%6."/>
      <w:lvlJc w:val="right"/>
      <w:pPr>
        <w:ind w:left="3443" w:hanging="480"/>
      </w:pPr>
    </w:lvl>
    <w:lvl w:ilvl="6" w:tplc="0409000F" w:tentative="1">
      <w:start w:val="1"/>
      <w:numFmt w:val="decimal"/>
      <w:lvlText w:val="%7."/>
      <w:lvlJc w:val="left"/>
      <w:pPr>
        <w:ind w:left="3923" w:hanging="480"/>
      </w:pPr>
    </w:lvl>
    <w:lvl w:ilvl="7" w:tplc="04090019" w:tentative="1">
      <w:start w:val="1"/>
      <w:numFmt w:val="lowerLetter"/>
      <w:lvlText w:val="%8)"/>
      <w:lvlJc w:val="left"/>
      <w:pPr>
        <w:ind w:left="4403" w:hanging="480"/>
      </w:pPr>
    </w:lvl>
    <w:lvl w:ilvl="8" w:tplc="0409001B" w:tentative="1">
      <w:start w:val="1"/>
      <w:numFmt w:val="lowerRoman"/>
      <w:lvlText w:val="%9."/>
      <w:lvlJc w:val="right"/>
      <w:pPr>
        <w:ind w:left="4883" w:hanging="480"/>
      </w:pPr>
    </w:lvl>
  </w:abstractNum>
  <w:abstractNum w:abstractNumId="16">
    <w:nsid w:val="3964631D"/>
    <w:multiLevelType w:val="hybridMultilevel"/>
    <w:tmpl w:val="67ACBB28"/>
    <w:lvl w:ilvl="0" w:tplc="1A0E0134">
      <w:start w:val="1"/>
      <w:numFmt w:val="japaneseCounting"/>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3E0D35F0"/>
    <w:multiLevelType w:val="hybridMultilevel"/>
    <w:tmpl w:val="273A4DCE"/>
    <w:lvl w:ilvl="0" w:tplc="00000066">
      <w:start w:val="1"/>
      <w:numFmt w:val="bullet"/>
      <w:lvlText w:val="◦"/>
      <w:lvlJc w:val="left"/>
      <w:pPr>
        <w:ind w:left="900" w:hanging="480"/>
      </w:pPr>
      <w:rPr>
        <w:rFont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8">
    <w:nsid w:val="475952A6"/>
    <w:multiLevelType w:val="hybridMultilevel"/>
    <w:tmpl w:val="8B687C28"/>
    <w:lvl w:ilvl="0" w:tplc="9DE60546">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nsid w:val="48E95D37"/>
    <w:multiLevelType w:val="hybridMultilevel"/>
    <w:tmpl w:val="3FECCE78"/>
    <w:lvl w:ilvl="0" w:tplc="45C62ACC">
      <w:start w:val="1"/>
      <w:numFmt w:val="decimal"/>
      <w:lvlText w:val="[%1]"/>
      <w:lvlJc w:val="left"/>
      <w:pPr>
        <w:ind w:left="420" w:hanging="420"/>
      </w:pPr>
      <w:rPr>
        <w:rFonts w:hint="eastAsia"/>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B7B7C91"/>
    <w:multiLevelType w:val="hybridMultilevel"/>
    <w:tmpl w:val="26CA84A8"/>
    <w:lvl w:ilvl="0" w:tplc="0409000F">
      <w:start w:val="1"/>
      <w:numFmt w:val="decimal"/>
      <w:lvlText w:val="%1."/>
      <w:lvlJc w:val="left"/>
      <w:pPr>
        <w:ind w:left="1040" w:hanging="480"/>
      </w:pPr>
    </w:lvl>
    <w:lvl w:ilvl="1" w:tplc="04090019">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abstractNum w:abstractNumId="21">
    <w:nsid w:val="4CC5642A"/>
    <w:multiLevelType w:val="hybridMultilevel"/>
    <w:tmpl w:val="B9F2318E"/>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2">
    <w:nsid w:val="50D94B87"/>
    <w:multiLevelType w:val="hybridMultilevel"/>
    <w:tmpl w:val="8806F7F8"/>
    <w:lvl w:ilvl="0" w:tplc="0409000B">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23">
    <w:nsid w:val="593A447A"/>
    <w:multiLevelType w:val="hybridMultilevel"/>
    <w:tmpl w:val="A2C272DE"/>
    <w:lvl w:ilvl="0" w:tplc="0A363D5E">
      <w:start w:val="1"/>
      <w:numFmt w:val="decimal"/>
      <w:lvlText w:val="%1."/>
      <w:lvlJc w:val="left"/>
      <w:pPr>
        <w:ind w:left="1200" w:hanging="360"/>
      </w:pPr>
      <w:rPr>
        <w:rFonts w:hint="eastAsia"/>
      </w:r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24">
    <w:nsid w:val="5FFF11BA"/>
    <w:multiLevelType w:val="hybridMultilevel"/>
    <w:tmpl w:val="752800FA"/>
    <w:lvl w:ilvl="0" w:tplc="0409000F">
      <w:start w:val="1"/>
      <w:numFmt w:val="decimal"/>
      <w:lvlText w:val="%1."/>
      <w:lvlJc w:val="left"/>
      <w:pPr>
        <w:ind w:left="1200" w:hanging="480"/>
      </w:pPr>
    </w:lvl>
    <w:lvl w:ilvl="1" w:tplc="04090019">
      <w:start w:val="1"/>
      <w:numFmt w:val="lowerLetter"/>
      <w:lvlText w:val="%2)"/>
      <w:lvlJc w:val="left"/>
      <w:pPr>
        <w:ind w:left="1680" w:hanging="480"/>
      </w:pPr>
    </w:lvl>
    <w:lvl w:ilvl="2" w:tplc="0409001B">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25">
    <w:nsid w:val="65B93A0D"/>
    <w:multiLevelType w:val="hybridMultilevel"/>
    <w:tmpl w:val="88B4E562"/>
    <w:lvl w:ilvl="0" w:tplc="0409000F">
      <w:start w:val="1"/>
      <w:numFmt w:val="decimal"/>
      <w:lvlText w:val="%1."/>
      <w:lvlJc w:val="left"/>
      <w:pPr>
        <w:ind w:left="1032" w:hanging="480"/>
      </w:pPr>
    </w:lvl>
    <w:lvl w:ilvl="1" w:tplc="04090019" w:tentative="1">
      <w:start w:val="1"/>
      <w:numFmt w:val="lowerLetter"/>
      <w:lvlText w:val="%2)"/>
      <w:lvlJc w:val="left"/>
      <w:pPr>
        <w:ind w:left="1512" w:hanging="480"/>
      </w:pPr>
    </w:lvl>
    <w:lvl w:ilvl="2" w:tplc="0409001B" w:tentative="1">
      <w:start w:val="1"/>
      <w:numFmt w:val="lowerRoman"/>
      <w:lvlText w:val="%3."/>
      <w:lvlJc w:val="right"/>
      <w:pPr>
        <w:ind w:left="1992" w:hanging="480"/>
      </w:pPr>
    </w:lvl>
    <w:lvl w:ilvl="3" w:tplc="0409000F" w:tentative="1">
      <w:start w:val="1"/>
      <w:numFmt w:val="decimal"/>
      <w:lvlText w:val="%4."/>
      <w:lvlJc w:val="left"/>
      <w:pPr>
        <w:ind w:left="2472" w:hanging="480"/>
      </w:pPr>
    </w:lvl>
    <w:lvl w:ilvl="4" w:tplc="04090019" w:tentative="1">
      <w:start w:val="1"/>
      <w:numFmt w:val="lowerLetter"/>
      <w:lvlText w:val="%5)"/>
      <w:lvlJc w:val="left"/>
      <w:pPr>
        <w:ind w:left="2952" w:hanging="480"/>
      </w:pPr>
    </w:lvl>
    <w:lvl w:ilvl="5" w:tplc="0409001B" w:tentative="1">
      <w:start w:val="1"/>
      <w:numFmt w:val="lowerRoman"/>
      <w:lvlText w:val="%6."/>
      <w:lvlJc w:val="right"/>
      <w:pPr>
        <w:ind w:left="3432" w:hanging="480"/>
      </w:pPr>
    </w:lvl>
    <w:lvl w:ilvl="6" w:tplc="0409000F" w:tentative="1">
      <w:start w:val="1"/>
      <w:numFmt w:val="decimal"/>
      <w:lvlText w:val="%7."/>
      <w:lvlJc w:val="left"/>
      <w:pPr>
        <w:ind w:left="3912" w:hanging="480"/>
      </w:pPr>
    </w:lvl>
    <w:lvl w:ilvl="7" w:tplc="04090019" w:tentative="1">
      <w:start w:val="1"/>
      <w:numFmt w:val="lowerLetter"/>
      <w:lvlText w:val="%8)"/>
      <w:lvlJc w:val="left"/>
      <w:pPr>
        <w:ind w:left="4392" w:hanging="480"/>
      </w:pPr>
    </w:lvl>
    <w:lvl w:ilvl="8" w:tplc="0409001B" w:tentative="1">
      <w:start w:val="1"/>
      <w:numFmt w:val="lowerRoman"/>
      <w:lvlText w:val="%9."/>
      <w:lvlJc w:val="right"/>
      <w:pPr>
        <w:ind w:left="4872" w:hanging="480"/>
      </w:pPr>
    </w:lvl>
  </w:abstractNum>
  <w:abstractNum w:abstractNumId="26">
    <w:nsid w:val="684C797A"/>
    <w:multiLevelType w:val="hybridMultilevel"/>
    <w:tmpl w:val="934AFEBC"/>
    <w:lvl w:ilvl="0" w:tplc="D1A89FBC">
      <w:start w:val="1"/>
      <w:numFmt w:val="lowerLetter"/>
      <w:lvlText w:val="%1)"/>
      <w:lvlJc w:val="left"/>
      <w:pPr>
        <w:ind w:left="1260" w:hanging="360"/>
      </w:pPr>
      <w:rPr>
        <w:rFonts w:hint="eastAsia"/>
      </w:rPr>
    </w:lvl>
    <w:lvl w:ilvl="1" w:tplc="04090019" w:tentative="1">
      <w:start w:val="1"/>
      <w:numFmt w:val="lowerLetter"/>
      <w:lvlText w:val="%2)"/>
      <w:lvlJc w:val="left"/>
      <w:pPr>
        <w:ind w:left="1860" w:hanging="480"/>
      </w:pPr>
    </w:lvl>
    <w:lvl w:ilvl="2" w:tplc="0409001B" w:tentative="1">
      <w:start w:val="1"/>
      <w:numFmt w:val="lowerRoman"/>
      <w:lvlText w:val="%3."/>
      <w:lvlJc w:val="right"/>
      <w:pPr>
        <w:ind w:left="2340" w:hanging="480"/>
      </w:pPr>
    </w:lvl>
    <w:lvl w:ilvl="3" w:tplc="0409000F" w:tentative="1">
      <w:start w:val="1"/>
      <w:numFmt w:val="decimal"/>
      <w:lvlText w:val="%4."/>
      <w:lvlJc w:val="left"/>
      <w:pPr>
        <w:ind w:left="2820" w:hanging="480"/>
      </w:pPr>
    </w:lvl>
    <w:lvl w:ilvl="4" w:tplc="04090019" w:tentative="1">
      <w:start w:val="1"/>
      <w:numFmt w:val="lowerLetter"/>
      <w:lvlText w:val="%5)"/>
      <w:lvlJc w:val="left"/>
      <w:pPr>
        <w:ind w:left="3300" w:hanging="480"/>
      </w:pPr>
    </w:lvl>
    <w:lvl w:ilvl="5" w:tplc="0409001B" w:tentative="1">
      <w:start w:val="1"/>
      <w:numFmt w:val="lowerRoman"/>
      <w:lvlText w:val="%6."/>
      <w:lvlJc w:val="right"/>
      <w:pPr>
        <w:ind w:left="3780" w:hanging="480"/>
      </w:pPr>
    </w:lvl>
    <w:lvl w:ilvl="6" w:tplc="0409000F" w:tentative="1">
      <w:start w:val="1"/>
      <w:numFmt w:val="decimal"/>
      <w:lvlText w:val="%7."/>
      <w:lvlJc w:val="left"/>
      <w:pPr>
        <w:ind w:left="4260" w:hanging="480"/>
      </w:pPr>
    </w:lvl>
    <w:lvl w:ilvl="7" w:tplc="04090019" w:tentative="1">
      <w:start w:val="1"/>
      <w:numFmt w:val="lowerLetter"/>
      <w:lvlText w:val="%8)"/>
      <w:lvlJc w:val="left"/>
      <w:pPr>
        <w:ind w:left="4740" w:hanging="480"/>
      </w:pPr>
    </w:lvl>
    <w:lvl w:ilvl="8" w:tplc="0409001B" w:tentative="1">
      <w:start w:val="1"/>
      <w:numFmt w:val="lowerRoman"/>
      <w:lvlText w:val="%9."/>
      <w:lvlJc w:val="right"/>
      <w:pPr>
        <w:ind w:left="5220" w:hanging="480"/>
      </w:pPr>
    </w:lvl>
  </w:abstractNum>
  <w:abstractNum w:abstractNumId="27">
    <w:nsid w:val="698D0CC5"/>
    <w:multiLevelType w:val="hybridMultilevel"/>
    <w:tmpl w:val="6B6811C8"/>
    <w:lvl w:ilvl="0" w:tplc="6B24D5E6">
      <w:start w:val="1"/>
      <w:numFmt w:val="decimal"/>
      <w:lvlText w:val="%1."/>
      <w:lvlJc w:val="left"/>
      <w:pPr>
        <w:ind w:left="580" w:hanging="360"/>
      </w:pPr>
      <w:rPr>
        <w:rFonts w:hint="default"/>
      </w:rPr>
    </w:lvl>
    <w:lvl w:ilvl="1" w:tplc="04090019" w:tentative="1">
      <w:start w:val="1"/>
      <w:numFmt w:val="lowerLetter"/>
      <w:lvlText w:val="%2)"/>
      <w:lvlJc w:val="left"/>
      <w:pPr>
        <w:ind w:left="1180" w:hanging="480"/>
      </w:pPr>
    </w:lvl>
    <w:lvl w:ilvl="2" w:tplc="0409001B" w:tentative="1">
      <w:start w:val="1"/>
      <w:numFmt w:val="lowerRoman"/>
      <w:lvlText w:val="%3."/>
      <w:lvlJc w:val="right"/>
      <w:pPr>
        <w:ind w:left="1660" w:hanging="480"/>
      </w:pPr>
    </w:lvl>
    <w:lvl w:ilvl="3" w:tplc="0409000F" w:tentative="1">
      <w:start w:val="1"/>
      <w:numFmt w:val="decimal"/>
      <w:lvlText w:val="%4."/>
      <w:lvlJc w:val="left"/>
      <w:pPr>
        <w:ind w:left="2140" w:hanging="480"/>
      </w:pPr>
    </w:lvl>
    <w:lvl w:ilvl="4" w:tplc="04090019" w:tentative="1">
      <w:start w:val="1"/>
      <w:numFmt w:val="lowerLetter"/>
      <w:lvlText w:val="%5)"/>
      <w:lvlJc w:val="left"/>
      <w:pPr>
        <w:ind w:left="2620" w:hanging="480"/>
      </w:pPr>
    </w:lvl>
    <w:lvl w:ilvl="5" w:tplc="0409001B" w:tentative="1">
      <w:start w:val="1"/>
      <w:numFmt w:val="lowerRoman"/>
      <w:lvlText w:val="%6."/>
      <w:lvlJc w:val="right"/>
      <w:pPr>
        <w:ind w:left="3100" w:hanging="480"/>
      </w:pPr>
    </w:lvl>
    <w:lvl w:ilvl="6" w:tplc="0409000F" w:tentative="1">
      <w:start w:val="1"/>
      <w:numFmt w:val="decimal"/>
      <w:lvlText w:val="%7."/>
      <w:lvlJc w:val="left"/>
      <w:pPr>
        <w:ind w:left="3580" w:hanging="480"/>
      </w:pPr>
    </w:lvl>
    <w:lvl w:ilvl="7" w:tplc="04090019" w:tentative="1">
      <w:start w:val="1"/>
      <w:numFmt w:val="lowerLetter"/>
      <w:lvlText w:val="%8)"/>
      <w:lvlJc w:val="left"/>
      <w:pPr>
        <w:ind w:left="4060" w:hanging="480"/>
      </w:pPr>
    </w:lvl>
    <w:lvl w:ilvl="8" w:tplc="0409001B" w:tentative="1">
      <w:start w:val="1"/>
      <w:numFmt w:val="lowerRoman"/>
      <w:lvlText w:val="%9."/>
      <w:lvlJc w:val="right"/>
      <w:pPr>
        <w:ind w:left="4540" w:hanging="480"/>
      </w:pPr>
    </w:lvl>
  </w:abstractNum>
  <w:abstractNum w:abstractNumId="28">
    <w:nsid w:val="6A1743DE"/>
    <w:multiLevelType w:val="hybridMultilevel"/>
    <w:tmpl w:val="05A28336"/>
    <w:lvl w:ilvl="0" w:tplc="0409000B">
      <w:start w:val="1"/>
      <w:numFmt w:val="bullet"/>
      <w:lvlText w:val=""/>
      <w:lvlJc w:val="left"/>
      <w:pPr>
        <w:ind w:left="697" w:hanging="480"/>
      </w:pPr>
      <w:rPr>
        <w:rFonts w:ascii="Wingdings" w:hAnsi="Wingdings" w:hint="default"/>
      </w:rPr>
    </w:lvl>
    <w:lvl w:ilvl="1" w:tplc="04090003">
      <w:start w:val="1"/>
      <w:numFmt w:val="bullet"/>
      <w:lvlText w:val=""/>
      <w:lvlJc w:val="left"/>
      <w:pPr>
        <w:ind w:left="1177" w:hanging="480"/>
      </w:pPr>
      <w:rPr>
        <w:rFonts w:ascii="Wingdings" w:hAnsi="Wingdings" w:hint="default"/>
      </w:rPr>
    </w:lvl>
    <w:lvl w:ilvl="2" w:tplc="0409000B">
      <w:start w:val="1"/>
      <w:numFmt w:val="bullet"/>
      <w:lvlText w:val=""/>
      <w:lvlJc w:val="left"/>
      <w:pPr>
        <w:ind w:left="1657" w:hanging="480"/>
      </w:pPr>
      <w:rPr>
        <w:rFonts w:ascii="Wingdings" w:hAnsi="Wingdings" w:hint="default"/>
      </w:rPr>
    </w:lvl>
    <w:lvl w:ilvl="3" w:tplc="04090001" w:tentative="1">
      <w:start w:val="1"/>
      <w:numFmt w:val="bullet"/>
      <w:lvlText w:val=""/>
      <w:lvlJc w:val="left"/>
      <w:pPr>
        <w:ind w:left="2137" w:hanging="480"/>
      </w:pPr>
      <w:rPr>
        <w:rFonts w:ascii="Wingdings" w:hAnsi="Wingdings" w:hint="default"/>
      </w:rPr>
    </w:lvl>
    <w:lvl w:ilvl="4" w:tplc="04090003" w:tentative="1">
      <w:start w:val="1"/>
      <w:numFmt w:val="bullet"/>
      <w:lvlText w:val=""/>
      <w:lvlJc w:val="left"/>
      <w:pPr>
        <w:ind w:left="2617" w:hanging="480"/>
      </w:pPr>
      <w:rPr>
        <w:rFonts w:ascii="Wingdings" w:hAnsi="Wingdings" w:hint="default"/>
      </w:rPr>
    </w:lvl>
    <w:lvl w:ilvl="5" w:tplc="04090005" w:tentative="1">
      <w:start w:val="1"/>
      <w:numFmt w:val="bullet"/>
      <w:lvlText w:val=""/>
      <w:lvlJc w:val="left"/>
      <w:pPr>
        <w:ind w:left="3097" w:hanging="480"/>
      </w:pPr>
      <w:rPr>
        <w:rFonts w:ascii="Wingdings" w:hAnsi="Wingdings" w:hint="default"/>
      </w:rPr>
    </w:lvl>
    <w:lvl w:ilvl="6" w:tplc="04090001" w:tentative="1">
      <w:start w:val="1"/>
      <w:numFmt w:val="bullet"/>
      <w:lvlText w:val=""/>
      <w:lvlJc w:val="left"/>
      <w:pPr>
        <w:ind w:left="3577" w:hanging="480"/>
      </w:pPr>
      <w:rPr>
        <w:rFonts w:ascii="Wingdings" w:hAnsi="Wingdings" w:hint="default"/>
      </w:rPr>
    </w:lvl>
    <w:lvl w:ilvl="7" w:tplc="04090003" w:tentative="1">
      <w:start w:val="1"/>
      <w:numFmt w:val="bullet"/>
      <w:lvlText w:val=""/>
      <w:lvlJc w:val="left"/>
      <w:pPr>
        <w:ind w:left="4057" w:hanging="480"/>
      </w:pPr>
      <w:rPr>
        <w:rFonts w:ascii="Wingdings" w:hAnsi="Wingdings" w:hint="default"/>
      </w:rPr>
    </w:lvl>
    <w:lvl w:ilvl="8" w:tplc="04090005" w:tentative="1">
      <w:start w:val="1"/>
      <w:numFmt w:val="bullet"/>
      <w:lvlText w:val=""/>
      <w:lvlJc w:val="left"/>
      <w:pPr>
        <w:ind w:left="4537" w:hanging="480"/>
      </w:pPr>
      <w:rPr>
        <w:rFonts w:ascii="Wingdings" w:hAnsi="Wingdings" w:hint="default"/>
      </w:rPr>
    </w:lvl>
  </w:abstractNum>
  <w:abstractNum w:abstractNumId="29">
    <w:nsid w:val="6EC84177"/>
    <w:multiLevelType w:val="hybridMultilevel"/>
    <w:tmpl w:val="A93CE834"/>
    <w:lvl w:ilvl="0" w:tplc="0409000F">
      <w:start w:val="1"/>
      <w:numFmt w:val="decimal"/>
      <w:lvlText w:val="%1."/>
      <w:lvlJc w:val="left"/>
      <w:pPr>
        <w:ind w:left="900" w:hanging="480"/>
      </w:pPr>
    </w:lvl>
    <w:lvl w:ilvl="1" w:tplc="04090019">
      <w:start w:val="1"/>
      <w:numFmt w:val="lowerLetter"/>
      <w:lvlText w:val="%2)"/>
      <w:lvlJc w:val="left"/>
      <w:pPr>
        <w:ind w:left="1380" w:hanging="480"/>
      </w:pPr>
    </w:lvl>
    <w:lvl w:ilvl="2" w:tplc="B58E7F4C">
      <w:start w:val="1"/>
      <w:numFmt w:val="japaneseCounting"/>
      <w:lvlText w:val="（%3）"/>
      <w:lvlJc w:val="left"/>
      <w:pPr>
        <w:ind w:left="2100" w:hanging="72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0">
    <w:nsid w:val="756503C0"/>
    <w:multiLevelType w:val="hybridMultilevel"/>
    <w:tmpl w:val="AF98D64E"/>
    <w:lvl w:ilvl="0" w:tplc="0409000F">
      <w:start w:val="1"/>
      <w:numFmt w:val="decimal"/>
      <w:lvlText w:val="%1."/>
      <w:lvlJc w:val="left"/>
      <w:pPr>
        <w:ind w:left="1043" w:hanging="480"/>
      </w:pPr>
    </w:lvl>
    <w:lvl w:ilvl="1" w:tplc="04090019">
      <w:start w:val="1"/>
      <w:numFmt w:val="lowerLetter"/>
      <w:lvlText w:val="%2)"/>
      <w:lvlJc w:val="left"/>
      <w:pPr>
        <w:ind w:left="1523" w:hanging="480"/>
      </w:pPr>
    </w:lvl>
    <w:lvl w:ilvl="2" w:tplc="0409001B">
      <w:start w:val="1"/>
      <w:numFmt w:val="lowerRoman"/>
      <w:lvlText w:val="%3."/>
      <w:lvlJc w:val="right"/>
      <w:pPr>
        <w:ind w:left="2003" w:hanging="480"/>
      </w:pPr>
    </w:lvl>
    <w:lvl w:ilvl="3" w:tplc="0409000F">
      <w:start w:val="1"/>
      <w:numFmt w:val="decimal"/>
      <w:lvlText w:val="%4."/>
      <w:lvlJc w:val="left"/>
      <w:pPr>
        <w:ind w:left="2483" w:hanging="480"/>
      </w:pPr>
    </w:lvl>
    <w:lvl w:ilvl="4" w:tplc="04090019" w:tentative="1">
      <w:start w:val="1"/>
      <w:numFmt w:val="lowerLetter"/>
      <w:lvlText w:val="%5)"/>
      <w:lvlJc w:val="left"/>
      <w:pPr>
        <w:ind w:left="2963" w:hanging="480"/>
      </w:pPr>
    </w:lvl>
    <w:lvl w:ilvl="5" w:tplc="0409001B" w:tentative="1">
      <w:start w:val="1"/>
      <w:numFmt w:val="lowerRoman"/>
      <w:lvlText w:val="%6."/>
      <w:lvlJc w:val="right"/>
      <w:pPr>
        <w:ind w:left="3443" w:hanging="480"/>
      </w:pPr>
    </w:lvl>
    <w:lvl w:ilvl="6" w:tplc="0409000F" w:tentative="1">
      <w:start w:val="1"/>
      <w:numFmt w:val="decimal"/>
      <w:lvlText w:val="%7."/>
      <w:lvlJc w:val="left"/>
      <w:pPr>
        <w:ind w:left="3923" w:hanging="480"/>
      </w:pPr>
    </w:lvl>
    <w:lvl w:ilvl="7" w:tplc="04090019" w:tentative="1">
      <w:start w:val="1"/>
      <w:numFmt w:val="lowerLetter"/>
      <w:lvlText w:val="%8)"/>
      <w:lvlJc w:val="left"/>
      <w:pPr>
        <w:ind w:left="4403" w:hanging="480"/>
      </w:pPr>
    </w:lvl>
    <w:lvl w:ilvl="8" w:tplc="0409001B" w:tentative="1">
      <w:start w:val="1"/>
      <w:numFmt w:val="lowerRoman"/>
      <w:lvlText w:val="%9."/>
      <w:lvlJc w:val="right"/>
      <w:pPr>
        <w:ind w:left="4883" w:hanging="480"/>
      </w:pPr>
    </w:lvl>
  </w:abstractNum>
  <w:abstractNum w:abstractNumId="31">
    <w:nsid w:val="7976087F"/>
    <w:multiLevelType w:val="hybridMultilevel"/>
    <w:tmpl w:val="B4C6A04E"/>
    <w:lvl w:ilvl="0" w:tplc="648A98A6">
      <w:start w:val="1"/>
      <w:numFmt w:val="japaneseCounting"/>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2">
    <w:nsid w:val="7C2F71C0"/>
    <w:multiLevelType w:val="hybridMultilevel"/>
    <w:tmpl w:val="5C664AD6"/>
    <w:lvl w:ilvl="0" w:tplc="92AA0D58">
      <w:numFmt w:val="ideographLegalTradition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3">
    <w:nsid w:val="7C45422F"/>
    <w:multiLevelType w:val="hybridMultilevel"/>
    <w:tmpl w:val="22882860"/>
    <w:lvl w:ilvl="0" w:tplc="DFF099DC">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4">
    <w:nsid w:val="7DF91834"/>
    <w:multiLevelType w:val="hybridMultilevel"/>
    <w:tmpl w:val="9252BE96"/>
    <w:lvl w:ilvl="0" w:tplc="B1EC2F36">
      <w:start w:val="5"/>
      <w:numFmt w:val="japaneseCounting"/>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5">
    <w:nsid w:val="7F5D63CE"/>
    <w:multiLevelType w:val="hybridMultilevel"/>
    <w:tmpl w:val="AF98D64E"/>
    <w:lvl w:ilvl="0" w:tplc="0409000F">
      <w:start w:val="1"/>
      <w:numFmt w:val="decimal"/>
      <w:lvlText w:val="%1."/>
      <w:lvlJc w:val="left"/>
      <w:pPr>
        <w:ind w:left="1043" w:hanging="480"/>
      </w:pPr>
    </w:lvl>
    <w:lvl w:ilvl="1" w:tplc="04090019">
      <w:start w:val="1"/>
      <w:numFmt w:val="lowerLetter"/>
      <w:lvlText w:val="%2)"/>
      <w:lvlJc w:val="left"/>
      <w:pPr>
        <w:ind w:left="1523" w:hanging="480"/>
      </w:pPr>
    </w:lvl>
    <w:lvl w:ilvl="2" w:tplc="0409001B">
      <w:start w:val="1"/>
      <w:numFmt w:val="lowerRoman"/>
      <w:lvlText w:val="%3."/>
      <w:lvlJc w:val="right"/>
      <w:pPr>
        <w:ind w:left="2003" w:hanging="480"/>
      </w:pPr>
    </w:lvl>
    <w:lvl w:ilvl="3" w:tplc="0409000F">
      <w:start w:val="1"/>
      <w:numFmt w:val="decimal"/>
      <w:lvlText w:val="%4."/>
      <w:lvlJc w:val="left"/>
      <w:pPr>
        <w:ind w:left="2483" w:hanging="480"/>
      </w:pPr>
    </w:lvl>
    <w:lvl w:ilvl="4" w:tplc="04090019" w:tentative="1">
      <w:start w:val="1"/>
      <w:numFmt w:val="lowerLetter"/>
      <w:lvlText w:val="%5)"/>
      <w:lvlJc w:val="left"/>
      <w:pPr>
        <w:ind w:left="2963" w:hanging="480"/>
      </w:pPr>
    </w:lvl>
    <w:lvl w:ilvl="5" w:tplc="0409001B" w:tentative="1">
      <w:start w:val="1"/>
      <w:numFmt w:val="lowerRoman"/>
      <w:lvlText w:val="%6."/>
      <w:lvlJc w:val="right"/>
      <w:pPr>
        <w:ind w:left="3443" w:hanging="480"/>
      </w:pPr>
    </w:lvl>
    <w:lvl w:ilvl="6" w:tplc="0409000F" w:tentative="1">
      <w:start w:val="1"/>
      <w:numFmt w:val="decimal"/>
      <w:lvlText w:val="%7."/>
      <w:lvlJc w:val="left"/>
      <w:pPr>
        <w:ind w:left="3923" w:hanging="480"/>
      </w:pPr>
    </w:lvl>
    <w:lvl w:ilvl="7" w:tplc="04090019" w:tentative="1">
      <w:start w:val="1"/>
      <w:numFmt w:val="lowerLetter"/>
      <w:lvlText w:val="%8)"/>
      <w:lvlJc w:val="left"/>
      <w:pPr>
        <w:ind w:left="4403" w:hanging="480"/>
      </w:pPr>
    </w:lvl>
    <w:lvl w:ilvl="8" w:tplc="0409001B" w:tentative="1">
      <w:start w:val="1"/>
      <w:numFmt w:val="lowerRoman"/>
      <w:lvlText w:val="%9."/>
      <w:lvlJc w:val="right"/>
      <w:pPr>
        <w:ind w:left="4883" w:hanging="480"/>
      </w:pPr>
    </w:lvl>
  </w:abstractNum>
  <w:num w:numId="1">
    <w:abstractNumId w:val="0"/>
  </w:num>
  <w:num w:numId="2">
    <w:abstractNumId w:val="4"/>
  </w:num>
  <w:num w:numId="3">
    <w:abstractNumId w:val="29"/>
  </w:num>
  <w:num w:numId="4">
    <w:abstractNumId w:val="32"/>
  </w:num>
  <w:num w:numId="5">
    <w:abstractNumId w:val="24"/>
  </w:num>
  <w:num w:numId="6">
    <w:abstractNumId w:val="10"/>
  </w:num>
  <w:num w:numId="7">
    <w:abstractNumId w:val="14"/>
  </w:num>
  <w:num w:numId="8">
    <w:abstractNumId w:val="20"/>
  </w:num>
  <w:num w:numId="9">
    <w:abstractNumId w:val="30"/>
  </w:num>
  <w:num w:numId="10">
    <w:abstractNumId w:val="35"/>
  </w:num>
  <w:num w:numId="11">
    <w:abstractNumId w:val="15"/>
  </w:num>
  <w:num w:numId="12">
    <w:abstractNumId w:val="19"/>
  </w:num>
  <w:num w:numId="13">
    <w:abstractNumId w:val="21"/>
  </w:num>
  <w:num w:numId="14">
    <w:abstractNumId w:val="25"/>
  </w:num>
  <w:num w:numId="15">
    <w:abstractNumId w:val="1"/>
  </w:num>
  <w:num w:numId="16">
    <w:abstractNumId w:val="22"/>
  </w:num>
  <w:num w:numId="17">
    <w:abstractNumId w:val="7"/>
  </w:num>
  <w:num w:numId="18">
    <w:abstractNumId w:val="12"/>
  </w:num>
  <w:num w:numId="19">
    <w:abstractNumId w:val="13"/>
  </w:num>
  <w:num w:numId="20">
    <w:abstractNumId w:val="28"/>
  </w:num>
  <w:num w:numId="21">
    <w:abstractNumId w:val="27"/>
  </w:num>
  <w:num w:numId="22">
    <w:abstractNumId w:val="2"/>
  </w:num>
  <w:num w:numId="23">
    <w:abstractNumId w:val="3"/>
  </w:num>
  <w:num w:numId="24">
    <w:abstractNumId w:val="34"/>
  </w:num>
  <w:num w:numId="25">
    <w:abstractNumId w:val="6"/>
  </w:num>
  <w:num w:numId="26">
    <w:abstractNumId w:val="8"/>
  </w:num>
  <w:num w:numId="27">
    <w:abstractNumId w:val="16"/>
  </w:num>
  <w:num w:numId="28">
    <w:abstractNumId w:val="9"/>
  </w:num>
  <w:num w:numId="29">
    <w:abstractNumId w:val="26"/>
  </w:num>
  <w:num w:numId="30">
    <w:abstractNumId w:val="17"/>
  </w:num>
  <w:num w:numId="31">
    <w:abstractNumId w:val="11"/>
  </w:num>
  <w:num w:numId="32">
    <w:abstractNumId w:val="31"/>
  </w:num>
  <w:num w:numId="33">
    <w:abstractNumId w:val="33"/>
  </w:num>
  <w:num w:numId="34">
    <w:abstractNumId w:val="18"/>
  </w:num>
  <w:num w:numId="35">
    <w:abstractNumId w:val="5"/>
  </w:num>
  <w:num w:numId="3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1"/>
  <w:doNotDisplayPageBoundaries/>
  <w:bordersDoNotSurroundHeader/>
  <w:bordersDoNotSurroundFooter/>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741"/>
    <w:rsid w:val="0000126F"/>
    <w:rsid w:val="00002B1D"/>
    <w:rsid w:val="00002CC2"/>
    <w:rsid w:val="00003ADE"/>
    <w:rsid w:val="000047BD"/>
    <w:rsid w:val="000062F4"/>
    <w:rsid w:val="000106F4"/>
    <w:rsid w:val="00010BC0"/>
    <w:rsid w:val="00011221"/>
    <w:rsid w:val="000117C6"/>
    <w:rsid w:val="0001186A"/>
    <w:rsid w:val="00011A8F"/>
    <w:rsid w:val="00014F63"/>
    <w:rsid w:val="0001738B"/>
    <w:rsid w:val="00020785"/>
    <w:rsid w:val="00023C74"/>
    <w:rsid w:val="00023D0C"/>
    <w:rsid w:val="000254E7"/>
    <w:rsid w:val="000256FE"/>
    <w:rsid w:val="000301BF"/>
    <w:rsid w:val="00031920"/>
    <w:rsid w:val="000354D9"/>
    <w:rsid w:val="00037BC7"/>
    <w:rsid w:val="00042C14"/>
    <w:rsid w:val="00043E75"/>
    <w:rsid w:val="0004610A"/>
    <w:rsid w:val="00050BE6"/>
    <w:rsid w:val="00053614"/>
    <w:rsid w:val="0005500C"/>
    <w:rsid w:val="0005621C"/>
    <w:rsid w:val="00061928"/>
    <w:rsid w:val="00061E79"/>
    <w:rsid w:val="000646AE"/>
    <w:rsid w:val="0006487D"/>
    <w:rsid w:val="0006504E"/>
    <w:rsid w:val="0006593E"/>
    <w:rsid w:val="00067F60"/>
    <w:rsid w:val="000717E4"/>
    <w:rsid w:val="000722D0"/>
    <w:rsid w:val="00074024"/>
    <w:rsid w:val="00076439"/>
    <w:rsid w:val="0007692A"/>
    <w:rsid w:val="000812EF"/>
    <w:rsid w:val="0008247A"/>
    <w:rsid w:val="00084C0F"/>
    <w:rsid w:val="00086CDA"/>
    <w:rsid w:val="00091434"/>
    <w:rsid w:val="0009272E"/>
    <w:rsid w:val="00092A04"/>
    <w:rsid w:val="0009467B"/>
    <w:rsid w:val="000959D5"/>
    <w:rsid w:val="00097EF3"/>
    <w:rsid w:val="000B032A"/>
    <w:rsid w:val="000B2110"/>
    <w:rsid w:val="000B3968"/>
    <w:rsid w:val="000B5C10"/>
    <w:rsid w:val="000C3A44"/>
    <w:rsid w:val="000C3FB4"/>
    <w:rsid w:val="000C4234"/>
    <w:rsid w:val="000C69F0"/>
    <w:rsid w:val="000C79FF"/>
    <w:rsid w:val="000D1BB2"/>
    <w:rsid w:val="000D21B6"/>
    <w:rsid w:val="000D750B"/>
    <w:rsid w:val="000D79E4"/>
    <w:rsid w:val="000E0C18"/>
    <w:rsid w:val="000E13BF"/>
    <w:rsid w:val="000E239E"/>
    <w:rsid w:val="000E5118"/>
    <w:rsid w:val="000E6429"/>
    <w:rsid w:val="000F297F"/>
    <w:rsid w:val="000F47A3"/>
    <w:rsid w:val="000F4D05"/>
    <w:rsid w:val="000F6848"/>
    <w:rsid w:val="0010013E"/>
    <w:rsid w:val="00102168"/>
    <w:rsid w:val="001064DB"/>
    <w:rsid w:val="00107E5B"/>
    <w:rsid w:val="00110AB4"/>
    <w:rsid w:val="00115724"/>
    <w:rsid w:val="00115EDE"/>
    <w:rsid w:val="00116DB2"/>
    <w:rsid w:val="00117352"/>
    <w:rsid w:val="001226BC"/>
    <w:rsid w:val="00130101"/>
    <w:rsid w:val="00136265"/>
    <w:rsid w:val="00137B55"/>
    <w:rsid w:val="00141BC9"/>
    <w:rsid w:val="00142807"/>
    <w:rsid w:val="00144ACC"/>
    <w:rsid w:val="001479CA"/>
    <w:rsid w:val="00151B2D"/>
    <w:rsid w:val="00152402"/>
    <w:rsid w:val="001528C6"/>
    <w:rsid w:val="001579C8"/>
    <w:rsid w:val="00160AC2"/>
    <w:rsid w:val="00160C1E"/>
    <w:rsid w:val="00163A13"/>
    <w:rsid w:val="001714D9"/>
    <w:rsid w:val="00171DFA"/>
    <w:rsid w:val="00174C49"/>
    <w:rsid w:val="001805B3"/>
    <w:rsid w:val="0018094E"/>
    <w:rsid w:val="0018295C"/>
    <w:rsid w:val="0018319C"/>
    <w:rsid w:val="001831BB"/>
    <w:rsid w:val="00185F74"/>
    <w:rsid w:val="00187C3B"/>
    <w:rsid w:val="001914AB"/>
    <w:rsid w:val="00191DC4"/>
    <w:rsid w:val="00194A51"/>
    <w:rsid w:val="00196762"/>
    <w:rsid w:val="001A0218"/>
    <w:rsid w:val="001A48A9"/>
    <w:rsid w:val="001A5024"/>
    <w:rsid w:val="001B01A6"/>
    <w:rsid w:val="001B1D63"/>
    <w:rsid w:val="001B1E21"/>
    <w:rsid w:val="001B37F1"/>
    <w:rsid w:val="001B4945"/>
    <w:rsid w:val="001B5BB9"/>
    <w:rsid w:val="001B5D0E"/>
    <w:rsid w:val="001C03C6"/>
    <w:rsid w:val="001C3526"/>
    <w:rsid w:val="001D3143"/>
    <w:rsid w:val="001D3430"/>
    <w:rsid w:val="001D542F"/>
    <w:rsid w:val="001D78F4"/>
    <w:rsid w:val="001E1799"/>
    <w:rsid w:val="001E399C"/>
    <w:rsid w:val="001E47BC"/>
    <w:rsid w:val="001E5A1B"/>
    <w:rsid w:val="001E6833"/>
    <w:rsid w:val="001E7738"/>
    <w:rsid w:val="001F4AAF"/>
    <w:rsid w:val="001F7791"/>
    <w:rsid w:val="00201D12"/>
    <w:rsid w:val="00202936"/>
    <w:rsid w:val="0020362C"/>
    <w:rsid w:val="00206AEB"/>
    <w:rsid w:val="002112CE"/>
    <w:rsid w:val="00211E06"/>
    <w:rsid w:val="00214376"/>
    <w:rsid w:val="002149F0"/>
    <w:rsid w:val="00225C04"/>
    <w:rsid w:val="00230660"/>
    <w:rsid w:val="002352AC"/>
    <w:rsid w:val="00235605"/>
    <w:rsid w:val="00235E37"/>
    <w:rsid w:val="00236E4C"/>
    <w:rsid w:val="00236F5D"/>
    <w:rsid w:val="00241172"/>
    <w:rsid w:val="00241A16"/>
    <w:rsid w:val="002465EC"/>
    <w:rsid w:val="00250091"/>
    <w:rsid w:val="00251D75"/>
    <w:rsid w:val="00253285"/>
    <w:rsid w:val="002535CC"/>
    <w:rsid w:val="00254D2A"/>
    <w:rsid w:val="00266148"/>
    <w:rsid w:val="00266804"/>
    <w:rsid w:val="00267785"/>
    <w:rsid w:val="00274178"/>
    <w:rsid w:val="00280D9A"/>
    <w:rsid w:val="0028253B"/>
    <w:rsid w:val="00283865"/>
    <w:rsid w:val="0029092B"/>
    <w:rsid w:val="00291F1A"/>
    <w:rsid w:val="0029337B"/>
    <w:rsid w:val="002A63AE"/>
    <w:rsid w:val="002A655C"/>
    <w:rsid w:val="002A7969"/>
    <w:rsid w:val="002B0798"/>
    <w:rsid w:val="002B0BE5"/>
    <w:rsid w:val="002B64E5"/>
    <w:rsid w:val="002C32D1"/>
    <w:rsid w:val="002C53E0"/>
    <w:rsid w:val="002C56D2"/>
    <w:rsid w:val="002C7111"/>
    <w:rsid w:val="002D794D"/>
    <w:rsid w:val="002D796C"/>
    <w:rsid w:val="002E080A"/>
    <w:rsid w:val="002E1E86"/>
    <w:rsid w:val="002E66AF"/>
    <w:rsid w:val="002E6D5A"/>
    <w:rsid w:val="002F02FB"/>
    <w:rsid w:val="002F148A"/>
    <w:rsid w:val="002F1785"/>
    <w:rsid w:val="002F2113"/>
    <w:rsid w:val="002F36D5"/>
    <w:rsid w:val="002F374F"/>
    <w:rsid w:val="002F4326"/>
    <w:rsid w:val="002F43CD"/>
    <w:rsid w:val="002F4A56"/>
    <w:rsid w:val="002F5025"/>
    <w:rsid w:val="002F75FE"/>
    <w:rsid w:val="002F79A4"/>
    <w:rsid w:val="00303809"/>
    <w:rsid w:val="003038BF"/>
    <w:rsid w:val="003041B1"/>
    <w:rsid w:val="00306BF0"/>
    <w:rsid w:val="003113BD"/>
    <w:rsid w:val="00311771"/>
    <w:rsid w:val="0031482B"/>
    <w:rsid w:val="00315254"/>
    <w:rsid w:val="00316871"/>
    <w:rsid w:val="00320877"/>
    <w:rsid w:val="003226BA"/>
    <w:rsid w:val="00322C19"/>
    <w:rsid w:val="00323508"/>
    <w:rsid w:val="003240EC"/>
    <w:rsid w:val="0032455E"/>
    <w:rsid w:val="00325B95"/>
    <w:rsid w:val="00326E38"/>
    <w:rsid w:val="00327707"/>
    <w:rsid w:val="00331D5D"/>
    <w:rsid w:val="003333B8"/>
    <w:rsid w:val="00334875"/>
    <w:rsid w:val="0033757D"/>
    <w:rsid w:val="00342FA8"/>
    <w:rsid w:val="00345A3F"/>
    <w:rsid w:val="00345AA3"/>
    <w:rsid w:val="00345B0B"/>
    <w:rsid w:val="00350749"/>
    <w:rsid w:val="00350AFD"/>
    <w:rsid w:val="00350DC1"/>
    <w:rsid w:val="0035182B"/>
    <w:rsid w:val="003575F2"/>
    <w:rsid w:val="00357A6E"/>
    <w:rsid w:val="00360271"/>
    <w:rsid w:val="00361EB2"/>
    <w:rsid w:val="00364F9F"/>
    <w:rsid w:val="00366C4E"/>
    <w:rsid w:val="003674B9"/>
    <w:rsid w:val="00367B09"/>
    <w:rsid w:val="003706EC"/>
    <w:rsid w:val="003730BF"/>
    <w:rsid w:val="00373122"/>
    <w:rsid w:val="0037380E"/>
    <w:rsid w:val="003745D0"/>
    <w:rsid w:val="00374845"/>
    <w:rsid w:val="003779D1"/>
    <w:rsid w:val="00380A23"/>
    <w:rsid w:val="003816BB"/>
    <w:rsid w:val="003820A0"/>
    <w:rsid w:val="00383AB1"/>
    <w:rsid w:val="00390841"/>
    <w:rsid w:val="00390944"/>
    <w:rsid w:val="003923D8"/>
    <w:rsid w:val="00392548"/>
    <w:rsid w:val="003A18C2"/>
    <w:rsid w:val="003A3291"/>
    <w:rsid w:val="003A4237"/>
    <w:rsid w:val="003A600E"/>
    <w:rsid w:val="003B097A"/>
    <w:rsid w:val="003B1E52"/>
    <w:rsid w:val="003B2360"/>
    <w:rsid w:val="003B2A42"/>
    <w:rsid w:val="003B3275"/>
    <w:rsid w:val="003B4838"/>
    <w:rsid w:val="003B5743"/>
    <w:rsid w:val="003B5CDB"/>
    <w:rsid w:val="003B7F54"/>
    <w:rsid w:val="003C0999"/>
    <w:rsid w:val="003C1DE3"/>
    <w:rsid w:val="003C424F"/>
    <w:rsid w:val="003C5983"/>
    <w:rsid w:val="003C6B10"/>
    <w:rsid w:val="003D089A"/>
    <w:rsid w:val="003D178D"/>
    <w:rsid w:val="003D1BB8"/>
    <w:rsid w:val="003D213D"/>
    <w:rsid w:val="003D68DC"/>
    <w:rsid w:val="003E2A91"/>
    <w:rsid w:val="003E3AD1"/>
    <w:rsid w:val="003E3AE2"/>
    <w:rsid w:val="003E70CC"/>
    <w:rsid w:val="003F09E8"/>
    <w:rsid w:val="003F0F2D"/>
    <w:rsid w:val="003F3510"/>
    <w:rsid w:val="003F4DA4"/>
    <w:rsid w:val="003F602E"/>
    <w:rsid w:val="00400F7A"/>
    <w:rsid w:val="004028A4"/>
    <w:rsid w:val="00404354"/>
    <w:rsid w:val="00404928"/>
    <w:rsid w:val="004102E8"/>
    <w:rsid w:val="00413AD4"/>
    <w:rsid w:val="00415103"/>
    <w:rsid w:val="0041548B"/>
    <w:rsid w:val="00425517"/>
    <w:rsid w:val="00433926"/>
    <w:rsid w:val="0043574C"/>
    <w:rsid w:val="00436BAF"/>
    <w:rsid w:val="00443EE3"/>
    <w:rsid w:val="00445646"/>
    <w:rsid w:val="004468D1"/>
    <w:rsid w:val="00447350"/>
    <w:rsid w:val="0045400F"/>
    <w:rsid w:val="004622F4"/>
    <w:rsid w:val="00464896"/>
    <w:rsid w:val="00475653"/>
    <w:rsid w:val="004802B8"/>
    <w:rsid w:val="00480834"/>
    <w:rsid w:val="00485994"/>
    <w:rsid w:val="00487FE9"/>
    <w:rsid w:val="004906BA"/>
    <w:rsid w:val="00491B1C"/>
    <w:rsid w:val="00491D42"/>
    <w:rsid w:val="00492295"/>
    <w:rsid w:val="00495A24"/>
    <w:rsid w:val="00495F8B"/>
    <w:rsid w:val="004962DC"/>
    <w:rsid w:val="004A03E5"/>
    <w:rsid w:val="004A117B"/>
    <w:rsid w:val="004A2BBE"/>
    <w:rsid w:val="004A2FF5"/>
    <w:rsid w:val="004A55D2"/>
    <w:rsid w:val="004A5979"/>
    <w:rsid w:val="004A5FC9"/>
    <w:rsid w:val="004B0590"/>
    <w:rsid w:val="004B1495"/>
    <w:rsid w:val="004B2249"/>
    <w:rsid w:val="004B2C26"/>
    <w:rsid w:val="004B580F"/>
    <w:rsid w:val="004B61BD"/>
    <w:rsid w:val="004B67C7"/>
    <w:rsid w:val="004B6AA2"/>
    <w:rsid w:val="004B6F35"/>
    <w:rsid w:val="004C21FE"/>
    <w:rsid w:val="004D003C"/>
    <w:rsid w:val="004D0548"/>
    <w:rsid w:val="004D3930"/>
    <w:rsid w:val="004D3E1E"/>
    <w:rsid w:val="004D46AE"/>
    <w:rsid w:val="004D5703"/>
    <w:rsid w:val="004D7E6C"/>
    <w:rsid w:val="004E0B60"/>
    <w:rsid w:val="004E1121"/>
    <w:rsid w:val="004E228F"/>
    <w:rsid w:val="004E5D48"/>
    <w:rsid w:val="004E636F"/>
    <w:rsid w:val="004E63E5"/>
    <w:rsid w:val="004E7DDE"/>
    <w:rsid w:val="004F368F"/>
    <w:rsid w:val="004F56C9"/>
    <w:rsid w:val="004F7905"/>
    <w:rsid w:val="005104B7"/>
    <w:rsid w:val="005149DE"/>
    <w:rsid w:val="00515772"/>
    <w:rsid w:val="005165C9"/>
    <w:rsid w:val="00517401"/>
    <w:rsid w:val="005177FA"/>
    <w:rsid w:val="00526396"/>
    <w:rsid w:val="00527383"/>
    <w:rsid w:val="00537D1D"/>
    <w:rsid w:val="00543106"/>
    <w:rsid w:val="00544A1E"/>
    <w:rsid w:val="00547B94"/>
    <w:rsid w:val="00550502"/>
    <w:rsid w:val="00552DAF"/>
    <w:rsid w:val="00553DC2"/>
    <w:rsid w:val="00554FB2"/>
    <w:rsid w:val="00562EFA"/>
    <w:rsid w:val="005644F7"/>
    <w:rsid w:val="00567375"/>
    <w:rsid w:val="00575703"/>
    <w:rsid w:val="00577079"/>
    <w:rsid w:val="0058137A"/>
    <w:rsid w:val="00583C6F"/>
    <w:rsid w:val="00585ABD"/>
    <w:rsid w:val="00586C82"/>
    <w:rsid w:val="005918BC"/>
    <w:rsid w:val="0059298F"/>
    <w:rsid w:val="005942EF"/>
    <w:rsid w:val="00596F80"/>
    <w:rsid w:val="005A0763"/>
    <w:rsid w:val="005A37F5"/>
    <w:rsid w:val="005A57EA"/>
    <w:rsid w:val="005A6B1F"/>
    <w:rsid w:val="005B4112"/>
    <w:rsid w:val="005B4EB0"/>
    <w:rsid w:val="005C0D0A"/>
    <w:rsid w:val="005C3DCF"/>
    <w:rsid w:val="005C5DF9"/>
    <w:rsid w:val="005C6528"/>
    <w:rsid w:val="005C7E2B"/>
    <w:rsid w:val="005D3065"/>
    <w:rsid w:val="005D58B6"/>
    <w:rsid w:val="005E08AE"/>
    <w:rsid w:val="005E546C"/>
    <w:rsid w:val="005E5B33"/>
    <w:rsid w:val="005E7FEB"/>
    <w:rsid w:val="005F2A2C"/>
    <w:rsid w:val="005F7327"/>
    <w:rsid w:val="005F7403"/>
    <w:rsid w:val="00607763"/>
    <w:rsid w:val="0061395E"/>
    <w:rsid w:val="00614185"/>
    <w:rsid w:val="00614D43"/>
    <w:rsid w:val="0062034E"/>
    <w:rsid w:val="00620371"/>
    <w:rsid w:val="006305E7"/>
    <w:rsid w:val="00631D82"/>
    <w:rsid w:val="0063230E"/>
    <w:rsid w:val="00636C49"/>
    <w:rsid w:val="00654762"/>
    <w:rsid w:val="006560B7"/>
    <w:rsid w:val="00656ABE"/>
    <w:rsid w:val="006570F2"/>
    <w:rsid w:val="00662D84"/>
    <w:rsid w:val="00665183"/>
    <w:rsid w:val="00665D8E"/>
    <w:rsid w:val="00667D1C"/>
    <w:rsid w:val="00673BAB"/>
    <w:rsid w:val="00674315"/>
    <w:rsid w:val="00676DDA"/>
    <w:rsid w:val="00677216"/>
    <w:rsid w:val="00682DBD"/>
    <w:rsid w:val="0068321E"/>
    <w:rsid w:val="00683A89"/>
    <w:rsid w:val="00683ADF"/>
    <w:rsid w:val="00683B5C"/>
    <w:rsid w:val="00683C50"/>
    <w:rsid w:val="00684A28"/>
    <w:rsid w:val="00685824"/>
    <w:rsid w:val="00691FA8"/>
    <w:rsid w:val="00696CC9"/>
    <w:rsid w:val="0069729A"/>
    <w:rsid w:val="00697428"/>
    <w:rsid w:val="006A0DE3"/>
    <w:rsid w:val="006A12B4"/>
    <w:rsid w:val="006A247D"/>
    <w:rsid w:val="006A2578"/>
    <w:rsid w:val="006A2B6B"/>
    <w:rsid w:val="006A3F58"/>
    <w:rsid w:val="006A42AA"/>
    <w:rsid w:val="006A5CB2"/>
    <w:rsid w:val="006A691D"/>
    <w:rsid w:val="006B0A87"/>
    <w:rsid w:val="006C0B03"/>
    <w:rsid w:val="006C2741"/>
    <w:rsid w:val="006C2D10"/>
    <w:rsid w:val="006C4A66"/>
    <w:rsid w:val="006C6E15"/>
    <w:rsid w:val="006D1BED"/>
    <w:rsid w:val="006D1DAE"/>
    <w:rsid w:val="006E0379"/>
    <w:rsid w:val="006E1D92"/>
    <w:rsid w:val="006F0B64"/>
    <w:rsid w:val="006F2579"/>
    <w:rsid w:val="006F3B77"/>
    <w:rsid w:val="006F44E7"/>
    <w:rsid w:val="006F4F39"/>
    <w:rsid w:val="006F6CC7"/>
    <w:rsid w:val="00702153"/>
    <w:rsid w:val="00703CE5"/>
    <w:rsid w:val="00704BA4"/>
    <w:rsid w:val="00705803"/>
    <w:rsid w:val="00707D5C"/>
    <w:rsid w:val="00710312"/>
    <w:rsid w:val="00720335"/>
    <w:rsid w:val="0072137F"/>
    <w:rsid w:val="0072148D"/>
    <w:rsid w:val="0072248A"/>
    <w:rsid w:val="00722E68"/>
    <w:rsid w:val="00723510"/>
    <w:rsid w:val="007236A6"/>
    <w:rsid w:val="007267C8"/>
    <w:rsid w:val="00727003"/>
    <w:rsid w:val="007307C4"/>
    <w:rsid w:val="00730E1E"/>
    <w:rsid w:val="00731546"/>
    <w:rsid w:val="007472A0"/>
    <w:rsid w:val="00753AA5"/>
    <w:rsid w:val="00756AC4"/>
    <w:rsid w:val="00761E2E"/>
    <w:rsid w:val="00762CF7"/>
    <w:rsid w:val="00763CE3"/>
    <w:rsid w:val="00764771"/>
    <w:rsid w:val="00765BC1"/>
    <w:rsid w:val="00765BC6"/>
    <w:rsid w:val="007707B8"/>
    <w:rsid w:val="007735C1"/>
    <w:rsid w:val="00775E72"/>
    <w:rsid w:val="00777DCC"/>
    <w:rsid w:val="00780ED8"/>
    <w:rsid w:val="00781C73"/>
    <w:rsid w:val="00781FF0"/>
    <w:rsid w:val="00782D1F"/>
    <w:rsid w:val="007835C0"/>
    <w:rsid w:val="0078472E"/>
    <w:rsid w:val="00786963"/>
    <w:rsid w:val="00791EDE"/>
    <w:rsid w:val="007928C6"/>
    <w:rsid w:val="00792BEC"/>
    <w:rsid w:val="00793419"/>
    <w:rsid w:val="0079477D"/>
    <w:rsid w:val="00795E5E"/>
    <w:rsid w:val="007972A7"/>
    <w:rsid w:val="007A0DF4"/>
    <w:rsid w:val="007A2C28"/>
    <w:rsid w:val="007A3B1B"/>
    <w:rsid w:val="007A4A9E"/>
    <w:rsid w:val="007A6C63"/>
    <w:rsid w:val="007B205F"/>
    <w:rsid w:val="007B2987"/>
    <w:rsid w:val="007B2D0D"/>
    <w:rsid w:val="007B3145"/>
    <w:rsid w:val="007B3FFF"/>
    <w:rsid w:val="007B5D17"/>
    <w:rsid w:val="007B5DE2"/>
    <w:rsid w:val="007B7656"/>
    <w:rsid w:val="007C1459"/>
    <w:rsid w:val="007C152A"/>
    <w:rsid w:val="007C2560"/>
    <w:rsid w:val="007C3210"/>
    <w:rsid w:val="007C5260"/>
    <w:rsid w:val="007C651E"/>
    <w:rsid w:val="007C654E"/>
    <w:rsid w:val="007C757A"/>
    <w:rsid w:val="007D5FAE"/>
    <w:rsid w:val="007D7ECD"/>
    <w:rsid w:val="007E1532"/>
    <w:rsid w:val="007E277B"/>
    <w:rsid w:val="007E5C33"/>
    <w:rsid w:val="007E6869"/>
    <w:rsid w:val="007F13E3"/>
    <w:rsid w:val="007F6E3C"/>
    <w:rsid w:val="007F7F5C"/>
    <w:rsid w:val="0080007F"/>
    <w:rsid w:val="00803FEB"/>
    <w:rsid w:val="00805331"/>
    <w:rsid w:val="0080687F"/>
    <w:rsid w:val="0080776B"/>
    <w:rsid w:val="00812B23"/>
    <w:rsid w:val="008134B1"/>
    <w:rsid w:val="00814AC4"/>
    <w:rsid w:val="0081514D"/>
    <w:rsid w:val="00815428"/>
    <w:rsid w:val="00816CF1"/>
    <w:rsid w:val="00820F78"/>
    <w:rsid w:val="008229C8"/>
    <w:rsid w:val="00822AFC"/>
    <w:rsid w:val="00822D68"/>
    <w:rsid w:val="00826099"/>
    <w:rsid w:val="0083271D"/>
    <w:rsid w:val="00833458"/>
    <w:rsid w:val="00834DED"/>
    <w:rsid w:val="0083503A"/>
    <w:rsid w:val="0083758B"/>
    <w:rsid w:val="00837ABE"/>
    <w:rsid w:val="00840087"/>
    <w:rsid w:val="00841698"/>
    <w:rsid w:val="00842118"/>
    <w:rsid w:val="00842A11"/>
    <w:rsid w:val="008436F4"/>
    <w:rsid w:val="00843B8D"/>
    <w:rsid w:val="00844C2E"/>
    <w:rsid w:val="00845F1F"/>
    <w:rsid w:val="0085068B"/>
    <w:rsid w:val="0085360B"/>
    <w:rsid w:val="008560C5"/>
    <w:rsid w:val="0086344D"/>
    <w:rsid w:val="00866D28"/>
    <w:rsid w:val="00872AC1"/>
    <w:rsid w:val="00873DB4"/>
    <w:rsid w:val="00874F04"/>
    <w:rsid w:val="00874F0C"/>
    <w:rsid w:val="00875C63"/>
    <w:rsid w:val="0087739C"/>
    <w:rsid w:val="0088030E"/>
    <w:rsid w:val="00880BAE"/>
    <w:rsid w:val="00882B30"/>
    <w:rsid w:val="00884866"/>
    <w:rsid w:val="008853CC"/>
    <w:rsid w:val="0088557D"/>
    <w:rsid w:val="00886049"/>
    <w:rsid w:val="008918AF"/>
    <w:rsid w:val="0089201D"/>
    <w:rsid w:val="008935A1"/>
    <w:rsid w:val="00897099"/>
    <w:rsid w:val="00897885"/>
    <w:rsid w:val="00897E26"/>
    <w:rsid w:val="008A0081"/>
    <w:rsid w:val="008A234F"/>
    <w:rsid w:val="008A4F71"/>
    <w:rsid w:val="008A502D"/>
    <w:rsid w:val="008A6D60"/>
    <w:rsid w:val="008B09C4"/>
    <w:rsid w:val="008B1FDB"/>
    <w:rsid w:val="008B29BA"/>
    <w:rsid w:val="008B34DC"/>
    <w:rsid w:val="008B5623"/>
    <w:rsid w:val="008B5E65"/>
    <w:rsid w:val="008C058A"/>
    <w:rsid w:val="008C2FA8"/>
    <w:rsid w:val="008C6A65"/>
    <w:rsid w:val="008C7F9F"/>
    <w:rsid w:val="008D0FB6"/>
    <w:rsid w:val="008D63E8"/>
    <w:rsid w:val="008D6922"/>
    <w:rsid w:val="008E0B12"/>
    <w:rsid w:val="008E0CDA"/>
    <w:rsid w:val="008E289F"/>
    <w:rsid w:val="008E4530"/>
    <w:rsid w:val="008E6FCD"/>
    <w:rsid w:val="008F15BC"/>
    <w:rsid w:val="008F2550"/>
    <w:rsid w:val="008F47E6"/>
    <w:rsid w:val="008F5506"/>
    <w:rsid w:val="008F717B"/>
    <w:rsid w:val="00900205"/>
    <w:rsid w:val="009003E2"/>
    <w:rsid w:val="009005C8"/>
    <w:rsid w:val="00901092"/>
    <w:rsid w:val="009059B5"/>
    <w:rsid w:val="00905DDF"/>
    <w:rsid w:val="009100C7"/>
    <w:rsid w:val="009103C1"/>
    <w:rsid w:val="00911D86"/>
    <w:rsid w:val="009126AF"/>
    <w:rsid w:val="00917BB0"/>
    <w:rsid w:val="009204B6"/>
    <w:rsid w:val="009206F3"/>
    <w:rsid w:val="00923016"/>
    <w:rsid w:val="00923C81"/>
    <w:rsid w:val="00923F6F"/>
    <w:rsid w:val="009303F8"/>
    <w:rsid w:val="00935762"/>
    <w:rsid w:val="00936B97"/>
    <w:rsid w:val="00937483"/>
    <w:rsid w:val="009401BD"/>
    <w:rsid w:val="0094026D"/>
    <w:rsid w:val="00940CE2"/>
    <w:rsid w:val="00940EC2"/>
    <w:rsid w:val="0094177F"/>
    <w:rsid w:val="00941E3A"/>
    <w:rsid w:val="00943639"/>
    <w:rsid w:val="0094710D"/>
    <w:rsid w:val="00947614"/>
    <w:rsid w:val="00950154"/>
    <w:rsid w:val="0095127D"/>
    <w:rsid w:val="00951576"/>
    <w:rsid w:val="00951F74"/>
    <w:rsid w:val="009548CC"/>
    <w:rsid w:val="00956B14"/>
    <w:rsid w:val="00963433"/>
    <w:rsid w:val="0096501E"/>
    <w:rsid w:val="00970DE6"/>
    <w:rsid w:val="00971194"/>
    <w:rsid w:val="00972A6C"/>
    <w:rsid w:val="009733AE"/>
    <w:rsid w:val="00975687"/>
    <w:rsid w:val="00981169"/>
    <w:rsid w:val="00981A84"/>
    <w:rsid w:val="00981CB4"/>
    <w:rsid w:val="00982D3B"/>
    <w:rsid w:val="0098364F"/>
    <w:rsid w:val="00985B22"/>
    <w:rsid w:val="0099146D"/>
    <w:rsid w:val="0099243B"/>
    <w:rsid w:val="00993441"/>
    <w:rsid w:val="009939A3"/>
    <w:rsid w:val="009943AD"/>
    <w:rsid w:val="009943EC"/>
    <w:rsid w:val="0099529B"/>
    <w:rsid w:val="00997195"/>
    <w:rsid w:val="009973E3"/>
    <w:rsid w:val="009A169A"/>
    <w:rsid w:val="009A2083"/>
    <w:rsid w:val="009A573C"/>
    <w:rsid w:val="009A6B0A"/>
    <w:rsid w:val="009A73A2"/>
    <w:rsid w:val="009B02CA"/>
    <w:rsid w:val="009B3404"/>
    <w:rsid w:val="009B3A41"/>
    <w:rsid w:val="009B3C31"/>
    <w:rsid w:val="009B70FE"/>
    <w:rsid w:val="009B776B"/>
    <w:rsid w:val="009C26A4"/>
    <w:rsid w:val="009C2ED8"/>
    <w:rsid w:val="009C4B98"/>
    <w:rsid w:val="009C7A8B"/>
    <w:rsid w:val="009D0CB3"/>
    <w:rsid w:val="009D21A5"/>
    <w:rsid w:val="009D2E9D"/>
    <w:rsid w:val="009D37B2"/>
    <w:rsid w:val="009D569B"/>
    <w:rsid w:val="009D7AFB"/>
    <w:rsid w:val="009F1A07"/>
    <w:rsid w:val="009F4FA9"/>
    <w:rsid w:val="009F69CA"/>
    <w:rsid w:val="009F7012"/>
    <w:rsid w:val="00A01656"/>
    <w:rsid w:val="00A05A00"/>
    <w:rsid w:val="00A06A8A"/>
    <w:rsid w:val="00A07760"/>
    <w:rsid w:val="00A145E3"/>
    <w:rsid w:val="00A15610"/>
    <w:rsid w:val="00A15EAE"/>
    <w:rsid w:val="00A16516"/>
    <w:rsid w:val="00A176BE"/>
    <w:rsid w:val="00A20E8C"/>
    <w:rsid w:val="00A210A5"/>
    <w:rsid w:val="00A21374"/>
    <w:rsid w:val="00A27D86"/>
    <w:rsid w:val="00A306F7"/>
    <w:rsid w:val="00A33A1C"/>
    <w:rsid w:val="00A34112"/>
    <w:rsid w:val="00A34197"/>
    <w:rsid w:val="00A363CA"/>
    <w:rsid w:val="00A3649C"/>
    <w:rsid w:val="00A36D93"/>
    <w:rsid w:val="00A40056"/>
    <w:rsid w:val="00A42EEF"/>
    <w:rsid w:val="00A442A1"/>
    <w:rsid w:val="00A44802"/>
    <w:rsid w:val="00A44B4E"/>
    <w:rsid w:val="00A47568"/>
    <w:rsid w:val="00A479E3"/>
    <w:rsid w:val="00A505F4"/>
    <w:rsid w:val="00A53D1A"/>
    <w:rsid w:val="00A62EC3"/>
    <w:rsid w:val="00A63FC9"/>
    <w:rsid w:val="00A70C0B"/>
    <w:rsid w:val="00A72318"/>
    <w:rsid w:val="00A74175"/>
    <w:rsid w:val="00A760E3"/>
    <w:rsid w:val="00A77257"/>
    <w:rsid w:val="00A83679"/>
    <w:rsid w:val="00A8599D"/>
    <w:rsid w:val="00A8657C"/>
    <w:rsid w:val="00A86635"/>
    <w:rsid w:val="00A90AE4"/>
    <w:rsid w:val="00A92285"/>
    <w:rsid w:val="00A94644"/>
    <w:rsid w:val="00AA0490"/>
    <w:rsid w:val="00AA7228"/>
    <w:rsid w:val="00AA783E"/>
    <w:rsid w:val="00AB1811"/>
    <w:rsid w:val="00AB259A"/>
    <w:rsid w:val="00AB4637"/>
    <w:rsid w:val="00AB4A57"/>
    <w:rsid w:val="00AB58B8"/>
    <w:rsid w:val="00AC34CA"/>
    <w:rsid w:val="00AD080A"/>
    <w:rsid w:val="00AD0E05"/>
    <w:rsid w:val="00AD22A9"/>
    <w:rsid w:val="00AD2C2F"/>
    <w:rsid w:val="00AD32E7"/>
    <w:rsid w:val="00AD51EE"/>
    <w:rsid w:val="00AD5664"/>
    <w:rsid w:val="00AD706E"/>
    <w:rsid w:val="00AE0359"/>
    <w:rsid w:val="00AE3665"/>
    <w:rsid w:val="00AE5168"/>
    <w:rsid w:val="00AE672C"/>
    <w:rsid w:val="00AE6B69"/>
    <w:rsid w:val="00AE7D10"/>
    <w:rsid w:val="00AF0D7C"/>
    <w:rsid w:val="00AF2D78"/>
    <w:rsid w:val="00AF585E"/>
    <w:rsid w:val="00AF5D65"/>
    <w:rsid w:val="00AF610C"/>
    <w:rsid w:val="00B01C61"/>
    <w:rsid w:val="00B02693"/>
    <w:rsid w:val="00B07B04"/>
    <w:rsid w:val="00B07D21"/>
    <w:rsid w:val="00B11447"/>
    <w:rsid w:val="00B116BE"/>
    <w:rsid w:val="00B1543A"/>
    <w:rsid w:val="00B15E21"/>
    <w:rsid w:val="00B21A5A"/>
    <w:rsid w:val="00B2353F"/>
    <w:rsid w:val="00B27AFE"/>
    <w:rsid w:val="00B27BAD"/>
    <w:rsid w:val="00B3105E"/>
    <w:rsid w:val="00B31DD4"/>
    <w:rsid w:val="00B33CA3"/>
    <w:rsid w:val="00B347C7"/>
    <w:rsid w:val="00B3595F"/>
    <w:rsid w:val="00B37D30"/>
    <w:rsid w:val="00B40151"/>
    <w:rsid w:val="00B40CFA"/>
    <w:rsid w:val="00B4170C"/>
    <w:rsid w:val="00B43097"/>
    <w:rsid w:val="00B43139"/>
    <w:rsid w:val="00B443B8"/>
    <w:rsid w:val="00B45A1E"/>
    <w:rsid w:val="00B471FF"/>
    <w:rsid w:val="00B51E8D"/>
    <w:rsid w:val="00B527EC"/>
    <w:rsid w:val="00B538D5"/>
    <w:rsid w:val="00B5571D"/>
    <w:rsid w:val="00B5647F"/>
    <w:rsid w:val="00B572C6"/>
    <w:rsid w:val="00B61091"/>
    <w:rsid w:val="00B636FC"/>
    <w:rsid w:val="00B65E30"/>
    <w:rsid w:val="00B66541"/>
    <w:rsid w:val="00B76600"/>
    <w:rsid w:val="00B7676A"/>
    <w:rsid w:val="00B772DD"/>
    <w:rsid w:val="00B8134F"/>
    <w:rsid w:val="00B82508"/>
    <w:rsid w:val="00B84FC0"/>
    <w:rsid w:val="00B858A3"/>
    <w:rsid w:val="00B86DD0"/>
    <w:rsid w:val="00B90F0C"/>
    <w:rsid w:val="00B91752"/>
    <w:rsid w:val="00B91978"/>
    <w:rsid w:val="00B91C40"/>
    <w:rsid w:val="00B955AC"/>
    <w:rsid w:val="00B9563A"/>
    <w:rsid w:val="00BA1551"/>
    <w:rsid w:val="00BA26A6"/>
    <w:rsid w:val="00BA3759"/>
    <w:rsid w:val="00BA686E"/>
    <w:rsid w:val="00BA6C00"/>
    <w:rsid w:val="00BA7B10"/>
    <w:rsid w:val="00BB0B5E"/>
    <w:rsid w:val="00BB0C94"/>
    <w:rsid w:val="00BB1159"/>
    <w:rsid w:val="00BB2187"/>
    <w:rsid w:val="00BB3B4C"/>
    <w:rsid w:val="00BB41CF"/>
    <w:rsid w:val="00BB5357"/>
    <w:rsid w:val="00BB7D68"/>
    <w:rsid w:val="00BC1ED6"/>
    <w:rsid w:val="00BC1FF7"/>
    <w:rsid w:val="00BC4EB3"/>
    <w:rsid w:val="00BC76A4"/>
    <w:rsid w:val="00BC7ECC"/>
    <w:rsid w:val="00BD0351"/>
    <w:rsid w:val="00BD139C"/>
    <w:rsid w:val="00BD37C9"/>
    <w:rsid w:val="00BD4FA6"/>
    <w:rsid w:val="00BD5B00"/>
    <w:rsid w:val="00BD6ECC"/>
    <w:rsid w:val="00BD7FBB"/>
    <w:rsid w:val="00BF39BD"/>
    <w:rsid w:val="00BF4DE0"/>
    <w:rsid w:val="00BF6ABE"/>
    <w:rsid w:val="00BF7352"/>
    <w:rsid w:val="00C00B78"/>
    <w:rsid w:val="00C040C3"/>
    <w:rsid w:val="00C14FED"/>
    <w:rsid w:val="00C17168"/>
    <w:rsid w:val="00C30014"/>
    <w:rsid w:val="00C3041E"/>
    <w:rsid w:val="00C305C2"/>
    <w:rsid w:val="00C30F85"/>
    <w:rsid w:val="00C31E2E"/>
    <w:rsid w:val="00C32462"/>
    <w:rsid w:val="00C33580"/>
    <w:rsid w:val="00C33B4F"/>
    <w:rsid w:val="00C3412C"/>
    <w:rsid w:val="00C3723C"/>
    <w:rsid w:val="00C44529"/>
    <w:rsid w:val="00C47009"/>
    <w:rsid w:val="00C47BA1"/>
    <w:rsid w:val="00C5202B"/>
    <w:rsid w:val="00C57AE2"/>
    <w:rsid w:val="00C61ED9"/>
    <w:rsid w:val="00C624C2"/>
    <w:rsid w:val="00C66181"/>
    <w:rsid w:val="00C662C0"/>
    <w:rsid w:val="00C6744B"/>
    <w:rsid w:val="00C7595D"/>
    <w:rsid w:val="00C775A8"/>
    <w:rsid w:val="00C802A9"/>
    <w:rsid w:val="00C81DD4"/>
    <w:rsid w:val="00C82531"/>
    <w:rsid w:val="00C85462"/>
    <w:rsid w:val="00C85AE9"/>
    <w:rsid w:val="00C86A29"/>
    <w:rsid w:val="00C87A6A"/>
    <w:rsid w:val="00C87B23"/>
    <w:rsid w:val="00C91B5F"/>
    <w:rsid w:val="00C93D5A"/>
    <w:rsid w:val="00C95D41"/>
    <w:rsid w:val="00C961B6"/>
    <w:rsid w:val="00CA1C9F"/>
    <w:rsid w:val="00CA21DC"/>
    <w:rsid w:val="00CA462C"/>
    <w:rsid w:val="00CA48D1"/>
    <w:rsid w:val="00CA52CC"/>
    <w:rsid w:val="00CA7563"/>
    <w:rsid w:val="00CA78EC"/>
    <w:rsid w:val="00CB1FAE"/>
    <w:rsid w:val="00CB2B09"/>
    <w:rsid w:val="00CB6A4D"/>
    <w:rsid w:val="00CC124A"/>
    <w:rsid w:val="00CC536B"/>
    <w:rsid w:val="00CD0921"/>
    <w:rsid w:val="00CD391F"/>
    <w:rsid w:val="00CD3FF2"/>
    <w:rsid w:val="00CD6E89"/>
    <w:rsid w:val="00CD7AFD"/>
    <w:rsid w:val="00CE225E"/>
    <w:rsid w:val="00CE2C43"/>
    <w:rsid w:val="00CE3252"/>
    <w:rsid w:val="00CE61D3"/>
    <w:rsid w:val="00CE7561"/>
    <w:rsid w:val="00CF2C4B"/>
    <w:rsid w:val="00CF599C"/>
    <w:rsid w:val="00CF60E8"/>
    <w:rsid w:val="00CF6FF8"/>
    <w:rsid w:val="00CF7DC8"/>
    <w:rsid w:val="00D02D65"/>
    <w:rsid w:val="00D02E92"/>
    <w:rsid w:val="00D04F86"/>
    <w:rsid w:val="00D062B8"/>
    <w:rsid w:val="00D07954"/>
    <w:rsid w:val="00D07BEB"/>
    <w:rsid w:val="00D27F19"/>
    <w:rsid w:val="00D31569"/>
    <w:rsid w:val="00D322C2"/>
    <w:rsid w:val="00D3447B"/>
    <w:rsid w:val="00D3681E"/>
    <w:rsid w:val="00D41542"/>
    <w:rsid w:val="00D4315E"/>
    <w:rsid w:val="00D43B12"/>
    <w:rsid w:val="00D44908"/>
    <w:rsid w:val="00D45AA0"/>
    <w:rsid w:val="00D47E53"/>
    <w:rsid w:val="00D50969"/>
    <w:rsid w:val="00D5306C"/>
    <w:rsid w:val="00D53C0A"/>
    <w:rsid w:val="00D678D6"/>
    <w:rsid w:val="00D67B56"/>
    <w:rsid w:val="00D71013"/>
    <w:rsid w:val="00D73080"/>
    <w:rsid w:val="00D74EA4"/>
    <w:rsid w:val="00D75DCD"/>
    <w:rsid w:val="00D7690D"/>
    <w:rsid w:val="00D77BA6"/>
    <w:rsid w:val="00D829B0"/>
    <w:rsid w:val="00D87415"/>
    <w:rsid w:val="00D92FAD"/>
    <w:rsid w:val="00D94127"/>
    <w:rsid w:val="00D96C93"/>
    <w:rsid w:val="00DA0877"/>
    <w:rsid w:val="00DA68F1"/>
    <w:rsid w:val="00DB1FDB"/>
    <w:rsid w:val="00DB26F8"/>
    <w:rsid w:val="00DB3370"/>
    <w:rsid w:val="00DB4D77"/>
    <w:rsid w:val="00DB58F1"/>
    <w:rsid w:val="00DB611E"/>
    <w:rsid w:val="00DC1E27"/>
    <w:rsid w:val="00DD1BE1"/>
    <w:rsid w:val="00DD362A"/>
    <w:rsid w:val="00DD3B84"/>
    <w:rsid w:val="00DD3EF6"/>
    <w:rsid w:val="00DD4A9E"/>
    <w:rsid w:val="00DD6FA5"/>
    <w:rsid w:val="00DE07B9"/>
    <w:rsid w:val="00DE4A66"/>
    <w:rsid w:val="00DE7413"/>
    <w:rsid w:val="00DF04CF"/>
    <w:rsid w:val="00DF1777"/>
    <w:rsid w:val="00DF3D07"/>
    <w:rsid w:val="00E03269"/>
    <w:rsid w:val="00E0462F"/>
    <w:rsid w:val="00E134EF"/>
    <w:rsid w:val="00E13819"/>
    <w:rsid w:val="00E2065F"/>
    <w:rsid w:val="00E20881"/>
    <w:rsid w:val="00E332EA"/>
    <w:rsid w:val="00E3476A"/>
    <w:rsid w:val="00E36491"/>
    <w:rsid w:val="00E40B58"/>
    <w:rsid w:val="00E41E6D"/>
    <w:rsid w:val="00E41F7C"/>
    <w:rsid w:val="00E430A1"/>
    <w:rsid w:val="00E46031"/>
    <w:rsid w:val="00E501A5"/>
    <w:rsid w:val="00E51722"/>
    <w:rsid w:val="00E556CD"/>
    <w:rsid w:val="00E570F3"/>
    <w:rsid w:val="00E57973"/>
    <w:rsid w:val="00E64BA9"/>
    <w:rsid w:val="00E65A56"/>
    <w:rsid w:val="00E65A8C"/>
    <w:rsid w:val="00E667F6"/>
    <w:rsid w:val="00E70C26"/>
    <w:rsid w:val="00E73135"/>
    <w:rsid w:val="00E7391B"/>
    <w:rsid w:val="00E73D6D"/>
    <w:rsid w:val="00E772AE"/>
    <w:rsid w:val="00E82852"/>
    <w:rsid w:val="00E831B3"/>
    <w:rsid w:val="00E8375F"/>
    <w:rsid w:val="00E83F3B"/>
    <w:rsid w:val="00E85472"/>
    <w:rsid w:val="00E85D15"/>
    <w:rsid w:val="00E900E6"/>
    <w:rsid w:val="00E9457A"/>
    <w:rsid w:val="00E95C09"/>
    <w:rsid w:val="00E964DB"/>
    <w:rsid w:val="00E966A6"/>
    <w:rsid w:val="00E96A02"/>
    <w:rsid w:val="00E97A87"/>
    <w:rsid w:val="00EA1D01"/>
    <w:rsid w:val="00EA3518"/>
    <w:rsid w:val="00EA71DA"/>
    <w:rsid w:val="00EB17E5"/>
    <w:rsid w:val="00EC6B55"/>
    <w:rsid w:val="00EC7289"/>
    <w:rsid w:val="00ED006D"/>
    <w:rsid w:val="00ED1A51"/>
    <w:rsid w:val="00ED1F0A"/>
    <w:rsid w:val="00ED3041"/>
    <w:rsid w:val="00ED35BE"/>
    <w:rsid w:val="00ED5268"/>
    <w:rsid w:val="00EE0C5E"/>
    <w:rsid w:val="00EE1BC2"/>
    <w:rsid w:val="00EE4E41"/>
    <w:rsid w:val="00EE66A2"/>
    <w:rsid w:val="00EE6846"/>
    <w:rsid w:val="00EE7C5B"/>
    <w:rsid w:val="00EF0A46"/>
    <w:rsid w:val="00EF3F5F"/>
    <w:rsid w:val="00EF75A5"/>
    <w:rsid w:val="00F0435E"/>
    <w:rsid w:val="00F066BD"/>
    <w:rsid w:val="00F11800"/>
    <w:rsid w:val="00F1228F"/>
    <w:rsid w:val="00F1550B"/>
    <w:rsid w:val="00F16291"/>
    <w:rsid w:val="00F17B18"/>
    <w:rsid w:val="00F204E7"/>
    <w:rsid w:val="00F21DEF"/>
    <w:rsid w:val="00F27BB3"/>
    <w:rsid w:val="00F30851"/>
    <w:rsid w:val="00F31AE4"/>
    <w:rsid w:val="00F31B53"/>
    <w:rsid w:val="00F345FB"/>
    <w:rsid w:val="00F3600E"/>
    <w:rsid w:val="00F363B6"/>
    <w:rsid w:val="00F40F9A"/>
    <w:rsid w:val="00F414C9"/>
    <w:rsid w:val="00F44678"/>
    <w:rsid w:val="00F46584"/>
    <w:rsid w:val="00F505AF"/>
    <w:rsid w:val="00F509B0"/>
    <w:rsid w:val="00F515EA"/>
    <w:rsid w:val="00F52546"/>
    <w:rsid w:val="00F52FFE"/>
    <w:rsid w:val="00F54816"/>
    <w:rsid w:val="00F562F8"/>
    <w:rsid w:val="00F56FB4"/>
    <w:rsid w:val="00F64803"/>
    <w:rsid w:val="00F7054E"/>
    <w:rsid w:val="00F70BDF"/>
    <w:rsid w:val="00F71224"/>
    <w:rsid w:val="00F71404"/>
    <w:rsid w:val="00F73848"/>
    <w:rsid w:val="00F75351"/>
    <w:rsid w:val="00F75F0A"/>
    <w:rsid w:val="00F80A2B"/>
    <w:rsid w:val="00F80ABD"/>
    <w:rsid w:val="00F83506"/>
    <w:rsid w:val="00F86D6B"/>
    <w:rsid w:val="00F91BF4"/>
    <w:rsid w:val="00F94767"/>
    <w:rsid w:val="00F94A4A"/>
    <w:rsid w:val="00F95663"/>
    <w:rsid w:val="00F97C1D"/>
    <w:rsid w:val="00FA13F3"/>
    <w:rsid w:val="00FA1BEB"/>
    <w:rsid w:val="00FA29C5"/>
    <w:rsid w:val="00FA350B"/>
    <w:rsid w:val="00FA5AE6"/>
    <w:rsid w:val="00FA66C8"/>
    <w:rsid w:val="00FB009A"/>
    <w:rsid w:val="00FB4B9A"/>
    <w:rsid w:val="00FB70ED"/>
    <w:rsid w:val="00FC189B"/>
    <w:rsid w:val="00FC19D3"/>
    <w:rsid w:val="00FC27A8"/>
    <w:rsid w:val="00FC345F"/>
    <w:rsid w:val="00FC37E7"/>
    <w:rsid w:val="00FC4FF6"/>
    <w:rsid w:val="00FC619F"/>
    <w:rsid w:val="00FD05B7"/>
    <w:rsid w:val="00FD41B8"/>
    <w:rsid w:val="00FD4603"/>
    <w:rsid w:val="00FE2352"/>
    <w:rsid w:val="00FE3005"/>
    <w:rsid w:val="00FE6039"/>
    <w:rsid w:val="00FF1CD0"/>
    <w:rsid w:val="00FF1DE9"/>
    <w:rsid w:val="00FF3BF3"/>
    <w:rsid w:val="00FF4AD3"/>
    <w:rsid w:val="00FF5694"/>
    <w:rsid w:val="00FF617A"/>
    <w:rsid w:val="00FF64ED"/>
    <w:rsid w:val="00FF6E92"/>
    <w:rsid w:val="0CA84E0F"/>
    <w:rsid w:val="68D36C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5F94BB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imes New Roman"/>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qFormat="1"/>
    <w:lsdException w:name="Colorful Grid" w:qFormat="1"/>
    <w:lsdException w:name="Light Shading Accent 1"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41"/>
    <w:lsdException w:name="Colorful Grid Accent 6" w:uiPriority="42"/>
    <w:lsdException w:name="Subtle Emphasis" w:uiPriority="43"/>
    <w:lsdException w:name="Intense Emphasis" w:uiPriority="44"/>
    <w:lsdException w:name="Subtle Reference" w:uiPriority="45"/>
    <w:lsdException w:name="Intense Reference" w:uiPriority="40"/>
    <w:lsdException w:name="Book Title" w:uiPriority="46"/>
    <w:lsdException w:name="Bibliography" w:uiPriority="47"/>
    <w:lsdException w:name="TOC Heading" w:uiPriority="48"/>
    <w:lsdException w:name="Plain Table 1" w:uiPriority="49"/>
    <w:lsdException w:name="Plain Table 2" w:uiPriority="50"/>
    <w:lsdException w:name="Plain Table 3" w:uiPriority="51"/>
    <w:lsdException w:name="Plain Table 4" w:uiPriority="52"/>
    <w:lsdException w:name="Plain Table 5" w:uiPriority="46"/>
    <w:lsdException w:name="Grid Table Light" w:uiPriority="47"/>
    <w:lsdException w:name="Grid Table 1 Light" w:uiPriority="48"/>
    <w:lsdException w:name="Grid Table 2" w:uiPriority="49"/>
    <w:lsdException w:name="Grid Table 3" w:uiPriority="50"/>
    <w:lsdException w:name="Grid Table 4" w:uiPriority="51"/>
    <w:lsdException w:name="Grid Table 5 Dark" w:uiPriority="52"/>
    <w:lsdException w:name="Grid Table 6 Colorful" w:uiPriority="46"/>
    <w:lsdException w:name="Grid Table 7 Colorful" w:uiPriority="47"/>
    <w:lsdException w:name="Grid Table 1 Light Accent 1" w:uiPriority="48"/>
    <w:lsdException w:name="Grid Table 2 Accent 1" w:uiPriority="49"/>
    <w:lsdException w:name="Grid Table 3 Accent 1" w:uiPriority="50"/>
    <w:lsdException w:name="Grid Table 4 Accent 1" w:uiPriority="51"/>
    <w:lsdException w:name="Grid Table 5 Dark Accent 1" w:uiPriority="52"/>
    <w:lsdException w:name="Grid Table 6 Colorful Accent 1" w:uiPriority="46"/>
    <w:lsdException w:name="Grid Table 7 Colorful Accent 1" w:uiPriority="47"/>
    <w:lsdException w:name="Grid Table 1 Light Accent 2" w:uiPriority="48"/>
    <w:lsdException w:name="Grid Table 2 Accent 2" w:uiPriority="49"/>
    <w:lsdException w:name="Grid Table 3 Accent 2" w:uiPriority="50"/>
    <w:lsdException w:name="Grid Table 4 Accent 2" w:uiPriority="51"/>
    <w:lsdException w:name="Grid Table 5 Dark Accent 2" w:uiPriority="52"/>
    <w:lsdException w:name="Grid Table 6 Colorful Accent 2" w:uiPriority="46"/>
    <w:lsdException w:name="Grid Table 7 Colorful Accent 2" w:uiPriority="47"/>
    <w:lsdException w:name="Grid Table 1 Light Accent 3" w:uiPriority="48"/>
    <w:lsdException w:name="Grid Table 2 Accent 3" w:uiPriority="49"/>
    <w:lsdException w:name="Grid Table 3 Accent 3" w:uiPriority="50"/>
    <w:lsdException w:name="Grid Table 4 Accent 3" w:uiPriority="51"/>
    <w:lsdException w:name="Grid Table 5 Dark Accent 3" w:uiPriority="52"/>
    <w:lsdException w:name="Grid Table 6 Colorful Accent 3" w:uiPriority="46"/>
    <w:lsdException w:name="Grid Table 7 Colorful Accent 3" w:uiPriority="47"/>
    <w:lsdException w:name="Grid Table 1 Light Accent 4" w:uiPriority="48"/>
    <w:lsdException w:name="Grid Table 2 Accent 4" w:uiPriority="49"/>
    <w:lsdException w:name="Grid Table 3 Accent 4" w:uiPriority="50"/>
    <w:lsdException w:name="Grid Table 4 Accent 4" w:uiPriority="51"/>
    <w:lsdException w:name="Grid Table 5 Dark Accent 4" w:uiPriority="52"/>
    <w:lsdException w:name="Grid Table 6 Colorful Accent 4" w:uiPriority="46"/>
    <w:lsdException w:name="Grid Table 7 Colorful Accent 4" w:uiPriority="47"/>
    <w:lsdException w:name="Grid Table 1 Light Accent 5" w:uiPriority="48"/>
    <w:lsdException w:name="Grid Table 2 Accent 5" w:uiPriority="49"/>
    <w:lsdException w:name="Grid Table 3 Accent 5" w:uiPriority="50"/>
    <w:lsdException w:name="Grid Table 4 Accent 5" w:uiPriority="51"/>
    <w:lsdException w:name="Grid Table 5 Dark Accent 5" w:uiPriority="52"/>
    <w:lsdException w:name="Grid Table 6 Colorful Accent 5" w:uiPriority="46"/>
    <w:lsdException w:name="Grid Table 7 Colorful Accent 5" w:uiPriority="47"/>
    <w:lsdException w:name="Grid Table 1 Light Accent 6" w:uiPriority="48"/>
    <w:lsdException w:name="Grid Table 2 Accent 6" w:uiPriority="49"/>
    <w:lsdException w:name="Grid Table 3 Accent 6" w:uiPriority="50"/>
    <w:lsdException w:name="Grid Table 4 Accent 6" w:uiPriority="51"/>
    <w:lsdException w:name="Grid Table 5 Dark Accent 6" w:uiPriority="52"/>
    <w:lsdException w:name="Grid Table 6 Colorful Accent 6" w:uiPriority="46"/>
    <w:lsdException w:name="Grid Table 7 Colorful Accent 6" w:uiPriority="47"/>
    <w:lsdException w:name="List Table 1 Light" w:uiPriority="48"/>
    <w:lsdException w:name="List Table 2" w:uiPriority="49"/>
    <w:lsdException w:name="List Table 3" w:uiPriority="50"/>
    <w:lsdException w:name="List Table 4" w:uiPriority="51"/>
    <w:lsdException w:name="List Table 5 Dark" w:uiPriority="52"/>
    <w:lsdException w:name="List Table 6 Colorful" w:uiPriority="46"/>
    <w:lsdException w:name="List Table 7 Colorful" w:uiPriority="47"/>
    <w:lsdException w:name="List Table 1 Light Accent 1" w:uiPriority="48"/>
    <w:lsdException w:name="List Table 2 Accent 1" w:uiPriority="49"/>
    <w:lsdException w:name="List Table 3 Accent 1" w:uiPriority="50"/>
    <w:lsdException w:name="List Table 4 Accent 1" w:uiPriority="51"/>
    <w:lsdException w:name="List Table 5 Dark Accent 1" w:uiPriority="52"/>
    <w:lsdException w:name="List Table 6 Colorful Accent 1" w:uiPriority="46"/>
    <w:lsdException w:name="List Table 7 Colorful Accent 1" w:uiPriority="47"/>
    <w:lsdException w:name="List Table 1 Light Accent 2" w:uiPriority="48"/>
    <w:lsdException w:name="List Table 2 Accent 2" w:uiPriority="49"/>
    <w:lsdException w:name="List Table 3 Accent 2" w:uiPriority="50"/>
    <w:lsdException w:name="List Table 4 Accent 2" w:uiPriority="51"/>
    <w:lsdException w:name="List Table 5 Dark Accent 2" w:uiPriority="52"/>
    <w:lsdException w:name="List Table 6 Colorful Accent 2" w:uiPriority="46"/>
    <w:lsdException w:name="List Table 7 Colorful Accent 2" w:uiPriority="47"/>
    <w:lsdException w:name="List Table 1 Light Accent 3" w:uiPriority="48"/>
    <w:lsdException w:name="List Table 2 Accent 3" w:uiPriority="49"/>
    <w:lsdException w:name="List Table 3 Accent 3" w:uiPriority="50"/>
    <w:lsdException w:name="List Table 4 Accent 3" w:uiPriority="51"/>
    <w:lsdException w:name="List Table 5 Dark Accent 3" w:uiPriority="52"/>
    <w:lsdException w:name="List Table 6 Colorful Accent 3" w:uiPriority="46"/>
    <w:lsdException w:name="List Table 7 Colorful Accent 3" w:uiPriority="47"/>
    <w:lsdException w:name="List Table 1 Light Accent 4" w:uiPriority="48"/>
    <w:lsdException w:name="List Table 2 Accent 4" w:uiPriority="49"/>
    <w:lsdException w:name="List Table 3 Accent 4" w:uiPriority="50"/>
    <w:lsdException w:name="List Table 4 Accent 4" w:uiPriority="51"/>
    <w:lsdException w:name="List Table 5 Dark Accent 4" w:uiPriority="52"/>
    <w:lsdException w:name="List Table 6 Colorful Accent 4" w:uiPriority="46"/>
    <w:lsdException w:name="List Table 7 Colorful Accent 4" w:uiPriority="47"/>
    <w:lsdException w:name="List Table 1 Light Accent 5" w:uiPriority="48"/>
    <w:lsdException w:name="List Table 2 Accent 5" w:uiPriority="49"/>
    <w:lsdException w:name="List Table 3 Accent 5" w:uiPriority="50"/>
    <w:lsdException w:name="List Table 4 Accent 5" w:uiPriority="51"/>
    <w:lsdException w:name="List Table 5 Dark Accent 5" w:uiPriority="52"/>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67F60"/>
    <w:pPr>
      <w:pBdr>
        <w:bottom w:val="single" w:sz="6" w:space="1" w:color="auto"/>
      </w:pBdr>
      <w:tabs>
        <w:tab w:val="center" w:pos="4153"/>
        <w:tab w:val="right" w:pos="8306"/>
      </w:tabs>
      <w:snapToGrid w:val="0"/>
      <w:jc w:val="center"/>
    </w:pPr>
    <w:rPr>
      <w:sz w:val="18"/>
      <w:szCs w:val="18"/>
    </w:rPr>
  </w:style>
  <w:style w:type="character" w:customStyle="1" w:styleId="a4">
    <w:name w:val="页眉字符"/>
    <w:link w:val="a3"/>
    <w:uiPriority w:val="99"/>
    <w:rsid w:val="00067F60"/>
    <w:rPr>
      <w:kern w:val="2"/>
      <w:sz w:val="18"/>
      <w:szCs w:val="18"/>
    </w:rPr>
  </w:style>
  <w:style w:type="paragraph" w:styleId="a5">
    <w:name w:val="footer"/>
    <w:basedOn w:val="a"/>
    <w:link w:val="a6"/>
    <w:uiPriority w:val="99"/>
    <w:unhideWhenUsed/>
    <w:rsid w:val="00067F60"/>
    <w:pPr>
      <w:tabs>
        <w:tab w:val="center" w:pos="4153"/>
        <w:tab w:val="right" w:pos="8306"/>
      </w:tabs>
      <w:snapToGrid w:val="0"/>
      <w:jc w:val="left"/>
    </w:pPr>
    <w:rPr>
      <w:sz w:val="18"/>
      <w:szCs w:val="18"/>
    </w:rPr>
  </w:style>
  <w:style w:type="character" w:customStyle="1" w:styleId="a6">
    <w:name w:val="页脚字符"/>
    <w:link w:val="a5"/>
    <w:uiPriority w:val="99"/>
    <w:rsid w:val="00067F60"/>
    <w:rPr>
      <w:kern w:val="2"/>
      <w:sz w:val="18"/>
      <w:szCs w:val="18"/>
    </w:rPr>
  </w:style>
  <w:style w:type="paragraph" w:styleId="a7">
    <w:name w:val="List Paragraph"/>
    <w:basedOn w:val="a"/>
    <w:uiPriority w:val="34"/>
    <w:qFormat/>
    <w:rsid w:val="00BD7FBB"/>
    <w:pPr>
      <w:ind w:firstLineChars="200" w:firstLine="420"/>
    </w:pPr>
    <w:rPr>
      <w:rFonts w:ascii="Calibri" w:hAnsi="Calibri"/>
      <w:sz w:val="24"/>
    </w:rPr>
  </w:style>
  <w:style w:type="character" w:styleId="a8">
    <w:name w:val="page number"/>
    <w:basedOn w:val="a0"/>
    <w:uiPriority w:val="99"/>
    <w:semiHidden/>
    <w:unhideWhenUsed/>
    <w:rsid w:val="00A42EEF"/>
  </w:style>
  <w:style w:type="character" w:styleId="a9">
    <w:name w:val="Hyperlink"/>
    <w:basedOn w:val="a0"/>
    <w:uiPriority w:val="99"/>
    <w:unhideWhenUsed/>
    <w:rsid w:val="00CF7DC8"/>
    <w:rPr>
      <w:color w:val="0563C1" w:themeColor="hyperlink"/>
      <w:u w:val="single"/>
    </w:rPr>
  </w:style>
  <w:style w:type="character" w:styleId="aa">
    <w:name w:val="Placeholder Text"/>
    <w:basedOn w:val="a0"/>
    <w:uiPriority w:val="67"/>
    <w:rsid w:val="00D45AA0"/>
    <w:rPr>
      <w:color w:val="808080"/>
    </w:rPr>
  </w:style>
  <w:style w:type="character" w:styleId="ab">
    <w:name w:val="FollowedHyperlink"/>
    <w:basedOn w:val="a0"/>
    <w:uiPriority w:val="99"/>
    <w:semiHidden/>
    <w:unhideWhenUsed/>
    <w:rsid w:val="00BA686E"/>
    <w:rPr>
      <w:color w:val="954F72" w:themeColor="followedHyperlink"/>
      <w:u w:val="single"/>
    </w:rPr>
  </w:style>
  <w:style w:type="table" w:styleId="ac">
    <w:name w:val="Table Grid"/>
    <w:basedOn w:val="a1"/>
    <w:uiPriority w:val="39"/>
    <w:rsid w:val="00487FE9"/>
    <w:rPr>
      <w:rFonts w:eastAsiaTheme="minorEastAsia"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Normal (Web)"/>
    <w:basedOn w:val="a"/>
    <w:uiPriority w:val="99"/>
    <w:semiHidden/>
    <w:unhideWhenUsed/>
    <w:rsid w:val="00674315"/>
    <w:pPr>
      <w:widowControl/>
      <w:spacing w:before="100" w:beforeAutospacing="1" w:after="100" w:afterAutospacing="1"/>
      <w:jc w:val="left"/>
    </w:pPr>
    <w:rPr>
      <w:kern w:val="0"/>
      <w:sz w:val="24"/>
    </w:rPr>
  </w:style>
  <w:style w:type="table" w:styleId="5">
    <w:name w:val="Plain Table 5"/>
    <w:basedOn w:val="a1"/>
    <w:uiPriority w:val="46"/>
    <w:rsid w:val="008D0FB6"/>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ae">
    <w:name w:val="Grid Table Light"/>
    <w:basedOn w:val="a1"/>
    <w:uiPriority w:val="47"/>
    <w:rsid w:val="008D0FB6"/>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2">
    <w:name w:val="Plain Table 2"/>
    <w:basedOn w:val="a1"/>
    <w:uiPriority w:val="50"/>
    <w:rsid w:val="008D0FB6"/>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
    <w:name w:val="Plain Table 3"/>
    <w:basedOn w:val="a1"/>
    <w:uiPriority w:val="51"/>
    <w:rsid w:val="008D0FB6"/>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6">
    <w:name w:val="Grid Table 6 Colorful"/>
    <w:basedOn w:val="a1"/>
    <w:uiPriority w:val="46"/>
    <w:rsid w:val="0037380E"/>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7">
    <w:name w:val="Grid Table 7 Colorful"/>
    <w:basedOn w:val="a1"/>
    <w:uiPriority w:val="47"/>
    <w:rsid w:val="0037380E"/>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7-3">
    <w:name w:val="Grid Table 7 Colorful Accent 3"/>
    <w:basedOn w:val="a1"/>
    <w:uiPriority w:val="47"/>
    <w:rsid w:val="0037380E"/>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1">
    <w:name w:val="Grid Table 1 Light"/>
    <w:basedOn w:val="a1"/>
    <w:uiPriority w:val="48"/>
    <w:rsid w:val="0037380E"/>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20">
    <w:name w:val="Grid Table 2"/>
    <w:basedOn w:val="a1"/>
    <w:uiPriority w:val="49"/>
    <w:rsid w:val="0037380E"/>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3">
    <w:name w:val="Grid Table 6 Colorful Accent 3"/>
    <w:basedOn w:val="a1"/>
    <w:uiPriority w:val="46"/>
    <w:rsid w:val="000646AE"/>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4">
    <w:name w:val="Grid Table 6 Colorful Accent 4"/>
    <w:basedOn w:val="a1"/>
    <w:uiPriority w:val="46"/>
    <w:rsid w:val="000646AE"/>
    <w:rPr>
      <w:color w:val="BF8F00" w:themeColor="accent4" w:themeShade="BF"/>
    </w:r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7-1">
    <w:name w:val="Grid Table 7 Colorful Accent 1"/>
    <w:basedOn w:val="a1"/>
    <w:uiPriority w:val="47"/>
    <w:rsid w:val="000646AE"/>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6-1">
    <w:name w:val="Grid Table 6 Colorful Accent 1"/>
    <w:basedOn w:val="a1"/>
    <w:uiPriority w:val="46"/>
    <w:rsid w:val="00F54816"/>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4">
    <w:name w:val="Plain Table 4"/>
    <w:basedOn w:val="a1"/>
    <w:uiPriority w:val="52"/>
    <w:rsid w:val="00553DC2"/>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3">
    <w:name w:val="Grid Table 2 Accent 3"/>
    <w:basedOn w:val="a1"/>
    <w:uiPriority w:val="49"/>
    <w:rsid w:val="00BA1551"/>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3-3">
    <w:name w:val="Grid Table 3 Accent 3"/>
    <w:basedOn w:val="a1"/>
    <w:uiPriority w:val="50"/>
    <w:rsid w:val="00BA1551"/>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4-3">
    <w:name w:val="Grid Table 4 Accent 3"/>
    <w:basedOn w:val="a1"/>
    <w:uiPriority w:val="51"/>
    <w:rsid w:val="004B0590"/>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839013">
      <w:bodyDiv w:val="1"/>
      <w:marLeft w:val="0"/>
      <w:marRight w:val="0"/>
      <w:marTop w:val="0"/>
      <w:marBottom w:val="0"/>
      <w:divBdr>
        <w:top w:val="none" w:sz="0" w:space="0" w:color="auto"/>
        <w:left w:val="none" w:sz="0" w:space="0" w:color="auto"/>
        <w:bottom w:val="none" w:sz="0" w:space="0" w:color="auto"/>
        <w:right w:val="none" w:sz="0" w:space="0" w:color="auto"/>
      </w:divBdr>
    </w:div>
    <w:div w:id="140276168">
      <w:bodyDiv w:val="1"/>
      <w:marLeft w:val="0"/>
      <w:marRight w:val="0"/>
      <w:marTop w:val="0"/>
      <w:marBottom w:val="0"/>
      <w:divBdr>
        <w:top w:val="none" w:sz="0" w:space="0" w:color="auto"/>
        <w:left w:val="none" w:sz="0" w:space="0" w:color="auto"/>
        <w:bottom w:val="none" w:sz="0" w:space="0" w:color="auto"/>
        <w:right w:val="none" w:sz="0" w:space="0" w:color="auto"/>
      </w:divBdr>
    </w:div>
    <w:div w:id="8603169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144"/>
</w:webSettings>
</file>

<file path=word/_rels/document.xml.rels><?xml version="1.0" encoding="UTF-8" standalone="yes"?>
<Relationships xmlns="http://schemas.openxmlformats.org/package/2006/relationships"><Relationship Id="rId9" Type="http://schemas.openxmlformats.org/officeDocument/2006/relationships/hyperlink" Target="http://www.keenage.com/html/c_bulletin_2007.htm" TargetMode="External"/><Relationship Id="rId20" Type="http://schemas.openxmlformats.org/officeDocument/2006/relationships/image" Target="media/image9.jpeg"/><Relationship Id="rId21" Type="http://schemas.openxmlformats.org/officeDocument/2006/relationships/image" Target="media/image10.jpeg"/><Relationship Id="rId22" Type="http://schemas.openxmlformats.org/officeDocument/2006/relationships/image" Target="media/image11.jpeg"/><Relationship Id="rId23" Type="http://schemas.openxmlformats.org/officeDocument/2006/relationships/image" Target="media/image12.jpeg"/><Relationship Id="rId24" Type="http://schemas.openxmlformats.org/officeDocument/2006/relationships/image" Target="media/image13.jpe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header" Target="header1.xml"/><Relationship Id="rId29" Type="http://schemas.openxmlformats.org/officeDocument/2006/relationships/footer" Target="footer1.xml"/><Relationship Id="rId30" Type="http://schemas.openxmlformats.org/officeDocument/2006/relationships/footer" Target="footer2.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hyperlink" Target="https://bosonnlp.com/dev/resource" TargetMode="External"/><Relationship Id="rId11" Type="http://schemas.openxmlformats.org/officeDocument/2006/relationships/hyperlink" Target="https://www.sogou.com/labs/resource/list_news.php"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jpeg"/><Relationship Id="rId17" Type="http://schemas.openxmlformats.org/officeDocument/2006/relationships/image" Target="media/image6.jpeg"/><Relationship Id="rId18" Type="http://schemas.openxmlformats.org/officeDocument/2006/relationships/image" Target="media/image7.jpe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ir.dlut.edu.cn/EmotionOntologyDownlo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5943B283-83AB-6B4B-AAF7-366FC88E59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30</Pages>
  <Words>3074</Words>
  <Characters>17522</Characters>
  <Application>Microsoft Macintosh Word</Application>
  <DocSecurity>0</DocSecurity>
  <PresentationFormat/>
  <Lines>146</Lines>
  <Paragraphs>41</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附表一：</vt:lpstr>
    </vt:vector>
  </TitlesOfParts>
  <Manager/>
  <Company/>
  <LinksUpToDate>false</LinksUpToDate>
  <CharactersWithSpaces>20555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附表一：</dc:title>
  <dc:subject/>
  <dc:creator>dell</dc:creator>
  <cp:keywords/>
  <dc:description/>
  <cp:lastModifiedBy>Microsoft Office 用户</cp:lastModifiedBy>
  <cp:revision>11</cp:revision>
  <cp:lastPrinted>2018-06-28T06:49:00Z</cp:lastPrinted>
  <dcterms:created xsi:type="dcterms:W3CDTF">2018-06-29T18:54:00Z</dcterms:created>
  <dcterms:modified xsi:type="dcterms:W3CDTF">2018-06-29T20:17:00Z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2052-10.1.0.6206</vt:lpwstr>
  </property>
</Properties>
</file>