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56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356235</wp:posOffset>
            </wp:positionH>
            <wp:positionV relativeFrom="paragraph">
              <wp:posOffset>70485</wp:posOffset>
            </wp:positionV>
            <wp:extent cx="672465" cy="441960"/>
            <wp:effectExtent l="0" t="0" r="1333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56"/>
        </w:rPr>
        <w:t xml:space="preserve"> Y86 v2.0项目实验报告</w:t>
      </w:r>
    </w:p>
    <w:p>
      <w:pPr>
        <w:wordWrap w:val="0"/>
        <w:jc w:val="right"/>
        <w:rPr>
          <w:sz w:val="28"/>
          <w:szCs w:val="36"/>
        </w:rPr>
      </w:pPr>
      <w:r>
        <w:rPr>
          <w:sz w:val="28"/>
          <w:szCs w:val="36"/>
        </w:rPr>
        <w:t xml:space="preserve">—— 进程、线程与网络编程  </w:t>
      </w:r>
    </w:p>
    <w:p>
      <w:pPr>
        <w:jc w:val="center"/>
        <w:rPr>
          <w:sz w:val="21"/>
          <w:szCs w:val="24"/>
        </w:rPr>
      </w:pPr>
      <w:r>
        <w:rPr>
          <w:sz w:val="21"/>
          <w:szCs w:val="24"/>
        </w:rPr>
        <w:t>何占魁 15307130175  何林洋 15307130240</w:t>
      </w:r>
    </w:p>
    <w:p>
      <w:pPr>
        <w:numPr>
          <w:ilvl w:val="0"/>
          <w:numId w:val="1"/>
        </w:numPr>
        <w:jc w:val="left"/>
        <w:rPr>
          <w:sz w:val="28"/>
          <w:szCs w:val="36"/>
        </w:rPr>
      </w:pPr>
      <w:r>
        <w:rPr>
          <w:sz w:val="28"/>
          <w:szCs w:val="36"/>
        </w:rPr>
        <w:t>项目简介：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项目概览</w:t>
      </w:r>
    </w:p>
    <w:p>
      <w:pPr>
        <w:numPr>
          <w:numId w:val="0"/>
        </w:numPr>
        <w:ind w:left="840" w:leftChars="0" w:firstLine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Y86 v2.0项目旨在实现对上学期</w:t>
      </w:r>
      <w:bookmarkStart w:id="0" w:name="_GoBack"/>
      <w:bookmarkEnd w:id="0"/>
      <w:r>
        <w:rPr>
          <w:sz w:val="28"/>
          <w:szCs w:val="36"/>
        </w:rPr>
        <w:t>ICS课程项目</w:t>
      </w:r>
      <w:r>
        <w:rPr>
          <w:b/>
          <w:bCs/>
          <w:sz w:val="28"/>
          <w:szCs w:val="36"/>
        </w:rPr>
        <w:t>“基于Y86指令集的流水线CPU——Y86 v1.0”</w:t>
      </w:r>
      <w:r>
        <w:rPr>
          <w:sz w:val="28"/>
          <w:szCs w:val="36"/>
        </w:rPr>
        <w:t>的技术升级。一则对上学期的代码进行重构，优化代码风格；二则运用网络编程与并发编程知识，强化Y86内核，将其分拆为客户端与服务端，并使其多任务处理能力。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基本开发信息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开发人员：何占魁、何林洋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开发平台：Ubuntu 16.04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开发语言：C++ 98，Qt 5.7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开发工具：CLion 2016.02, QtCreator 4.0.2, Git</w:t>
      </w:r>
    </w:p>
    <w:p>
      <w:pPr>
        <w:numPr>
          <w:ilvl w:val="0"/>
          <w:numId w:val="1"/>
        </w:numPr>
        <w:jc w:val="left"/>
        <w:rPr>
          <w:sz w:val="28"/>
          <w:szCs w:val="36"/>
        </w:rPr>
      </w:pPr>
      <w:r>
        <w:rPr>
          <w:sz w:val="28"/>
          <w:szCs w:val="36"/>
        </w:rPr>
        <w:t>项目实现：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内核与UI代码重构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最初设想是基于已有代码，添加并发与网络功能。但事实上发现这份设想非常难实现，原因如下：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代码可读性不佳</w:t>
      </w:r>
    </w:p>
    <w:p>
      <w:pPr>
        <w:numPr>
          <w:ilvl w:val="4"/>
          <w:numId w:val="1"/>
        </w:numPr>
        <w:tabs>
          <w:tab w:val="left" w:pos="2100"/>
        </w:tabs>
        <w:ind w:left="210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上学期对Y86理解不深，内核屡屡修改，层次凌乱</w:t>
      </w:r>
    </w:p>
    <w:p>
      <w:pPr>
        <w:numPr>
          <w:ilvl w:val="4"/>
          <w:numId w:val="1"/>
        </w:numPr>
        <w:tabs>
          <w:tab w:val="left" w:pos="2100"/>
        </w:tabs>
        <w:ind w:left="210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Qt现学现用，框架和代码风格缺乏规范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代码可拓展性不佳</w:t>
      </w:r>
    </w:p>
    <w:p>
      <w:pPr>
        <w:numPr>
          <w:ilvl w:val="4"/>
          <w:numId w:val="1"/>
        </w:numPr>
        <w:tabs>
          <w:tab w:val="left" w:pos="2100"/>
        </w:tabs>
        <w:ind w:left="210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未作</w:t>
      </w:r>
      <w:r>
        <w:rPr>
          <w:sz w:val="28"/>
          <w:szCs w:val="36"/>
        </w:rPr>
        <w:t>代码升级打算</w:t>
      </w:r>
    </w:p>
    <w:p>
      <w:pPr>
        <w:numPr>
          <w:ilvl w:val="4"/>
          <w:numId w:val="1"/>
        </w:numPr>
        <w:tabs>
          <w:tab w:val="left" w:pos="2100"/>
        </w:tabs>
        <w:ind w:left="210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实现思路与并发编程天然相悖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可拓展性差表现在代码与并发性思路的特点天然相悖，比如对于变量传递，v1.0对于流水线的每一个阶段设置一个定义该阶段所有变量的类，这使得变量之间的关系十分清楚，但对于希望变量共享的线程级并发来说，不同流水线阶段的变量传递麻烦，徒增编程的复杂性。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</w:pPr>
      <w:r>
        <w:drawing>
          <wp:inline distT="0" distB="0" distL="114300" distR="114300">
            <wp:extent cx="1732915" cy="2248535"/>
            <wp:effectExtent l="0" t="0" r="4445" b="698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1119505" y="2418080"/>
                      <a:ext cx="173291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drawing>
          <wp:inline distT="0" distB="0" distL="114300" distR="114300">
            <wp:extent cx="1713230" cy="2232025"/>
            <wp:effectExtent l="0" t="0" r="889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3696970" y="1444625"/>
                      <a:ext cx="171323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 xml:space="preserve">       </w:t>
      </w:r>
      <w:r>
        <w:tab/>
        <w:t/>
      </w:r>
      <w:r>
        <w:tab/>
        <w:t/>
      </w:r>
      <w:r>
        <w:tab/>
        <w:t/>
      </w:r>
      <w:r>
        <w:tab/>
        <w:t xml:space="preserve">  图一 v1.0变量定义示例</w:t>
      </w:r>
      <w:r>
        <w:tab/>
        <w:t/>
      </w:r>
      <w:r>
        <w:tab/>
        <w:t/>
      </w:r>
      <w:r>
        <w:tab/>
        <w:t xml:space="preserve"> </w:t>
      </w:r>
      <w:r>
        <w:t>图</w:t>
      </w:r>
      <w:r>
        <w:t>二</w:t>
      </w:r>
      <w:r>
        <w:t xml:space="preserve"> v</w:t>
      </w:r>
      <w:r>
        <w:t>2</w:t>
      </w:r>
      <w:r>
        <w:t>.0变量定义示例</w:t>
      </w:r>
      <w:r>
        <w:tab/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代码可拓展性差也表现在五阶段流水线运行比较混乱，再者此处流水线寄存器(F D E M W)的变量更新和流水线内部变量流动(f d e m w)混在一起，对于进程级并发来说会导致致命错误，这一点在下一节中提到。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</w:pPr>
      <w:r>
        <w:drawing>
          <wp:inline distT="0" distB="0" distL="114300" distR="114300">
            <wp:extent cx="1395095" cy="1823720"/>
            <wp:effectExtent l="0" t="0" r="6985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6278245" y="2410460"/>
                      <a:ext cx="139509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drawing>
          <wp:inline distT="0" distB="0" distL="114300" distR="114300">
            <wp:extent cx="1905635" cy="1814830"/>
            <wp:effectExtent l="0" t="0" r="14605" b="139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8844915" y="1441450"/>
                      <a:ext cx="190563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</w:pPr>
      <w:r>
        <w:t xml:space="preserve">  图三 v1.0流水线更新示例</w:t>
      </w:r>
      <w:r>
        <w:tab/>
        <w:t xml:space="preserve">   图四 v2.0流水线更新示例</w:t>
      </w:r>
    </w:p>
    <w:p>
      <w:pPr>
        <w:widowControl w:val="0"/>
        <w:numPr>
          <w:ilvl w:val="0"/>
          <w:numId w:val="0"/>
        </w:numPr>
        <w:jc w:val="left"/>
      </w:pP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程序框架发生重大变化：</w:t>
      </w:r>
    </w:p>
    <w:p>
      <w:pPr>
        <w:numPr>
          <w:ilvl w:val="4"/>
          <w:numId w:val="1"/>
        </w:numPr>
        <w:tabs>
          <w:tab w:val="left" w:pos="2100"/>
        </w:tabs>
        <w:ind w:left="210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v1.0只有本地运行程序，内核与UI均写在Qt程序中，代码相互纠缠。</w:t>
      </w:r>
    </w:p>
    <w:p>
      <w:pPr>
        <w:numPr>
          <w:ilvl w:val="4"/>
          <w:numId w:val="1"/>
        </w:numPr>
        <w:tabs>
          <w:tab w:val="left" w:pos="2100"/>
        </w:tabs>
        <w:ind w:left="210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v2.0 分为基于原生C++的服务器与基于Qt的UI，服务器用以链接和运行CGI程序，UI接受动态内容并显示。</w:t>
      </w:r>
    </w:p>
    <w:p>
      <w:pPr>
        <w:numPr>
          <w:ilvl w:val="4"/>
          <w:numId w:val="1"/>
        </w:numPr>
        <w:tabs>
          <w:tab w:val="left" w:pos="2100"/>
        </w:tabs>
        <w:ind w:left="210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其框架变化如下：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</w:pPr>
      <w:r>
        <w:drawing>
          <wp:inline distT="0" distB="0" distL="114300" distR="114300">
            <wp:extent cx="3901440" cy="195770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95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3360" w:leftChars="0" w:firstLine="420" w:firstLineChars="0"/>
        <w:jc w:val="left"/>
      </w:pPr>
      <w:r>
        <w:t>图五  v1.0和v2.0框架对比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流水线内部线程级并发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因为代码重构阶段已经将线程级并发的准备工作准备充分，所以此处只需要对线程安全进行分析，然后写出相应并发例程。通过Debug再进行相应改进即可。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分析线程安全</w:t>
      </w:r>
    </w:p>
    <w:p>
      <w:pPr>
        <w:numPr>
          <w:numId w:val="0"/>
        </w:numPr>
        <w:ind w:left="1260" w:leftChars="0" w:firstLine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根据Y86模拟器流水线图，可知Decode阶段和Fetch阶段有流水线寄存器的变量转发，因此这两个阶段的执行次序必须在Write、Memory和Execute之后，所以将这两个阶段提出来，不参与线程并发。</w:t>
      </w:r>
    </w:p>
    <w:p>
      <w:pPr>
        <w:numPr>
          <w:numId w:val="0"/>
        </w:numPr>
        <w:ind w:left="1260" w:leftChars="0" w:firstLine="420" w:firstLineChars="0"/>
        <w:jc w:val="left"/>
      </w:pPr>
      <w:r>
        <w:drawing>
          <wp:inline distT="0" distB="0" distL="114300" distR="114300">
            <wp:extent cx="3497580" cy="4742180"/>
            <wp:effectExtent l="0" t="0" r="762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6782154" y="492918"/>
                      <a:ext cx="349758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520" w:leftChars="0" w:firstLine="420" w:firstLineChars="0"/>
        <w:jc w:val="left"/>
      </w:pPr>
      <w:r>
        <w:t>图六  Y86流水线示意图</w:t>
      </w:r>
    </w:p>
    <w:p>
      <w:pPr>
        <w:numPr>
          <w:numId w:val="0"/>
        </w:numPr>
        <w:ind w:left="840" w:leftChars="0" w:firstLine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可以确定参与流水线并发的是Write、Memory和Execute</w:t>
      </w:r>
      <w:r>
        <w:rPr>
          <w:sz w:val="28"/>
          <w:szCs w:val="36"/>
        </w:rPr>
        <w:tab/>
        <w:t>阶段，三者没有需要共同修改的变量，因此是线程安全的，不需要加互斥锁。</w:t>
      </w:r>
    </w:p>
    <w:p>
      <w:pPr>
        <w:numPr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4050665" cy="1288415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940" w:leftChars="0" w:firstLine="420" w:firstLineChars="0"/>
        <w:jc w:val="left"/>
      </w:pPr>
      <w:r>
        <w:t>图七 线程并发代码节选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流水线寄存器更新</w:t>
      </w:r>
    </w:p>
    <w:p>
      <w:pPr>
        <w:numPr>
          <w:numId w:val="0"/>
        </w:numPr>
        <w:ind w:left="1260" w:leftChars="0" w:firstLine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v1.0流水线寄存器的更新是和该流水线阶段更新先后进行，这在线程并发中会导致可能这个阶段变量的该周期初始值超前更新。因此，v2.0采用流水线寄存器集中更新机制，将其统一在一个函数中，在所有流水线阶段更新完毕后，再集中更新。</w:t>
      </w:r>
    </w:p>
    <w:p>
      <w:pPr>
        <w:numPr>
          <w:numId w:val="0"/>
        </w:numPr>
        <w:ind w:left="1260" w:leftChars="0" w:firstLine="420" w:firstLineChars="0"/>
        <w:jc w:val="left"/>
      </w:pPr>
      <w:r>
        <w:drawing>
          <wp:inline distT="0" distB="0" distL="114300" distR="114300">
            <wp:extent cx="1590675" cy="1944370"/>
            <wp:effectExtent l="0" t="0" r="9525" b="635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1019810" y="3394710"/>
                      <a:ext cx="159067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114300" distR="114300">
            <wp:extent cx="1693545" cy="1929765"/>
            <wp:effectExtent l="0" t="0" r="13335" b="571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4235450" y="3404235"/>
                      <a:ext cx="169354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jc w:val="left"/>
      </w:pPr>
      <w:r>
        <w:t>图八 v1.0的分散更新机制</w:t>
      </w:r>
      <w:r>
        <w:tab/>
        <w:t/>
      </w:r>
      <w:r>
        <w:tab/>
        <w:t xml:space="preserve"> 图九 v2.0的集中更新机制</w:t>
      </w:r>
    </w:p>
    <w:p>
      <w:pPr>
        <w:numPr>
          <w:numId w:val="0"/>
        </w:numPr>
        <w:ind w:left="1260" w:leftChars="0" w:firstLine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 xml:space="preserve">这里需要注意的一个关键是：集中更新必须按照W M E D </w:t>
      </w:r>
      <w:r>
        <w:rPr>
          <w:sz w:val="28"/>
          <w:szCs w:val="36"/>
        </w:rPr>
        <w:tab/>
        <w:t>F依次进行，否则会导致值传递直接从Fetch阶段直接“击穿”Write阶段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服务器进程级并发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服务端运行命令行界面：</w:t>
      </w:r>
    </w:p>
    <w:p>
      <w:pPr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724400" cy="2716530"/>
            <wp:effectExtent l="0" t="0" r="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rcRect r="665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940" w:leftChars="0" w:firstLine="420" w:firstLineChars="0"/>
        <w:jc w:val="left"/>
      </w:pPr>
      <w:r>
        <w:t>图十 服务端命令行界面示意图</w:t>
      </w:r>
    </w:p>
    <w:p>
      <w:pPr>
        <w:numPr>
          <w:numId w:val="0"/>
        </w:numPr>
        <w:ind w:left="840" w:leftChars="0" w:firstLine="420" w:firstLineChars="0"/>
        <w:jc w:val="left"/>
        <w:rPr>
          <w:b/>
          <w:bCs/>
          <w:sz w:val="28"/>
          <w:szCs w:val="36"/>
        </w:rPr>
      </w:pPr>
      <w:r>
        <w:rPr>
          <w:sz w:val="28"/>
          <w:szCs w:val="36"/>
        </w:rPr>
        <w:t>服务端显示每个周期的</w:t>
      </w:r>
      <w:r>
        <w:rPr>
          <w:b/>
          <w:bCs/>
          <w:sz w:val="28"/>
          <w:szCs w:val="36"/>
        </w:rPr>
        <w:t>CPU状态、流水线寄存器值、流水线阶段值、流水线逻辑值、通用寄存器值</w:t>
      </w:r>
      <w:r>
        <w:rPr>
          <w:sz w:val="28"/>
          <w:szCs w:val="36"/>
        </w:rPr>
        <w:t>，以及与网络传输相关的</w:t>
      </w:r>
      <w:r>
        <w:rPr>
          <w:b/>
          <w:bCs/>
          <w:sz w:val="28"/>
          <w:szCs w:val="36"/>
        </w:rPr>
        <w:t>周期传输字节数。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客户端界面</w:t>
      </w:r>
    </w:p>
    <w:p>
      <w:pPr>
        <w:widowControl w:val="0"/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692650" cy="2365375"/>
            <wp:effectExtent l="0" t="0" r="1270" b="1206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7335520" y="4122420"/>
                      <a:ext cx="469265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3360" w:leftChars="0" w:firstLine="420" w:firstLineChars="0"/>
        <w:jc w:val="left"/>
      </w:pPr>
      <w:r>
        <w:t>图十一 客户端界面示意图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b/>
          <w:bCs/>
          <w:sz w:val="28"/>
          <w:szCs w:val="36"/>
        </w:rPr>
      </w:pPr>
      <w:r>
        <w:rPr>
          <w:sz w:val="28"/>
          <w:szCs w:val="36"/>
        </w:rPr>
        <w:t>客户端显示更加直观，显示服务器端的</w:t>
      </w:r>
      <w:r>
        <w:rPr>
          <w:b/>
          <w:bCs/>
          <w:sz w:val="28"/>
          <w:szCs w:val="36"/>
        </w:rPr>
        <w:t>除</w:t>
      </w:r>
      <w:r>
        <w:rPr>
          <w:b w:val="0"/>
          <w:bCs w:val="0"/>
          <w:sz w:val="28"/>
          <w:szCs w:val="36"/>
        </w:rPr>
        <w:t>流水线阶段值和周期传输字节数</w:t>
      </w:r>
      <w:r>
        <w:rPr>
          <w:b/>
          <w:bCs/>
          <w:sz w:val="28"/>
          <w:szCs w:val="36"/>
        </w:rPr>
        <w:t>之外的所有服务端参数</w:t>
      </w:r>
      <w:r>
        <w:rPr>
          <w:b w:val="0"/>
          <w:bCs w:val="0"/>
          <w:sz w:val="28"/>
          <w:szCs w:val="36"/>
        </w:rPr>
        <w:t>，并可通过按钮进行</w:t>
      </w:r>
      <w:r>
        <w:rPr>
          <w:b/>
          <w:bCs/>
          <w:sz w:val="28"/>
          <w:szCs w:val="36"/>
        </w:rPr>
        <w:t>自动运行、按步运行，</w:t>
      </w:r>
      <w:r>
        <w:rPr>
          <w:b w:val="0"/>
          <w:bCs w:val="0"/>
          <w:sz w:val="28"/>
          <w:szCs w:val="36"/>
        </w:rPr>
        <w:t>并支持</w:t>
      </w:r>
      <w:r>
        <w:rPr>
          <w:b/>
          <w:bCs/>
          <w:sz w:val="28"/>
          <w:szCs w:val="36"/>
        </w:rPr>
        <w:t>重置</w:t>
      </w:r>
      <w:r>
        <w:rPr>
          <w:b w:val="0"/>
          <w:bCs w:val="0"/>
          <w:sz w:val="28"/>
          <w:szCs w:val="36"/>
        </w:rPr>
        <w:t>和</w:t>
      </w:r>
      <w:r>
        <w:rPr>
          <w:b/>
          <w:bCs/>
          <w:sz w:val="28"/>
          <w:szCs w:val="36"/>
        </w:rPr>
        <w:t>回退</w:t>
      </w:r>
      <w:r>
        <w:rPr>
          <w:b w:val="0"/>
          <w:bCs w:val="0"/>
          <w:sz w:val="28"/>
          <w:szCs w:val="36"/>
        </w:rPr>
        <w:t>操作。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客户端的UI设计继承了上学期的UI外壳，内部完全重构。重构机制为“数据映射”。即用队列/链表的方式（这里是数组实现的队列），存储结构化的各周期参数，这里用数组实现队列，是考虑到可能存在的死循环和有限的存储空间的矛盾，对接受数据设置上限。也因此，可以轻松实现回退操作。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数据传输即用Socket接口，基于TCP协议进行数据传输，具体实现方法为传统的Socket编程方式，流程如下：</w:t>
      </w:r>
    </w:p>
    <w:p>
      <w:pPr>
        <w:widowControl w:val="0"/>
        <w:numPr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4060190" cy="2396490"/>
            <wp:effectExtent l="0" t="0" r="8890" b="1143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987426" y="2448307"/>
                      <a:ext cx="406019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2100" w:leftChars="0" w:firstLine="420" w:firstLineChars="0"/>
        <w:jc w:val="left"/>
      </w:pPr>
      <w:r>
        <w:t>图十二 socket网络连接流程示意图</w:t>
      </w:r>
    </w:p>
    <w:p>
      <w:pPr>
        <w:numPr>
          <w:numId w:val="0"/>
        </w:numPr>
        <w:ind w:left="840" w:leftChars="0" w:firstLine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服务器端实现进程级别并发，可同时处理多个客户端的代码文件并实现并发执行和传输。这里选择进程级别并发，是考虑到fork()函数对数据空间的拷贝以及进程之间的变量不共享性，正好为不同请求的分头处理提供条件。</w:t>
      </w:r>
    </w:p>
    <w:p>
      <w:pPr>
        <w:numPr>
          <w:numId w:val="0"/>
        </w:numPr>
        <w:ind w:left="840" w:leftChars="0" w:firstLine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实现方式是利用fork()等函数和文件描述符操作连接不同的connfd和clientfd。</w:t>
      </w:r>
    </w:p>
    <w:p>
      <w:pPr>
        <w:numPr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2715260" cy="2493645"/>
            <wp:effectExtent l="0" t="0" r="12700" b="571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90"/>
                    <a:stretch>
                      <a:fillRect/>
                    </a:stretch>
                  </pic:blipFill>
                  <pic:spPr>
                    <a:xfrm>
                      <a:off x="1838886" y="2492100"/>
                      <a:ext cx="271526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jc w:val="left"/>
      </w:pPr>
      <w:r>
        <w:t xml:space="preserve">  图十三 多进程并发流程示意图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数据传输机制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字符数组与结构体转换</w:t>
      </w:r>
    </w:p>
    <w:p>
      <w:pPr>
        <w:numPr>
          <w:numId w:val="0"/>
        </w:numPr>
        <w:ind w:left="1260" w:leftChars="0" w:firstLine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因为RIO读写包只提供字符数组的传输，而我们所传输的参数数量庞大，如果按照字符数组编码将非常复杂。于是在这里实现一种结构体和字符数组的互换函数。</w:t>
      </w:r>
    </w:p>
    <w:p>
      <w:pPr>
        <w:numPr>
          <w:numId w:val="0"/>
        </w:numPr>
        <w:ind w:left="1260" w:leftChars="0" w:firstLine="420" w:firstLineChars="0"/>
        <w:jc w:val="left"/>
      </w:pPr>
      <w:r>
        <w:drawing>
          <wp:inline distT="0" distB="0" distL="114300" distR="114300">
            <wp:extent cx="3589020" cy="236982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0" w:leftChars="0" w:firstLine="420" w:firstLineChars="0"/>
        <w:jc w:val="left"/>
      </w:pPr>
      <w:r>
        <w:t>图十三 字符数组和结构体的互换函数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实现思路为：利用字符数组和结构体底层实现的相似性，将字符数组/结构体的首指针提供给结构体/字符数组即可，比较巧妙地完成了参数编码和解析工作。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一个有趣的Y86数据传输机制</w:t>
      </w:r>
    </w:p>
    <w:p>
      <w:pPr>
        <w:numPr>
          <w:numId w:val="0"/>
        </w:numPr>
        <w:ind w:left="1260" w:leftChars="0" w:firstLine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思路为“数据回传与显示异步”，其限制条件是</w:t>
      </w:r>
      <w:r>
        <w:rPr>
          <w:b/>
          <w:bCs/>
          <w:sz w:val="28"/>
          <w:szCs w:val="36"/>
        </w:rPr>
        <w:t>显示周期不会超前于传输周期</w:t>
      </w:r>
      <w:r>
        <w:rPr>
          <w:sz w:val="28"/>
          <w:szCs w:val="36"/>
        </w:rPr>
        <w:t>，其余时刻两者完全独立。这样的做法较为轻松地解决了</w:t>
      </w:r>
      <w:r>
        <w:rPr>
          <w:b/>
          <w:bCs/>
          <w:sz w:val="28"/>
          <w:szCs w:val="36"/>
        </w:rPr>
        <w:t>网络延时导致的控制周期不同步</w:t>
      </w:r>
      <w:r>
        <w:rPr>
          <w:sz w:val="28"/>
          <w:szCs w:val="36"/>
        </w:rPr>
        <w:t>问题。也使得UI控制逻辑和跳转功能的实现变得简单清晰。</w:t>
      </w:r>
    </w:p>
    <w:p>
      <w:pPr>
        <w:numPr>
          <w:numId w:val="0"/>
        </w:numPr>
        <w:ind w:left="1260" w:leftChars="0" w:firstLine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对于这种机制的演示不方便用图片展示，可以看第三节提供的演示视频，视频中基于这种机制展示了一种有趣的“周期赛跑”现象。</w:t>
      </w:r>
    </w:p>
    <w:p>
      <w:pPr>
        <w:numPr>
          <w:numId w:val="0"/>
        </w:numPr>
        <w:ind w:left="1260" w:leftChars="0" w:firstLine="420" w:firstLineChars="0"/>
        <w:jc w:val="left"/>
        <w:rPr>
          <w:b w:val="0"/>
          <w:bCs w:val="0"/>
          <w:sz w:val="28"/>
          <w:szCs w:val="36"/>
        </w:rPr>
      </w:pPr>
      <w:r>
        <w:rPr>
          <w:sz w:val="28"/>
          <w:szCs w:val="36"/>
        </w:rPr>
        <w:t>但其存在的不足是这种方式的</w:t>
      </w:r>
      <w:r>
        <w:rPr>
          <w:b/>
          <w:bCs/>
          <w:sz w:val="28"/>
          <w:szCs w:val="36"/>
        </w:rPr>
        <w:t>非普适性</w:t>
      </w:r>
      <w:r>
        <w:rPr>
          <w:b w:val="0"/>
          <w:bCs w:val="0"/>
          <w:sz w:val="28"/>
          <w:szCs w:val="36"/>
        </w:rPr>
        <w:t>，该机制的设计前提是Y86的代码文件一经传输则不会被修改，因此可以做到异步显示，但未从技术上正面解决网络延时对控制的负面影响。</w:t>
      </w:r>
    </w:p>
    <w:p>
      <w:pPr>
        <w:numPr>
          <w:numId w:val="0"/>
        </w:numPr>
        <w:ind w:left="1260" w:leftChars="0" w:firstLine="420" w:firstLineChars="0"/>
        <w:jc w:val="left"/>
      </w:pPr>
      <w:r>
        <w:drawing>
          <wp:inline distT="0" distB="0" distL="114300" distR="114300">
            <wp:extent cx="4028440" cy="1996440"/>
            <wp:effectExtent l="0" t="0" r="1016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940" w:leftChars="0" w:firstLine="420" w:firstLineChars="0"/>
        <w:jc w:val="left"/>
      </w:pPr>
      <w:r>
        <w:t>图十四 数据传输机制示意图</w:t>
      </w:r>
    </w:p>
    <w:p>
      <w:pPr>
        <w:numPr>
          <w:ilvl w:val="0"/>
          <w:numId w:val="2"/>
        </w:numPr>
        <w:jc w:val="left"/>
        <w:rPr>
          <w:sz w:val="28"/>
          <w:szCs w:val="36"/>
        </w:rPr>
      </w:pPr>
      <w:r>
        <w:rPr>
          <w:sz w:val="28"/>
          <w:szCs w:val="36"/>
        </w:rPr>
        <w:t>项目演示：</w:t>
      </w:r>
    </w:p>
    <w:p>
      <w:pPr>
        <w:numPr>
          <w:ilvl w:val="0"/>
          <w:numId w:val="2"/>
        </w:numPr>
        <w:jc w:val="left"/>
        <w:rPr>
          <w:sz w:val="28"/>
          <w:szCs w:val="36"/>
        </w:rPr>
      </w:pPr>
      <w:r>
        <w:rPr>
          <w:sz w:val="28"/>
          <w:szCs w:val="36"/>
        </w:rPr>
        <w:t>项目感想：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未实现工作</w:t>
      </w:r>
    </w:p>
    <w:p>
      <w:pPr>
        <w:numPr>
          <w:numId w:val="0"/>
        </w:numPr>
        <w:ind w:left="840" w:leftChars="0" w:firstLine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在这次开发中有许多点子，也有很多技术想要尝试，但由于时间紧迫而未能实现，略表遗憾，列在这里，希望有时间的时候回来看看，说不定一时冲动就把它完善了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安卓端开发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预想用安卓端和PC端的同时发送请求，展示服务器的多任务处理能力，但安卓端草草地写了界面之后，发现JAVA和C++后台通过socket传输数据不是一件简单的事情，如果写成HTTP协议传输json又太耗费时间，JAVA不熟练的我们煎熬了一个晚上没有做出来，这是最遗憾的一点。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服务端完善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希望最后再实现一下客户端对服务端的暂停操作，以及客户端是直接使用汇编器解析后传送字节码到服务器，希望实现传输代码文件，在服务端解析的功能。以及，在线程并发的内核中加入预线程化技术。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我们的最后几句话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sz w:val="28"/>
          <w:szCs w:val="36"/>
        </w:rPr>
      </w:pPr>
      <w:r>
        <w:rPr>
          <w:sz w:val="28"/>
          <w:szCs w:val="36"/>
        </w:rPr>
        <w:t>开发这个项目有很大的成就感，尤其是看到服务器和客户端开始互相传输数据的那一刻，非常开心。发现代码风格和技术是一个逐渐进步的过程，看到上一次的代码和这一次的变化，能感受到我们进步了，思路也更清晰了。相信我们以后会有更大的进步！也感谢这次有趣的项目任务！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sz w:val="28"/>
          <w:szCs w:val="36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right"/>
        <w:rPr>
          <w:sz w:val="28"/>
          <w:szCs w:val="36"/>
        </w:rPr>
      </w:pPr>
      <w:r>
        <w:rPr>
          <w:sz w:val="28"/>
          <w:szCs w:val="36"/>
        </w:rPr>
        <w:t>何占魁 15307130175</w:t>
      </w:r>
    </w:p>
    <w:p>
      <w:pPr>
        <w:widowControl w:val="0"/>
        <w:numPr>
          <w:numId w:val="0"/>
        </w:numPr>
        <w:wordWrap w:val="0"/>
        <w:ind w:left="420" w:leftChars="0" w:firstLine="420" w:firstLineChars="0"/>
        <w:jc w:val="right"/>
        <w:rPr>
          <w:sz w:val="28"/>
          <w:szCs w:val="36"/>
        </w:rPr>
      </w:pPr>
      <w:r>
        <w:rPr>
          <w:sz w:val="28"/>
          <w:szCs w:val="36"/>
        </w:rPr>
        <w:t>何林洋 15307130240</w:t>
      </w:r>
    </w:p>
    <w:p>
      <w:pPr>
        <w:widowControl w:val="0"/>
        <w:numPr>
          <w:numId w:val="0"/>
        </w:numPr>
        <w:jc w:val="left"/>
        <w:rPr>
          <w:sz w:val="28"/>
          <w:szCs w:val="36"/>
        </w:rPr>
      </w:pPr>
    </w:p>
    <w:p>
      <w:pPr>
        <w:numPr>
          <w:numId w:val="0"/>
        </w:numPr>
        <w:jc w:val="left"/>
        <w:rPr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8289242">
    <w:nsid w:val="594E145A"/>
    <w:multiLevelType w:val="multilevel"/>
    <w:tmpl w:val="594E145A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98289446">
    <w:nsid w:val="594E1526"/>
    <w:multiLevelType w:val="multilevel"/>
    <w:tmpl w:val="594E1526"/>
    <w:lvl w:ilvl="0" w:tentative="1">
      <w:start w:val="3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98289242"/>
  </w:num>
  <w:num w:numId="2">
    <w:abstractNumId w:val="14982894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8D8A8F"/>
    <w:rsid w:val="718D8A8F"/>
    <w:rsid w:val="730988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2017-06-24T15:23:00Z</dcterms:created>
  <dc:creator>aaron</dc:creator>
  <cp:lastModifiedBy>aaron</cp:lastModifiedBy>
  <dcterms:modified xsi:type="dcterms:W3CDTF">2017-06-24T18:30:58Z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