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lang w:val="es-ES"/>
        </w:rPr>
        <w:t xml:space="preserve">Muchas organizaciones usan portales para mantener su presencia en internet. Los portales son herramientas muy versátiles que incluyen la gestión de contenidos y flujo de trabajo para publicarlo, foros, blog, … Liferay es uno de los más conocidos que usa la plataforma Java. La unidad básica funcional de un portal es un </w:t>
      </w:r>
      <w:r>
        <w:rPr>
          <w:rStyle w:val="Destacado"/>
          <w:lang w:val="es-ES"/>
        </w:rPr>
        <w:t>portlet</w:t>
      </w:r>
      <w:r>
        <w:rPr>
          <w:lang w:val="es-ES"/>
        </w:rPr>
        <w:t xml:space="preserve"> que en ciertos aspectos son similares en otros diferentes a lo que son los </w:t>
      </w:r>
      <w:r>
        <w:rPr>
          <w:rStyle w:val="Destacado"/>
          <w:lang w:val="es-ES"/>
        </w:rPr>
        <w:t>servlets</w:t>
      </w:r>
      <w:r>
        <w:rPr>
          <w:lang w:val="es-ES"/>
        </w:rPr>
        <w:t xml:space="preserve"> en las aplicaciones web Java.</w:t>
      </w:r>
    </w:p>
    <w:p>
      <w:pPr>
        <w:pStyle w:val="Cuerpodetexto"/>
        <w:spacing w:before="0" w:after="0"/>
        <w:rPr>
          <w:lang w:val="es-ES"/>
        </w:rPr>
      </w:pPr>
      <w:r>
        <w:rPr>
          <w:lang w:val="es-ES"/>
        </w:rPr>
      </w:r>
    </w:p>
    <w:p>
      <w:pPr>
        <w:pStyle w:val="Cuerpodetexto"/>
        <w:rPr>
          <w:color w:val="BC8F8F"/>
          <w:lang w:val="es-ES"/>
        </w:rPr>
      </w:pPr>
      <w:r>
        <w:rPr>
          <w:color w:val="BC8F8F"/>
          <w:lang w:val="es-ES"/>
        </w:rPr>
        <w:drawing>
          <wp:inline distT="0" distB="0" distL="0" distR="0">
            <wp:extent cx="3810000" cy="93345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lang w:val="es-ES"/>
        </w:rPr>
      </w:pPr>
      <w:r>
        <w:rPr>
          <w:lang w:val="es-ES"/>
        </w:rPr>
        <w:t>Los portales son una especialización de un sitio web que presenta información diversa de una forma integrada y uniforme. Suelen aplicarse cuando una entidad tiene necesidades de presentar información según el usuarios autenticado, su rol, los usuarios necesitan colaborar o se necesita integrar información de múltiples fuentes. Son usados por entidades públicas como gobiernos, ayuntamientos y también por corporaciones de tamaño mediano y grande.</w:t>
      </w:r>
    </w:p>
    <w:p>
      <w:pPr>
        <w:pStyle w:val="Cuerpodetexto"/>
        <w:rPr>
          <w:lang w:val="es-ES"/>
        </w:rPr>
      </w:pPr>
      <w:r>
        <w:rPr>
          <w:lang w:val="es-ES"/>
        </w:rPr>
        <w:t>Algunos de sus casos de uso son: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EnlacedeInternet"/>
            <w:color w:val="000000"/>
            <w:lang w:val="es-ES"/>
          </w:rPr>
          <w:t>Plataforma we</w:t>
        </w:r>
      </w:hyperlink>
      <w:r>
        <w:rPr>
          <w:color w:val="000000"/>
          <w:lang w:val="es-ES"/>
        </w:rPr>
        <w:t>b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EnlacedeInternet"/>
            <w:color w:val="000000"/>
            <w:lang w:val="es-ES"/>
          </w:rPr>
          <w:t>Sistema de gestión de contenidos</w:t>
        </w:r>
      </w:hyperlink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EnlacedeInternet"/>
            <w:color w:val="000000"/>
            <w:lang w:val="es-ES"/>
          </w:rPr>
          <w:t>Plataforma de integración</w:t>
        </w:r>
      </w:hyperlink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EnlacedeInternet"/>
            <w:color w:val="000000"/>
            <w:lang w:val="es-ES"/>
          </w:rPr>
          <w:t>Plataforma de colaboración</w:t>
        </w:r>
      </w:hyperlink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hyperlink r:id="rId7">
        <w:r>
          <w:rPr>
            <w:rStyle w:val="EnlacedeInternet"/>
            <w:color w:val="000000"/>
            <w:lang w:val="es-ES"/>
          </w:rPr>
          <w:t>Plataforma de aplicaciones sociales</w:t>
        </w:r>
      </w:hyperlink>
    </w:p>
    <w:p>
      <w:pPr>
        <w:pStyle w:val="Cuerpodetexto"/>
        <w:numPr>
          <w:ilvl w:val="0"/>
          <w:numId w:val="0"/>
        </w:numPr>
        <w:ind w:left="707" w:hanging="0"/>
        <w:rPr>
          <w:color w:val="000000"/>
          <w:lang w:val="es-ES"/>
        </w:rPr>
      </w:pPr>
      <w:r>
        <w:rPr>
          <w:color w:val="000000"/>
          <w:lang w:val="es-ES"/>
        </w:rPr>
      </w:r>
    </w:p>
    <w:p>
      <w:pPr>
        <w:pStyle w:val="Cuerpodetexto"/>
        <w:rPr/>
      </w:pPr>
      <w:r>
        <w:rPr>
          <w:color w:val="000000"/>
          <w:lang w:val="es-ES"/>
        </w:rPr>
        <w:t xml:space="preserve">Uno de los servidores de portales más destacados y usados es </w:t>
      </w:r>
      <w:hyperlink r:id="rId8">
        <w:r>
          <w:rPr>
            <w:rStyle w:val="EnlacedeInternet"/>
          </w:rPr>
          <w:t>Liferay</w:t>
        </w:r>
      </w:hyperlink>
      <w:r>
        <w:rPr>
          <w:color w:val="000000"/>
          <w:lang w:val="es-ES"/>
        </w:rPr>
        <w:t xml:space="preserve"> aunque no es el único siendo </w:t>
      </w:r>
      <w:hyperlink r:id="rId9">
        <w:r>
          <w:rPr>
            <w:rStyle w:val="EnlacedeInternet"/>
          </w:rPr>
          <w:t>Apache Plut</w:t>
        </w:r>
      </w:hyperlink>
      <w:r>
        <w:rPr>
          <w:color w:val="000000"/>
          <w:lang w:val="es-ES"/>
        </w:rPr>
        <w:t>o</w:t>
      </w:r>
      <w:r>
        <w:rPr>
          <w:color w:val="000000"/>
          <w:lang w:val="es-ES"/>
        </w:rPr>
        <w:t xml:space="preserve"> el servidor de referencia. En lo poco que los he probado Liferay comparado con Apache Pluto el primero tarda bastante más en iniciarse, se nota más lento y me ha dado problemas al usar el </w:t>
      </w:r>
      <w:r>
        <w:rPr>
          <w:rStyle w:val="Destacado"/>
          <w:color w:val="000000"/>
          <w:lang w:val="es-ES"/>
        </w:rPr>
        <w:t>framework</w:t>
      </w:r>
      <w:r>
        <w:rPr>
          <w:color w:val="000000"/>
          <w:lang w:val="es-ES"/>
        </w:rPr>
        <w:t xml:space="preserve"> </w:t>
      </w:r>
      <w:hyperlink r:id="rId10">
        <w:r>
          <w:rPr>
            <w:rStyle w:val="EnlacedeInternet"/>
          </w:rPr>
          <w:t>Apache Tapestry</w:t>
        </w:r>
      </w:hyperlink>
      <w:r>
        <w:rPr>
          <w:color w:val="000000"/>
          <w:lang w:val="es-ES"/>
        </w:rPr>
        <w:t xml:space="preserve"> para desarrollar un </w:t>
      </w:r>
      <w:r>
        <w:rPr>
          <w:rStyle w:val="Destacado"/>
          <w:color w:val="000000"/>
          <w:lang w:val="es-ES"/>
        </w:rPr>
        <w:t>portlet</w:t>
      </w:r>
      <w:r>
        <w:rPr>
          <w:color w:val="000000"/>
          <w:lang w:val="es-ES"/>
        </w:rPr>
        <w:t xml:space="preserve">, sin embargo, Liferay incorpora más </w:t>
      </w:r>
      <w:hyperlink r:id="rId11">
        <w:r>
          <w:rPr>
            <w:rStyle w:val="Destacado"/>
            <w:color w:val="000000"/>
            <w:lang w:val="es-ES"/>
          </w:rPr>
          <w:t>portlets</w:t>
        </w:r>
      </w:hyperlink>
      <w:r>
        <w:rPr>
          <w:color w:val="000000"/>
          <w:lang w:val="es-ES"/>
        </w:rPr>
        <w:t xml:space="preserve"> con multitud de funcionalidades, es más usado y solicitado en ofertas de trabajo. Tanto Liferay como Apache Pluto implementan la </w:t>
      </w:r>
      <w:hyperlink r:id="rId12">
        <w:r>
          <w:rPr>
            <w:rStyle w:val="EnlacedeInternet"/>
          </w:rPr>
          <w:t xml:space="preserve">especificación de los </w:t>
        </w:r>
      </w:hyperlink>
      <w:hyperlink r:id="rId13">
        <w:r>
          <w:rPr>
            <w:rStyle w:val="Destacado"/>
            <w:color w:val="000000"/>
            <w:lang w:val="es-ES"/>
          </w:rPr>
          <w:t>portlets</w:t>
        </w:r>
      </w:hyperlink>
      <w:r>
        <w:rPr>
          <w:color w:val="000000"/>
          <w:lang w:val="es-ES"/>
        </w:rPr>
        <w:t xml:space="preserve"> de Java que son la pieza básica funcional de un portal.</w:t>
      </w:r>
    </w:p>
    <w:p>
      <w:pPr>
        <w:pStyle w:val="Cuerpodetexto"/>
        <w:jc w:val="center"/>
        <w:rPr>
          <w:lang w:val="es-ES"/>
        </w:rPr>
      </w:pPr>
      <w:r>
        <w:rPr>
          <w:lang w:val="es-ES"/>
        </w:rPr>
      </w:r>
    </w:p>
    <w:p>
      <w:pPr>
        <w:pStyle w:val="Cuerpodetexto"/>
        <w:rPr/>
      </w:pPr>
      <w:r>
        <w:rPr>
          <w:lang w:val="es-ES"/>
        </w:rPr>
        <w:t xml:space="preserve">Liferay es el contenedor de </w:t>
      </w:r>
      <w:r>
        <w:rPr>
          <w:rStyle w:val="Destacado"/>
          <w:lang w:val="es-ES"/>
        </w:rPr>
        <w:t>portlets</w:t>
      </w:r>
      <w:r>
        <w:rPr>
          <w:lang w:val="es-ES"/>
        </w:rPr>
        <w:t xml:space="preserve"> y proporciona un entorno de ejecución similar a lo que los contenedores de </w:t>
      </w:r>
      <w:r>
        <w:rPr>
          <w:rStyle w:val="Destacado"/>
          <w:lang w:val="es-ES"/>
        </w:rPr>
        <w:t>servlets</w:t>
      </w:r>
      <w:r>
        <w:rPr>
          <w:lang w:val="es-ES"/>
        </w:rPr>
        <w:t xml:space="preserve"> como </w:t>
      </w:r>
      <w:hyperlink r:id="rId14">
        <w:r>
          <w:rPr>
            <w:rStyle w:val="EnlacedeInternet"/>
          </w:rPr>
          <w:t>Tomcat</w:t>
        </w:r>
      </w:hyperlink>
      <w:r>
        <w:rPr>
          <w:lang w:val="es-ES"/>
        </w:rPr>
        <w:t xml:space="preserve"> proporcionan para los </w:t>
      </w:r>
      <w:r>
        <w:rPr>
          <w:rStyle w:val="Destacado"/>
          <w:lang w:val="es-ES"/>
        </w:rPr>
        <w:t>servlets</w:t>
      </w:r>
      <w:r>
        <w:rPr>
          <w:lang w:val="es-ES"/>
        </w:rPr>
        <w:t xml:space="preserve">. Las similitudes y diferencias entre un </w:t>
      </w:r>
      <w:r>
        <w:rPr>
          <w:rStyle w:val="Destacado"/>
          <w:lang w:val="es-ES"/>
        </w:rPr>
        <w:t>servlet</w:t>
      </w:r>
      <w:r>
        <w:rPr>
          <w:lang w:val="es-ES"/>
        </w:rPr>
        <w:t xml:space="preserve"> y un </w:t>
      </w:r>
      <w:r>
        <w:rPr>
          <w:rStyle w:val="Destacado"/>
          <w:lang w:val="es-ES"/>
        </w:rPr>
        <w:t>portlet</w:t>
      </w:r>
      <w:r>
        <w:rPr>
          <w:lang w:val="es-ES"/>
        </w:rPr>
        <w:t xml:space="preserve"> son las siguientes: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ES"/>
        </w:rPr>
        <w:t xml:space="preserve">Los </w:t>
      </w:r>
      <w:r>
        <w:rPr>
          <w:rStyle w:val="Destacado"/>
          <w:lang w:val="es-ES"/>
        </w:rPr>
        <w:t>portlets</w:t>
      </w:r>
      <w:r>
        <w:rPr>
          <w:lang w:val="es-ES"/>
        </w:rPr>
        <w:t xml:space="preserve"> son gestionados por un contenedor.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lang w:val="es-ES"/>
        </w:rPr>
      </w:pPr>
      <w:r>
        <w:rPr>
          <w:lang w:val="es-ES"/>
        </w:rPr>
        <w:t>Su ciclo de vida está gestionado por el contenedor.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lang w:val="es-ES"/>
        </w:rPr>
      </w:pPr>
      <w:r>
        <w:rPr>
          <w:lang w:val="es-ES"/>
        </w:rPr>
        <w:t>Generan contenido dinámico.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s-ES"/>
        </w:rPr>
      </w:pPr>
      <w:r>
        <w:rPr>
          <w:lang w:val="es-ES"/>
        </w:rPr>
        <w:t>Interactúan con el cliente mediante peticiones y respuestas.</w:t>
      </w:r>
    </w:p>
    <w:p>
      <w:pPr>
        <w:pStyle w:val="Cuerpodetexto"/>
        <w:rPr>
          <w:lang w:val="es-ES"/>
        </w:rPr>
      </w:pPr>
      <w:r>
        <w:rPr>
          <w:lang w:val="es-ES"/>
        </w:rPr>
        <w:t>Y se diferencia en que: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ES"/>
        </w:rPr>
        <w:t xml:space="preserve">Los </w:t>
      </w:r>
      <w:r>
        <w:rPr>
          <w:rStyle w:val="Destacado"/>
          <w:lang w:val="es-ES"/>
        </w:rPr>
        <w:t>portlets</w:t>
      </w:r>
      <w:r>
        <w:rPr>
          <w:lang w:val="es-ES"/>
        </w:rPr>
        <w:t xml:space="preserve"> generan únicamente un fragmento de la página web.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lang w:val="es-ES"/>
        </w:rPr>
      </w:pPr>
      <w:r>
        <w:rPr>
          <w:lang w:val="es-ES"/>
        </w:rPr>
        <w:t>No están asociados directamente a una URL.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lang w:val="es-ES"/>
        </w:rPr>
        <w:t xml:space="preserve">No pueden generar contenido arbitrario, si se solicita text/html los </w:t>
      </w:r>
      <w:r>
        <w:rPr>
          <w:rStyle w:val="Destacado"/>
          <w:lang w:val="es-ES"/>
        </w:rPr>
        <w:t>portlets</w:t>
      </w:r>
      <w:r>
        <w:rPr>
          <w:lang w:val="es-ES"/>
        </w:rPr>
        <w:t xml:space="preserve"> deben generar text/html.</w:t>
      </w:r>
    </w:p>
    <w:p>
      <w:pPr>
        <w:pStyle w:val="Cuerpodetexto"/>
        <w:rPr/>
      </w:pPr>
      <w:r>
        <w:rPr>
          <w:lang w:val="es-ES"/>
        </w:rPr>
        <w:t xml:space="preserve">El contenedor de </w:t>
      </w:r>
      <w:r>
        <w:rPr>
          <w:rStyle w:val="Destacado"/>
          <w:lang w:val="es-ES"/>
        </w:rPr>
        <w:t>portlets</w:t>
      </w:r>
      <w:r>
        <w:rPr>
          <w:lang w:val="es-ES"/>
        </w:rPr>
        <w:t xml:space="preserve"> proporciona funcionalidades como: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lang w:val="es-ES"/>
        </w:rPr>
      </w:pPr>
      <w:r>
        <w:rPr>
          <w:lang w:val="es-ES"/>
        </w:rPr>
        <w:t>Almacenamiento persistente para las preferencias.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lang w:val="es-ES"/>
        </w:rPr>
      </w:pPr>
      <w:r>
        <w:rPr>
          <w:lang w:val="es-ES"/>
        </w:rPr>
        <w:t>Procesamiento de solicitudes.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ES"/>
        </w:rPr>
        <w:t xml:space="preserve">Modos de los </w:t>
      </w:r>
      <w:r>
        <w:rPr>
          <w:rStyle w:val="Destacado"/>
          <w:lang w:val="es-ES"/>
        </w:rPr>
        <w:t>portlets</w:t>
      </w:r>
      <w:r>
        <w:rPr>
          <w:lang w:val="es-ES"/>
        </w:rPr>
        <w:t>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lang w:val="es-ES"/>
        </w:rPr>
      </w:pPr>
      <w:r>
        <w:rPr>
          <w:lang w:val="es-ES"/>
        </w:rPr>
        <w:t>Estado de la ventana o fragmento.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lang w:val="es-ES"/>
        </w:rPr>
      </w:pPr>
      <w:r>
        <w:rPr>
          <w:lang w:val="es-ES"/>
        </w:rPr>
        <w:t>Información de usuario,</w:t>
      </w:r>
    </w:p>
    <w:p>
      <w:pPr>
        <w:pStyle w:val="Cuerpodetexto"/>
        <w:rPr>
          <w:lang w:val="es-ES"/>
        </w:rPr>
      </w:pPr>
      <w:r>
        <w:rPr>
          <w:lang w:val="es-ES"/>
        </w:rPr>
      </w:r>
    </w:p>
    <w:p>
      <w:pPr>
        <w:pStyle w:val="Cuerpodetexto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  <w:u w:val="single"/>
          <w:lang w:val="es-ES"/>
        </w:rPr>
      </w:pPr>
      <w:r>
        <w:rPr>
          <w:b/>
          <w:bCs/>
          <w:i/>
          <w:iCs/>
          <w:sz w:val="28"/>
          <w:szCs w:val="28"/>
          <w:u w:val="single"/>
          <w:lang w:val="es-ES"/>
        </w:rPr>
        <w:t>REALIZACIÓN DE LA PRÁCTICA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Para la realización de esta práctica, hemos descargado una versión portable de  Liferay.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La instalamos y nos registramos.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Una vez terminado el proceso, arrancamos en tomcats del liferay que nos llevará al localhost:8080 para inicializar la página.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Lo que hacemos es crear varias páginas, como son las páginas de Bienvenido, glog, contactos, etc para que distribuir los diferentes apartados. 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3675380" cy="186245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Luego podemos rellenar cada uno de las páginas con los widgets que ya está creado, o bien podemos crear nuestro propio contenido.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Para ellos debemos ir al apartado de contenido de y poder generar un contenido personalizado.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Los contenido personalizado que añadimos han sido los formularios y el blog.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3691255" cy="284162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19830" cy="237934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Finalmente hemos creado un portlest en eclipse.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 le ha añadido el complemento para Liferay y se ha creado un elemento “ejemploPortlets”</w:t>
      </w:r>
    </w:p>
    <w:p>
      <w:pPr>
        <w:pStyle w:val="Normal1"/>
        <w:rPr/>
      </w:pPr>
      <w:r>
        <w:rPr/>
        <w:t xml:space="preserve">Este portlest se crea en un archivo .jar y se añade al contenido de la carpeta de liferay y de esta forma podemos trabajar con ella.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043680" cy="194119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Finalmente el resultado de nuestra intranet es: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3166745" cy="312483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 está adaptado para que cumpla con responsive design.</w:t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209550</wp:posOffset>
            </wp:positionV>
            <wp:extent cx="1290320" cy="2190750"/>
            <wp:effectExtent l="0" t="0" r="0" b="0"/>
            <wp:wrapSquare wrapText="bothSides"/>
            <wp:docPr id="7" name="image1.png" descr="Telef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Telefon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inline distT="0" distB="0" distL="0" distR="0">
            <wp:extent cx="1700530" cy="210248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eb.liferay.com/es/products/what-is-a-portal/web-platform" TargetMode="External"/><Relationship Id="rId4" Type="http://schemas.openxmlformats.org/officeDocument/2006/relationships/hyperlink" Target="https://web.liferay.com/es/products/what-is-a-portal/enterprise-cms" TargetMode="External"/><Relationship Id="rId5" Type="http://schemas.openxmlformats.org/officeDocument/2006/relationships/hyperlink" Target="https://web.liferay.com/es/products/what-is-a-portal/integration-platform" TargetMode="External"/><Relationship Id="rId6" Type="http://schemas.openxmlformats.org/officeDocument/2006/relationships/hyperlink" Target="https://web.liferay.com/es/products/what-is-a-portal/collaboration-platform" TargetMode="External"/><Relationship Id="rId7" Type="http://schemas.openxmlformats.org/officeDocument/2006/relationships/hyperlink" Target="https://web.liferay.com/es/products/what-is-a-portal/social-apps-platform" TargetMode="External"/><Relationship Id="rId8" Type="http://schemas.openxmlformats.org/officeDocument/2006/relationships/hyperlink" Target="https://www.liferay.com/" TargetMode="External"/><Relationship Id="rId9" Type="http://schemas.openxmlformats.org/officeDocument/2006/relationships/hyperlink" Target="https://portals.apache.org/pluto/" TargetMode="External"/><Relationship Id="rId10" Type="http://schemas.openxmlformats.org/officeDocument/2006/relationships/hyperlink" Target="https://tapestry.apache.org/" TargetMode="External"/><Relationship Id="rId11" Type="http://schemas.openxmlformats.org/officeDocument/2006/relationships/hyperlink" Target="https://es.wikipedia.org/wiki/Portlet" TargetMode="External"/><Relationship Id="rId12" Type="http://schemas.openxmlformats.org/officeDocument/2006/relationships/hyperlink" Target="https://jcp.org/aboutJava/communityprocess/edr/jsr362/index2.html" TargetMode="External"/><Relationship Id="rId13" Type="http://schemas.openxmlformats.org/officeDocument/2006/relationships/hyperlink" Target="https://jcp.org/aboutJava/communityprocess/edr/jsr362/index2.html" TargetMode="External"/><Relationship Id="rId14" Type="http://schemas.openxmlformats.org/officeDocument/2006/relationships/hyperlink" Target="https://tomcat.apache.org/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LibreOffice/6.2.0.3$Windows_X86_64 LibreOffice_project/98c6a8a1c6c7b144ce3cc729e34964b47ce25d62</Application>
  <Pages>4</Pages>
  <Words>588</Words>
  <Characters>3103</Characters>
  <CharactersWithSpaces>3646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2019-06-07T18:07:05Z</dcterms:modified>
  <cp:revision>1</cp:revision>
  <dc:subject/>
  <dc:title/>
</cp:coreProperties>
</file>