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4AD" w:rsidRDefault="00641BD8" w:rsidP="00641BD8">
      <w:pPr>
        <w:pStyle w:val="Heading1"/>
        <w:jc w:val="center"/>
      </w:pPr>
      <w:r>
        <w:t>CCISYSTEM2.1</w:t>
      </w:r>
      <w:r>
        <w:t>使用教程</w:t>
      </w:r>
    </w:p>
    <w:p w:rsidR="00641BD8" w:rsidRDefault="00B04637" w:rsidP="00641BD8">
      <w:proofErr w:type="gramStart"/>
      <w:r>
        <w:rPr>
          <w:rFonts w:ascii="SimSun" w:eastAsia="SimSun" w:hAnsi="SimSun" w:hint="eastAsia"/>
          <w:lang w:val="en"/>
        </w:rPr>
        <w:t>Introduces the new index.</w:t>
      </w:r>
      <w:proofErr w:type="gramEnd"/>
      <w:r w:rsidR="00641BD8">
        <w:rPr>
          <w:noProof/>
          <w:lang w:val="en-IN" w:eastAsia="en-IN"/>
        </w:rPr>
        <w:drawing>
          <wp:inline distT="0" distB="0" distL="0" distR="0" wp14:anchorId="13955B16" wp14:editId="56A7314F">
            <wp:extent cx="5274310" cy="23793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79345"/>
                    </a:xfrm>
                    <a:prstGeom prst="rect">
                      <a:avLst/>
                    </a:prstGeom>
                  </pic:spPr>
                </pic:pic>
              </a:graphicData>
            </a:graphic>
          </wp:inline>
        </w:drawing>
      </w:r>
    </w:p>
    <w:p w:rsidR="00641BD8" w:rsidRDefault="00641BD8" w:rsidP="00641BD8"/>
    <w:p w:rsidR="00641BD8" w:rsidRDefault="00B04637" w:rsidP="00641BD8">
      <w:r>
        <w:rPr>
          <w:rFonts w:ascii="SimSun" w:eastAsia="SimSun" w:hAnsi="SimSun" w:hint="eastAsia"/>
          <w:lang w:val="en"/>
        </w:rPr>
        <w:t>Main map contains several sections</w:t>
      </w:r>
      <w:r w:rsidR="00641BD8">
        <w:rPr>
          <w:noProof/>
          <w:lang w:val="en-IN" w:eastAsia="en-IN"/>
        </w:rPr>
        <w:drawing>
          <wp:inline distT="0" distB="0" distL="0" distR="0" wp14:anchorId="1F009D40" wp14:editId="79FD9D0C">
            <wp:extent cx="3305175" cy="2695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175" cy="2695575"/>
                    </a:xfrm>
                    <a:prstGeom prst="rect">
                      <a:avLst/>
                    </a:prstGeom>
                  </pic:spPr>
                </pic:pic>
              </a:graphicData>
            </a:graphic>
          </wp:inline>
        </w:drawing>
      </w:r>
    </w:p>
    <w:p w:rsidR="00641BD8" w:rsidRDefault="00B04637" w:rsidP="00641BD8">
      <w:r>
        <w:t>CCI</w:t>
      </w:r>
      <w:r>
        <w:rPr>
          <w:lang w:val="en"/>
        </w:rPr>
        <w:t xml:space="preserve"> </w:t>
      </w:r>
      <w:r>
        <w:rPr>
          <w:rFonts w:ascii="SimSun" w:eastAsia="SimSun" w:hAnsi="SimSun" w:hint="eastAsia"/>
          <w:lang w:val="en"/>
        </w:rPr>
        <w:t>Core indicators, use the same, you can use the draw method, arrow of hair, as well as</w:t>
      </w:r>
      <w:r>
        <w:rPr>
          <w:lang w:val="en"/>
        </w:rPr>
        <w:t xml:space="preserve"> </w:t>
      </w:r>
      <w:r>
        <w:t>0</w:t>
      </w:r>
      <w:r>
        <w:rPr>
          <w:lang w:val="en"/>
        </w:rPr>
        <w:t xml:space="preserve"> </w:t>
      </w:r>
      <w:r>
        <w:rPr>
          <w:rFonts w:ascii="SimSun" w:eastAsia="SimSun" w:hAnsi="SimSun" w:hint="eastAsia"/>
          <w:lang w:val="en"/>
        </w:rPr>
        <w:t>Axis methods operate.</w:t>
      </w:r>
    </w:p>
    <w:p w:rsidR="00641BD8" w:rsidRDefault="00641BD8" w:rsidP="00641BD8">
      <w:r>
        <w:rPr>
          <w:noProof/>
          <w:lang w:val="en-IN" w:eastAsia="en-IN"/>
        </w:rPr>
        <w:lastRenderedPageBreak/>
        <w:drawing>
          <wp:inline distT="0" distB="0" distL="0" distR="0" wp14:anchorId="54CAAC42" wp14:editId="5E850B76">
            <wp:extent cx="3524250" cy="3429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250" cy="3429000"/>
                    </a:xfrm>
                    <a:prstGeom prst="rect">
                      <a:avLst/>
                    </a:prstGeom>
                  </pic:spPr>
                </pic:pic>
              </a:graphicData>
            </a:graphic>
          </wp:inline>
        </w:drawing>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SimSun" w:eastAsia="SimSun" w:hAnsi="SimSun" w:cs="Times New Roman" w:hint="eastAsia"/>
          <w:kern w:val="0"/>
          <w:szCs w:val="21"/>
          <w:lang w:val="en"/>
        </w:rPr>
        <w:t>And increased</w:t>
      </w:r>
      <w:r w:rsidRPr="00B04637">
        <w:rPr>
          <w:rFonts w:ascii="Calibri" w:eastAsia="Times New Roman" w:hAnsi="Calibri" w:cs="Times New Roman"/>
          <w:kern w:val="0"/>
          <w:szCs w:val="21"/>
          <w:lang w:val="en" w:eastAsia="en-IN"/>
        </w:rPr>
        <w:t xml:space="preserve"> </w:t>
      </w:r>
      <w:r w:rsidRPr="00B04637">
        <w:rPr>
          <w:rFonts w:ascii="Calibri" w:eastAsia="Times New Roman" w:hAnsi="Calibri" w:cs="Times New Roman"/>
          <w:kern w:val="0"/>
          <w:szCs w:val="21"/>
          <w:lang w:eastAsia="en-IN"/>
        </w:rPr>
        <w:t>2</w:t>
      </w:r>
      <w:r w:rsidRPr="00B04637">
        <w:rPr>
          <w:rFonts w:ascii="Calibri" w:eastAsia="Times New Roman" w:hAnsi="Calibri" w:cs="Times New Roman"/>
          <w:kern w:val="0"/>
          <w:szCs w:val="21"/>
          <w:lang w:val="en" w:eastAsia="en-IN"/>
        </w:rPr>
        <w:t xml:space="preserve"> </w:t>
      </w:r>
      <w:r w:rsidRPr="00B04637">
        <w:rPr>
          <w:rFonts w:ascii="SimSun" w:eastAsia="SimSun" w:hAnsi="SimSun" w:cs="Times New Roman" w:hint="eastAsia"/>
          <w:kern w:val="0"/>
          <w:szCs w:val="21"/>
          <w:lang w:val="en"/>
        </w:rPr>
        <w:t>Trend analysis</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SimSun" w:eastAsia="SimSun" w:hAnsi="SimSun" w:cs="Times New Roman" w:hint="eastAsia"/>
          <w:kern w:val="0"/>
          <w:szCs w:val="21"/>
          <w:lang w:val="en"/>
        </w:rPr>
        <w:t>Origin of the above</w:t>
      </w:r>
      <w:r w:rsidRPr="00B04637">
        <w:rPr>
          <w:rFonts w:ascii="Calibri" w:eastAsia="Times New Roman" w:hAnsi="Calibri" w:cs="Times New Roman"/>
          <w:kern w:val="0"/>
          <w:szCs w:val="21"/>
          <w:lang w:val="en" w:eastAsia="en-IN"/>
        </w:rPr>
        <w:t xml:space="preserve"> </w:t>
      </w:r>
      <w:proofErr w:type="gramStart"/>
      <w:r w:rsidRPr="00B04637">
        <w:rPr>
          <w:rFonts w:ascii="SimSun" w:eastAsia="SimSun" w:hAnsi="SimSun" w:cs="Times New Roman" w:hint="eastAsia"/>
          <w:kern w:val="0"/>
          <w:szCs w:val="21"/>
          <w:lang w:val="en"/>
        </w:rPr>
        <w:t>And</w:t>
      </w:r>
      <w:proofErr w:type="gramEnd"/>
      <w:r w:rsidRPr="00B04637">
        <w:rPr>
          <w:rFonts w:ascii="SimSun" w:eastAsia="SimSun" w:hAnsi="SimSun" w:cs="Times New Roman" w:hint="eastAsia"/>
          <w:kern w:val="0"/>
          <w:szCs w:val="21"/>
          <w:lang w:val="en"/>
        </w:rPr>
        <w:t xml:space="preserve"> below the origin of the</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Calibri" w:eastAsia="Times New Roman" w:hAnsi="Calibri" w:cs="Times New Roman"/>
          <w:kern w:val="0"/>
          <w:szCs w:val="21"/>
          <w:lang w:eastAsia="en-IN"/>
        </w:rPr>
        <w:t> </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SimSun" w:eastAsia="SimSun" w:hAnsi="SimSun" w:cs="Times New Roman" w:hint="eastAsia"/>
          <w:kern w:val="0"/>
          <w:szCs w:val="21"/>
          <w:lang w:val="en" w:eastAsia="en-IN"/>
        </w:rPr>
        <w:t>Analytical methods are as follows</w:t>
      </w:r>
    </w:p>
    <w:p w:rsidR="00641BD8" w:rsidRDefault="00641BD8" w:rsidP="00641BD8"/>
    <w:p w:rsidR="00641BD8" w:rsidRDefault="00641BD8" w:rsidP="00641BD8">
      <w:r>
        <w:rPr>
          <w:noProof/>
          <w:lang w:val="en-IN" w:eastAsia="en-IN"/>
        </w:rPr>
        <w:drawing>
          <wp:inline distT="0" distB="0" distL="0" distR="0" wp14:anchorId="6CC21691" wp14:editId="181CA498">
            <wp:extent cx="3457575" cy="34671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575" cy="3467100"/>
                    </a:xfrm>
                    <a:prstGeom prst="rect">
                      <a:avLst/>
                    </a:prstGeom>
                  </pic:spPr>
                </pic:pic>
              </a:graphicData>
            </a:graphic>
          </wp:inline>
        </w:drawing>
      </w:r>
    </w:p>
    <w:p w:rsidR="00641BD8" w:rsidRDefault="00B04637" w:rsidP="00641BD8">
      <w:r>
        <w:t>0</w:t>
      </w:r>
      <w:r>
        <w:rPr>
          <w:lang w:val="en"/>
        </w:rPr>
        <w:t xml:space="preserve"> </w:t>
      </w:r>
      <w:r>
        <w:rPr>
          <w:rFonts w:ascii="SimSun" w:eastAsia="SimSun" w:hAnsi="SimSun" w:hint="eastAsia"/>
          <w:lang w:val="en"/>
        </w:rPr>
        <w:t>Shaft break a method, which applies when the market is in shock, and without too much volatility.</w:t>
      </w:r>
    </w:p>
    <w:p w:rsidR="00641BD8" w:rsidRDefault="00641BD8" w:rsidP="00641BD8">
      <w:r>
        <w:rPr>
          <w:noProof/>
          <w:lang w:val="en-IN" w:eastAsia="en-IN"/>
        </w:rPr>
        <w:lastRenderedPageBreak/>
        <w:drawing>
          <wp:inline distT="0" distB="0" distL="0" distR="0" wp14:anchorId="0B65D04E" wp14:editId="628A3E15">
            <wp:extent cx="3009900" cy="3409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900" cy="3409950"/>
                    </a:xfrm>
                    <a:prstGeom prst="rect">
                      <a:avLst/>
                    </a:prstGeom>
                  </pic:spPr>
                </pic:pic>
              </a:graphicData>
            </a:graphic>
          </wp:inline>
        </w:drawing>
      </w:r>
    </w:p>
    <w:p w:rsidR="00641BD8" w:rsidRDefault="00B04637" w:rsidP="00641BD8">
      <w:r>
        <w:t>0</w:t>
      </w:r>
      <w:r>
        <w:rPr>
          <w:lang w:val="en"/>
        </w:rPr>
        <w:t xml:space="preserve"> </w:t>
      </w:r>
      <w:r>
        <w:rPr>
          <w:rFonts w:ascii="SimSun" w:eastAsia="SimSun" w:hAnsi="SimSun" w:hint="eastAsia"/>
          <w:lang w:val="en"/>
        </w:rPr>
        <w:t>Shaft break a method, which applies when the market is in shock, and without too much volatility.</w:t>
      </w:r>
    </w:p>
    <w:p w:rsidR="00B04637" w:rsidRDefault="00B04637" w:rsidP="00641BD8">
      <w:r>
        <w:t>For Example</w:t>
      </w:r>
    </w:p>
    <w:p w:rsidR="00641BD8" w:rsidRPr="00641BD8" w:rsidRDefault="00641BD8" w:rsidP="00641BD8">
      <w:r>
        <w:rPr>
          <w:noProof/>
          <w:lang w:val="en-IN" w:eastAsia="en-IN"/>
        </w:rPr>
        <w:lastRenderedPageBreak/>
        <w:drawing>
          <wp:inline distT="0" distB="0" distL="0" distR="0" wp14:anchorId="576865D7" wp14:editId="3A9FF2A4">
            <wp:extent cx="5274310" cy="49187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918710"/>
                    </a:xfrm>
                    <a:prstGeom prst="rect">
                      <a:avLst/>
                    </a:prstGeom>
                  </pic:spPr>
                </pic:pic>
              </a:graphicData>
            </a:graphic>
          </wp:inline>
        </w:drawing>
      </w:r>
    </w:p>
    <w:p w:rsidR="00641BD8" w:rsidRDefault="00641BD8" w:rsidP="00641BD8"/>
    <w:p w:rsidR="00641BD8" w:rsidRDefault="00641BD8" w:rsidP="00641BD8"/>
    <w:p w:rsidR="00641BD8" w:rsidRDefault="00641BD8" w:rsidP="00641BD8">
      <w:r>
        <w:rPr>
          <w:noProof/>
          <w:lang w:val="en-IN" w:eastAsia="en-IN"/>
        </w:rPr>
        <w:lastRenderedPageBreak/>
        <w:drawing>
          <wp:inline distT="0" distB="0" distL="0" distR="0" wp14:anchorId="688E8B1A" wp14:editId="48F31C7C">
            <wp:extent cx="5274310" cy="41471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47185"/>
                    </a:xfrm>
                    <a:prstGeom prst="rect">
                      <a:avLst/>
                    </a:prstGeom>
                  </pic:spPr>
                </pic:pic>
              </a:graphicData>
            </a:graphic>
          </wp:inline>
        </w:drawing>
      </w:r>
    </w:p>
    <w:p w:rsidR="00641BD8" w:rsidRDefault="00641BD8" w:rsidP="00641BD8"/>
    <w:p w:rsidR="00641BD8" w:rsidRDefault="00641BD8" w:rsidP="00641BD8">
      <w:r>
        <w:rPr>
          <w:noProof/>
          <w:lang w:val="en-IN" w:eastAsia="en-IN"/>
        </w:rPr>
        <w:lastRenderedPageBreak/>
        <w:drawing>
          <wp:inline distT="0" distB="0" distL="0" distR="0" wp14:anchorId="0D945D4D" wp14:editId="2A921AB9">
            <wp:extent cx="5274310" cy="52743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274310"/>
                    </a:xfrm>
                    <a:prstGeom prst="rect">
                      <a:avLst/>
                    </a:prstGeom>
                  </pic:spPr>
                </pic:pic>
              </a:graphicData>
            </a:graphic>
          </wp:inline>
        </w:drawing>
      </w:r>
    </w:p>
    <w:p w:rsidR="00641BD8" w:rsidRDefault="00641BD8" w:rsidP="00641BD8"/>
    <w:p w:rsidR="00641BD8" w:rsidRDefault="00B04637" w:rsidP="00641BD8">
      <w:r>
        <w:rPr>
          <w:rFonts w:ascii="SimSun" w:eastAsia="SimSun" w:hAnsi="SimSun" w:hint="eastAsia"/>
          <w:lang w:val="en"/>
        </w:rPr>
        <w:t xml:space="preserve">This figure has a characteristic was departure </w:t>
      </w:r>
      <w:proofErr w:type="gramStart"/>
      <w:r>
        <w:rPr>
          <w:rFonts w:ascii="SimSun" w:eastAsia="SimSun" w:hAnsi="SimSun" w:hint="eastAsia"/>
          <w:lang w:val="en"/>
        </w:rPr>
        <w:t>from,</w:t>
      </w:r>
      <w:proofErr w:type="gramEnd"/>
      <w:r>
        <w:rPr>
          <w:rFonts w:ascii="SimSun" w:eastAsia="SimSun" w:hAnsi="SimSun" w:hint="eastAsia"/>
          <w:lang w:val="en"/>
        </w:rPr>
        <w:t xml:space="preserve"> you can directly reference</w:t>
      </w:r>
      <w:r>
        <w:rPr>
          <w:lang w:val="en"/>
        </w:rPr>
        <w:t xml:space="preserve"> </w:t>
      </w:r>
      <w:r>
        <w:t>N</w:t>
      </w:r>
      <w:r>
        <w:rPr>
          <w:lang w:val="en"/>
        </w:rPr>
        <w:t xml:space="preserve"> </w:t>
      </w:r>
      <w:r>
        <w:rPr>
          <w:rFonts w:ascii="SimSun" w:eastAsia="SimSun" w:hAnsi="SimSun" w:hint="eastAsia"/>
          <w:lang w:val="en"/>
        </w:rPr>
        <w:t>Form of breakthrough.</w:t>
      </w:r>
    </w:p>
    <w:p w:rsidR="00641BD8" w:rsidRDefault="00641BD8" w:rsidP="00641BD8">
      <w:r>
        <w:rPr>
          <w:noProof/>
          <w:lang w:val="en-IN" w:eastAsia="en-IN"/>
        </w:rPr>
        <w:drawing>
          <wp:inline distT="0" distB="0" distL="0" distR="0" wp14:anchorId="0E68CC4E" wp14:editId="731FD16F">
            <wp:extent cx="3371850" cy="2533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850" cy="2533650"/>
                    </a:xfrm>
                    <a:prstGeom prst="rect">
                      <a:avLst/>
                    </a:prstGeom>
                  </pic:spPr>
                </pic:pic>
              </a:graphicData>
            </a:graphic>
          </wp:inline>
        </w:drawing>
      </w:r>
    </w:p>
    <w:p w:rsidR="00641BD8" w:rsidRDefault="00641BD8" w:rsidP="00641BD8">
      <w:r>
        <w:rPr>
          <w:noProof/>
          <w:lang w:val="en-IN" w:eastAsia="en-IN"/>
        </w:rPr>
        <w:lastRenderedPageBreak/>
        <w:drawing>
          <wp:inline distT="0" distB="0" distL="0" distR="0" wp14:anchorId="70784602" wp14:editId="3C3A8CE3">
            <wp:extent cx="3476625" cy="26003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625" cy="2600325"/>
                    </a:xfrm>
                    <a:prstGeom prst="rect">
                      <a:avLst/>
                    </a:prstGeom>
                  </pic:spPr>
                </pic:pic>
              </a:graphicData>
            </a:graphic>
          </wp:inline>
        </w:drawing>
      </w:r>
    </w:p>
    <w:p w:rsidR="00641BD8" w:rsidRDefault="00641BD8" w:rsidP="00641BD8">
      <w:r>
        <w:rPr>
          <w:noProof/>
          <w:lang w:val="en-IN" w:eastAsia="en-IN"/>
        </w:rPr>
        <w:drawing>
          <wp:inline distT="0" distB="0" distL="0" distR="0" wp14:anchorId="675653FD" wp14:editId="5312FCF8">
            <wp:extent cx="3733800" cy="2590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3800" cy="2590800"/>
                    </a:xfrm>
                    <a:prstGeom prst="rect">
                      <a:avLst/>
                    </a:prstGeom>
                  </pic:spPr>
                </pic:pic>
              </a:graphicData>
            </a:graphic>
          </wp:inline>
        </w:drawing>
      </w:r>
    </w:p>
    <w:p w:rsidR="00641BD8" w:rsidRDefault="00641BD8" w:rsidP="00641BD8"/>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SimSun" w:eastAsia="SimSun" w:hAnsi="SimSun" w:cs="Times New Roman" w:hint="eastAsia"/>
          <w:kern w:val="0"/>
          <w:szCs w:val="21"/>
          <w:lang w:val="en" w:eastAsia="en-IN"/>
        </w:rPr>
        <w:t>Observe, clear and is not too much to say here</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Calibri" w:eastAsia="Times New Roman" w:hAnsi="Calibri" w:cs="Times New Roman"/>
          <w:kern w:val="0"/>
          <w:szCs w:val="21"/>
          <w:lang w:eastAsia="en-IN"/>
        </w:rPr>
        <w:t> </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Calibri" w:eastAsia="Times New Roman" w:hAnsi="Calibri" w:cs="Times New Roman"/>
          <w:kern w:val="0"/>
          <w:szCs w:val="21"/>
          <w:lang w:eastAsia="en-IN"/>
        </w:rPr>
        <w:t> </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SimSun" w:eastAsia="SimSun" w:hAnsi="SimSun" w:cs="Times New Roman" w:hint="eastAsia"/>
          <w:kern w:val="0"/>
          <w:szCs w:val="21"/>
          <w:lang w:val="en" w:eastAsia="en-IN"/>
        </w:rPr>
        <w:t>Method</w:t>
      </w:r>
    </w:p>
    <w:p w:rsidR="00917B5C" w:rsidRDefault="00917B5C" w:rsidP="00641BD8"/>
    <w:p w:rsidR="00641BD8" w:rsidRDefault="00641BD8" w:rsidP="00641BD8">
      <w:r>
        <w:rPr>
          <w:noProof/>
          <w:lang w:val="en-IN" w:eastAsia="en-IN"/>
        </w:rPr>
        <w:lastRenderedPageBreak/>
        <w:drawing>
          <wp:inline distT="0" distB="0" distL="0" distR="0" wp14:anchorId="37F46894" wp14:editId="2019D00E">
            <wp:extent cx="3657600" cy="3429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3429000"/>
                    </a:xfrm>
                    <a:prstGeom prst="rect">
                      <a:avLst/>
                    </a:prstGeom>
                  </pic:spPr>
                </pic:pic>
              </a:graphicData>
            </a:graphic>
          </wp:inline>
        </w:drawing>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SimSun" w:eastAsia="SimSun" w:hAnsi="SimSun" w:cs="Times New Roman" w:hint="eastAsia"/>
          <w:kern w:val="0"/>
          <w:szCs w:val="21"/>
          <w:lang w:val="en" w:eastAsia="en-IN"/>
        </w:rPr>
        <w:t>This is a new set of indicators</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SimSun" w:eastAsia="SimSun" w:hAnsi="SimSun" w:cs="Times New Roman" w:hint="eastAsia"/>
          <w:kern w:val="0"/>
          <w:szCs w:val="21"/>
          <w:lang w:val="en"/>
        </w:rPr>
        <w:t>Combination is used to determine the top and bottom of the current market</w:t>
      </w:r>
      <w:r w:rsidRPr="00B04637">
        <w:rPr>
          <w:rFonts w:ascii="Calibri" w:eastAsia="Times New Roman" w:hAnsi="Calibri" w:cs="Times New Roman"/>
          <w:kern w:val="0"/>
          <w:szCs w:val="21"/>
          <w:lang w:val="en" w:eastAsia="en-IN"/>
        </w:rPr>
        <w:t xml:space="preserve"> </w:t>
      </w:r>
      <w:r w:rsidRPr="00B04637">
        <w:rPr>
          <w:rFonts w:ascii="Calibri" w:eastAsia="Times New Roman" w:hAnsi="Calibri" w:cs="Times New Roman"/>
          <w:kern w:val="0"/>
          <w:szCs w:val="21"/>
          <w:lang w:eastAsia="en-IN"/>
        </w:rPr>
        <w:t>CCI</w:t>
      </w:r>
      <w:r w:rsidRPr="00B04637">
        <w:rPr>
          <w:rFonts w:ascii="Calibri" w:eastAsia="Times New Roman" w:hAnsi="Calibri" w:cs="Times New Roman"/>
          <w:kern w:val="0"/>
          <w:szCs w:val="21"/>
          <w:lang w:val="en" w:eastAsia="en-IN"/>
        </w:rPr>
        <w:t xml:space="preserve"> </w:t>
      </w:r>
      <w:proofErr w:type="gramStart"/>
      <w:r w:rsidRPr="00B04637">
        <w:rPr>
          <w:rFonts w:ascii="SimSun" w:eastAsia="SimSun" w:hAnsi="SimSun" w:cs="Times New Roman" w:hint="eastAsia"/>
          <w:kern w:val="0"/>
          <w:szCs w:val="21"/>
          <w:lang w:val="en" w:eastAsia="en-IN"/>
        </w:rPr>
        <w:t>To</w:t>
      </w:r>
      <w:proofErr w:type="gramEnd"/>
      <w:r w:rsidRPr="00B04637">
        <w:rPr>
          <w:rFonts w:ascii="SimSun" w:eastAsia="SimSun" w:hAnsi="SimSun" w:cs="Times New Roman" w:hint="eastAsia"/>
          <w:kern w:val="0"/>
          <w:szCs w:val="21"/>
          <w:lang w:val="en" w:eastAsia="en-IN"/>
        </w:rPr>
        <w:t xml:space="preserve"> use very well. </w:t>
      </w:r>
    </w:p>
    <w:p w:rsidR="00917B5C" w:rsidRDefault="00917B5C" w:rsidP="00641BD8"/>
    <w:p w:rsidR="00917B5C" w:rsidRDefault="00917B5C" w:rsidP="00641BD8">
      <w:r>
        <w:rPr>
          <w:noProof/>
          <w:lang w:val="en-IN" w:eastAsia="en-IN"/>
        </w:rPr>
        <w:drawing>
          <wp:inline distT="0" distB="0" distL="0" distR="0" wp14:anchorId="1F9EFDCE" wp14:editId="16287A2D">
            <wp:extent cx="5274310" cy="2397760"/>
            <wp:effectExtent l="133350" t="133350" r="154940" b="1739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97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17B5C" w:rsidRDefault="00917B5C" w:rsidP="00641BD8">
      <w:r>
        <w:rPr>
          <w:noProof/>
          <w:lang w:val="en-IN" w:eastAsia="en-IN"/>
        </w:rPr>
        <w:lastRenderedPageBreak/>
        <w:drawing>
          <wp:inline distT="0" distB="0" distL="0" distR="0" wp14:anchorId="3CC5239E" wp14:editId="1A99FB7F">
            <wp:extent cx="5274310" cy="50298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029835"/>
                    </a:xfrm>
                    <a:prstGeom prst="rect">
                      <a:avLst/>
                    </a:prstGeom>
                  </pic:spPr>
                </pic:pic>
              </a:graphicData>
            </a:graphic>
          </wp:inline>
        </w:drawing>
      </w:r>
    </w:p>
    <w:p w:rsidR="00917B5C" w:rsidRDefault="00917B5C" w:rsidP="00641BD8"/>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SimSun" w:eastAsia="SimSun" w:hAnsi="SimSun" w:cs="Times New Roman" w:hint="eastAsia"/>
          <w:kern w:val="0"/>
          <w:szCs w:val="21"/>
          <w:lang w:val="en" w:eastAsia="en-IN"/>
        </w:rPr>
        <w:t>Analysis process</w:t>
      </w:r>
    </w:p>
    <w:p w:rsidR="00B04637" w:rsidRPr="00B04637" w:rsidRDefault="00B04637" w:rsidP="00B04637">
      <w:pPr>
        <w:widowControl/>
        <w:ind w:left="360" w:hanging="360"/>
        <w:jc w:val="left"/>
        <w:rPr>
          <w:rFonts w:ascii="Calibri" w:eastAsia="Times New Roman" w:hAnsi="Calibri" w:cs="Times New Roman"/>
          <w:kern w:val="0"/>
          <w:szCs w:val="21"/>
          <w:lang w:val="en-IN" w:eastAsia="en-IN"/>
        </w:rPr>
      </w:pPr>
      <w:r w:rsidRPr="00B04637">
        <w:rPr>
          <w:rFonts w:ascii="Calibri" w:eastAsia="Times New Roman" w:hAnsi="Calibri" w:cs="Times New Roman"/>
          <w:kern w:val="0"/>
          <w:szCs w:val="21"/>
          <w:lang w:eastAsia="en-IN"/>
        </w:rPr>
        <w:t>1,</w:t>
      </w:r>
      <w:r w:rsidRPr="00B04637">
        <w:rPr>
          <w:rFonts w:ascii="Times New Roman" w:eastAsia="Times New Roman" w:hAnsi="Times New Roman" w:cs="Times New Roman"/>
          <w:kern w:val="0"/>
          <w:sz w:val="14"/>
          <w:szCs w:val="14"/>
          <w:lang w:eastAsia="en-IN"/>
        </w:rPr>
        <w:t xml:space="preserve"> </w:t>
      </w:r>
      <w:r w:rsidRPr="00B04637">
        <w:rPr>
          <w:rFonts w:ascii="SimSun" w:eastAsia="SimSun" w:hAnsi="SimSun" w:cs="Times New Roman" w:hint="eastAsia"/>
          <w:kern w:val="0"/>
          <w:szCs w:val="21"/>
          <w:lang w:val="en" w:eastAsia="en-IN"/>
        </w:rPr>
        <w:t xml:space="preserve">Determine whether the asterisk appears, if there is, represents the current market near the top and bottom. </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Calibri" w:eastAsia="Times New Roman" w:hAnsi="Calibri" w:cs="Times New Roman"/>
          <w:kern w:val="0"/>
          <w:szCs w:val="21"/>
          <w:lang w:eastAsia="en-IN"/>
        </w:rPr>
        <w:t> </w:t>
      </w:r>
    </w:p>
    <w:p w:rsidR="00B04637" w:rsidRPr="00B04637" w:rsidRDefault="00B04637" w:rsidP="00B04637">
      <w:pPr>
        <w:widowControl/>
        <w:ind w:left="360" w:hanging="360"/>
        <w:jc w:val="left"/>
        <w:rPr>
          <w:rFonts w:ascii="Calibri" w:eastAsia="Times New Roman" w:hAnsi="Calibri" w:cs="Times New Roman"/>
          <w:kern w:val="0"/>
          <w:szCs w:val="21"/>
          <w:lang w:val="en-IN" w:eastAsia="en-IN"/>
        </w:rPr>
      </w:pPr>
      <w:r w:rsidRPr="00B04637">
        <w:rPr>
          <w:rFonts w:ascii="Calibri" w:eastAsia="Times New Roman" w:hAnsi="Calibri" w:cs="Times New Roman"/>
          <w:kern w:val="0"/>
          <w:szCs w:val="21"/>
          <w:lang w:eastAsia="en-IN"/>
        </w:rPr>
        <w:t>2,</w:t>
      </w:r>
      <w:r w:rsidRPr="00B04637">
        <w:rPr>
          <w:rFonts w:ascii="Times New Roman" w:eastAsia="Times New Roman" w:hAnsi="Times New Roman" w:cs="Times New Roman"/>
          <w:kern w:val="0"/>
          <w:sz w:val="14"/>
          <w:szCs w:val="14"/>
          <w:lang w:eastAsia="en-IN"/>
        </w:rPr>
        <w:t xml:space="preserve"> </w:t>
      </w:r>
      <w:proofErr w:type="gramStart"/>
      <w:r w:rsidRPr="00B04637">
        <w:rPr>
          <w:rFonts w:ascii="SimSun" w:eastAsia="SimSun" w:hAnsi="SimSun" w:cs="Times New Roman" w:hint="eastAsia"/>
          <w:kern w:val="0"/>
          <w:szCs w:val="21"/>
          <w:lang w:val="en"/>
        </w:rPr>
        <w:t>After</w:t>
      </w:r>
      <w:proofErr w:type="gramEnd"/>
      <w:r w:rsidRPr="00B04637">
        <w:rPr>
          <w:rFonts w:ascii="SimSun" w:eastAsia="SimSun" w:hAnsi="SimSun" w:cs="Times New Roman" w:hint="eastAsia"/>
          <w:kern w:val="0"/>
          <w:szCs w:val="21"/>
          <w:lang w:val="en"/>
        </w:rPr>
        <w:t xml:space="preserve"> the confirmation signal appears, look for the nearest</w:t>
      </w:r>
      <w:r w:rsidRPr="00B04637">
        <w:rPr>
          <w:rFonts w:ascii="Calibri" w:eastAsia="Times New Roman" w:hAnsi="Calibri" w:cs="Times New Roman"/>
          <w:kern w:val="0"/>
          <w:szCs w:val="21"/>
          <w:lang w:val="en" w:eastAsia="en-IN"/>
        </w:rPr>
        <w:t xml:space="preserve"> </w:t>
      </w:r>
      <w:r w:rsidRPr="00B04637">
        <w:rPr>
          <w:rFonts w:ascii="Calibri" w:eastAsia="Times New Roman" w:hAnsi="Calibri" w:cs="Times New Roman"/>
          <w:kern w:val="0"/>
          <w:szCs w:val="21"/>
          <w:lang w:eastAsia="en-IN"/>
        </w:rPr>
        <w:t>CCI</w:t>
      </w:r>
      <w:r w:rsidRPr="00B04637">
        <w:rPr>
          <w:rFonts w:ascii="Calibri" w:eastAsia="Times New Roman" w:hAnsi="Calibri" w:cs="Times New Roman"/>
          <w:kern w:val="0"/>
          <w:szCs w:val="21"/>
          <w:lang w:val="en" w:eastAsia="en-IN"/>
        </w:rPr>
        <w:t xml:space="preserve"> </w:t>
      </w:r>
      <w:r w:rsidRPr="00B04637">
        <w:rPr>
          <w:rFonts w:ascii="SimSun" w:eastAsia="SimSun" w:hAnsi="SimSun" w:cs="Times New Roman" w:hint="eastAsia"/>
          <w:kern w:val="0"/>
          <w:szCs w:val="21"/>
          <w:lang w:val="en" w:eastAsia="en-IN"/>
        </w:rPr>
        <w:t xml:space="preserve">Arrow direction. </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Calibri" w:eastAsia="Times New Roman" w:hAnsi="Calibri" w:cs="Times New Roman"/>
          <w:kern w:val="0"/>
          <w:szCs w:val="21"/>
          <w:lang w:eastAsia="en-IN"/>
        </w:rPr>
        <w:t> </w:t>
      </w:r>
    </w:p>
    <w:p w:rsidR="00B04637" w:rsidRPr="00B04637" w:rsidRDefault="00B04637" w:rsidP="00B04637">
      <w:pPr>
        <w:widowControl/>
        <w:ind w:left="360" w:hanging="360"/>
        <w:jc w:val="left"/>
        <w:rPr>
          <w:rFonts w:ascii="Calibri" w:eastAsia="Times New Roman" w:hAnsi="Calibri" w:cs="Times New Roman"/>
          <w:kern w:val="0"/>
          <w:szCs w:val="21"/>
          <w:lang w:val="en-IN" w:eastAsia="en-IN"/>
        </w:rPr>
      </w:pPr>
      <w:r w:rsidRPr="00B04637">
        <w:rPr>
          <w:rFonts w:ascii="Calibri" w:eastAsia="Times New Roman" w:hAnsi="Calibri" w:cs="Times New Roman"/>
          <w:kern w:val="0"/>
          <w:szCs w:val="21"/>
          <w:lang w:eastAsia="en-IN"/>
        </w:rPr>
        <w:t>3,</w:t>
      </w:r>
      <w:r w:rsidRPr="00B04637">
        <w:rPr>
          <w:rFonts w:ascii="Times New Roman" w:eastAsia="Times New Roman" w:hAnsi="Times New Roman" w:cs="Times New Roman"/>
          <w:kern w:val="0"/>
          <w:sz w:val="14"/>
          <w:szCs w:val="14"/>
          <w:lang w:eastAsia="en-IN"/>
        </w:rPr>
        <w:t xml:space="preserve"> </w:t>
      </w:r>
      <w:proofErr w:type="gramStart"/>
      <w:r w:rsidRPr="00B04637">
        <w:rPr>
          <w:rFonts w:ascii="SimSun" w:eastAsia="SimSun" w:hAnsi="SimSun" w:cs="Times New Roman" w:hint="eastAsia"/>
          <w:kern w:val="0"/>
          <w:szCs w:val="21"/>
          <w:lang w:val="en" w:eastAsia="en-IN"/>
        </w:rPr>
        <w:t>As</w:t>
      </w:r>
      <w:proofErr w:type="gramEnd"/>
      <w:r w:rsidRPr="00B04637">
        <w:rPr>
          <w:rFonts w:ascii="SimSun" w:eastAsia="SimSun" w:hAnsi="SimSun" w:cs="Times New Roman" w:hint="eastAsia"/>
          <w:kern w:val="0"/>
          <w:szCs w:val="21"/>
          <w:lang w:val="en" w:eastAsia="en-IN"/>
        </w:rPr>
        <w:t xml:space="preserve"> shown in the figure, confirm the arrows as well as top-end conditions, start, may be appropriate to add here other analytical tools. </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Calibri" w:eastAsia="Times New Roman" w:hAnsi="Calibri" w:cs="Times New Roman"/>
          <w:kern w:val="0"/>
          <w:szCs w:val="21"/>
          <w:lang w:eastAsia="en-IN"/>
        </w:rPr>
        <w:t> </w:t>
      </w:r>
    </w:p>
    <w:p w:rsidR="00B04637" w:rsidRPr="00B04637" w:rsidRDefault="00B04637" w:rsidP="00B04637">
      <w:pPr>
        <w:widowControl/>
        <w:ind w:left="360" w:hanging="360"/>
        <w:jc w:val="left"/>
        <w:rPr>
          <w:rFonts w:ascii="Calibri" w:eastAsia="Times New Roman" w:hAnsi="Calibri" w:cs="Times New Roman"/>
          <w:kern w:val="0"/>
          <w:szCs w:val="21"/>
          <w:lang w:val="en-IN" w:eastAsia="en-IN"/>
        </w:rPr>
      </w:pPr>
      <w:r w:rsidRPr="00B04637">
        <w:rPr>
          <w:rFonts w:ascii="Calibri" w:eastAsia="Times New Roman" w:hAnsi="Calibri" w:cs="Times New Roman"/>
          <w:kern w:val="0"/>
          <w:szCs w:val="21"/>
          <w:lang w:eastAsia="en-IN"/>
        </w:rPr>
        <w:t>4,</w:t>
      </w:r>
      <w:r w:rsidRPr="00B04637">
        <w:rPr>
          <w:rFonts w:ascii="Times New Roman" w:eastAsia="Times New Roman" w:hAnsi="Times New Roman" w:cs="Times New Roman"/>
          <w:kern w:val="0"/>
          <w:sz w:val="14"/>
          <w:szCs w:val="14"/>
          <w:lang w:eastAsia="en-IN"/>
        </w:rPr>
        <w:t xml:space="preserve"> </w:t>
      </w:r>
      <w:proofErr w:type="gramStart"/>
      <w:r w:rsidRPr="00B04637">
        <w:rPr>
          <w:rFonts w:ascii="SimSun" w:eastAsia="SimSun" w:hAnsi="SimSun" w:cs="Times New Roman" w:hint="eastAsia"/>
          <w:kern w:val="0"/>
          <w:szCs w:val="21"/>
          <w:lang w:val="en"/>
        </w:rPr>
        <w:t>After</w:t>
      </w:r>
      <w:proofErr w:type="gramEnd"/>
      <w:r w:rsidRPr="00B04637">
        <w:rPr>
          <w:rFonts w:ascii="SimSun" w:eastAsia="SimSun" w:hAnsi="SimSun" w:cs="Times New Roman" w:hint="eastAsia"/>
          <w:kern w:val="0"/>
          <w:szCs w:val="21"/>
          <w:lang w:val="en"/>
        </w:rPr>
        <w:t xml:space="preserve"> the square, shock, but how do you filter out the shocks observed above asterisk, asterisk quotes</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Calibri" w:eastAsia="Times New Roman" w:hAnsi="Calibri" w:cs="Times New Roman"/>
          <w:kern w:val="0"/>
          <w:szCs w:val="21"/>
          <w:lang w:eastAsia="en-IN"/>
        </w:rPr>
        <w:t> </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SimSun" w:eastAsia="SimSun" w:hAnsi="SimSun" w:cs="Times New Roman" w:hint="eastAsia"/>
          <w:kern w:val="0"/>
          <w:szCs w:val="21"/>
          <w:lang w:val="en"/>
        </w:rPr>
        <w:t>Top and bottom, such as occurred after the asterisk, below the graphics do not meet</w:t>
      </w:r>
      <w:r w:rsidRPr="00B04637">
        <w:rPr>
          <w:rFonts w:ascii="Calibri" w:eastAsia="Times New Roman" w:hAnsi="Calibri" w:cs="Times New Roman"/>
          <w:kern w:val="0"/>
          <w:szCs w:val="21"/>
          <w:lang w:val="en" w:eastAsia="en-IN"/>
        </w:rPr>
        <w:t xml:space="preserve"> </w:t>
      </w:r>
      <w:r w:rsidRPr="00B04637">
        <w:rPr>
          <w:rFonts w:ascii="Calibri" w:eastAsia="Times New Roman" w:hAnsi="Calibri" w:cs="Times New Roman"/>
          <w:kern w:val="0"/>
          <w:szCs w:val="21"/>
          <w:lang w:eastAsia="en-IN"/>
        </w:rPr>
        <w:t>N</w:t>
      </w:r>
      <w:r w:rsidRPr="00B04637">
        <w:rPr>
          <w:rFonts w:ascii="Calibri" w:eastAsia="Times New Roman" w:hAnsi="Calibri" w:cs="Times New Roman"/>
          <w:kern w:val="0"/>
          <w:szCs w:val="21"/>
          <w:lang w:val="en" w:eastAsia="en-IN"/>
        </w:rPr>
        <w:t xml:space="preserve"> </w:t>
      </w:r>
      <w:r w:rsidRPr="00B04637">
        <w:rPr>
          <w:rFonts w:ascii="SimSun" w:eastAsia="SimSun" w:hAnsi="SimSun" w:cs="Times New Roman" w:hint="eastAsia"/>
          <w:kern w:val="0"/>
          <w:szCs w:val="21"/>
          <w:lang w:val="en" w:eastAsia="en-IN"/>
        </w:rPr>
        <w:t xml:space="preserve">Forms, as well as single shape at the bottom, give the signal. </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Calibri" w:eastAsia="Times New Roman" w:hAnsi="Calibri" w:cs="Times New Roman"/>
          <w:kern w:val="0"/>
          <w:szCs w:val="21"/>
          <w:lang w:eastAsia="en-IN"/>
        </w:rPr>
        <w:t> </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SimSun" w:eastAsia="SimSun" w:hAnsi="SimSun" w:cs="Times New Roman" w:hint="eastAsia"/>
          <w:kern w:val="0"/>
          <w:szCs w:val="21"/>
          <w:lang w:val="en" w:eastAsia="en-IN"/>
        </w:rPr>
        <w:lastRenderedPageBreak/>
        <w:t>If the above appears after the asterisk, observation forms below the arrow, such as morphologically consistent with, confirmed recently the direction of the arrow away from the field, held before a single out of the field.</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Calibri" w:eastAsia="Times New Roman" w:hAnsi="Calibri" w:cs="Times New Roman"/>
          <w:kern w:val="0"/>
          <w:szCs w:val="21"/>
          <w:lang w:eastAsia="en-IN"/>
        </w:rPr>
        <w:t> </w:t>
      </w:r>
    </w:p>
    <w:p w:rsidR="00B04637" w:rsidRPr="00B04637" w:rsidRDefault="00B04637" w:rsidP="00B04637">
      <w:pPr>
        <w:widowControl/>
        <w:jc w:val="left"/>
        <w:rPr>
          <w:rFonts w:ascii="Calibri" w:eastAsia="Times New Roman" w:hAnsi="Calibri" w:cs="Times New Roman"/>
          <w:kern w:val="0"/>
          <w:szCs w:val="21"/>
          <w:lang w:val="en-IN" w:eastAsia="en-IN"/>
        </w:rPr>
      </w:pPr>
      <w:proofErr w:type="gramStart"/>
      <w:r w:rsidRPr="00B04637">
        <w:rPr>
          <w:rFonts w:ascii="SimSun" w:eastAsia="SimSun" w:hAnsi="SimSun" w:cs="Times New Roman" w:hint="eastAsia"/>
          <w:kern w:val="0"/>
          <w:szCs w:val="21"/>
          <w:lang w:val="en" w:eastAsia="en-IN"/>
        </w:rPr>
        <w:t>If the morphologically consistent with requirements, can continue to do.</w:t>
      </w:r>
      <w:proofErr w:type="gramEnd"/>
    </w:p>
    <w:p w:rsidR="00B51A6F" w:rsidRDefault="00B51A6F" w:rsidP="00917B5C"/>
    <w:p w:rsidR="00B51A6F" w:rsidRDefault="00B51A6F" w:rsidP="00917B5C"/>
    <w:p w:rsidR="00B51A6F" w:rsidRDefault="00B51A6F" w:rsidP="00917B5C"/>
    <w:p w:rsidR="00917B5C" w:rsidRDefault="00C974AD" w:rsidP="00C974AD">
      <w:pPr>
        <w:pStyle w:val="Heading1"/>
        <w:jc w:val="center"/>
      </w:pPr>
      <w:r>
        <w:rPr>
          <w:rFonts w:hint="eastAsia"/>
        </w:rPr>
        <w:t>2.12</w:t>
      </w:r>
      <w:r>
        <w:rPr>
          <w:rFonts w:hint="eastAsia"/>
        </w:rPr>
        <w:t>额外添加</w:t>
      </w:r>
    </w:p>
    <w:p w:rsidR="00C974AD" w:rsidRDefault="00C974AD" w:rsidP="00C974AD">
      <w:r>
        <w:rPr>
          <w:noProof/>
          <w:lang w:val="en-IN" w:eastAsia="en-IN"/>
        </w:rPr>
        <w:drawing>
          <wp:inline distT="0" distB="0" distL="0" distR="0" wp14:anchorId="7C8138C0" wp14:editId="1938901E">
            <wp:extent cx="4800600" cy="2971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600" cy="2971800"/>
                    </a:xfrm>
                    <a:prstGeom prst="rect">
                      <a:avLst/>
                    </a:prstGeom>
                  </pic:spPr>
                </pic:pic>
              </a:graphicData>
            </a:graphic>
          </wp:inline>
        </w:drawing>
      </w:r>
    </w:p>
    <w:p w:rsidR="00C974AD" w:rsidRDefault="00C974AD" w:rsidP="00C974AD"/>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SimSun" w:eastAsia="SimSun" w:hAnsi="SimSun" w:cs="Times New Roman" w:hint="eastAsia"/>
          <w:kern w:val="0"/>
          <w:szCs w:val="21"/>
          <w:lang w:val="en" w:eastAsia="en-IN"/>
        </w:rPr>
        <w:t>Simplifies the judgments of trends, optimize interfaces.</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SimSun" w:eastAsia="SimSun" w:hAnsi="SimSun" w:cs="Times New Roman" w:hint="eastAsia"/>
          <w:kern w:val="0"/>
          <w:szCs w:val="21"/>
          <w:lang w:val="en"/>
        </w:rPr>
        <w:t>Asterisk as above the top end of judgment, combined</w:t>
      </w:r>
      <w:r w:rsidRPr="00B04637">
        <w:rPr>
          <w:rFonts w:ascii="Calibri" w:eastAsia="Times New Roman" w:hAnsi="Calibri" w:cs="Times New Roman"/>
          <w:kern w:val="0"/>
          <w:szCs w:val="21"/>
          <w:lang w:val="en" w:eastAsia="en-IN"/>
        </w:rPr>
        <w:t xml:space="preserve"> </w:t>
      </w:r>
      <w:r w:rsidRPr="00B04637">
        <w:rPr>
          <w:rFonts w:ascii="Calibri" w:eastAsia="Times New Roman" w:hAnsi="Calibri" w:cs="Times New Roman"/>
          <w:kern w:val="0"/>
          <w:szCs w:val="21"/>
          <w:lang w:eastAsia="en-IN"/>
        </w:rPr>
        <w:t>CCI</w:t>
      </w:r>
      <w:r w:rsidRPr="00B04637">
        <w:rPr>
          <w:rFonts w:ascii="Calibri" w:eastAsia="Times New Roman" w:hAnsi="Calibri" w:cs="Times New Roman"/>
          <w:kern w:val="0"/>
          <w:szCs w:val="21"/>
          <w:lang w:val="en" w:eastAsia="en-IN"/>
        </w:rPr>
        <w:t xml:space="preserve"> </w:t>
      </w:r>
      <w:r w:rsidRPr="00B04637">
        <w:rPr>
          <w:rFonts w:ascii="SimSun" w:eastAsia="SimSun" w:hAnsi="SimSun" w:cs="Times New Roman" w:hint="eastAsia"/>
          <w:kern w:val="0"/>
          <w:szCs w:val="21"/>
          <w:lang w:val="en" w:eastAsia="en-IN"/>
        </w:rPr>
        <w:t xml:space="preserve">The direction of the arrow and single model to do. </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SimSun" w:eastAsia="SimSun" w:hAnsi="SimSun" w:cs="Times New Roman" w:hint="eastAsia"/>
          <w:kern w:val="0"/>
          <w:szCs w:val="21"/>
          <w:lang w:val="en" w:eastAsia="en-IN"/>
        </w:rPr>
        <w:t>Below the trend appear more than once used to determine the direction of the arrow, daily not as a reference.</w:t>
      </w:r>
    </w:p>
    <w:p w:rsidR="00C974AD" w:rsidRDefault="00C974AD" w:rsidP="00C974AD"/>
    <w:p w:rsidR="00C974AD" w:rsidRDefault="00C974AD" w:rsidP="00C974AD">
      <w:r>
        <w:rPr>
          <w:noProof/>
          <w:lang w:val="en-IN" w:eastAsia="en-IN"/>
        </w:rPr>
        <w:lastRenderedPageBreak/>
        <w:drawing>
          <wp:inline distT="0" distB="0" distL="0" distR="0" wp14:anchorId="3A1F65AC" wp14:editId="5F7DDC65">
            <wp:extent cx="5274310" cy="27647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64790"/>
                    </a:xfrm>
                    <a:prstGeom prst="rect">
                      <a:avLst/>
                    </a:prstGeom>
                  </pic:spPr>
                </pic:pic>
              </a:graphicData>
            </a:graphic>
          </wp:inline>
        </w:drawing>
      </w:r>
    </w:p>
    <w:p w:rsidR="00C974AD" w:rsidRDefault="00C974AD" w:rsidP="00C974AD"/>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SimSun" w:eastAsia="SimSun" w:hAnsi="SimSun" w:cs="Times New Roman" w:hint="eastAsia"/>
          <w:kern w:val="0"/>
          <w:szCs w:val="21"/>
          <w:lang w:val="en"/>
        </w:rPr>
        <w:t>Photos added</w:t>
      </w:r>
      <w:r w:rsidRPr="00B04637">
        <w:rPr>
          <w:rFonts w:ascii="Calibri" w:eastAsia="Times New Roman" w:hAnsi="Calibri" w:cs="Times New Roman"/>
          <w:kern w:val="0"/>
          <w:szCs w:val="21"/>
          <w:lang w:val="en" w:eastAsia="en-IN"/>
        </w:rPr>
        <w:t xml:space="preserve"> </w:t>
      </w:r>
      <w:r w:rsidRPr="00B04637">
        <w:rPr>
          <w:rFonts w:ascii="Calibri" w:eastAsia="Times New Roman" w:hAnsi="Calibri" w:cs="Times New Roman"/>
          <w:kern w:val="0"/>
          <w:szCs w:val="21"/>
          <w:lang w:eastAsia="en-IN"/>
        </w:rPr>
        <w:t>3</w:t>
      </w:r>
      <w:r w:rsidRPr="00B04637">
        <w:rPr>
          <w:rFonts w:ascii="Calibri" w:eastAsia="Times New Roman" w:hAnsi="Calibri" w:cs="Times New Roman"/>
          <w:kern w:val="0"/>
          <w:szCs w:val="21"/>
          <w:lang w:val="en" w:eastAsia="en-IN"/>
        </w:rPr>
        <w:t xml:space="preserve"> </w:t>
      </w:r>
      <w:r w:rsidRPr="00B04637">
        <w:rPr>
          <w:rFonts w:ascii="SimSun" w:eastAsia="SimSun" w:hAnsi="SimSun" w:cs="Times New Roman" w:hint="eastAsia"/>
          <w:kern w:val="0"/>
          <w:szCs w:val="21"/>
          <w:lang w:val="en"/>
        </w:rPr>
        <w:t>Indexes, eliminating the previous departure indicators,</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SimSun" w:eastAsia="SimSun" w:hAnsi="SimSun" w:cs="Times New Roman" w:hint="eastAsia"/>
          <w:kern w:val="0"/>
          <w:szCs w:val="21"/>
          <w:lang w:val="en" w:eastAsia="en-IN"/>
        </w:rPr>
        <w:t>Resistance line, used to set stop loss and profit target, profit lower than the line, or higher, is not.</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Calibri" w:eastAsia="Times New Roman" w:hAnsi="Calibri" w:cs="Times New Roman"/>
          <w:kern w:val="0"/>
          <w:szCs w:val="21"/>
          <w:lang w:eastAsia="en-IN"/>
        </w:rPr>
        <w:t> </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SimSun" w:eastAsia="SimSun" w:hAnsi="SimSun" w:cs="Times New Roman" w:hint="eastAsia"/>
          <w:kern w:val="0"/>
          <w:szCs w:val="21"/>
          <w:lang w:val="en" w:eastAsia="en-IN"/>
        </w:rPr>
        <w:t>Added a function in the future indicators, profits as a follow-up reference only, must not as a single signal.</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Calibri" w:eastAsia="Times New Roman" w:hAnsi="Calibri" w:cs="Times New Roman"/>
          <w:kern w:val="0"/>
          <w:szCs w:val="21"/>
          <w:lang w:eastAsia="en-IN"/>
        </w:rPr>
        <w:t> </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SimSun" w:eastAsia="SimSun" w:hAnsi="SimSun" w:cs="Times New Roman" w:hint="eastAsia"/>
          <w:kern w:val="0"/>
          <w:szCs w:val="21"/>
          <w:lang w:val="en"/>
        </w:rPr>
        <w:t>Add a</w:t>
      </w:r>
      <w:r w:rsidRPr="00B04637">
        <w:rPr>
          <w:rFonts w:ascii="Calibri" w:eastAsia="Times New Roman" w:hAnsi="Calibri" w:cs="Times New Roman"/>
          <w:kern w:val="0"/>
          <w:szCs w:val="21"/>
          <w:lang w:val="en" w:eastAsia="en-IN"/>
        </w:rPr>
        <w:t xml:space="preserve"> </w:t>
      </w:r>
      <w:r w:rsidRPr="00B04637">
        <w:rPr>
          <w:rFonts w:ascii="Calibri" w:eastAsia="Times New Roman" w:hAnsi="Calibri" w:cs="Times New Roman"/>
          <w:kern w:val="0"/>
          <w:szCs w:val="21"/>
          <w:lang w:eastAsia="en-IN"/>
        </w:rPr>
        <w:t>K</w:t>
      </w:r>
      <w:r w:rsidRPr="00B04637">
        <w:rPr>
          <w:rFonts w:ascii="Calibri" w:eastAsia="Times New Roman" w:hAnsi="Calibri" w:cs="Times New Roman"/>
          <w:kern w:val="0"/>
          <w:szCs w:val="21"/>
          <w:lang w:val="en" w:eastAsia="en-IN"/>
        </w:rPr>
        <w:t xml:space="preserve"> </w:t>
      </w:r>
      <w:r w:rsidRPr="00B04637">
        <w:rPr>
          <w:rFonts w:ascii="SimSun" w:eastAsia="SimSun" w:hAnsi="SimSun" w:cs="Times New Roman" w:hint="eastAsia"/>
          <w:kern w:val="0"/>
          <w:szCs w:val="21"/>
          <w:lang w:val="en"/>
        </w:rPr>
        <w:t>Trend lines for viewing</w:t>
      </w:r>
      <w:r w:rsidRPr="00B04637">
        <w:rPr>
          <w:rFonts w:ascii="Calibri" w:eastAsia="Times New Roman" w:hAnsi="Calibri" w:cs="Times New Roman"/>
          <w:kern w:val="0"/>
          <w:szCs w:val="21"/>
          <w:lang w:val="en" w:eastAsia="en-IN"/>
        </w:rPr>
        <w:t xml:space="preserve"> </w:t>
      </w:r>
      <w:r w:rsidRPr="00B04637">
        <w:rPr>
          <w:rFonts w:ascii="Calibri" w:eastAsia="Times New Roman" w:hAnsi="Calibri" w:cs="Times New Roman"/>
          <w:kern w:val="0"/>
          <w:szCs w:val="21"/>
          <w:lang w:eastAsia="en-IN"/>
        </w:rPr>
        <w:t>K</w:t>
      </w:r>
      <w:r w:rsidRPr="00B04637">
        <w:rPr>
          <w:rFonts w:ascii="Calibri" w:eastAsia="Times New Roman" w:hAnsi="Calibri" w:cs="Times New Roman"/>
          <w:kern w:val="0"/>
          <w:szCs w:val="21"/>
          <w:lang w:val="en" w:eastAsia="en-IN"/>
        </w:rPr>
        <w:t xml:space="preserve"> </w:t>
      </w:r>
      <w:r w:rsidRPr="00B04637">
        <w:rPr>
          <w:rFonts w:ascii="SimSun" w:eastAsia="SimSun" w:hAnsi="SimSun" w:cs="Times New Roman" w:hint="eastAsia"/>
          <w:kern w:val="0"/>
          <w:szCs w:val="21"/>
          <w:lang w:val="en" w:eastAsia="en-IN"/>
        </w:rPr>
        <w:t xml:space="preserve">Line and shock. </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Calibri" w:eastAsia="Times New Roman" w:hAnsi="Calibri" w:cs="Times New Roman"/>
          <w:kern w:val="0"/>
          <w:szCs w:val="21"/>
          <w:lang w:eastAsia="en-IN"/>
        </w:rPr>
        <w:t> </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SimSun" w:eastAsia="SimSun" w:hAnsi="SimSun" w:cs="Times New Roman" w:hint="eastAsia"/>
          <w:kern w:val="0"/>
          <w:szCs w:val="21"/>
          <w:lang w:val="en" w:eastAsia="en-IN"/>
        </w:rPr>
        <w:t>Single sequence is as follows.</w:t>
      </w:r>
    </w:p>
    <w:p w:rsidR="00C974AD" w:rsidRDefault="00C974AD" w:rsidP="00C974AD">
      <w:r>
        <w:rPr>
          <w:noProof/>
          <w:lang w:val="en-IN" w:eastAsia="en-IN"/>
        </w:rPr>
        <w:lastRenderedPageBreak/>
        <w:drawing>
          <wp:inline distT="0" distB="0" distL="0" distR="0" wp14:anchorId="5ED32DBD" wp14:editId="06BE234F">
            <wp:extent cx="5274310" cy="47371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37100"/>
                    </a:xfrm>
                    <a:prstGeom prst="rect">
                      <a:avLst/>
                    </a:prstGeom>
                  </pic:spPr>
                </pic:pic>
              </a:graphicData>
            </a:graphic>
          </wp:inline>
        </w:drawing>
      </w:r>
    </w:p>
    <w:p w:rsidR="00C974AD" w:rsidRDefault="00C974AD" w:rsidP="00C974AD"/>
    <w:p w:rsidR="00C974AD" w:rsidRDefault="00B04637" w:rsidP="00C974AD">
      <w:r>
        <w:rPr>
          <w:rFonts w:ascii="SimSun" w:eastAsia="SimSun" w:hAnsi="SimSun" w:hint="eastAsia"/>
          <w:color w:val="0F0F5F"/>
          <w:shd w:val="clear" w:color="auto" w:fill="F0F0A0"/>
          <w:lang w:val="en"/>
        </w:rPr>
        <w:t>First, identifying top and bottom signal appears</w:t>
      </w:r>
      <w:r w:rsidR="00C974AD">
        <w:t>，</w:t>
      </w:r>
      <w:r w:rsidR="00C974AD">
        <w:rPr>
          <w:noProof/>
          <w:lang w:val="en-IN" w:eastAsia="en-IN"/>
        </w:rPr>
        <w:drawing>
          <wp:inline distT="0" distB="0" distL="0" distR="0" wp14:anchorId="6A2CE224" wp14:editId="5B8A57AD">
            <wp:extent cx="1838325" cy="5619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38325" cy="561975"/>
                    </a:xfrm>
                    <a:prstGeom prst="rect">
                      <a:avLst/>
                    </a:prstGeom>
                  </pic:spPr>
                </pic:pic>
              </a:graphicData>
            </a:graphic>
          </wp:inline>
        </w:drawing>
      </w:r>
    </w:p>
    <w:p w:rsidR="00C974AD" w:rsidRDefault="00C974AD" w:rsidP="00C974AD"/>
    <w:p w:rsidR="00C974AD" w:rsidRDefault="00B04637" w:rsidP="00C974AD">
      <w:r>
        <w:rPr>
          <w:rFonts w:ascii="SimSun" w:eastAsia="SimSun" w:hAnsi="SimSun" w:hint="eastAsia"/>
          <w:lang w:val="en"/>
        </w:rPr>
        <w:t>And then confirm that the below</w:t>
      </w:r>
      <w:r>
        <w:rPr>
          <w:lang w:val="en"/>
        </w:rPr>
        <w:t xml:space="preserve"> </w:t>
      </w:r>
      <w:r>
        <w:t>CCI</w:t>
      </w:r>
      <w:r>
        <w:rPr>
          <w:lang w:val="en"/>
        </w:rPr>
        <w:t xml:space="preserve"> </w:t>
      </w:r>
      <w:r>
        <w:rPr>
          <w:rFonts w:ascii="SimSun" w:eastAsia="SimSun" w:hAnsi="SimSun" w:hint="eastAsia"/>
          <w:lang w:val="en"/>
        </w:rPr>
        <w:t xml:space="preserve">Arrows appear, or model. </w:t>
      </w:r>
      <w:r w:rsidR="00C974AD">
        <w:rPr>
          <w:noProof/>
          <w:lang w:val="en-IN" w:eastAsia="en-IN"/>
        </w:rPr>
        <w:lastRenderedPageBreak/>
        <w:drawing>
          <wp:inline distT="0" distB="0" distL="0" distR="0" wp14:anchorId="4F8F4A1A" wp14:editId="646DB665">
            <wp:extent cx="4438650" cy="53911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38650" cy="5391150"/>
                    </a:xfrm>
                    <a:prstGeom prst="rect">
                      <a:avLst/>
                    </a:prstGeom>
                  </pic:spPr>
                </pic:pic>
              </a:graphicData>
            </a:graphic>
          </wp:inline>
        </w:drawing>
      </w:r>
    </w:p>
    <w:p w:rsidR="00C974AD" w:rsidRDefault="00C974AD" w:rsidP="00C974AD"/>
    <w:p w:rsidR="00C974AD" w:rsidRDefault="00B04637" w:rsidP="00C974AD">
      <w:r>
        <w:rPr>
          <w:rFonts w:ascii="SimSun" w:eastAsia="SimSun" w:hAnsi="SimSun" w:hint="eastAsia"/>
          <w:lang w:val="en"/>
        </w:rPr>
        <w:t>Final observation, master Sun, before the lowest point, if there is a description for the time being for the ascent stage, combined with the</w:t>
      </w:r>
      <w:r>
        <w:rPr>
          <w:lang w:val="en"/>
        </w:rPr>
        <w:t xml:space="preserve"> </w:t>
      </w:r>
      <w:r>
        <w:t>CCI</w:t>
      </w:r>
      <w:r>
        <w:rPr>
          <w:lang w:val="en"/>
        </w:rPr>
        <w:t xml:space="preserve"> </w:t>
      </w:r>
      <w:r>
        <w:rPr>
          <w:rFonts w:ascii="SimSun" w:eastAsia="SimSun" w:hAnsi="SimSun" w:hint="eastAsia"/>
          <w:lang w:val="en"/>
        </w:rPr>
        <w:t>Breakthrough single.</w:t>
      </w:r>
    </w:p>
    <w:p w:rsidR="00B04637" w:rsidRPr="00B04637" w:rsidRDefault="00B04637" w:rsidP="00B04637">
      <w:pPr>
        <w:widowControl/>
        <w:jc w:val="left"/>
        <w:rPr>
          <w:rFonts w:ascii="Calibri" w:eastAsia="Times New Roman" w:hAnsi="Calibri" w:cs="Times New Roman"/>
          <w:kern w:val="0"/>
          <w:szCs w:val="21"/>
          <w:lang w:val="en-IN" w:eastAsia="en-IN"/>
        </w:rPr>
      </w:pPr>
      <w:r w:rsidRPr="00B04637">
        <w:rPr>
          <w:rFonts w:ascii="SimSun" w:eastAsia="SimSun" w:hAnsi="SimSun" w:cs="Times New Roman" w:hint="eastAsia"/>
          <w:kern w:val="0"/>
          <w:szCs w:val="21"/>
          <w:lang w:val="en" w:eastAsia="en-IN"/>
        </w:rPr>
        <w:t>Departure to</w:t>
      </w:r>
    </w:p>
    <w:p w:rsidR="00C974AD" w:rsidRDefault="00C974AD" w:rsidP="00C974AD">
      <w:r>
        <w:rPr>
          <w:noProof/>
          <w:lang w:val="en-IN" w:eastAsia="en-IN"/>
        </w:rPr>
        <w:lastRenderedPageBreak/>
        <w:drawing>
          <wp:inline distT="0" distB="0" distL="0" distR="0" wp14:anchorId="233CA73A" wp14:editId="2C8EDE2B">
            <wp:extent cx="5238750" cy="57531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38750" cy="5753100"/>
                    </a:xfrm>
                    <a:prstGeom prst="rect">
                      <a:avLst/>
                    </a:prstGeom>
                  </pic:spPr>
                </pic:pic>
              </a:graphicData>
            </a:graphic>
          </wp:inline>
        </w:drawing>
      </w:r>
    </w:p>
    <w:p w:rsidR="00C974AD" w:rsidRDefault="00C974AD" w:rsidP="00C974AD"/>
    <w:p w:rsidR="00340EFD" w:rsidRPr="00340EFD" w:rsidRDefault="00340EFD" w:rsidP="00340EFD">
      <w:pPr>
        <w:widowControl/>
        <w:jc w:val="left"/>
        <w:rPr>
          <w:rFonts w:ascii="Calibri" w:eastAsia="Times New Roman" w:hAnsi="Calibri" w:cs="Times New Roman"/>
          <w:kern w:val="0"/>
          <w:szCs w:val="21"/>
          <w:lang w:val="en-IN" w:eastAsia="en-IN"/>
        </w:rPr>
      </w:pPr>
      <w:r w:rsidRPr="00340EFD">
        <w:rPr>
          <w:rFonts w:ascii="SimSun" w:eastAsia="SimSun" w:hAnsi="SimSun" w:cs="Times New Roman" w:hint="eastAsia"/>
          <w:color w:val="0F0F5F"/>
          <w:kern w:val="0"/>
          <w:szCs w:val="21"/>
          <w:shd w:val="clear" w:color="auto" w:fill="F0F0A0"/>
          <w:lang w:val="en"/>
        </w:rPr>
        <w:t>Then returned and the top end of the signal, and</w:t>
      </w:r>
      <w:r w:rsidRPr="00340EFD">
        <w:rPr>
          <w:rFonts w:ascii="Calibri" w:eastAsia="Times New Roman" w:hAnsi="Calibri" w:cs="Times New Roman"/>
          <w:color w:val="0F0F5F"/>
          <w:kern w:val="0"/>
          <w:szCs w:val="21"/>
          <w:shd w:val="clear" w:color="auto" w:fill="F0F0A0"/>
          <w:lang w:val="en" w:eastAsia="en-IN"/>
        </w:rPr>
        <w:t xml:space="preserve"> </w:t>
      </w:r>
      <w:r w:rsidRPr="00340EFD">
        <w:rPr>
          <w:rFonts w:ascii="Calibri" w:eastAsia="Times New Roman" w:hAnsi="Calibri" w:cs="Times New Roman"/>
          <w:kern w:val="0"/>
          <w:szCs w:val="21"/>
          <w:lang w:eastAsia="en-IN"/>
        </w:rPr>
        <w:t>CCI</w:t>
      </w:r>
      <w:r w:rsidRPr="00340EFD">
        <w:rPr>
          <w:rFonts w:ascii="Calibri" w:eastAsia="Times New Roman" w:hAnsi="Calibri" w:cs="Times New Roman"/>
          <w:kern w:val="0"/>
          <w:szCs w:val="21"/>
          <w:lang w:val="en" w:eastAsia="en-IN"/>
        </w:rPr>
        <w:t xml:space="preserve"> </w:t>
      </w:r>
      <w:r w:rsidRPr="00340EFD">
        <w:rPr>
          <w:rFonts w:ascii="SimSun" w:eastAsia="SimSun" w:hAnsi="SimSun" w:cs="Times New Roman" w:hint="eastAsia"/>
          <w:kern w:val="0"/>
          <w:szCs w:val="21"/>
          <w:lang w:val="en" w:eastAsia="en-IN"/>
        </w:rPr>
        <w:t xml:space="preserve">Down arrow that appears, and Sun. </w:t>
      </w:r>
    </w:p>
    <w:p w:rsidR="00340EFD" w:rsidRPr="00340EFD" w:rsidRDefault="00340EFD" w:rsidP="00340EFD">
      <w:pPr>
        <w:widowControl/>
        <w:jc w:val="left"/>
        <w:rPr>
          <w:rFonts w:ascii="Calibri" w:eastAsia="Times New Roman" w:hAnsi="Calibri" w:cs="Times New Roman"/>
          <w:kern w:val="0"/>
          <w:szCs w:val="21"/>
          <w:lang w:val="en-IN" w:eastAsia="en-IN"/>
        </w:rPr>
      </w:pPr>
      <w:proofErr w:type="gramStart"/>
      <w:r w:rsidRPr="00340EFD">
        <w:rPr>
          <w:rFonts w:ascii="SimSun" w:eastAsia="SimSun" w:hAnsi="SimSun" w:cs="Times New Roman" w:hint="eastAsia"/>
          <w:kern w:val="0"/>
          <w:szCs w:val="21"/>
          <w:lang w:val="en" w:eastAsia="en-IN"/>
        </w:rPr>
        <w:t>Single field.</w:t>
      </w:r>
      <w:proofErr w:type="gramEnd"/>
    </w:p>
    <w:p w:rsidR="00340EFD" w:rsidRPr="00340EFD" w:rsidRDefault="00340EFD" w:rsidP="00340EFD">
      <w:pPr>
        <w:widowControl/>
        <w:jc w:val="left"/>
        <w:rPr>
          <w:rFonts w:ascii="Calibri" w:eastAsia="Times New Roman" w:hAnsi="Calibri" w:cs="Times New Roman"/>
          <w:kern w:val="0"/>
          <w:szCs w:val="21"/>
          <w:lang w:val="en-IN" w:eastAsia="en-IN"/>
        </w:rPr>
      </w:pPr>
      <w:r w:rsidRPr="00340EFD">
        <w:rPr>
          <w:rFonts w:ascii="Calibri" w:eastAsia="Times New Roman" w:hAnsi="Calibri" w:cs="Times New Roman"/>
          <w:kern w:val="0"/>
          <w:szCs w:val="21"/>
          <w:lang w:eastAsia="en-IN"/>
        </w:rPr>
        <w:t> </w:t>
      </w:r>
    </w:p>
    <w:p w:rsidR="00340EFD" w:rsidRPr="00340EFD" w:rsidRDefault="00340EFD" w:rsidP="00340EFD">
      <w:pPr>
        <w:widowControl/>
        <w:jc w:val="left"/>
        <w:rPr>
          <w:rFonts w:ascii="Calibri" w:eastAsia="Times New Roman" w:hAnsi="Calibri" w:cs="Times New Roman"/>
          <w:kern w:val="0"/>
          <w:szCs w:val="21"/>
          <w:lang w:val="en-IN" w:eastAsia="en-IN"/>
        </w:rPr>
      </w:pPr>
      <w:r w:rsidRPr="00340EFD">
        <w:rPr>
          <w:rFonts w:ascii="SimSun" w:eastAsia="SimSun" w:hAnsi="SimSun" w:cs="Times New Roman" w:hint="eastAsia"/>
          <w:kern w:val="0"/>
          <w:szCs w:val="21"/>
          <w:lang w:val="en" w:eastAsia="en-IN"/>
        </w:rPr>
        <w:t xml:space="preserve">In addition, you can consider the air </w:t>
      </w:r>
      <w:proofErr w:type="gramStart"/>
      <w:r w:rsidRPr="00340EFD">
        <w:rPr>
          <w:rFonts w:ascii="SimSun" w:eastAsia="SimSun" w:hAnsi="SimSun" w:cs="Times New Roman" w:hint="eastAsia"/>
          <w:kern w:val="0"/>
          <w:szCs w:val="21"/>
          <w:lang w:val="en" w:eastAsia="en-IN"/>
        </w:rPr>
        <w:t>admission,</w:t>
      </w:r>
      <w:proofErr w:type="gramEnd"/>
      <w:r w:rsidRPr="00340EFD">
        <w:rPr>
          <w:rFonts w:ascii="SimSun" w:eastAsia="SimSun" w:hAnsi="SimSun" w:cs="Times New Roman" w:hint="eastAsia"/>
          <w:kern w:val="0"/>
          <w:szCs w:val="21"/>
          <w:lang w:val="en" w:eastAsia="en-IN"/>
        </w:rPr>
        <w:t xml:space="preserve"> and the next signal and back again at the end of the arrow appeared out of the field.</w:t>
      </w:r>
    </w:p>
    <w:p w:rsidR="00C974AD" w:rsidRDefault="00C974AD" w:rsidP="00C974AD"/>
    <w:p w:rsidR="00C974AD" w:rsidRDefault="00C974AD" w:rsidP="00C974AD">
      <w:r>
        <w:rPr>
          <w:noProof/>
          <w:lang w:val="en-IN" w:eastAsia="en-IN"/>
        </w:rPr>
        <w:lastRenderedPageBreak/>
        <w:drawing>
          <wp:inline distT="0" distB="0" distL="0" distR="0" wp14:anchorId="7BDA5737" wp14:editId="53442579">
            <wp:extent cx="5274310" cy="539496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5394960"/>
                    </a:xfrm>
                    <a:prstGeom prst="rect">
                      <a:avLst/>
                    </a:prstGeom>
                  </pic:spPr>
                </pic:pic>
              </a:graphicData>
            </a:graphic>
          </wp:inline>
        </w:drawing>
      </w:r>
    </w:p>
    <w:p w:rsidR="00C974AD" w:rsidRDefault="00C974AD" w:rsidP="00C974AD"/>
    <w:p w:rsidR="00340EFD" w:rsidRPr="00340EFD" w:rsidRDefault="00340EFD" w:rsidP="00340EFD">
      <w:pPr>
        <w:widowControl/>
        <w:jc w:val="left"/>
        <w:rPr>
          <w:rFonts w:ascii="Calibri" w:eastAsia="Times New Roman" w:hAnsi="Calibri" w:cs="Times New Roman"/>
          <w:kern w:val="0"/>
          <w:szCs w:val="21"/>
          <w:lang w:val="en-IN" w:eastAsia="en-IN"/>
        </w:rPr>
      </w:pPr>
      <w:r w:rsidRPr="00340EFD">
        <w:rPr>
          <w:rFonts w:ascii="SimSun" w:eastAsia="SimSun" w:hAnsi="SimSun" w:cs="Times New Roman" w:hint="eastAsia"/>
          <w:kern w:val="0"/>
          <w:szCs w:val="21"/>
          <w:lang w:val="en" w:eastAsia="en-IN"/>
        </w:rPr>
        <w:t>Do single note, such as the market rose after the down arrow many times, observe the trend of color at the bottom.</w:t>
      </w:r>
    </w:p>
    <w:p w:rsidR="00340EFD" w:rsidRPr="00340EFD" w:rsidRDefault="00340EFD" w:rsidP="00340EFD">
      <w:pPr>
        <w:widowControl/>
        <w:jc w:val="left"/>
        <w:rPr>
          <w:rFonts w:ascii="Calibri" w:eastAsia="Times New Roman" w:hAnsi="Calibri" w:cs="Times New Roman"/>
          <w:kern w:val="0"/>
          <w:szCs w:val="21"/>
          <w:lang w:val="en-IN" w:eastAsia="en-IN"/>
        </w:rPr>
      </w:pPr>
      <w:r w:rsidRPr="00340EFD">
        <w:rPr>
          <w:rFonts w:ascii="SimSun" w:eastAsia="SimSun" w:hAnsi="SimSun" w:cs="Times New Roman" w:hint="eastAsia"/>
          <w:kern w:val="0"/>
          <w:szCs w:val="21"/>
          <w:lang w:val="en" w:eastAsia="en-IN"/>
        </w:rPr>
        <w:t>As for green, indicating market continue to rise, consider only the green arrow, but must be combined with graphics to do so.</w:t>
      </w:r>
    </w:p>
    <w:p w:rsidR="00340EFD" w:rsidRPr="00340EFD" w:rsidRDefault="00340EFD" w:rsidP="00340EFD">
      <w:pPr>
        <w:widowControl/>
        <w:jc w:val="left"/>
        <w:rPr>
          <w:rFonts w:ascii="Calibri" w:eastAsia="Times New Roman" w:hAnsi="Calibri" w:cs="Times New Roman"/>
          <w:kern w:val="0"/>
          <w:szCs w:val="21"/>
          <w:lang w:val="en-IN" w:eastAsia="en-IN"/>
        </w:rPr>
      </w:pPr>
      <w:proofErr w:type="gramStart"/>
      <w:r w:rsidRPr="00340EFD">
        <w:rPr>
          <w:rFonts w:ascii="SimSun" w:eastAsia="SimSun" w:hAnsi="SimSun" w:cs="Times New Roman" w:hint="eastAsia"/>
          <w:kern w:val="0"/>
          <w:szCs w:val="21"/>
          <w:lang w:val="en" w:eastAsia="en-IN"/>
        </w:rPr>
        <w:t>Otherwise empty.</w:t>
      </w:r>
      <w:proofErr w:type="gramEnd"/>
    </w:p>
    <w:p w:rsidR="00340EFD" w:rsidRPr="00340EFD" w:rsidRDefault="00340EFD" w:rsidP="00340EFD">
      <w:pPr>
        <w:widowControl/>
        <w:jc w:val="left"/>
        <w:rPr>
          <w:rFonts w:ascii="Calibri" w:eastAsia="Times New Roman" w:hAnsi="Calibri" w:cs="Times New Roman"/>
          <w:kern w:val="0"/>
          <w:szCs w:val="21"/>
          <w:lang w:val="en-IN" w:eastAsia="en-IN"/>
        </w:rPr>
      </w:pPr>
      <w:r w:rsidRPr="00340EFD">
        <w:rPr>
          <w:rFonts w:ascii="Calibri" w:eastAsia="Times New Roman" w:hAnsi="Calibri" w:cs="Times New Roman"/>
          <w:kern w:val="0"/>
          <w:szCs w:val="21"/>
          <w:lang w:eastAsia="en-IN"/>
        </w:rPr>
        <w:t> </w:t>
      </w:r>
    </w:p>
    <w:p w:rsidR="00340EFD" w:rsidRPr="00340EFD" w:rsidRDefault="00340EFD" w:rsidP="00340EFD">
      <w:pPr>
        <w:widowControl/>
        <w:jc w:val="left"/>
        <w:rPr>
          <w:rFonts w:ascii="Calibri" w:eastAsia="Times New Roman" w:hAnsi="Calibri" w:cs="Times New Roman"/>
          <w:kern w:val="0"/>
          <w:szCs w:val="21"/>
          <w:lang w:val="en-IN" w:eastAsia="en-IN"/>
        </w:rPr>
      </w:pPr>
      <w:r w:rsidRPr="00340EFD">
        <w:rPr>
          <w:rFonts w:ascii="SimSun" w:eastAsia="SimSun" w:hAnsi="SimSun" w:cs="Times New Roman" w:hint="eastAsia"/>
          <w:kern w:val="0"/>
          <w:szCs w:val="21"/>
          <w:lang w:val="en" w:eastAsia="en-IN"/>
        </w:rPr>
        <w:t>As shown in the figure, the current blank arrow, but with a model drawing, this angle is too tricky, give the signal, waiting for the next short occurs.</w:t>
      </w:r>
    </w:p>
    <w:p w:rsidR="00340EFD" w:rsidRPr="00340EFD" w:rsidRDefault="00340EFD" w:rsidP="00340EFD">
      <w:pPr>
        <w:widowControl/>
        <w:jc w:val="left"/>
        <w:rPr>
          <w:rFonts w:ascii="Calibri" w:eastAsia="Times New Roman" w:hAnsi="Calibri" w:cs="Times New Roman"/>
          <w:kern w:val="0"/>
          <w:szCs w:val="21"/>
          <w:lang w:val="en-IN" w:eastAsia="en-IN"/>
        </w:rPr>
      </w:pPr>
      <w:r w:rsidRPr="00340EFD">
        <w:rPr>
          <w:rFonts w:ascii="Calibri" w:eastAsia="Times New Roman" w:hAnsi="Calibri" w:cs="Times New Roman"/>
          <w:kern w:val="0"/>
          <w:szCs w:val="21"/>
          <w:lang w:eastAsia="en-IN"/>
        </w:rPr>
        <w:t> </w:t>
      </w:r>
    </w:p>
    <w:p w:rsidR="00D07919" w:rsidRDefault="00D07919" w:rsidP="00C974AD"/>
    <w:p w:rsidR="00D07919" w:rsidRDefault="00D07919" w:rsidP="00C974AD">
      <w:r>
        <w:rPr>
          <w:noProof/>
          <w:lang w:val="en-IN" w:eastAsia="en-IN"/>
        </w:rPr>
        <w:lastRenderedPageBreak/>
        <w:drawing>
          <wp:inline distT="0" distB="0" distL="0" distR="0" wp14:anchorId="29E44D9D" wp14:editId="3503C28D">
            <wp:extent cx="5274310" cy="5389880"/>
            <wp:effectExtent l="0" t="0" r="254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5389880"/>
                    </a:xfrm>
                    <a:prstGeom prst="rect">
                      <a:avLst/>
                    </a:prstGeom>
                  </pic:spPr>
                </pic:pic>
              </a:graphicData>
            </a:graphic>
          </wp:inline>
        </w:drawing>
      </w:r>
    </w:p>
    <w:p w:rsidR="00340EFD" w:rsidRPr="00340EFD" w:rsidRDefault="00340EFD" w:rsidP="00340EFD">
      <w:pPr>
        <w:widowControl/>
        <w:jc w:val="left"/>
        <w:rPr>
          <w:rFonts w:ascii="Calibri" w:eastAsia="Times New Roman" w:hAnsi="Calibri" w:cs="Times New Roman"/>
          <w:kern w:val="0"/>
          <w:szCs w:val="21"/>
          <w:lang w:val="en-IN" w:eastAsia="en-IN"/>
        </w:rPr>
      </w:pPr>
      <w:r w:rsidRPr="00340EFD">
        <w:rPr>
          <w:rFonts w:ascii="SimSun" w:eastAsia="SimSun" w:hAnsi="SimSun" w:cs="Times New Roman" w:hint="eastAsia"/>
          <w:kern w:val="0"/>
          <w:szCs w:val="21"/>
          <w:lang w:val="en" w:eastAsia="en-IN"/>
        </w:rPr>
        <w:t>Here below continue to be green, as a graphic, and appears again at the end of the asterisk, the region may be at the top, combined with the direction of the arrow air admission and, in some, possible reversal signal appears, hold the attention cycle.</w:t>
      </w:r>
    </w:p>
    <w:p w:rsidR="00340EFD" w:rsidRPr="00340EFD" w:rsidRDefault="00340EFD" w:rsidP="00340EFD">
      <w:pPr>
        <w:widowControl/>
        <w:jc w:val="left"/>
        <w:rPr>
          <w:rFonts w:ascii="Calibri" w:eastAsia="Times New Roman" w:hAnsi="Calibri" w:cs="Times New Roman"/>
          <w:kern w:val="0"/>
          <w:szCs w:val="21"/>
          <w:lang w:val="en-IN" w:eastAsia="en-IN"/>
        </w:rPr>
      </w:pPr>
      <w:r w:rsidRPr="00340EFD">
        <w:rPr>
          <w:rFonts w:ascii="SimSun" w:eastAsia="SimSun" w:hAnsi="SimSun" w:cs="Times New Roman" w:hint="eastAsia"/>
          <w:kern w:val="0"/>
          <w:szCs w:val="21"/>
          <w:lang w:val="en"/>
        </w:rPr>
        <w:t xml:space="preserve">And try not to make </w:t>
      </w:r>
      <w:proofErr w:type="gramStart"/>
      <w:r w:rsidRPr="00340EFD">
        <w:rPr>
          <w:rFonts w:ascii="SimSun" w:eastAsia="SimSun" w:hAnsi="SimSun" w:cs="Times New Roman" w:hint="eastAsia"/>
          <w:kern w:val="0"/>
          <w:szCs w:val="21"/>
          <w:lang w:val="en"/>
        </w:rPr>
        <w:t>a big</w:t>
      </w:r>
      <w:proofErr w:type="gramEnd"/>
      <w:r w:rsidRPr="00340EFD">
        <w:rPr>
          <w:rFonts w:ascii="SimSun" w:eastAsia="SimSun" w:hAnsi="SimSun" w:cs="Times New Roman" w:hint="eastAsia"/>
          <w:kern w:val="0"/>
          <w:szCs w:val="21"/>
          <w:lang w:val="en"/>
        </w:rPr>
        <w:t xml:space="preserve"> news</w:t>
      </w:r>
      <w:r w:rsidRPr="00340EFD">
        <w:rPr>
          <w:rFonts w:ascii="Calibri" w:eastAsia="Times New Roman" w:hAnsi="Calibri" w:cs="Times New Roman"/>
          <w:kern w:val="0"/>
          <w:szCs w:val="21"/>
          <w:lang w:val="en" w:eastAsia="en-IN"/>
        </w:rPr>
        <w:t xml:space="preserve"> </w:t>
      </w:r>
      <w:r w:rsidRPr="00340EFD">
        <w:rPr>
          <w:rFonts w:ascii="Calibri" w:eastAsia="Times New Roman" w:hAnsi="Calibri" w:cs="Times New Roman"/>
          <w:kern w:val="0"/>
          <w:szCs w:val="21"/>
          <w:lang w:eastAsia="en-IN"/>
        </w:rPr>
        <w:t>1-2</w:t>
      </w:r>
      <w:r w:rsidRPr="00340EFD">
        <w:rPr>
          <w:rFonts w:ascii="Calibri" w:eastAsia="Times New Roman" w:hAnsi="Calibri" w:cs="Times New Roman"/>
          <w:kern w:val="0"/>
          <w:szCs w:val="21"/>
          <w:lang w:val="en" w:eastAsia="en-IN"/>
        </w:rPr>
        <w:t xml:space="preserve"> </w:t>
      </w:r>
      <w:r w:rsidRPr="00340EFD">
        <w:rPr>
          <w:rFonts w:ascii="SimSun" w:eastAsia="SimSun" w:hAnsi="SimSun" w:cs="Times New Roman" w:hint="eastAsia"/>
          <w:kern w:val="0"/>
          <w:szCs w:val="21"/>
          <w:lang w:val="en" w:eastAsia="en-IN"/>
        </w:rPr>
        <w:t xml:space="preserve">Quotes of the day. </w:t>
      </w:r>
    </w:p>
    <w:p w:rsidR="00D07919" w:rsidRPr="00C974AD" w:rsidRDefault="00D07919" w:rsidP="00C974AD">
      <w:bookmarkStart w:id="0" w:name="_GoBack"/>
      <w:bookmarkEnd w:id="0"/>
    </w:p>
    <w:p w:rsidR="00C974AD" w:rsidRPr="00C974AD" w:rsidRDefault="00C974AD" w:rsidP="00C974AD"/>
    <w:sectPr w:rsidR="00C974AD" w:rsidRPr="00C974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0FE" w:rsidRDefault="00DB50FE" w:rsidP="00641BD8">
      <w:r>
        <w:separator/>
      </w:r>
    </w:p>
  </w:endnote>
  <w:endnote w:type="continuationSeparator" w:id="0">
    <w:p w:rsidR="00DB50FE" w:rsidRDefault="00DB50FE" w:rsidP="00641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0FE" w:rsidRDefault="00DB50FE" w:rsidP="00641BD8">
      <w:r>
        <w:separator/>
      </w:r>
    </w:p>
  </w:footnote>
  <w:footnote w:type="continuationSeparator" w:id="0">
    <w:p w:rsidR="00DB50FE" w:rsidRDefault="00DB50FE" w:rsidP="00641B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D5299"/>
    <w:multiLevelType w:val="hybridMultilevel"/>
    <w:tmpl w:val="3A88FA36"/>
    <w:lvl w:ilvl="0" w:tplc="7FF08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2D7"/>
    <w:rsid w:val="002B74AD"/>
    <w:rsid w:val="00340EFD"/>
    <w:rsid w:val="004A2321"/>
    <w:rsid w:val="004D0B03"/>
    <w:rsid w:val="005A5C4E"/>
    <w:rsid w:val="00603573"/>
    <w:rsid w:val="00641BD8"/>
    <w:rsid w:val="00917B5C"/>
    <w:rsid w:val="00926A4A"/>
    <w:rsid w:val="00B04637"/>
    <w:rsid w:val="00B51A6F"/>
    <w:rsid w:val="00C974AD"/>
    <w:rsid w:val="00D07919"/>
    <w:rsid w:val="00DB50FE"/>
    <w:rsid w:val="00EC2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41BD8"/>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BD8"/>
    <w:rPr>
      <w:b/>
      <w:bCs/>
      <w:kern w:val="44"/>
      <w:sz w:val="44"/>
      <w:szCs w:val="44"/>
    </w:rPr>
  </w:style>
  <w:style w:type="paragraph" w:styleId="Header">
    <w:name w:val="header"/>
    <w:basedOn w:val="Normal"/>
    <w:link w:val="HeaderChar"/>
    <w:uiPriority w:val="99"/>
    <w:unhideWhenUsed/>
    <w:rsid w:val="00641B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41BD8"/>
    <w:rPr>
      <w:sz w:val="18"/>
      <w:szCs w:val="18"/>
    </w:rPr>
  </w:style>
  <w:style w:type="paragraph" w:styleId="Footer">
    <w:name w:val="footer"/>
    <w:basedOn w:val="Normal"/>
    <w:link w:val="FooterChar"/>
    <w:uiPriority w:val="99"/>
    <w:unhideWhenUsed/>
    <w:rsid w:val="00641BD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41BD8"/>
    <w:rPr>
      <w:sz w:val="18"/>
      <w:szCs w:val="18"/>
    </w:rPr>
  </w:style>
  <w:style w:type="paragraph" w:styleId="ListParagraph">
    <w:name w:val="List Paragraph"/>
    <w:basedOn w:val="Normal"/>
    <w:uiPriority w:val="34"/>
    <w:qFormat/>
    <w:rsid w:val="00917B5C"/>
    <w:pPr>
      <w:ind w:firstLineChars="200" w:firstLine="420"/>
    </w:pPr>
  </w:style>
  <w:style w:type="paragraph" w:styleId="BalloonText">
    <w:name w:val="Balloon Text"/>
    <w:basedOn w:val="Normal"/>
    <w:link w:val="BalloonTextChar"/>
    <w:uiPriority w:val="99"/>
    <w:semiHidden/>
    <w:unhideWhenUsed/>
    <w:rsid w:val="00B04637"/>
    <w:rPr>
      <w:rFonts w:ascii="Tahoma" w:hAnsi="Tahoma" w:cs="Tahoma"/>
      <w:sz w:val="16"/>
      <w:szCs w:val="16"/>
    </w:rPr>
  </w:style>
  <w:style w:type="character" w:customStyle="1" w:styleId="BalloonTextChar">
    <w:name w:val="Balloon Text Char"/>
    <w:basedOn w:val="DefaultParagraphFont"/>
    <w:link w:val="BalloonText"/>
    <w:uiPriority w:val="99"/>
    <w:semiHidden/>
    <w:rsid w:val="00B046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41BD8"/>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BD8"/>
    <w:rPr>
      <w:b/>
      <w:bCs/>
      <w:kern w:val="44"/>
      <w:sz w:val="44"/>
      <w:szCs w:val="44"/>
    </w:rPr>
  </w:style>
  <w:style w:type="paragraph" w:styleId="Header">
    <w:name w:val="header"/>
    <w:basedOn w:val="Normal"/>
    <w:link w:val="HeaderChar"/>
    <w:uiPriority w:val="99"/>
    <w:unhideWhenUsed/>
    <w:rsid w:val="00641B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41BD8"/>
    <w:rPr>
      <w:sz w:val="18"/>
      <w:szCs w:val="18"/>
    </w:rPr>
  </w:style>
  <w:style w:type="paragraph" w:styleId="Footer">
    <w:name w:val="footer"/>
    <w:basedOn w:val="Normal"/>
    <w:link w:val="FooterChar"/>
    <w:uiPriority w:val="99"/>
    <w:unhideWhenUsed/>
    <w:rsid w:val="00641BD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41BD8"/>
    <w:rPr>
      <w:sz w:val="18"/>
      <w:szCs w:val="18"/>
    </w:rPr>
  </w:style>
  <w:style w:type="paragraph" w:styleId="ListParagraph">
    <w:name w:val="List Paragraph"/>
    <w:basedOn w:val="Normal"/>
    <w:uiPriority w:val="34"/>
    <w:qFormat/>
    <w:rsid w:val="00917B5C"/>
    <w:pPr>
      <w:ind w:firstLineChars="200" w:firstLine="420"/>
    </w:pPr>
  </w:style>
  <w:style w:type="paragraph" w:styleId="BalloonText">
    <w:name w:val="Balloon Text"/>
    <w:basedOn w:val="Normal"/>
    <w:link w:val="BalloonTextChar"/>
    <w:uiPriority w:val="99"/>
    <w:semiHidden/>
    <w:unhideWhenUsed/>
    <w:rsid w:val="00B04637"/>
    <w:rPr>
      <w:rFonts w:ascii="Tahoma" w:hAnsi="Tahoma" w:cs="Tahoma"/>
      <w:sz w:val="16"/>
      <w:szCs w:val="16"/>
    </w:rPr>
  </w:style>
  <w:style w:type="character" w:customStyle="1" w:styleId="BalloonTextChar">
    <w:name w:val="Balloon Text Char"/>
    <w:basedOn w:val="DefaultParagraphFont"/>
    <w:link w:val="BalloonText"/>
    <w:uiPriority w:val="99"/>
    <w:semiHidden/>
    <w:rsid w:val="00B046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3635">
      <w:bodyDiv w:val="1"/>
      <w:marLeft w:val="0"/>
      <w:marRight w:val="0"/>
      <w:marTop w:val="0"/>
      <w:marBottom w:val="0"/>
      <w:divBdr>
        <w:top w:val="none" w:sz="0" w:space="0" w:color="auto"/>
        <w:left w:val="none" w:sz="0" w:space="0" w:color="auto"/>
        <w:bottom w:val="none" w:sz="0" w:space="0" w:color="auto"/>
        <w:right w:val="none" w:sz="0" w:space="0" w:color="auto"/>
      </w:divBdr>
    </w:div>
    <w:div w:id="218370551">
      <w:bodyDiv w:val="1"/>
      <w:marLeft w:val="0"/>
      <w:marRight w:val="0"/>
      <w:marTop w:val="0"/>
      <w:marBottom w:val="0"/>
      <w:divBdr>
        <w:top w:val="none" w:sz="0" w:space="0" w:color="auto"/>
        <w:left w:val="none" w:sz="0" w:space="0" w:color="auto"/>
        <w:bottom w:val="none" w:sz="0" w:space="0" w:color="auto"/>
        <w:right w:val="none" w:sz="0" w:space="0" w:color="auto"/>
      </w:divBdr>
    </w:div>
    <w:div w:id="470244540">
      <w:bodyDiv w:val="1"/>
      <w:marLeft w:val="0"/>
      <w:marRight w:val="0"/>
      <w:marTop w:val="0"/>
      <w:marBottom w:val="0"/>
      <w:divBdr>
        <w:top w:val="none" w:sz="0" w:space="0" w:color="auto"/>
        <w:left w:val="none" w:sz="0" w:space="0" w:color="auto"/>
        <w:bottom w:val="none" w:sz="0" w:space="0" w:color="auto"/>
        <w:right w:val="none" w:sz="0" w:space="0" w:color="auto"/>
      </w:divBdr>
    </w:div>
    <w:div w:id="596140196">
      <w:bodyDiv w:val="1"/>
      <w:marLeft w:val="0"/>
      <w:marRight w:val="0"/>
      <w:marTop w:val="0"/>
      <w:marBottom w:val="0"/>
      <w:divBdr>
        <w:top w:val="none" w:sz="0" w:space="0" w:color="auto"/>
        <w:left w:val="none" w:sz="0" w:space="0" w:color="auto"/>
        <w:bottom w:val="none" w:sz="0" w:space="0" w:color="auto"/>
        <w:right w:val="none" w:sz="0" w:space="0" w:color="auto"/>
      </w:divBdr>
    </w:div>
    <w:div w:id="674381348">
      <w:bodyDiv w:val="1"/>
      <w:marLeft w:val="0"/>
      <w:marRight w:val="0"/>
      <w:marTop w:val="0"/>
      <w:marBottom w:val="0"/>
      <w:divBdr>
        <w:top w:val="none" w:sz="0" w:space="0" w:color="auto"/>
        <w:left w:val="none" w:sz="0" w:space="0" w:color="auto"/>
        <w:bottom w:val="none" w:sz="0" w:space="0" w:color="auto"/>
        <w:right w:val="none" w:sz="0" w:space="0" w:color="auto"/>
      </w:divBdr>
    </w:div>
    <w:div w:id="706948169">
      <w:bodyDiv w:val="1"/>
      <w:marLeft w:val="0"/>
      <w:marRight w:val="0"/>
      <w:marTop w:val="0"/>
      <w:marBottom w:val="0"/>
      <w:divBdr>
        <w:top w:val="none" w:sz="0" w:space="0" w:color="auto"/>
        <w:left w:val="none" w:sz="0" w:space="0" w:color="auto"/>
        <w:bottom w:val="none" w:sz="0" w:space="0" w:color="auto"/>
        <w:right w:val="none" w:sz="0" w:space="0" w:color="auto"/>
      </w:divBdr>
    </w:div>
    <w:div w:id="846867607">
      <w:bodyDiv w:val="1"/>
      <w:marLeft w:val="0"/>
      <w:marRight w:val="0"/>
      <w:marTop w:val="0"/>
      <w:marBottom w:val="0"/>
      <w:divBdr>
        <w:top w:val="none" w:sz="0" w:space="0" w:color="auto"/>
        <w:left w:val="none" w:sz="0" w:space="0" w:color="auto"/>
        <w:bottom w:val="none" w:sz="0" w:space="0" w:color="auto"/>
        <w:right w:val="none" w:sz="0" w:space="0" w:color="auto"/>
      </w:divBdr>
    </w:div>
    <w:div w:id="1116175469">
      <w:bodyDiv w:val="1"/>
      <w:marLeft w:val="0"/>
      <w:marRight w:val="0"/>
      <w:marTop w:val="0"/>
      <w:marBottom w:val="0"/>
      <w:divBdr>
        <w:top w:val="none" w:sz="0" w:space="0" w:color="auto"/>
        <w:left w:val="none" w:sz="0" w:space="0" w:color="auto"/>
        <w:bottom w:val="none" w:sz="0" w:space="0" w:color="auto"/>
        <w:right w:val="none" w:sz="0" w:space="0" w:color="auto"/>
      </w:divBdr>
    </w:div>
    <w:div w:id="1371151411">
      <w:bodyDiv w:val="1"/>
      <w:marLeft w:val="0"/>
      <w:marRight w:val="0"/>
      <w:marTop w:val="0"/>
      <w:marBottom w:val="0"/>
      <w:divBdr>
        <w:top w:val="none" w:sz="0" w:space="0" w:color="auto"/>
        <w:left w:val="none" w:sz="0" w:space="0" w:color="auto"/>
        <w:bottom w:val="none" w:sz="0" w:space="0" w:color="auto"/>
        <w:right w:val="none" w:sz="0" w:space="0" w:color="auto"/>
      </w:divBdr>
    </w:div>
    <w:div w:id="1523669742">
      <w:bodyDiv w:val="1"/>
      <w:marLeft w:val="0"/>
      <w:marRight w:val="0"/>
      <w:marTop w:val="0"/>
      <w:marBottom w:val="0"/>
      <w:divBdr>
        <w:top w:val="none" w:sz="0" w:space="0" w:color="auto"/>
        <w:left w:val="none" w:sz="0" w:space="0" w:color="auto"/>
        <w:bottom w:val="none" w:sz="0" w:space="0" w:color="auto"/>
        <w:right w:val="none" w:sz="0" w:space="0" w:color="auto"/>
      </w:divBdr>
    </w:div>
    <w:div w:id="1877303571">
      <w:bodyDiv w:val="1"/>
      <w:marLeft w:val="0"/>
      <w:marRight w:val="0"/>
      <w:marTop w:val="0"/>
      <w:marBottom w:val="0"/>
      <w:divBdr>
        <w:top w:val="none" w:sz="0" w:space="0" w:color="auto"/>
        <w:left w:val="none" w:sz="0" w:space="0" w:color="auto"/>
        <w:bottom w:val="none" w:sz="0" w:space="0" w:color="auto"/>
        <w:right w:val="none" w:sz="0" w:space="0" w:color="auto"/>
      </w:divBdr>
    </w:div>
    <w:div w:id="195732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melis</dc:creator>
  <cp:lastModifiedBy>Mayank Gupta</cp:lastModifiedBy>
  <cp:revision>2</cp:revision>
  <dcterms:created xsi:type="dcterms:W3CDTF">2016-05-19T08:24:00Z</dcterms:created>
  <dcterms:modified xsi:type="dcterms:W3CDTF">2016-05-19T08:24:00Z</dcterms:modified>
</cp:coreProperties>
</file>