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6627" w14:textId="3DAA97C7" w:rsidR="00491600" w:rsidRPr="00CA0264" w:rsidRDefault="00491600">
      <w:pPr>
        <w:rPr>
          <w:sz w:val="32"/>
          <w:szCs w:val="32"/>
          <w:u w:val="single"/>
        </w:rPr>
      </w:pPr>
      <w:r w:rsidRPr="00CA0264">
        <w:rPr>
          <w:sz w:val="32"/>
          <w:szCs w:val="32"/>
          <w:u w:val="single"/>
        </w:rPr>
        <w:t>Unit 5 Results</w:t>
      </w:r>
    </w:p>
    <w:p w14:paraId="2D73D93A" w14:textId="77777777" w:rsidR="00491600" w:rsidRDefault="00491600">
      <w:pPr>
        <w:rPr>
          <w:u w:val="single"/>
        </w:rPr>
      </w:pPr>
    </w:p>
    <w:p w14:paraId="0D626ECD" w14:textId="5B06C301" w:rsidR="00BB2683" w:rsidRPr="00CA0264" w:rsidRDefault="00C04CAE">
      <w:pPr>
        <w:rPr>
          <w:b/>
          <w:bCs/>
        </w:rPr>
      </w:pPr>
      <w:r w:rsidRPr="00CA0264">
        <w:rPr>
          <w:b/>
          <w:bCs/>
        </w:rPr>
        <w:t>4.1</w:t>
      </w:r>
    </w:p>
    <w:p w14:paraId="54551739" w14:textId="63FB7B8B" w:rsidR="00491600" w:rsidRDefault="00B757D2">
      <w:r>
        <w:t xml:space="preserve">Chosen </w:t>
      </w:r>
      <w:r w:rsidR="005C16A2">
        <w:t>parameter ranges are as follows:</w:t>
      </w:r>
    </w:p>
    <w:p w14:paraId="6843D432" w14:textId="70704E19" w:rsidR="005C16A2" w:rsidRDefault="005C16A2">
      <w:r>
        <w:t>Omega m: 0.1 – 0.5</w:t>
      </w:r>
    </w:p>
    <w:p w14:paraId="4EA99618" w14:textId="181E3382" w:rsidR="005C16A2" w:rsidRDefault="005C16A2">
      <w:r>
        <w:t>Omega lambda: 0.5 – 0.9</w:t>
      </w:r>
    </w:p>
    <w:p w14:paraId="1208ADDD" w14:textId="0E905AD9" w:rsidR="00565CB0" w:rsidRDefault="00565CB0">
      <w:r>
        <w:t xml:space="preserve">H0: 70 </w:t>
      </w:r>
      <w:r w:rsidR="00BA53DD">
        <w:t>–</w:t>
      </w:r>
      <w:r>
        <w:t xml:space="preserve"> 73</w:t>
      </w:r>
    </w:p>
    <w:p w14:paraId="7C7231E4" w14:textId="77777777" w:rsidR="00BA53DD" w:rsidRDefault="00BA53DD"/>
    <w:p w14:paraId="7AA63F86" w14:textId="77777777" w:rsidR="00225391" w:rsidRDefault="00BA53DD">
      <w:r>
        <w:t xml:space="preserve">Sample points were increased to 30, resulting in </w:t>
      </w:r>
      <w:r w:rsidR="00DE01B0">
        <w:t>a 6</w:t>
      </w:r>
      <w:r w:rsidR="00B81718">
        <w:t>:</w:t>
      </w:r>
      <w:r w:rsidR="00DE01B0">
        <w:t>2</w:t>
      </w:r>
      <w:r w:rsidR="00B81718">
        <w:t>1</w:t>
      </w:r>
      <w:r w:rsidR="00DE01B0">
        <w:t xml:space="preserve"> </w:t>
      </w:r>
      <w:r w:rsidR="00B81718">
        <w:t xml:space="preserve">time for program completion. </w:t>
      </w:r>
      <w:r w:rsidR="00225391">
        <w:t>The results are as follows:</w:t>
      </w:r>
    </w:p>
    <w:p w14:paraId="56B3207C" w14:textId="37B2487C" w:rsidR="00BA53DD" w:rsidRPr="00491600" w:rsidRDefault="00225391">
      <w:r>
        <w:rPr>
          <w:noProof/>
        </w:rPr>
        <w:lastRenderedPageBreak/>
        <w:drawing>
          <wp:inline distT="0" distB="0" distL="0" distR="0" wp14:anchorId="118F5606" wp14:editId="22A49CEE">
            <wp:extent cx="2618842" cy="1933811"/>
            <wp:effectExtent l="0" t="0" r="0" b="9525"/>
            <wp:docPr id="19682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3830" name="Picture 1968263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42" cy="19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812C7" wp14:editId="2E0C37E1">
            <wp:extent cx="2911450" cy="2183749"/>
            <wp:effectExtent l="0" t="0" r="3810" b="7620"/>
            <wp:docPr id="933103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3281" name="Picture 933103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13" cy="21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48994" wp14:editId="5BEF1E1A">
            <wp:extent cx="2926080" cy="2194722"/>
            <wp:effectExtent l="0" t="0" r="7620" b="0"/>
            <wp:docPr id="1183587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7538" name="Picture 1183587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717" cy="219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D7DA1" wp14:editId="40DDFAB2">
            <wp:extent cx="2706624" cy="1998632"/>
            <wp:effectExtent l="0" t="0" r="0" b="1905"/>
            <wp:docPr id="774680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80314" name="Picture 774680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52" cy="20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CFC82" wp14:editId="56C8F36E">
            <wp:extent cx="2694575" cy="1989734"/>
            <wp:effectExtent l="0" t="0" r="0" b="0"/>
            <wp:docPr id="1284930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0880" name="Picture 12849308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380" cy="19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38CB2" wp14:editId="2D55CA99">
            <wp:extent cx="2721254" cy="2009435"/>
            <wp:effectExtent l="0" t="0" r="3175" b="0"/>
            <wp:docPr id="1563303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03830" name="Picture 1563303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42" cy="20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718">
        <w:t xml:space="preserve"> </w:t>
      </w:r>
      <w:r w:rsidR="00EA240F">
        <w:t xml:space="preserve"> </w:t>
      </w:r>
    </w:p>
    <w:p w14:paraId="41514724" w14:textId="77777777" w:rsidR="00C04CAE" w:rsidRDefault="00C04CAE"/>
    <w:p w14:paraId="681B1B3B" w14:textId="77777777" w:rsidR="00C04CAE" w:rsidRDefault="00C04CAE"/>
    <w:p w14:paraId="7EC5E674" w14:textId="13445400" w:rsidR="00DD58B4" w:rsidRPr="00CA0264" w:rsidRDefault="00DD58B4">
      <w:pPr>
        <w:rPr>
          <w:b/>
          <w:bCs/>
        </w:rPr>
      </w:pPr>
      <w:r w:rsidRPr="00CA0264">
        <w:rPr>
          <w:b/>
          <w:bCs/>
        </w:rPr>
        <w:t>4.2</w:t>
      </w:r>
    </w:p>
    <w:p w14:paraId="12A9F5F5" w14:textId="75E31ED4" w:rsidR="00DD58B4" w:rsidRDefault="00DD58B4">
      <w:r>
        <w:t xml:space="preserve">Burn in: </w:t>
      </w:r>
      <w:r w:rsidR="003A085D">
        <w:t xml:space="preserve">It was determined that </w:t>
      </w:r>
      <w:r w:rsidR="00803329">
        <w:t>the first 200 steps of the log-likelihood can be ignored in analysis</w:t>
      </w:r>
      <w:r w:rsidR="00654EB8">
        <w:t xml:space="preserve"> due to the burn in period. After steps=200 the log</w:t>
      </w:r>
      <w:r w:rsidR="0059468B">
        <w:t>-</w:t>
      </w:r>
      <w:r w:rsidR="00654EB8">
        <w:t>likelihood</w:t>
      </w:r>
      <w:r w:rsidR="0059468B">
        <w:t xml:space="preserve"> stops sharply increasing and wonders around the fixed value.</w:t>
      </w:r>
    </w:p>
    <w:p w14:paraId="4B98A5EF" w14:textId="5D2D9541" w:rsidR="003A085D" w:rsidRDefault="003A085D">
      <w:r>
        <w:rPr>
          <w:noProof/>
        </w:rPr>
        <w:lastRenderedPageBreak/>
        <w:drawing>
          <wp:inline distT="0" distB="0" distL="0" distR="0" wp14:anchorId="38C3D2FA" wp14:editId="42F94DAE">
            <wp:extent cx="4103827" cy="3030358"/>
            <wp:effectExtent l="0" t="0" r="0" b="0"/>
            <wp:docPr id="1896343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3005" name="Picture 18963430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741" cy="30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448D" w14:textId="77777777" w:rsidR="006F4163" w:rsidRDefault="006F4163"/>
    <w:p w14:paraId="44D739AC" w14:textId="77777777" w:rsidR="009B59C6" w:rsidRDefault="009B59C6"/>
    <w:p w14:paraId="3A9D7531" w14:textId="34A1A091" w:rsidR="00A67013" w:rsidRDefault="00CA0264">
      <w:r>
        <w:t xml:space="preserve">Analysis: </w:t>
      </w:r>
      <w:r w:rsidR="00A67013">
        <w:t xml:space="preserve">For 20000 sample steps, relatively smooth </w:t>
      </w:r>
      <w:r w:rsidR="00336F61">
        <w:t xml:space="preserve">1D </w:t>
      </w:r>
      <w:r w:rsidR="00A67013">
        <w:t xml:space="preserve">histograms of </w:t>
      </w:r>
      <w:r>
        <w:t>the parameters were achieved.</w:t>
      </w:r>
      <w:r w:rsidR="007E7FCE">
        <w:t xml:space="preserve"> A 3D scatter graph was also plotted, with omega lambda represented in colour, as seen below.</w:t>
      </w:r>
    </w:p>
    <w:p w14:paraId="1EA04794" w14:textId="2BB5F10D" w:rsidR="00CA0264" w:rsidRDefault="00CA0264">
      <w:r>
        <w:rPr>
          <w:noProof/>
        </w:rPr>
        <w:lastRenderedPageBreak/>
        <w:drawing>
          <wp:inline distT="0" distB="0" distL="0" distR="0" wp14:anchorId="16747BB5" wp14:editId="76A00B46">
            <wp:extent cx="5731510" cy="3178810"/>
            <wp:effectExtent l="0" t="0" r="2540" b="2540"/>
            <wp:docPr id="16796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2039" name="Picture 16796620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9C6">
        <w:rPr>
          <w:noProof/>
        </w:rPr>
        <w:drawing>
          <wp:inline distT="0" distB="0" distL="0" distR="0" wp14:anchorId="7DED5211" wp14:editId="1DE41125">
            <wp:extent cx="5658326" cy="3138221"/>
            <wp:effectExtent l="0" t="0" r="0" b="5080"/>
            <wp:docPr id="830968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8513" name="Picture 830968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986" cy="314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794" w14:textId="3752CDB2" w:rsidR="00336580" w:rsidRPr="00C04CAE" w:rsidRDefault="00336580">
      <w:r>
        <w:t xml:space="preserve">The peak </w:t>
      </w:r>
      <w:r w:rsidR="00294AFB">
        <w:t xml:space="preserve">parameter values </w:t>
      </w:r>
      <w:r>
        <w:t xml:space="preserve">for </w:t>
      </w:r>
      <w:r w:rsidR="00282865">
        <w:t>the likelihood grid</w:t>
      </w:r>
      <w:r w:rsidR="00C32E12">
        <w:t>s agree well with the median values in the 1D Metropolis graphs</w:t>
      </w:r>
      <w:r w:rsidR="003070C4">
        <w:t xml:space="preserve">, especially </w:t>
      </w:r>
      <w:r w:rsidR="00294AFB">
        <w:t>for</w:t>
      </w:r>
      <w:r w:rsidR="003070C4">
        <w:t xml:space="preserve"> omega m and omega lambda</w:t>
      </w:r>
      <w:r w:rsidR="00C32E12">
        <w:t>.</w:t>
      </w:r>
      <w:r w:rsidR="003607FA">
        <w:t xml:space="preserve"> The MCMC gives </w:t>
      </w:r>
      <w:r w:rsidR="0085535E">
        <w:t>smoother curves</w:t>
      </w:r>
      <w:r w:rsidR="003D2DFF">
        <w:t xml:space="preserve"> due to the high density of sampled pointes where the probability is the highest, while the </w:t>
      </w:r>
      <w:r w:rsidR="00931BE4">
        <w:t xml:space="preserve">likelihood grid is more sensitive to changing </w:t>
      </w:r>
      <w:r w:rsidR="00D91343">
        <w:t xml:space="preserve">parameter ranges. </w:t>
      </w:r>
    </w:p>
    <w:sectPr w:rsidR="00336580" w:rsidRPr="00C04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B3"/>
    <w:rsid w:val="00016816"/>
    <w:rsid w:val="00225391"/>
    <w:rsid w:val="00245378"/>
    <w:rsid w:val="00282865"/>
    <w:rsid w:val="00294AFB"/>
    <w:rsid w:val="003070C4"/>
    <w:rsid w:val="00336580"/>
    <w:rsid w:val="00336F61"/>
    <w:rsid w:val="003429A7"/>
    <w:rsid w:val="003607FA"/>
    <w:rsid w:val="003A085D"/>
    <w:rsid w:val="003D2DFF"/>
    <w:rsid w:val="004129B3"/>
    <w:rsid w:val="00491600"/>
    <w:rsid w:val="00565CB0"/>
    <w:rsid w:val="0059468B"/>
    <w:rsid w:val="005C16A2"/>
    <w:rsid w:val="006056BB"/>
    <w:rsid w:val="00654EB8"/>
    <w:rsid w:val="006F4163"/>
    <w:rsid w:val="007E7FCE"/>
    <w:rsid w:val="00803329"/>
    <w:rsid w:val="0085535E"/>
    <w:rsid w:val="00931BE4"/>
    <w:rsid w:val="009B59C6"/>
    <w:rsid w:val="00A143C1"/>
    <w:rsid w:val="00A67013"/>
    <w:rsid w:val="00B757D2"/>
    <w:rsid w:val="00B81718"/>
    <w:rsid w:val="00BA53DD"/>
    <w:rsid w:val="00BB2683"/>
    <w:rsid w:val="00C04CAE"/>
    <w:rsid w:val="00C32E12"/>
    <w:rsid w:val="00CA0264"/>
    <w:rsid w:val="00D91343"/>
    <w:rsid w:val="00DD58B4"/>
    <w:rsid w:val="00DE01B0"/>
    <w:rsid w:val="00EA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0680"/>
  <w15:chartTrackingRefBased/>
  <w15:docId w15:val="{8F6C5562-4883-4802-8B73-00DA6693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Liddell</dc:creator>
  <cp:keywords/>
  <dc:description/>
  <cp:lastModifiedBy>Aaron Liddell</cp:lastModifiedBy>
  <cp:revision>34</cp:revision>
  <dcterms:created xsi:type="dcterms:W3CDTF">2026-03-01T10:28:00Z</dcterms:created>
  <dcterms:modified xsi:type="dcterms:W3CDTF">2026-03-01T16:35:00Z</dcterms:modified>
</cp:coreProperties>
</file>