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LogZilla_SyslogAgent_6.27.</w:t>
      </w:r>
      <w:r>
        <w:rPr>
          <w:rStyle w:val="CommandChar"/>
        </w:rPr>
        <w:t>1</w:t>
      </w:r>
      <w:r>
        <w:rPr>
          <w:rStyle w:val="CommandChar"/>
        </w:rPr>
        <w:t xml:space="preserve">.0.msi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40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540575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Primary LogZilla server</w:t>
      </w:r>
    </w:p>
    <w:p>
      <w:pPr>
        <w:pStyle w:val="Normal"/>
        <w:rPr/>
      </w:pPr>
      <w:r>
        <w:rPr/>
        <w:t>This is the address and port for the primary LogZilla server.  The address can be either a host name or an IP address.</w:t>
      </w:r>
    </w:p>
    <w:p>
      <w:pPr>
        <w:pStyle w:val="Normal"/>
        <w:rPr>
          <w:rStyle w:val="Strong"/>
        </w:rPr>
      </w:pPr>
      <w:r>
        <w:rPr>
          <w:rStyle w:val="Strong"/>
        </w:rPr>
        <w:t>Secondary LogZilla server</w:t>
      </w:r>
    </w:p>
    <w:p>
      <w:pPr>
        <w:pStyle w:val="Normal"/>
        <w:rPr/>
      </w:pPr>
      <w:r>
        <w:rPr/>
        <w:t>There is an option to send messages to a secondary LogZilla server.  If selected, every message successfully sent to the primary server will also be sent to the secondary server.</w:t>
      </w:r>
    </w:p>
    <w:p>
      <w:pPr>
        <w:pStyle w:val="Normal"/>
        <w:rPr>
          <w:rStyle w:val="Strong"/>
        </w:rPr>
      </w:pPr>
      <w:r>
        <w:rPr/>
      </w:r>
      <w:r>
        <w:br w:type="page"/>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 xml:space="preserve">These buttons are used to select (PEM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If desired the cert information that LogZilla uses can be directly edited in the files </w:t>
      </w:r>
      <w:r>
        <w:rPr>
          <w:rFonts w:ascii="Consolas" w:hAnsi="Consolas"/>
          <w:sz w:val="20"/>
          <w:szCs w:val="20"/>
        </w:rPr>
        <w:t>primary.cert</w:t>
      </w:r>
      <w:r>
        <w:rPr/>
        <w:t xml:space="preserve"> and </w:t>
      </w:r>
      <w:r>
        <w:rPr>
          <w:rFonts w:ascii="Consolas" w:hAnsi="Consolas"/>
          <w:sz w:val="20"/>
          <w:szCs w:val="20"/>
        </w:rPr>
        <w:t>secondary.cert</w:t>
      </w:r>
      <w:r>
        <w:rPr/>
        <w:t xml:space="preserve"> in the LogZilla directory.</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6" w:top="1008" w:footer="706" w:bottom="10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w:t>
        </w:r>
        <w:r>
          <w:rPr>
            <w:i/>
            <w:iCs/>
          </w:rPr>
          <w:t>1</w:t>
        </w:r>
        <w:r>
          <w:rPr>
            <w:i/>
            <w:iCs/>
          </w:rPr>
          <w:t>.0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w:t>
        </w:r>
        <w:r>
          <w:rPr>
            <w:i/>
            <w:iCs/>
          </w:rPr>
          <w:t>1</w:t>
        </w:r>
        <w:r>
          <w:rPr>
            <w:i/>
            <w:iCs/>
          </w:rPr>
          <w:t>.0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LibreOffice/7.6.2.1$Windows_X86_64 LibreOffice_project/56f7684011345957bbf33a7ee678afaf4d2ba333</Application>
  <AppVersion>15.0000</AppVersion>
  <Pages>7</Pages>
  <Words>1355</Words>
  <Characters>6901</Characters>
  <CharactersWithSpaces>8188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2024-02-20T09:38:25Z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