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Reflection of internship</w:t>
      </w:r>
    </w:p>
    <w:p w:rsidR="00000000" w:rsidDel="00000000" w:rsidP="00000000" w:rsidRDefault="00000000" w:rsidRPr="00000000" w14:paraId="00000002">
      <w:pPr>
        <w:rPr>
          <w:sz w:val="24"/>
          <w:szCs w:val="24"/>
        </w:rPr>
      </w:pPr>
      <w:r w:rsidDel="00000000" w:rsidR="00000000" w:rsidRPr="00000000">
        <w:rPr>
          <w:sz w:val="24"/>
          <w:szCs w:val="24"/>
          <w:rtl w:val="0"/>
        </w:rPr>
        <w:t xml:space="preserve">Aaron Marcus Struikenkamp</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this reflection of my internship, I will talk about my workplace environment, the work I did and what I have learned.</w:t>
        <w:br w:type="textWrapping"/>
        <w:br w:type="textWrapping"/>
        <w:t xml:space="preserve">When I was deciding where to take my internship, it occurred to me that I really did not know much about the work my father did. For some context, my father has his own reintegration and job-coaching company. And so, I decided I wanted to take my internship at the company of my father, SR-Management B.V. And I can say that it was not what I had expected. It turns out my dad’s work is way more interesting than I originally had in mind. And what I have learned in just two days will help me a lot in the future.</w:t>
        <w:br w:type="textWrapping"/>
        <w:br w:type="textWrapping"/>
        <w:t xml:space="preserve">On the first day of the internship at 9:00, my work began. I really just wanted to get started with working or at least doing something productive like administration work. But my dad wanted to teach me about what his work was actually about first. I have learned that my dad has a reintegration company based on UWV referrals. </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means that people who live on benefits due to, for example, a disability or a burnout must be helped back into society. People can originally obtain such a benefit to live on through the '</w:t>
      </w:r>
      <w:r w:rsidDel="00000000" w:rsidR="00000000" w:rsidRPr="00000000">
        <w:rPr>
          <w:b w:val="1"/>
          <w:sz w:val="24"/>
          <w:szCs w:val="24"/>
          <w:rtl w:val="0"/>
        </w:rPr>
        <w:t xml:space="preserve">U</w:t>
      </w:r>
      <w:r w:rsidDel="00000000" w:rsidR="00000000" w:rsidRPr="00000000">
        <w:rPr>
          <w:sz w:val="24"/>
          <w:szCs w:val="24"/>
          <w:rtl w:val="0"/>
        </w:rPr>
        <w:t xml:space="preserve">itvoeringsinstituut </w:t>
      </w:r>
      <w:r w:rsidDel="00000000" w:rsidR="00000000" w:rsidRPr="00000000">
        <w:rPr>
          <w:b w:val="1"/>
          <w:sz w:val="24"/>
          <w:szCs w:val="24"/>
          <w:rtl w:val="0"/>
        </w:rPr>
        <w:t xml:space="preserve">W</w:t>
      </w:r>
      <w:r w:rsidDel="00000000" w:rsidR="00000000" w:rsidRPr="00000000">
        <w:rPr>
          <w:sz w:val="24"/>
          <w:szCs w:val="24"/>
          <w:rtl w:val="0"/>
        </w:rPr>
        <w:t xml:space="preserve">erknemers</w:t>
      </w:r>
      <w:r w:rsidDel="00000000" w:rsidR="00000000" w:rsidRPr="00000000">
        <w:rPr>
          <w:b w:val="1"/>
          <w:sz w:val="24"/>
          <w:szCs w:val="24"/>
          <w:rtl w:val="0"/>
        </w:rPr>
        <w:t xml:space="preserve">v</w:t>
      </w:r>
      <w:r w:rsidDel="00000000" w:rsidR="00000000" w:rsidRPr="00000000">
        <w:rPr>
          <w:sz w:val="24"/>
          <w:szCs w:val="24"/>
          <w:rtl w:val="0"/>
        </w:rPr>
        <w:t xml:space="preserve">erzekeringen' or UWV for short. But on one condition, if people are physically able to work, they should try to find work. A reintegration specialist is called in to get people back to work and possibly help them start their new profession. So to really understand how his work works, I had to know the most common forms of benefits and understand how people got them in the first place. Then I had to learn how those people might be able to return to society and how I could help in doing so.</w:t>
        <w:br w:type="textWrapping"/>
        <w:t xml:space="preserve">Simply put, the process works like this: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customer comes in from the client, the UWV.</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Research is done on income by benefit, the physical and mental state of the client, what occupation they have in the past</w:t>
      </w:r>
    </w:p>
    <w:p w:rsidR="00000000" w:rsidDel="00000000" w:rsidP="00000000" w:rsidRDefault="00000000" w:rsidRPr="00000000" w14:paraId="00000009">
      <w:pPr>
        <w:rPr>
          <w:sz w:val="24"/>
          <w:szCs w:val="24"/>
        </w:rPr>
      </w:pPr>
      <w:r w:rsidDel="00000000" w:rsidR="00000000" w:rsidRPr="00000000">
        <w:rPr>
          <w:sz w:val="24"/>
          <w:szCs w:val="24"/>
          <w:rtl w:val="0"/>
        </w:rPr>
        <w:t xml:space="preserve">have done, what they are good at or have experience in, etc.</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It is determined which work best suits the customer and whether any debts still need to be repaid immediately.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A company is being sought that needs employees in that field.</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If a company is found, the customer will join the company on a trial period.</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If the trial period is successfully completed, the customer can therefore continue to work there and the customer will receive a contract with the company for at least one year, the UWV approves and we get paid.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If this is not the case, the process continues again from 4.</w:t>
      </w:r>
    </w:p>
    <w:p w:rsidR="00000000" w:rsidDel="00000000" w:rsidP="00000000" w:rsidRDefault="00000000" w:rsidRPr="00000000" w14:paraId="00000010">
      <w:pPr>
        <w:rPr>
          <w:sz w:val="24"/>
          <w:szCs w:val="24"/>
        </w:rPr>
      </w:pPr>
      <w:r w:rsidDel="00000000" w:rsidR="00000000" w:rsidRPr="00000000">
        <w:rPr>
          <w:sz w:val="24"/>
          <w:szCs w:val="24"/>
          <w:rtl w:val="0"/>
        </w:rPr>
        <w:t xml:space="preserve">After I had learned the basics and how his work must be executed, I was tested on a number of concept cases. These cases were more complicated than I thought and they kept me busy for the rest of the day. On day two I mainly took on clients from the UWV and I prepared and sent invoices for the UWV.</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What I have learned from these two days is that reintegration work is way more interesting than I had imagined. Not only do you get people to work again, you also help them to find a nice work environment and feel useful to society again.</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information I have gathered about all the benefits that I can claim from the government as soon as I turn eighteen or live on my own can be really useful in the future. Plus, it was way more fun than expected.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