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62" w:lineRule="auto"/>
        <w:rPr>
          <w:rFonts w:ascii="Cambria" w:cs="Cambria" w:eastAsia="Cambria" w:hAnsi="Cambria"/>
          <w:b w:val="1"/>
          <w:color w:val="002756"/>
        </w:rPr>
      </w:pPr>
      <w:r w:rsidDel="00000000" w:rsidR="00000000" w:rsidRPr="00000000">
        <w:rPr>
          <w:rFonts w:ascii="Cambria" w:cs="Cambria" w:eastAsia="Cambria" w:hAnsi="Cambria"/>
          <w:b w:val="1"/>
          <w:color w:val="002756"/>
          <w:rtl w:val="0"/>
        </w:rPr>
        <w:t xml:space="preserve">Higher Nationals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5270500</wp:posOffset>
                </wp:positionH>
                <wp:positionV relativeFrom="paragraph">
                  <wp:posOffset>0</wp:posOffset>
                </wp:positionV>
                <wp:extent cx="1422400" cy="469900"/>
                <wp:effectExtent b="0" l="0" r="0" t="0"/>
                <wp:wrapSquare wrapText="bothSides" distB="0" distT="0" distL="0" distR="0"/>
                <wp:docPr id="1" name=""/>
                <a:graphic>
                  <a:graphicData uri="http://schemas.microsoft.com/office/word/2010/wordprocessingGroup">
                    <wpg:wgp>
                      <wpg:cNvGrpSpPr/>
                      <wpg:grpSpPr>
                        <a:xfrm>
                          <a:off x="4634800" y="3545050"/>
                          <a:ext cx="1422400" cy="469900"/>
                          <a:chOff x="4634800" y="3545050"/>
                          <a:chExt cx="1422400" cy="469900"/>
                        </a:xfrm>
                      </wpg:grpSpPr>
                      <wpg:grpSp>
                        <wpg:cNvGrpSpPr/>
                        <wpg:grpSpPr>
                          <a:xfrm>
                            <a:off x="4634800" y="3545050"/>
                            <a:ext cx="1422400" cy="469900"/>
                            <a:chOff x="4634800" y="3545050"/>
                            <a:chExt cx="1422400" cy="469900"/>
                          </a:xfrm>
                        </wpg:grpSpPr>
                        <wps:wsp>
                          <wps:cNvSpPr/>
                          <wps:cNvPr id="3" name="Shape 3"/>
                          <wps:spPr>
                            <a:xfrm>
                              <a:off x="4634800" y="3545050"/>
                              <a:ext cx="1422400" cy="46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34800" y="3545050"/>
                              <a:ext cx="1422400" cy="469900"/>
                              <a:chOff x="4629720" y="3540288"/>
                              <a:chExt cx="1431290" cy="478155"/>
                            </a:xfrm>
                          </wpg:grpSpPr>
                          <wps:wsp>
                            <wps:cNvSpPr/>
                            <wps:cNvPr id="5" name="Shape 5"/>
                            <wps:spPr>
                              <a:xfrm>
                                <a:off x="4629720" y="3540288"/>
                                <a:ext cx="1431275" cy="47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9720" y="3540288"/>
                                <a:ext cx="1431290" cy="478155"/>
                                <a:chOff x="8931" y="-4"/>
                                <a:chExt cx="2254" cy="753"/>
                              </a:xfrm>
                            </wpg:grpSpPr>
                            <wps:wsp>
                              <wps:cNvSpPr/>
                              <wps:cNvPr id="7" name="Shape 7"/>
                              <wps:spPr>
                                <a:xfrm>
                                  <a:off x="8931" y="-4"/>
                                  <a:ext cx="2250" cy="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933" y="301"/>
                                  <a:ext cx="52" cy="57"/>
                                </a:xfrm>
                                <a:custGeom>
                                  <a:rect b="b" l="l" r="r" t="t"/>
                                  <a:pathLst>
                                    <a:path extrusionOk="0" h="120000" w="120000">
                                      <a:moveTo>
                                        <a:pt x="92307" y="119999"/>
                                      </a:moveTo>
                                      <a:lnTo>
                                        <a:pt x="25384" y="119999"/>
                                      </a:lnTo>
                                      <a:lnTo>
                                        <a:pt x="0" y="92631"/>
                                      </a:lnTo>
                                      <a:lnTo>
                                        <a:pt x="0" y="25263"/>
                                      </a:lnTo>
                                      <a:lnTo>
                                        <a:pt x="25384" y="0"/>
                                      </a:lnTo>
                                      <a:lnTo>
                                        <a:pt x="92307" y="0"/>
                                      </a:lnTo>
                                      <a:lnTo>
                                        <a:pt x="120000" y="25263"/>
                                      </a:lnTo>
                                      <a:lnTo>
                                        <a:pt x="120000" y="92631"/>
                                      </a:lnTo>
                                      <a:lnTo>
                                        <a:pt x="92307" y="119999"/>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8938" y="496"/>
                                  <a:ext cx="42" cy="46"/>
                                </a:xfrm>
                                <a:custGeom>
                                  <a:rect b="b" l="l" r="r" t="t"/>
                                  <a:pathLst>
                                    <a:path extrusionOk="0" h="120000" w="12000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9230" y="376"/>
                                  <a:ext cx="101" cy="109"/>
                                </a:xfrm>
                                <a:custGeom>
                                  <a:rect b="b" l="l" r="r" t="t"/>
                                  <a:pathLst>
                                    <a:path extrusionOk="0" h="120000" w="120000">
                                      <a:moveTo>
                                        <a:pt x="78415" y="120000"/>
                                      </a:moveTo>
                                      <a:lnTo>
                                        <a:pt x="47524" y="117798"/>
                                      </a:lnTo>
                                      <a:lnTo>
                                        <a:pt x="23762" y="107889"/>
                                      </a:lnTo>
                                      <a:lnTo>
                                        <a:pt x="7128" y="92477"/>
                                      </a:lnTo>
                                      <a:lnTo>
                                        <a:pt x="0" y="72660"/>
                                      </a:lnTo>
                                      <a:lnTo>
                                        <a:pt x="3564" y="42935"/>
                                      </a:lnTo>
                                      <a:lnTo>
                                        <a:pt x="14257" y="20917"/>
                                      </a:lnTo>
                                      <a:lnTo>
                                        <a:pt x="32079" y="5504"/>
                                      </a:lnTo>
                                      <a:lnTo>
                                        <a:pt x="53465" y="0"/>
                                      </a:lnTo>
                                      <a:lnTo>
                                        <a:pt x="80792" y="4403"/>
                                      </a:lnTo>
                                      <a:lnTo>
                                        <a:pt x="102178" y="17614"/>
                                      </a:lnTo>
                                      <a:lnTo>
                                        <a:pt x="115247" y="38532"/>
                                      </a:lnTo>
                                      <a:lnTo>
                                        <a:pt x="120000" y="60550"/>
                                      </a:lnTo>
                                      <a:lnTo>
                                        <a:pt x="114059" y="85871"/>
                                      </a:lnTo>
                                      <a:lnTo>
                                        <a:pt x="99801" y="106788"/>
                                      </a:lnTo>
                                      <a:lnTo>
                                        <a:pt x="78415" y="120000"/>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9118" y="284"/>
                                  <a:ext cx="82" cy="90"/>
                                </a:xfrm>
                                <a:custGeom>
                                  <a:rect b="b" l="l" r="r" t="t"/>
                                  <a:pathLst>
                                    <a:path extrusionOk="0" h="120000" w="120000">
                                      <a:moveTo>
                                        <a:pt x="60000" y="118666"/>
                                      </a:moveTo>
                                      <a:lnTo>
                                        <a:pt x="29268" y="110666"/>
                                      </a:lnTo>
                                      <a:lnTo>
                                        <a:pt x="8780" y="90666"/>
                                      </a:lnTo>
                                      <a:lnTo>
                                        <a:pt x="0" y="61333"/>
                                      </a:lnTo>
                                      <a:lnTo>
                                        <a:pt x="7317" y="30666"/>
                                      </a:lnTo>
                                      <a:lnTo>
                                        <a:pt x="27804" y="8000"/>
                                      </a:lnTo>
                                      <a:lnTo>
                                        <a:pt x="55609" y="0"/>
                                      </a:lnTo>
                                      <a:lnTo>
                                        <a:pt x="87804" y="6666"/>
                                      </a:lnTo>
                                      <a:lnTo>
                                        <a:pt x="109756" y="26666"/>
                                      </a:lnTo>
                                      <a:lnTo>
                                        <a:pt x="118536" y="56000"/>
                                      </a:lnTo>
                                      <a:lnTo>
                                        <a:pt x="118536" y="58666"/>
                                      </a:lnTo>
                                      <a:lnTo>
                                        <a:pt x="111219" y="89333"/>
                                      </a:lnTo>
                                      <a:lnTo>
                                        <a:pt x="89268" y="110666"/>
                                      </a:lnTo>
                                      <a:lnTo>
                                        <a:pt x="60000" y="118666"/>
                                      </a:lnTo>
                                      <a:close/>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9240" y="561"/>
                                  <a:ext cx="81" cy="90"/>
                                </a:xfrm>
                                <a:custGeom>
                                  <a:rect b="b" l="l" r="r" t="t"/>
                                  <a:pathLst>
                                    <a:path extrusionOk="0" h="120000" w="120000">
                                      <a:moveTo>
                                        <a:pt x="60740" y="118666"/>
                                      </a:moveTo>
                                      <a:lnTo>
                                        <a:pt x="29629" y="110666"/>
                                      </a:lnTo>
                                      <a:lnTo>
                                        <a:pt x="8888" y="90666"/>
                                      </a:lnTo>
                                      <a:lnTo>
                                        <a:pt x="0" y="61333"/>
                                      </a:lnTo>
                                      <a:lnTo>
                                        <a:pt x="7407" y="30666"/>
                                      </a:lnTo>
                                      <a:lnTo>
                                        <a:pt x="28148" y="8000"/>
                                      </a:lnTo>
                                      <a:lnTo>
                                        <a:pt x="56296" y="0"/>
                                      </a:lnTo>
                                      <a:lnTo>
                                        <a:pt x="88888" y="6666"/>
                                      </a:lnTo>
                                      <a:lnTo>
                                        <a:pt x="111111" y="26666"/>
                                      </a:lnTo>
                                      <a:lnTo>
                                        <a:pt x="120000" y="56000"/>
                                      </a:lnTo>
                                      <a:lnTo>
                                        <a:pt x="120000" y="58666"/>
                                      </a:lnTo>
                                      <a:lnTo>
                                        <a:pt x="112592" y="89333"/>
                                      </a:lnTo>
                                      <a:lnTo>
                                        <a:pt x="90370" y="110666"/>
                                      </a:lnTo>
                                      <a:lnTo>
                                        <a:pt x="60740" y="118666"/>
                                      </a:lnTo>
                                      <a:close/>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9130" y="483"/>
                                  <a:ext cx="62" cy="70"/>
                                </a:xfrm>
                                <a:custGeom>
                                  <a:rect b="b" l="l" r="r" t="t"/>
                                  <a:pathLst>
                                    <a:path extrusionOk="0" h="120000" w="12000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9032" y="389"/>
                                  <a:ext cx="62" cy="70"/>
                                </a:xfrm>
                                <a:custGeom>
                                  <a:rect b="b" l="l" r="r" t="t"/>
                                  <a:pathLst>
                                    <a:path extrusionOk="0" h="120000" w="12000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9035" y="588"/>
                                  <a:ext cx="53" cy="57"/>
                                </a:xfrm>
                                <a:custGeom>
                                  <a:rect b="b" l="l" r="r" t="t"/>
                                  <a:pathLst>
                                    <a:path extrusionOk="0" h="120000" w="12000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8938" y="120"/>
                                  <a:ext cx="42" cy="46"/>
                                </a:xfrm>
                                <a:custGeom>
                                  <a:rect b="b" l="l" r="r" t="t"/>
                                  <a:pathLst>
                                    <a:path extrusionOk="0" h="120000" w="12000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anchorCtr="0" anchor="ctr" bIns="91425" lIns="91425" spcFirstLastPara="1" rIns="91425" wrap="square" tIns="91425">
                                <a:noAutofit/>
                              </wps:bodyPr>
                            </wps:wsp>
                            <wps:wsp>
                              <wps:cNvSpPr/>
                              <wps:cNvPr id="17" name="Shape 17"/>
                              <wps:spPr>
                                <a:xfrm>
                                  <a:off x="9240" y="-2"/>
                                  <a:ext cx="81" cy="89"/>
                                </a:xfrm>
                                <a:custGeom>
                                  <a:rect b="b" l="l" r="r" t="t"/>
                                  <a:pathLst>
                                    <a:path extrusionOk="0" h="120000" w="120000">
                                      <a:moveTo>
                                        <a:pt x="60740" y="120000"/>
                                      </a:moveTo>
                                      <a:lnTo>
                                        <a:pt x="29629" y="111910"/>
                                      </a:lnTo>
                                      <a:lnTo>
                                        <a:pt x="8888" y="91685"/>
                                      </a:lnTo>
                                      <a:lnTo>
                                        <a:pt x="0" y="62022"/>
                                      </a:lnTo>
                                      <a:lnTo>
                                        <a:pt x="7407" y="31011"/>
                                      </a:lnTo>
                                      <a:lnTo>
                                        <a:pt x="28148" y="8089"/>
                                      </a:lnTo>
                                      <a:lnTo>
                                        <a:pt x="56296" y="0"/>
                                      </a:lnTo>
                                      <a:lnTo>
                                        <a:pt x="88888" y="6741"/>
                                      </a:lnTo>
                                      <a:lnTo>
                                        <a:pt x="111111" y="26966"/>
                                      </a:lnTo>
                                      <a:lnTo>
                                        <a:pt x="120000" y="56629"/>
                                      </a:lnTo>
                                      <a:lnTo>
                                        <a:pt x="120000" y="59325"/>
                                      </a:lnTo>
                                      <a:lnTo>
                                        <a:pt x="112592" y="90337"/>
                                      </a:lnTo>
                                      <a:lnTo>
                                        <a:pt x="90370" y="111910"/>
                                      </a:lnTo>
                                      <a:lnTo>
                                        <a:pt x="60740" y="120000"/>
                                      </a:lnTo>
                                      <a:close/>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9130" y="107"/>
                                  <a:ext cx="62" cy="71"/>
                                </a:xfrm>
                                <a:custGeom>
                                  <a:rect b="b" l="l" r="r" t="t"/>
                                  <a:pathLst>
                                    <a:path extrusionOk="0" h="120000" w="120000">
                                      <a:moveTo>
                                        <a:pt x="73548" y="118309"/>
                                      </a:moveTo>
                                      <a:lnTo>
                                        <a:pt x="27096" y="109859"/>
                                      </a:lnTo>
                                      <a:lnTo>
                                        <a:pt x="0" y="86197"/>
                                      </a:lnTo>
                                      <a:lnTo>
                                        <a:pt x="1935" y="38873"/>
                                      </a:lnTo>
                                      <a:lnTo>
                                        <a:pt x="21290" y="10140"/>
                                      </a:lnTo>
                                      <a:lnTo>
                                        <a:pt x="50322" y="0"/>
                                      </a:lnTo>
                                      <a:lnTo>
                                        <a:pt x="90967" y="10140"/>
                                      </a:lnTo>
                                      <a:lnTo>
                                        <a:pt x="114193" y="40563"/>
                                      </a:lnTo>
                                      <a:lnTo>
                                        <a:pt x="118064" y="59154"/>
                                      </a:lnTo>
                                      <a:lnTo>
                                        <a:pt x="106451" y="96338"/>
                                      </a:lnTo>
                                      <a:lnTo>
                                        <a:pt x="73548" y="118309"/>
                                      </a:lnTo>
                                      <a:close/>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9035" y="207"/>
                                  <a:ext cx="53" cy="57"/>
                                </a:xfrm>
                                <a:custGeom>
                                  <a:rect b="b" l="l" r="r" t="t"/>
                                  <a:pathLst>
                                    <a:path extrusionOk="0" h="120000" w="12000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9795" y="156"/>
                                  <a:ext cx="417" cy="126"/>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9940" y="282"/>
                                  <a:ext cx="127" cy="459"/>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0272" y="156"/>
                                  <a:ext cx="359" cy="125"/>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0272" y="282"/>
                                  <a:ext cx="127" cy="96"/>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0272" y="378"/>
                                  <a:ext cx="331" cy="123"/>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0272" y="502"/>
                                  <a:ext cx="127" cy="113"/>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0272" y="615"/>
                                  <a:ext cx="369" cy="125"/>
                                </a:xfrm>
                                <a:prstGeom prst="rect">
                                  <a:avLst/>
                                </a:prstGeom>
                                <a:solidFill>
                                  <a:srgbClr val="231F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0684" y="149"/>
                                  <a:ext cx="501" cy="600"/>
                                  <a:chOff x="10684" y="149"/>
                                  <a:chExt cx="501" cy="600"/>
                                </a:xfrm>
                              </wpg:grpSpPr>
                              <wps:wsp>
                                <wps:cNvSpPr/>
                                <wps:cNvPr id="28" name="Shape 28"/>
                                <wps:spPr>
                                  <a:xfrm>
                                    <a:off x="10684" y="149"/>
                                    <a:ext cx="501" cy="600"/>
                                  </a:xfrm>
                                  <a:custGeom>
                                    <a:rect b="b" l="l" r="r" t="t"/>
                                    <a:pathLst>
                                      <a:path extrusionOk="0" h="120000" w="120000">
                                        <a:moveTo>
                                          <a:pt x="65628" y="119800"/>
                                        </a:moveTo>
                                        <a:lnTo>
                                          <a:pt x="64431" y="119800"/>
                                        </a:lnTo>
                                        <a:lnTo>
                                          <a:pt x="59640" y="119600"/>
                                        </a:lnTo>
                                        <a:lnTo>
                                          <a:pt x="54850" y="119200"/>
                                        </a:lnTo>
                                        <a:lnTo>
                                          <a:pt x="50299" y="118400"/>
                                        </a:lnTo>
                                        <a:lnTo>
                                          <a:pt x="45748" y="117200"/>
                                        </a:lnTo>
                                        <a:lnTo>
                                          <a:pt x="41197" y="115800"/>
                                        </a:lnTo>
                                        <a:lnTo>
                                          <a:pt x="36886" y="114000"/>
                                        </a:lnTo>
                                        <a:lnTo>
                                          <a:pt x="32814" y="112000"/>
                                        </a:lnTo>
                                        <a:lnTo>
                                          <a:pt x="28502" y="109600"/>
                                        </a:lnTo>
                                        <a:lnTo>
                                          <a:pt x="24670" y="107000"/>
                                        </a:lnTo>
                                        <a:lnTo>
                                          <a:pt x="20598" y="104200"/>
                                        </a:lnTo>
                                        <a:lnTo>
                                          <a:pt x="17005" y="100800"/>
                                        </a:lnTo>
                                        <a:lnTo>
                                          <a:pt x="14131" y="97800"/>
                                        </a:lnTo>
                                        <a:lnTo>
                                          <a:pt x="11497" y="94800"/>
                                        </a:lnTo>
                                        <a:lnTo>
                                          <a:pt x="9101" y="91400"/>
                                        </a:lnTo>
                                        <a:lnTo>
                                          <a:pt x="7185" y="87800"/>
                                        </a:lnTo>
                                        <a:lnTo>
                                          <a:pt x="5269" y="84200"/>
                                        </a:lnTo>
                                        <a:lnTo>
                                          <a:pt x="3592" y="80400"/>
                                        </a:lnTo>
                                        <a:lnTo>
                                          <a:pt x="2395" y="76400"/>
                                        </a:lnTo>
                                        <a:lnTo>
                                          <a:pt x="1197" y="72200"/>
                                        </a:lnTo>
                                        <a:lnTo>
                                          <a:pt x="479" y="67800"/>
                                        </a:lnTo>
                                        <a:lnTo>
                                          <a:pt x="0" y="63400"/>
                                        </a:lnTo>
                                        <a:lnTo>
                                          <a:pt x="0" y="58800"/>
                                        </a:lnTo>
                                        <a:lnTo>
                                          <a:pt x="0" y="54600"/>
                                        </a:lnTo>
                                        <a:lnTo>
                                          <a:pt x="479" y="50600"/>
                                        </a:lnTo>
                                        <a:lnTo>
                                          <a:pt x="1437" y="46600"/>
                                        </a:lnTo>
                                        <a:lnTo>
                                          <a:pt x="2395" y="42800"/>
                                        </a:lnTo>
                                        <a:lnTo>
                                          <a:pt x="3832" y="38800"/>
                                        </a:lnTo>
                                        <a:lnTo>
                                          <a:pt x="5508" y="35200"/>
                                        </a:lnTo>
                                        <a:lnTo>
                                          <a:pt x="7425" y="31600"/>
                                        </a:lnTo>
                                        <a:lnTo>
                                          <a:pt x="9820" y="28000"/>
                                        </a:lnTo>
                                        <a:lnTo>
                                          <a:pt x="12215" y="24400"/>
                                        </a:lnTo>
                                        <a:lnTo>
                                          <a:pt x="15089" y="21000"/>
                                        </a:lnTo>
                                        <a:lnTo>
                                          <a:pt x="18443" y="17800"/>
                                        </a:lnTo>
                                        <a:lnTo>
                                          <a:pt x="21796" y="14400"/>
                                        </a:lnTo>
                                        <a:lnTo>
                                          <a:pt x="25389" y="11800"/>
                                        </a:lnTo>
                                        <a:lnTo>
                                          <a:pt x="29221" y="9400"/>
                                        </a:lnTo>
                                        <a:lnTo>
                                          <a:pt x="33293" y="7200"/>
                                        </a:lnTo>
                                        <a:lnTo>
                                          <a:pt x="37365" y="5400"/>
                                        </a:lnTo>
                                        <a:lnTo>
                                          <a:pt x="41916" y="3800"/>
                                        </a:lnTo>
                                        <a:lnTo>
                                          <a:pt x="46467" y="2400"/>
                                        </a:lnTo>
                                        <a:lnTo>
                                          <a:pt x="51257" y="1400"/>
                                        </a:lnTo>
                                        <a:lnTo>
                                          <a:pt x="56287" y="600"/>
                                        </a:lnTo>
                                        <a:lnTo>
                                          <a:pt x="61317" y="0"/>
                                        </a:lnTo>
                                        <a:lnTo>
                                          <a:pt x="66826" y="0"/>
                                        </a:lnTo>
                                        <a:lnTo>
                                          <a:pt x="72095" y="200"/>
                                        </a:lnTo>
                                        <a:lnTo>
                                          <a:pt x="77365" y="600"/>
                                        </a:lnTo>
                                        <a:lnTo>
                                          <a:pt x="82155" y="1600"/>
                                        </a:lnTo>
                                        <a:lnTo>
                                          <a:pt x="86946" y="2600"/>
                                        </a:lnTo>
                                        <a:lnTo>
                                          <a:pt x="91497" y="4200"/>
                                        </a:lnTo>
                                        <a:lnTo>
                                          <a:pt x="95568" y="6000"/>
                                        </a:lnTo>
                                        <a:lnTo>
                                          <a:pt x="99640" y="8200"/>
                                        </a:lnTo>
                                        <a:lnTo>
                                          <a:pt x="103473" y="10600"/>
                                        </a:lnTo>
                                        <a:lnTo>
                                          <a:pt x="107065" y="13400"/>
                                        </a:lnTo>
                                        <a:lnTo>
                                          <a:pt x="110419" y="16600"/>
                                        </a:lnTo>
                                        <a:lnTo>
                                          <a:pt x="113532" y="20200"/>
                                        </a:lnTo>
                                        <a:lnTo>
                                          <a:pt x="116407" y="24000"/>
                                        </a:lnTo>
                                        <a:lnTo>
                                          <a:pt x="117604" y="25800"/>
                                        </a:lnTo>
                                        <a:lnTo>
                                          <a:pt x="63712" y="25800"/>
                                        </a:lnTo>
                                        <a:lnTo>
                                          <a:pt x="58922" y="26200"/>
                                        </a:lnTo>
                                        <a:lnTo>
                                          <a:pt x="54610" y="27200"/>
                                        </a:lnTo>
                                        <a:lnTo>
                                          <a:pt x="50299" y="28800"/>
                                        </a:lnTo>
                                        <a:lnTo>
                                          <a:pt x="46227" y="31200"/>
                                        </a:lnTo>
                                        <a:lnTo>
                                          <a:pt x="42395" y="34000"/>
                                        </a:lnTo>
                                        <a:lnTo>
                                          <a:pt x="38562" y="37600"/>
                                        </a:lnTo>
                                        <a:lnTo>
                                          <a:pt x="36407" y="40800"/>
                                        </a:lnTo>
                                        <a:lnTo>
                                          <a:pt x="34491" y="44200"/>
                                        </a:lnTo>
                                        <a:lnTo>
                                          <a:pt x="33053" y="48000"/>
                                        </a:lnTo>
                                        <a:lnTo>
                                          <a:pt x="32095" y="52200"/>
                                        </a:lnTo>
                                        <a:lnTo>
                                          <a:pt x="31377" y="56600"/>
                                        </a:lnTo>
                                        <a:lnTo>
                                          <a:pt x="31137" y="61600"/>
                                        </a:lnTo>
                                        <a:lnTo>
                                          <a:pt x="31616" y="66600"/>
                                        </a:lnTo>
                                        <a:lnTo>
                                          <a:pt x="32814" y="71400"/>
                                        </a:lnTo>
                                        <a:lnTo>
                                          <a:pt x="34491" y="75800"/>
                                        </a:lnTo>
                                        <a:lnTo>
                                          <a:pt x="36886" y="79800"/>
                                        </a:lnTo>
                                        <a:lnTo>
                                          <a:pt x="39760" y="83400"/>
                                        </a:lnTo>
                                        <a:lnTo>
                                          <a:pt x="43113" y="86600"/>
                                        </a:lnTo>
                                        <a:lnTo>
                                          <a:pt x="46946" y="89200"/>
                                        </a:lnTo>
                                        <a:lnTo>
                                          <a:pt x="51017" y="91400"/>
                                        </a:lnTo>
                                        <a:lnTo>
                                          <a:pt x="55808" y="93000"/>
                                        </a:lnTo>
                                        <a:lnTo>
                                          <a:pt x="60838" y="93800"/>
                                        </a:lnTo>
                                        <a:lnTo>
                                          <a:pt x="66586" y="94200"/>
                                        </a:lnTo>
                                        <a:lnTo>
                                          <a:pt x="118323" y="94200"/>
                                        </a:lnTo>
                                        <a:lnTo>
                                          <a:pt x="116407" y="97000"/>
                                        </a:lnTo>
                                        <a:lnTo>
                                          <a:pt x="113532" y="100400"/>
                                        </a:lnTo>
                                        <a:lnTo>
                                          <a:pt x="110419" y="103600"/>
                                        </a:lnTo>
                                        <a:lnTo>
                                          <a:pt x="106826" y="106400"/>
                                        </a:lnTo>
                                        <a:lnTo>
                                          <a:pt x="103233" y="109200"/>
                                        </a:lnTo>
                                        <a:lnTo>
                                          <a:pt x="99401" y="111600"/>
                                        </a:lnTo>
                                        <a:lnTo>
                                          <a:pt x="95329" y="113600"/>
                                        </a:lnTo>
                                        <a:lnTo>
                                          <a:pt x="91017" y="115600"/>
                                        </a:lnTo>
                                        <a:lnTo>
                                          <a:pt x="86227" y="117000"/>
                                        </a:lnTo>
                                        <a:lnTo>
                                          <a:pt x="81437" y="118200"/>
                                        </a:lnTo>
                                        <a:lnTo>
                                          <a:pt x="76407" y="119200"/>
                                        </a:lnTo>
                                        <a:lnTo>
                                          <a:pt x="71137" y="119600"/>
                                        </a:lnTo>
                                        <a:lnTo>
                                          <a:pt x="65628" y="119800"/>
                                        </a:lnTo>
                                        <a:close/>
                                      </a:path>
                                    </a:pathLst>
                                  </a:custGeom>
                                  <a:solidFill>
                                    <a:srgbClr val="231F20"/>
                                  </a:solidFill>
                                  <a:ln>
                                    <a:noFill/>
                                  </a:ln>
                                </wps:spPr>
                                <wps:bodyPr anchorCtr="0" anchor="ctr" bIns="91425" lIns="91425" spcFirstLastPara="1" rIns="91425" wrap="square" tIns="91425">
                                  <a:noAutofit/>
                                </wps:bodyPr>
                              </wps:wsp>
                              <wps:wsp>
                                <wps:cNvSpPr/>
                                <wps:cNvPr id="29" name="Shape 29"/>
                                <wps:spPr>
                                  <a:xfrm>
                                    <a:off x="10684" y="149"/>
                                    <a:ext cx="501" cy="600"/>
                                  </a:xfrm>
                                  <a:custGeom>
                                    <a:rect b="b" l="l" r="r" t="t"/>
                                    <a:pathLst>
                                      <a:path extrusionOk="0" h="120000" w="120000">
                                        <a:moveTo>
                                          <a:pt x="94131" y="41400"/>
                                        </a:moveTo>
                                        <a:lnTo>
                                          <a:pt x="90299" y="36200"/>
                                        </a:lnTo>
                                        <a:lnTo>
                                          <a:pt x="87185" y="33200"/>
                                        </a:lnTo>
                                        <a:lnTo>
                                          <a:pt x="83832" y="30600"/>
                                        </a:lnTo>
                                        <a:lnTo>
                                          <a:pt x="79760" y="28600"/>
                                        </a:lnTo>
                                        <a:lnTo>
                                          <a:pt x="74970" y="27000"/>
                                        </a:lnTo>
                                        <a:lnTo>
                                          <a:pt x="69700" y="26000"/>
                                        </a:lnTo>
                                        <a:lnTo>
                                          <a:pt x="63712" y="25800"/>
                                        </a:lnTo>
                                        <a:lnTo>
                                          <a:pt x="117604" y="25800"/>
                                        </a:lnTo>
                                        <a:lnTo>
                                          <a:pt x="117844" y="26000"/>
                                        </a:lnTo>
                                        <a:lnTo>
                                          <a:pt x="94131" y="41400"/>
                                        </a:lnTo>
                                        <a:close/>
                                      </a:path>
                                    </a:pathLst>
                                  </a:custGeom>
                                  <a:solidFill>
                                    <a:srgbClr val="231F20"/>
                                  </a:solidFill>
                                  <a:ln>
                                    <a:noFill/>
                                  </a:ln>
                                </wps:spPr>
                                <wps:bodyPr anchorCtr="0" anchor="ctr" bIns="91425" lIns="91425" spcFirstLastPara="1" rIns="91425" wrap="square" tIns="91425">
                                  <a:noAutofit/>
                                </wps:bodyPr>
                              </wps:wsp>
                              <wps:wsp>
                                <wps:cNvSpPr/>
                                <wps:cNvPr id="30" name="Shape 30"/>
                                <wps:spPr>
                                  <a:xfrm>
                                    <a:off x="10684" y="149"/>
                                    <a:ext cx="501" cy="600"/>
                                  </a:xfrm>
                                  <a:custGeom>
                                    <a:rect b="b" l="l" r="r" t="t"/>
                                    <a:pathLst>
                                      <a:path extrusionOk="0" h="120000" w="120000">
                                        <a:moveTo>
                                          <a:pt x="118323" y="94200"/>
                                        </a:moveTo>
                                        <a:lnTo>
                                          <a:pt x="66586" y="94200"/>
                                        </a:lnTo>
                                        <a:lnTo>
                                          <a:pt x="72095" y="93800"/>
                                        </a:lnTo>
                                        <a:lnTo>
                                          <a:pt x="77125" y="92600"/>
                                        </a:lnTo>
                                        <a:lnTo>
                                          <a:pt x="81437" y="90800"/>
                                        </a:lnTo>
                                        <a:lnTo>
                                          <a:pt x="85029" y="88600"/>
                                        </a:lnTo>
                                        <a:lnTo>
                                          <a:pt x="88622" y="85800"/>
                                        </a:lnTo>
                                        <a:lnTo>
                                          <a:pt x="91497" y="82600"/>
                                        </a:lnTo>
                                        <a:lnTo>
                                          <a:pt x="94371" y="78800"/>
                                        </a:lnTo>
                                        <a:lnTo>
                                          <a:pt x="96047" y="76800"/>
                                        </a:lnTo>
                                        <a:lnTo>
                                          <a:pt x="120000" y="92000"/>
                                        </a:lnTo>
                                        <a:lnTo>
                                          <a:pt x="118323" y="94200"/>
                                        </a:lnTo>
                                        <a:close/>
                                      </a:path>
                                    </a:pathLst>
                                  </a:custGeom>
                                  <a:solidFill>
                                    <a:srgbClr val="231F20"/>
                                  </a:solidFill>
                                  <a:ln>
                                    <a:noFill/>
                                  </a:ln>
                                </wps:spPr>
                                <wps:bodyPr anchorCtr="0" anchor="ctr" bIns="91425" lIns="91425" spcFirstLastPara="1" rIns="91425" wrap="square" tIns="91425">
                                  <a:noAutofit/>
                                </wps:bodyPr>
                              </wps:wsp>
                            </wpg:grpSp>
                            <wpg:grpSp>
                              <wpg:cNvGrpSpPr/>
                              <wpg:grpSpPr>
                                <a:xfrm>
                                  <a:off x="9223" y="157"/>
                                  <a:ext cx="564" cy="585"/>
                                  <a:chOff x="9223" y="157"/>
                                  <a:chExt cx="564" cy="585"/>
                                </a:xfrm>
                              </wpg:grpSpPr>
                              <wps:wsp>
                                <wps:cNvSpPr/>
                                <wps:cNvPr id="32" name="Shape 32"/>
                                <wps:spPr>
                                  <a:xfrm>
                                    <a:off x="9223" y="157"/>
                                    <a:ext cx="564" cy="585"/>
                                  </a:xfrm>
                                  <a:custGeom>
                                    <a:rect b="b" l="l" r="r" t="t"/>
                                    <a:pathLst>
                                      <a:path extrusionOk="0" h="120000" w="120000">
                                        <a:moveTo>
                                          <a:pt x="104468" y="9641"/>
                                        </a:moveTo>
                                        <a:lnTo>
                                          <a:pt x="32340" y="9641"/>
                                        </a:lnTo>
                                        <a:lnTo>
                                          <a:pt x="35531" y="7384"/>
                                        </a:lnTo>
                                        <a:lnTo>
                                          <a:pt x="39361" y="3076"/>
                                        </a:lnTo>
                                        <a:lnTo>
                                          <a:pt x="42978" y="820"/>
                                        </a:lnTo>
                                        <a:lnTo>
                                          <a:pt x="47234" y="0"/>
                                        </a:lnTo>
                                        <a:lnTo>
                                          <a:pt x="84255" y="0"/>
                                        </a:lnTo>
                                        <a:lnTo>
                                          <a:pt x="88936" y="820"/>
                                        </a:lnTo>
                                        <a:lnTo>
                                          <a:pt x="93404" y="2256"/>
                                        </a:lnTo>
                                        <a:lnTo>
                                          <a:pt x="97659" y="4307"/>
                                        </a:lnTo>
                                        <a:lnTo>
                                          <a:pt x="101489" y="6769"/>
                                        </a:lnTo>
                                        <a:lnTo>
                                          <a:pt x="104468" y="9641"/>
                                        </a:lnTo>
                                        <a:close/>
                                      </a:path>
                                    </a:pathLst>
                                  </a:custGeom>
                                  <a:solidFill>
                                    <a:srgbClr val="231F20"/>
                                  </a:solidFill>
                                  <a:ln>
                                    <a:noFill/>
                                  </a:ln>
                                </wps:spPr>
                                <wps:bodyPr anchorCtr="0" anchor="ctr" bIns="91425" lIns="91425" spcFirstLastPara="1" rIns="91425" wrap="square" tIns="91425">
                                  <a:noAutofit/>
                                </wps:bodyPr>
                              </wps:wsp>
                              <wps:wsp>
                                <wps:cNvSpPr/>
                                <wps:cNvPr id="33" name="Shape 33"/>
                                <wps:spPr>
                                  <a:xfrm>
                                    <a:off x="9223" y="157"/>
                                    <a:ext cx="564" cy="585"/>
                                  </a:xfrm>
                                  <a:custGeom>
                                    <a:rect b="b" l="l" r="r" t="t"/>
                                    <a:pathLst>
                                      <a:path extrusionOk="0" h="120000" w="120000">
                                        <a:moveTo>
                                          <a:pt x="10425" y="28307"/>
                                        </a:moveTo>
                                        <a:lnTo>
                                          <a:pt x="6382" y="26666"/>
                                        </a:lnTo>
                                        <a:lnTo>
                                          <a:pt x="2978" y="23794"/>
                                        </a:lnTo>
                                        <a:lnTo>
                                          <a:pt x="638" y="19692"/>
                                        </a:lnTo>
                                        <a:lnTo>
                                          <a:pt x="0" y="14974"/>
                                        </a:lnTo>
                                        <a:lnTo>
                                          <a:pt x="638" y="10666"/>
                                        </a:lnTo>
                                        <a:lnTo>
                                          <a:pt x="2553" y="6974"/>
                                        </a:lnTo>
                                        <a:lnTo>
                                          <a:pt x="5744" y="4102"/>
                                        </a:lnTo>
                                        <a:lnTo>
                                          <a:pt x="10212" y="2256"/>
                                        </a:lnTo>
                                        <a:lnTo>
                                          <a:pt x="15531" y="1846"/>
                                        </a:lnTo>
                                        <a:lnTo>
                                          <a:pt x="19574" y="3487"/>
                                        </a:lnTo>
                                        <a:lnTo>
                                          <a:pt x="22553" y="6564"/>
                                        </a:lnTo>
                                        <a:lnTo>
                                          <a:pt x="23829" y="7794"/>
                                        </a:lnTo>
                                        <a:lnTo>
                                          <a:pt x="27021" y="9435"/>
                                        </a:lnTo>
                                        <a:lnTo>
                                          <a:pt x="32340" y="9641"/>
                                        </a:lnTo>
                                        <a:lnTo>
                                          <a:pt x="104468" y="9641"/>
                                        </a:lnTo>
                                        <a:lnTo>
                                          <a:pt x="104893" y="9846"/>
                                        </a:lnTo>
                                        <a:lnTo>
                                          <a:pt x="107659" y="13333"/>
                                        </a:lnTo>
                                        <a:lnTo>
                                          <a:pt x="110000" y="17230"/>
                                        </a:lnTo>
                                        <a:lnTo>
                                          <a:pt x="111489" y="20923"/>
                                        </a:lnTo>
                                        <a:lnTo>
                                          <a:pt x="25744" y="20923"/>
                                        </a:lnTo>
                                        <a:lnTo>
                                          <a:pt x="23829" y="21948"/>
                                        </a:lnTo>
                                        <a:lnTo>
                                          <a:pt x="22340" y="24000"/>
                                        </a:lnTo>
                                        <a:lnTo>
                                          <a:pt x="19574" y="26461"/>
                                        </a:lnTo>
                                        <a:lnTo>
                                          <a:pt x="15744" y="27897"/>
                                        </a:lnTo>
                                        <a:lnTo>
                                          <a:pt x="10425" y="28307"/>
                                        </a:lnTo>
                                        <a:close/>
                                      </a:path>
                                    </a:pathLst>
                                  </a:custGeom>
                                  <a:solidFill>
                                    <a:srgbClr val="231F20"/>
                                  </a:solidFill>
                                  <a:ln>
                                    <a:noFill/>
                                  </a:ln>
                                </wps:spPr>
                                <wps:bodyPr anchorCtr="0" anchor="ctr" bIns="91425" lIns="91425" spcFirstLastPara="1" rIns="91425" wrap="square" tIns="91425">
                                  <a:noAutofit/>
                                </wps:bodyPr>
                              </wps:wsp>
                              <wps:wsp>
                                <wps:cNvSpPr/>
                                <wps:cNvPr id="34" name="Shape 34"/>
                                <wps:spPr>
                                  <a:xfrm>
                                    <a:off x="9223" y="157"/>
                                    <a:ext cx="564" cy="585"/>
                                  </a:xfrm>
                                  <a:custGeom>
                                    <a:rect b="b" l="l" r="r" t="t"/>
                                    <a:pathLst>
                                      <a:path extrusionOk="0" h="120000" w="120000">
                                        <a:moveTo>
                                          <a:pt x="80851" y="120000"/>
                                        </a:moveTo>
                                        <a:lnTo>
                                          <a:pt x="35106" y="120000"/>
                                        </a:lnTo>
                                        <a:lnTo>
                                          <a:pt x="35106" y="42051"/>
                                        </a:lnTo>
                                        <a:lnTo>
                                          <a:pt x="35106" y="28512"/>
                                        </a:lnTo>
                                        <a:lnTo>
                                          <a:pt x="34680" y="26051"/>
                                        </a:lnTo>
                                        <a:lnTo>
                                          <a:pt x="32127" y="22358"/>
                                        </a:lnTo>
                                        <a:lnTo>
                                          <a:pt x="28085" y="20923"/>
                                        </a:lnTo>
                                        <a:lnTo>
                                          <a:pt x="111489" y="20923"/>
                                        </a:lnTo>
                                        <a:lnTo>
                                          <a:pt x="111702" y="21333"/>
                                        </a:lnTo>
                                        <a:lnTo>
                                          <a:pt x="112765" y="25641"/>
                                        </a:lnTo>
                                        <a:lnTo>
                                          <a:pt x="62127" y="25641"/>
                                        </a:lnTo>
                                        <a:lnTo>
                                          <a:pt x="62127" y="42256"/>
                                        </a:lnTo>
                                        <a:lnTo>
                                          <a:pt x="110425" y="42256"/>
                                        </a:lnTo>
                                        <a:lnTo>
                                          <a:pt x="110212" y="43076"/>
                                        </a:lnTo>
                                        <a:lnTo>
                                          <a:pt x="108085" y="46564"/>
                                        </a:lnTo>
                                        <a:lnTo>
                                          <a:pt x="105531" y="49846"/>
                                        </a:lnTo>
                                        <a:lnTo>
                                          <a:pt x="102340" y="52923"/>
                                        </a:lnTo>
                                        <a:lnTo>
                                          <a:pt x="103829" y="53743"/>
                                        </a:lnTo>
                                        <a:lnTo>
                                          <a:pt x="107021" y="56205"/>
                                        </a:lnTo>
                                        <a:lnTo>
                                          <a:pt x="109787" y="58871"/>
                                        </a:lnTo>
                                        <a:lnTo>
                                          <a:pt x="112553" y="61948"/>
                                        </a:lnTo>
                                        <a:lnTo>
                                          <a:pt x="114680" y="65230"/>
                                        </a:lnTo>
                                        <a:lnTo>
                                          <a:pt x="115744" y="67487"/>
                                        </a:lnTo>
                                        <a:lnTo>
                                          <a:pt x="62127" y="67487"/>
                                        </a:lnTo>
                                        <a:lnTo>
                                          <a:pt x="62127" y="94153"/>
                                        </a:lnTo>
                                        <a:lnTo>
                                          <a:pt x="118510" y="94153"/>
                                        </a:lnTo>
                                        <a:lnTo>
                                          <a:pt x="117872" y="96000"/>
                                        </a:lnTo>
                                        <a:lnTo>
                                          <a:pt x="115957" y="100102"/>
                                        </a:lnTo>
                                        <a:lnTo>
                                          <a:pt x="113404" y="104000"/>
                                        </a:lnTo>
                                        <a:lnTo>
                                          <a:pt x="110638" y="107282"/>
                                        </a:lnTo>
                                        <a:lnTo>
                                          <a:pt x="107234" y="110564"/>
                                        </a:lnTo>
                                        <a:lnTo>
                                          <a:pt x="103617" y="113230"/>
                                        </a:lnTo>
                                        <a:lnTo>
                                          <a:pt x="99574" y="115487"/>
                                        </a:lnTo>
                                        <a:lnTo>
                                          <a:pt x="95319" y="117333"/>
                                        </a:lnTo>
                                        <a:lnTo>
                                          <a:pt x="90638" y="118769"/>
                                        </a:lnTo>
                                        <a:lnTo>
                                          <a:pt x="85744" y="119589"/>
                                        </a:lnTo>
                                        <a:lnTo>
                                          <a:pt x="80851" y="120000"/>
                                        </a:lnTo>
                                        <a:close/>
                                      </a:path>
                                    </a:pathLst>
                                  </a:custGeom>
                                  <a:solidFill>
                                    <a:srgbClr val="231F20"/>
                                  </a:solidFill>
                                  <a:ln>
                                    <a:noFill/>
                                  </a:ln>
                                </wps:spPr>
                                <wps:bodyPr anchorCtr="0" anchor="ctr" bIns="91425" lIns="91425" spcFirstLastPara="1" rIns="91425" wrap="square" tIns="91425">
                                  <a:noAutofit/>
                                </wps:bodyPr>
                              </wps:wsp>
                              <wps:wsp>
                                <wps:cNvSpPr/>
                                <wps:cNvPr id="35" name="Shape 35"/>
                                <wps:spPr>
                                  <a:xfrm>
                                    <a:off x="9223" y="157"/>
                                    <a:ext cx="564" cy="585"/>
                                  </a:xfrm>
                                  <a:custGeom>
                                    <a:rect b="b" l="l" r="r" t="t"/>
                                    <a:pathLst>
                                      <a:path extrusionOk="0" h="120000" w="120000">
                                        <a:moveTo>
                                          <a:pt x="110425" y="42256"/>
                                        </a:moveTo>
                                        <a:lnTo>
                                          <a:pt x="62127" y="42256"/>
                                        </a:lnTo>
                                        <a:lnTo>
                                          <a:pt x="79787" y="42051"/>
                                        </a:lnTo>
                                        <a:lnTo>
                                          <a:pt x="82765" y="40205"/>
                                        </a:lnTo>
                                        <a:lnTo>
                                          <a:pt x="84893" y="36512"/>
                                        </a:lnTo>
                                        <a:lnTo>
                                          <a:pt x="85106" y="30564"/>
                                        </a:lnTo>
                                        <a:lnTo>
                                          <a:pt x="82340" y="27076"/>
                                        </a:lnTo>
                                        <a:lnTo>
                                          <a:pt x="78085" y="25641"/>
                                        </a:lnTo>
                                        <a:lnTo>
                                          <a:pt x="112765" y="25641"/>
                                        </a:lnTo>
                                        <a:lnTo>
                                          <a:pt x="112765" y="25846"/>
                                        </a:lnTo>
                                        <a:lnTo>
                                          <a:pt x="113191" y="30564"/>
                                        </a:lnTo>
                                        <a:lnTo>
                                          <a:pt x="112765" y="34871"/>
                                        </a:lnTo>
                                        <a:lnTo>
                                          <a:pt x="111914" y="39179"/>
                                        </a:lnTo>
                                        <a:lnTo>
                                          <a:pt x="110425" y="42256"/>
                                        </a:lnTo>
                                        <a:close/>
                                      </a:path>
                                    </a:pathLst>
                                  </a:custGeom>
                                  <a:solidFill>
                                    <a:srgbClr val="231F20"/>
                                  </a:solidFill>
                                  <a:ln>
                                    <a:noFill/>
                                  </a:ln>
                                </wps:spPr>
                                <wps:bodyPr anchorCtr="0" anchor="ctr" bIns="91425" lIns="91425" spcFirstLastPara="1" rIns="91425" wrap="square" tIns="91425">
                                  <a:noAutofit/>
                                </wps:bodyPr>
                              </wps:wsp>
                              <wps:wsp>
                                <wps:cNvSpPr/>
                                <wps:cNvPr id="36" name="Shape 36"/>
                                <wps:spPr>
                                  <a:xfrm>
                                    <a:off x="9223" y="157"/>
                                    <a:ext cx="564" cy="585"/>
                                  </a:xfrm>
                                  <a:custGeom>
                                    <a:rect b="b" l="l" r="r" t="t"/>
                                    <a:pathLst>
                                      <a:path extrusionOk="0" h="120000" w="120000">
                                        <a:moveTo>
                                          <a:pt x="118510" y="94153"/>
                                        </a:moveTo>
                                        <a:lnTo>
                                          <a:pt x="80851" y="94153"/>
                                        </a:lnTo>
                                        <a:lnTo>
                                          <a:pt x="84042" y="93538"/>
                                        </a:lnTo>
                                        <a:lnTo>
                                          <a:pt x="87659" y="91692"/>
                                        </a:lnTo>
                                        <a:lnTo>
                                          <a:pt x="90638" y="88615"/>
                                        </a:lnTo>
                                        <a:lnTo>
                                          <a:pt x="92553" y="84307"/>
                                        </a:lnTo>
                                        <a:lnTo>
                                          <a:pt x="93191" y="78769"/>
                                        </a:lnTo>
                                        <a:lnTo>
                                          <a:pt x="91702" y="74256"/>
                                        </a:lnTo>
                                        <a:lnTo>
                                          <a:pt x="89148" y="70769"/>
                                        </a:lnTo>
                                        <a:lnTo>
                                          <a:pt x="85319" y="68307"/>
                                        </a:lnTo>
                                        <a:lnTo>
                                          <a:pt x="80851" y="67487"/>
                                        </a:lnTo>
                                        <a:lnTo>
                                          <a:pt x="115744" y="67487"/>
                                        </a:lnTo>
                                        <a:lnTo>
                                          <a:pt x="116595" y="68923"/>
                                        </a:lnTo>
                                        <a:lnTo>
                                          <a:pt x="118085" y="73025"/>
                                        </a:lnTo>
                                        <a:lnTo>
                                          <a:pt x="119148" y="77333"/>
                                        </a:lnTo>
                                        <a:lnTo>
                                          <a:pt x="119787" y="82256"/>
                                        </a:lnTo>
                                        <a:lnTo>
                                          <a:pt x="120000" y="87384"/>
                                        </a:lnTo>
                                        <a:lnTo>
                                          <a:pt x="119148" y="91897"/>
                                        </a:lnTo>
                                        <a:lnTo>
                                          <a:pt x="118510" y="94153"/>
                                        </a:lnTo>
                                        <a:close/>
                                      </a:path>
                                    </a:pathLst>
                                  </a:custGeom>
                                  <a:solidFill>
                                    <a:srgbClr val="231F20"/>
                                  </a:solidFill>
                                  <a:ln>
                                    <a:noFill/>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5270500</wp:posOffset>
                </wp:positionH>
                <wp:positionV relativeFrom="paragraph">
                  <wp:posOffset>0</wp:posOffset>
                </wp:positionV>
                <wp:extent cx="1422400" cy="469900"/>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422400" cy="469900"/>
                        </a:xfrm>
                        <a:prstGeom prst="rect"/>
                        <a:ln/>
                      </pic:spPr>
                    </pic:pic>
                  </a:graphicData>
                </a:graphic>
              </wp:anchor>
            </w:drawing>
          </mc:Fallback>
        </mc:AlternateContent>
      </w:r>
    </w:p>
    <w:p w:rsidR="00000000" w:rsidDel="00000000" w:rsidP="00000000" w:rsidRDefault="00000000" w:rsidRPr="00000000" w14:paraId="00000002">
      <w:pPr>
        <w:pStyle w:val="Heading1"/>
        <w:spacing w:before="62" w:lineRule="auto"/>
        <w:rPr>
          <w:rFonts w:ascii="Cambria" w:cs="Cambria" w:eastAsia="Cambria" w:hAnsi="Cambria"/>
          <w:b w:val="1"/>
          <w:color w:val="000000"/>
        </w:rPr>
      </w:pPr>
      <w:r w:rsidDel="00000000" w:rsidR="00000000" w:rsidRPr="00000000">
        <w:rPr>
          <w:rFonts w:ascii="Cambria" w:cs="Cambria" w:eastAsia="Cambria" w:hAnsi="Cambria"/>
          <w:b w:val="1"/>
          <w:color w:val="002756"/>
          <w:rtl w:val="0"/>
        </w:rPr>
        <w:t xml:space="preserve">Assignment Brief – BTEC (RQF)</w:t>
      </w:r>
      <w:r w:rsidDel="00000000" w:rsidR="00000000" w:rsidRPr="00000000">
        <w:rPr>
          <w:rtl w:val="0"/>
        </w:rPr>
      </w:r>
    </w:p>
    <w:p w:rsidR="00000000" w:rsidDel="00000000" w:rsidP="00000000" w:rsidRDefault="00000000" w:rsidRPr="00000000" w14:paraId="00000003">
      <w:pPr>
        <w:tabs>
          <w:tab w:val="left" w:pos="8110"/>
        </w:tabs>
        <w:spacing w:before="16" w:lineRule="auto"/>
        <w:ind w:left="100"/>
        <w:rPr>
          <w:rFonts w:ascii="Cambria" w:cs="Cambria" w:eastAsia="Cambria" w:hAnsi="Cambria"/>
          <w:b w:val="1"/>
          <w:sz w:val="15"/>
          <w:szCs w:val="15"/>
        </w:rPr>
      </w:pPr>
      <w:r w:rsidDel="00000000" w:rsidR="00000000" w:rsidRPr="00000000">
        <w:rPr>
          <w:rFonts w:ascii="Cambria" w:cs="Cambria" w:eastAsia="Cambria" w:hAnsi="Cambria"/>
          <w:b w:val="1"/>
          <w:color w:val="002756"/>
          <w:sz w:val="32"/>
          <w:szCs w:val="32"/>
          <w:rtl w:val="0"/>
        </w:rPr>
        <w:t xml:space="preserve">Higher National Diploma in Computing</w:t>
      </w:r>
      <w:r w:rsidDel="00000000" w:rsidR="00000000" w:rsidRPr="00000000">
        <w:rPr>
          <w:rtl w:val="0"/>
        </w:rPr>
      </w:r>
    </w:p>
    <w:p w:rsidR="00000000" w:rsidDel="00000000" w:rsidP="00000000" w:rsidRDefault="00000000" w:rsidRPr="00000000" w14:paraId="00000004">
      <w:pPr>
        <w:rPr>
          <w:rFonts w:ascii="Cambria" w:cs="Cambria" w:eastAsia="Cambria" w:hAnsi="Cambria"/>
          <w:sz w:val="20"/>
          <w:szCs w:val="20"/>
        </w:rPr>
      </w:pPr>
      <w:r w:rsidDel="00000000" w:rsidR="00000000" w:rsidRPr="00000000">
        <w:rPr>
          <w:rtl w:val="0"/>
        </w:rPr>
      </w:r>
    </w:p>
    <w:tbl>
      <w:tblPr>
        <w:tblStyle w:val="Table1"/>
        <w:tblW w:w="10446.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0"/>
        <w:gridCol w:w="7326"/>
        <w:tblGridChange w:id="0">
          <w:tblGrid>
            <w:gridCol w:w="3120"/>
            <w:gridCol w:w="7326"/>
          </w:tblGrid>
        </w:tblGridChange>
      </w:tblGrid>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98"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Student Name /ID Number</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Aaron Mascarenhas</w:t>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98"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Unit Number and Title</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Unit 27 – Artificial Intelligence </w:t>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98"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Academic Year</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0A">
            <w:pPr>
              <w:rPr>
                <w:rFonts w:ascii="Cambria" w:cs="Cambria" w:eastAsia="Cambria" w:hAnsi="Cambria"/>
                <w:b w:val="1"/>
              </w:rPr>
            </w:pPr>
            <w:r w:rsidDel="00000000" w:rsidR="00000000" w:rsidRPr="00000000">
              <w:rPr>
                <w:rFonts w:ascii="Cambria" w:cs="Cambria" w:eastAsia="Cambria" w:hAnsi="Cambria"/>
                <w:b w:val="1"/>
                <w:rtl w:val="0"/>
              </w:rPr>
              <w:t xml:space="preserve">2018- 2019</w:t>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98"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Unit Assessor</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0C">
            <w:pPr>
              <w:rPr>
                <w:rFonts w:ascii="Cambria" w:cs="Cambria" w:eastAsia="Cambria" w:hAnsi="Cambria"/>
                <w:b w:val="1"/>
              </w:rPr>
            </w:pPr>
            <w:r w:rsidDel="00000000" w:rsidR="00000000" w:rsidRPr="00000000">
              <w:rPr>
                <w:rFonts w:ascii="Cambria" w:cs="Cambria" w:eastAsia="Cambria" w:hAnsi="Cambria"/>
                <w:b w:val="1"/>
                <w:rtl w:val="0"/>
              </w:rPr>
              <w:t xml:space="preserve">Gurjeet Singh Kohli</w:t>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98"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Assignment Title</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pacing w:after="16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Secret Intelligence Service MI6 -  Implementation of an Criminal Detection System </w:t>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99"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Issue Date</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10">
            <w:pPr>
              <w:rPr>
                <w:rFonts w:ascii="Cambria" w:cs="Cambria" w:eastAsia="Cambria" w:hAnsi="Cambria"/>
                <w:b w:val="1"/>
              </w:rPr>
            </w:pPr>
            <w:r w:rsidDel="00000000" w:rsidR="00000000" w:rsidRPr="00000000">
              <w:rPr>
                <w:rtl w:val="0"/>
              </w:rPr>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99" w:lineRule="auto"/>
              <w:ind w:left="103"/>
              <w:rPr>
                <w:rFonts w:ascii="Cambria" w:cs="Cambria" w:eastAsia="Cambria" w:hAnsi="Cambria"/>
                <w:color w:val="000000"/>
              </w:rPr>
            </w:pPr>
            <w:r w:rsidDel="00000000" w:rsidR="00000000" w:rsidRPr="00000000">
              <w:rPr>
                <w:rFonts w:ascii="Cambria" w:cs="Cambria" w:eastAsia="Cambria" w:hAnsi="Cambria"/>
                <w:b w:val="1"/>
                <w:color w:val="231f20"/>
                <w:sz w:val="21"/>
                <w:szCs w:val="21"/>
                <w:rtl w:val="0"/>
              </w:rPr>
              <w:t xml:space="preserve">IV Name  </w:t>
            </w:r>
            <w:r w:rsidDel="00000000" w:rsidR="00000000" w:rsidRPr="00000000">
              <w:rPr>
                <w:rtl w:val="0"/>
              </w:rPr>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12">
            <w:pPr>
              <w:rPr>
                <w:rFonts w:ascii="Cambria" w:cs="Cambria" w:eastAsia="Cambria" w:hAnsi="Cambria"/>
                <w:b w:val="1"/>
              </w:rPr>
            </w:pPr>
            <w:r w:rsidDel="00000000" w:rsidR="00000000" w:rsidRPr="00000000">
              <w:rPr>
                <w:rFonts w:ascii="Cambria" w:cs="Cambria" w:eastAsia="Cambria" w:hAnsi="Cambria"/>
                <w:b w:val="1"/>
                <w:rtl w:val="0"/>
              </w:rPr>
              <w:t xml:space="preserve">Nital Patel</w:t>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99" w:lineRule="auto"/>
              <w:ind w:left="103"/>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Draft submission date </w:t>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14">
            <w:pPr>
              <w:rPr>
                <w:rFonts w:ascii="Cambria" w:cs="Cambria" w:eastAsia="Cambria" w:hAnsi="Cambria"/>
                <w:b w:val="1"/>
              </w:rPr>
            </w:pPr>
            <w:r w:rsidDel="00000000" w:rsidR="00000000" w:rsidRPr="00000000">
              <w:rPr>
                <w:rtl w:val="0"/>
              </w:rPr>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99" w:lineRule="auto"/>
              <w:ind w:left="103"/>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Final submission date</w:t>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16">
            <w:pPr>
              <w:rPr>
                <w:rFonts w:ascii="Cambria" w:cs="Cambria" w:eastAsia="Cambria" w:hAnsi="Cambria"/>
                <w:b w:val="1"/>
              </w:rPr>
            </w:pPr>
            <w:r w:rsidDel="00000000" w:rsidR="00000000" w:rsidRPr="00000000">
              <w:rPr>
                <w:rtl w:val="0"/>
              </w:rPr>
            </w:r>
          </w:p>
        </w:tc>
      </w:tr>
      <w:tr>
        <w:trPr>
          <w:trHeight w:val="440" w:hRule="atLeast"/>
        </w:trPr>
        <w:tc>
          <w:tcPr>
            <w:tcBorders>
              <w:top w:color="002756" w:space="0" w:sz="8" w:val="single"/>
              <w:left w:color="002756" w:space="0" w:sz="8" w:val="single"/>
              <w:bottom w:color="002756" w:space="0" w:sz="8" w:val="single"/>
              <w:right w:color="002756" w:space="0" w:sz="8" w:val="single"/>
            </w:tcBorders>
            <w:shd w:fill="aee2fa"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99" w:lineRule="auto"/>
              <w:ind w:left="103"/>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Re-submission date  (if required)</w:t>
            </w:r>
          </w:p>
        </w:tc>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18">
            <w:pPr>
              <w:rPr>
                <w:rFonts w:ascii="Cambria" w:cs="Cambria" w:eastAsia="Cambria" w:hAnsi="Cambria"/>
              </w:rPr>
            </w:pPr>
            <w:r w:rsidDel="00000000" w:rsidR="00000000" w:rsidRPr="00000000">
              <w:rPr>
                <w:rtl w:val="0"/>
              </w:rPr>
            </w:r>
          </w:p>
        </w:tc>
      </w:tr>
    </w:tbl>
    <w:p w:rsidR="00000000" w:rsidDel="00000000" w:rsidP="00000000" w:rsidRDefault="00000000" w:rsidRPr="00000000" w14:paraId="00000019">
      <w:pPr>
        <w:spacing w:after="120" w:before="480" w:lineRule="auto"/>
        <w:rPr>
          <w:rFonts w:ascii="Cambria" w:cs="Cambria" w:eastAsia="Cambria" w:hAnsi="Cambria"/>
          <w:sz w:val="28"/>
          <w:szCs w:val="28"/>
        </w:rPr>
      </w:pPr>
      <w:r w:rsidDel="00000000" w:rsidR="00000000" w:rsidRPr="00000000">
        <w:rPr>
          <w:rFonts w:ascii="Cambria" w:cs="Cambria" w:eastAsia="Cambria" w:hAnsi="Cambria"/>
          <w:b w:val="1"/>
          <w:color w:val="44546a"/>
          <w:sz w:val="28"/>
          <w:szCs w:val="28"/>
          <w:rtl w:val="0"/>
        </w:rPr>
        <w:t xml:space="preserve">  </w:t>
      </w:r>
      <w:r w:rsidDel="00000000" w:rsidR="00000000" w:rsidRPr="00000000">
        <w:rPr>
          <w:rFonts w:ascii="Cambria" w:cs="Cambria" w:eastAsia="Cambria" w:hAnsi="Cambria"/>
          <w:b w:val="1"/>
          <w:sz w:val="28"/>
          <w:szCs w:val="28"/>
          <w:rtl w:val="0"/>
        </w:rPr>
        <w:t xml:space="preserve">Plagiarism</w:t>
      </w:r>
      <w:r w:rsidDel="00000000" w:rsidR="00000000" w:rsidRPr="00000000">
        <w:rPr>
          <w:rtl w:val="0"/>
        </w:rPr>
      </w:r>
    </w:p>
    <w:p w:rsidR="00000000" w:rsidDel="00000000" w:rsidP="00000000" w:rsidRDefault="00000000" w:rsidRPr="00000000" w14:paraId="0000001A">
      <w:pPr>
        <w:ind w:left="142" w:right="176"/>
        <w:jc w:val="both"/>
        <w:rPr>
          <w:rFonts w:ascii="Cambria" w:cs="Cambria" w:eastAsia="Cambria" w:hAnsi="Cambria"/>
          <w:color w:val="000000"/>
          <w:sz w:val="20"/>
          <w:szCs w:val="20"/>
        </w:rPr>
      </w:pPr>
      <w:bookmarkStart w:colFirst="0" w:colLast="0" w:name="_gjdgxs" w:id="0"/>
      <w:bookmarkEnd w:id="0"/>
      <w:r w:rsidDel="00000000" w:rsidR="00000000" w:rsidRPr="00000000">
        <w:rPr>
          <w:rFonts w:ascii="Cambria" w:cs="Cambria" w:eastAsia="Cambria" w:hAnsi="Cambria"/>
          <w:color w:val="000000"/>
          <w:sz w:val="20"/>
          <w:szCs w:val="20"/>
          <w:rtl w:val="0"/>
        </w:rPr>
        <w:t xml:space="preserve">Plagiarism is a particular form of cheating. Plagiarism must be avoided at all costs and students who break the rules, however innocently, may be penalised.  It is your responsibility to ensure that you understand correct referencing practices.  As a university level student, you are expected to use appropriate references throughout and keep carefully detailed notes of all your sources of materials</w:t>
      </w:r>
      <w:r w:rsidDel="00000000" w:rsidR="00000000" w:rsidRPr="00000000">
        <w:rPr>
          <w:rFonts w:ascii="Cambria" w:cs="Cambria" w:eastAsia="Cambria" w:hAnsi="Cambria"/>
          <w:color w:val="fc4c1e"/>
          <w:sz w:val="20"/>
          <w:szCs w:val="20"/>
          <w:rtl w:val="0"/>
        </w:rPr>
        <w:t xml:space="preserve"> </w:t>
      </w:r>
      <w:r w:rsidDel="00000000" w:rsidR="00000000" w:rsidRPr="00000000">
        <w:rPr>
          <w:rFonts w:ascii="Cambria" w:cs="Cambria" w:eastAsia="Cambria" w:hAnsi="Cambria"/>
          <w:sz w:val="20"/>
          <w:szCs w:val="20"/>
          <w:rtl w:val="0"/>
        </w:rPr>
        <w:t xml:space="preserve">for material you have used in your work</w:t>
      </w:r>
      <w:r w:rsidDel="00000000" w:rsidR="00000000" w:rsidRPr="00000000">
        <w:rPr>
          <w:rFonts w:ascii="Cambria" w:cs="Cambria" w:eastAsia="Cambria" w:hAnsi="Cambria"/>
          <w:color w:val="000000"/>
          <w:sz w:val="20"/>
          <w:szCs w:val="20"/>
          <w:rtl w:val="0"/>
        </w:rPr>
        <w:t xml:space="preserve">, including any material downloaded from the Internet. Please consult the relevant unit lecturer or your course tutor if you need any further advice.</w:t>
      </w:r>
    </w:p>
    <w:p w:rsidR="00000000" w:rsidDel="00000000" w:rsidP="00000000" w:rsidRDefault="00000000" w:rsidRPr="00000000" w14:paraId="0000001B">
      <w:pPr>
        <w:ind w:left="142" w:right="176"/>
        <w:jc w:val="both"/>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1C">
      <w:pPr>
        <w:rPr>
          <w:rFonts w:ascii="Cambria" w:cs="Cambria" w:eastAsia="Cambria" w:hAnsi="Cambria"/>
          <w:b w:val="1"/>
          <w:sz w:val="28"/>
          <w:szCs w:val="28"/>
        </w:rPr>
      </w:pPr>
      <w:r w:rsidDel="00000000" w:rsidR="00000000" w:rsidRPr="00000000">
        <w:rPr>
          <w:rFonts w:ascii="Cambria" w:cs="Cambria" w:eastAsia="Cambria" w:hAnsi="Cambria"/>
          <w:b w:val="1"/>
          <w:color w:val="44546a"/>
          <w:sz w:val="28"/>
          <w:szCs w:val="28"/>
          <w:rtl w:val="0"/>
        </w:rPr>
        <w:t xml:space="preserve">  </w:t>
      </w:r>
      <w:r w:rsidDel="00000000" w:rsidR="00000000" w:rsidRPr="00000000">
        <w:rPr>
          <w:rFonts w:ascii="Cambria" w:cs="Cambria" w:eastAsia="Cambria" w:hAnsi="Cambria"/>
          <w:b w:val="1"/>
          <w:sz w:val="28"/>
          <w:szCs w:val="28"/>
          <w:rtl w:val="0"/>
        </w:rPr>
        <w:t xml:space="preserve">Student Declaration</w:t>
      </w:r>
    </w:p>
    <w:p w:rsidR="00000000" w:rsidDel="00000000" w:rsidP="00000000" w:rsidRDefault="00000000" w:rsidRPr="00000000" w14:paraId="0000001D">
      <w:pPr>
        <w:rPr>
          <w:rFonts w:ascii="Cambria" w:cs="Cambria" w:eastAsia="Cambria" w:hAnsi="Cambria"/>
          <w:b w:val="1"/>
          <w:color w:val="44546a"/>
          <w:sz w:val="28"/>
          <w:szCs w:val="28"/>
        </w:rPr>
      </w:pPr>
      <w:r w:rsidDel="00000000" w:rsidR="00000000" w:rsidRPr="00000000">
        <w:rPr>
          <w:rtl w:val="0"/>
        </w:rPr>
      </w:r>
    </w:p>
    <w:tbl>
      <w:tblPr>
        <w:tblStyle w:val="Table2"/>
        <w:tblW w:w="104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0"/>
        <w:tblGridChange w:id="0">
          <w:tblGrid>
            <w:gridCol w:w="10490"/>
          </w:tblGrid>
        </w:tblGridChange>
      </w:tblGrid>
      <w:tr>
        <w:tc>
          <w:tcPr>
            <w:shd w:fill="d9d9d9" w:val="clear"/>
          </w:tcPr>
          <w:p w:rsidR="00000000" w:rsidDel="00000000" w:rsidP="00000000" w:rsidRDefault="00000000" w:rsidRPr="00000000" w14:paraId="0000001E">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Student declaration</w:t>
            </w:r>
          </w:p>
          <w:p w:rsidR="00000000" w:rsidDel="00000000" w:rsidP="00000000" w:rsidRDefault="00000000" w:rsidRPr="00000000" w14:paraId="0000001F">
            <w:pP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20">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I certify that the assignment submission is entirely my own work and I fully understand the consequences of plagiarism. </w:t>
            </w:r>
            <w:r w:rsidDel="00000000" w:rsidR="00000000" w:rsidRPr="00000000">
              <w:rPr>
                <w:rFonts w:ascii="Cambria" w:cs="Cambria" w:eastAsia="Cambria" w:hAnsi="Cambria"/>
                <w:sz w:val="20"/>
                <w:szCs w:val="20"/>
                <w:rtl w:val="0"/>
              </w:rPr>
              <w:t xml:space="preserve">I understand that making a false declaration is a form of malpractice.</w:t>
            </w:r>
          </w:p>
          <w:p w:rsidR="00000000" w:rsidDel="00000000" w:rsidP="00000000" w:rsidRDefault="00000000" w:rsidRPr="00000000" w14:paraId="00000021">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2">
            <w:pPr>
              <w:rPr>
                <w:rFonts w:ascii="Cambria" w:cs="Cambria" w:eastAsia="Cambria" w:hAnsi="Cambria"/>
                <w:b w:val="1"/>
                <w:sz w:val="20"/>
                <w:szCs w:val="20"/>
              </w:rPr>
            </w:pPr>
            <w:r w:rsidDel="00000000" w:rsidR="00000000" w:rsidRPr="00000000">
              <w:rPr>
                <w:rFonts w:ascii="Cambria" w:cs="Cambria" w:eastAsia="Cambria" w:hAnsi="Cambria"/>
                <w:sz w:val="20"/>
                <w:szCs w:val="20"/>
                <w:rtl w:val="0"/>
              </w:rPr>
              <w:t xml:space="preserve">Student signature:                Aaron                                        Date:                11/02/19</w:t>
            </w:r>
            <w:r w:rsidDel="00000000" w:rsidR="00000000" w:rsidRPr="00000000">
              <w:rPr>
                <w:rtl w:val="0"/>
              </w:rPr>
            </w:r>
          </w:p>
        </w:tc>
      </w:tr>
    </w:tbl>
    <w:p w:rsidR="00000000" w:rsidDel="00000000" w:rsidP="00000000" w:rsidRDefault="00000000" w:rsidRPr="00000000" w14:paraId="00000023">
      <w:pPr>
        <w:spacing w:before="10" w:lineRule="auto"/>
        <w:rPr>
          <w:rFonts w:ascii="Cambria" w:cs="Cambria" w:eastAsia="Cambria" w:hAnsi="Cambria"/>
        </w:rPr>
      </w:pPr>
      <w:r w:rsidDel="00000000" w:rsidR="00000000" w:rsidRPr="00000000">
        <w:rPr>
          <w:rtl w:val="0"/>
        </w:rPr>
      </w:r>
    </w:p>
    <w:p w:rsidR="00000000" w:rsidDel="00000000" w:rsidP="00000000" w:rsidRDefault="00000000" w:rsidRPr="00000000" w14:paraId="00000024">
      <w:pPr>
        <w:spacing w:before="10" w:lineRule="auto"/>
        <w:rPr>
          <w:rFonts w:ascii="Cambria" w:cs="Cambria" w:eastAsia="Cambria" w:hAnsi="Cambria"/>
          <w:sz w:val="28"/>
          <w:szCs w:val="28"/>
        </w:rPr>
      </w:pPr>
      <w:r w:rsidDel="00000000" w:rsidR="00000000" w:rsidRPr="00000000">
        <w:rPr>
          <w:rFonts w:ascii="Cambria" w:cs="Cambria" w:eastAsia="Cambria" w:hAnsi="Cambria"/>
          <w:b w:val="1"/>
          <w:color w:val="231f20"/>
          <w:sz w:val="21"/>
          <w:szCs w:val="21"/>
          <w:rtl w:val="0"/>
        </w:rPr>
        <w:t xml:space="preserve">  </w:t>
      </w:r>
      <w:r w:rsidDel="00000000" w:rsidR="00000000" w:rsidRPr="00000000">
        <w:rPr>
          <w:rFonts w:ascii="Cambria" w:cs="Cambria" w:eastAsia="Cambria" w:hAnsi="Cambria"/>
          <w:b w:val="1"/>
          <w:sz w:val="28"/>
          <w:szCs w:val="28"/>
          <w:rtl w:val="0"/>
        </w:rPr>
        <w:t xml:space="preserve">Learning Outcomes and Assessment Criteria</w:t>
      </w:r>
      <w:r w:rsidDel="00000000" w:rsidR="00000000" w:rsidRPr="00000000">
        <w:rPr>
          <w:rtl w:val="0"/>
        </w:rPr>
      </w:r>
    </w:p>
    <w:tbl>
      <w:tblPr>
        <w:tblStyle w:val="Table3"/>
        <w:tblW w:w="6491.999999999999"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1345"/>
        <w:gridCol w:w="653"/>
        <w:gridCol w:w="1150"/>
        <w:gridCol w:w="792"/>
        <w:gridCol w:w="973"/>
        <w:gridCol w:w="870"/>
        <w:tblGridChange w:id="0">
          <w:tblGrid>
            <w:gridCol w:w="709"/>
            <w:gridCol w:w="1345"/>
            <w:gridCol w:w="653"/>
            <w:gridCol w:w="1150"/>
            <w:gridCol w:w="792"/>
            <w:gridCol w:w="973"/>
            <w:gridCol w:w="870"/>
          </w:tblGrid>
        </w:tblGridChange>
      </w:tblGrid>
      <w:tr>
        <w:trPr>
          <w:trHeight w:val="500" w:hRule="atLeast"/>
        </w:trPr>
        <w:tc>
          <w:tcPr/>
          <w:p w:rsidR="00000000" w:rsidDel="00000000" w:rsidP="00000000" w:rsidRDefault="00000000" w:rsidRPr="00000000" w14:paraId="00000025">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26">
            <w:pPr>
              <w:spacing w:before="10" w:lineRule="auto"/>
              <w:rPr>
                <w:rFonts w:ascii="Cambria" w:cs="Cambria" w:eastAsia="Cambria" w:hAnsi="Cambria"/>
              </w:rPr>
            </w:pPr>
            <w:r w:rsidDel="00000000" w:rsidR="00000000" w:rsidRPr="00000000">
              <w:rPr>
                <w:rFonts w:ascii="Cambria" w:cs="Cambria" w:eastAsia="Cambria" w:hAnsi="Cambria"/>
                <w:sz w:val="22"/>
                <w:szCs w:val="22"/>
                <w:rtl w:val="0"/>
              </w:rPr>
              <w:t xml:space="preserve">Grading Criteria</w:t>
            </w:r>
            <w:r w:rsidDel="00000000" w:rsidR="00000000" w:rsidRPr="00000000">
              <w:rPr>
                <w:rtl w:val="0"/>
              </w:rPr>
            </w:r>
          </w:p>
        </w:tc>
        <w:tc>
          <w:tcPr/>
          <w:p w:rsidR="00000000" w:rsidDel="00000000" w:rsidP="00000000" w:rsidRDefault="00000000" w:rsidRPr="00000000" w14:paraId="00000027">
            <w:pPr>
              <w:spacing w:before="10" w:lineRule="auto"/>
              <w:rPr>
                <w:rFonts w:ascii="Cambria" w:cs="Cambria" w:eastAsia="Cambria" w:hAnsi="Cambria"/>
              </w:rPr>
            </w:pPr>
            <w:r w:rsidDel="00000000" w:rsidR="00000000" w:rsidRPr="00000000">
              <w:rPr>
                <w:rFonts w:ascii="Cambria" w:cs="Cambria" w:eastAsia="Cambria" w:hAnsi="Cambria"/>
                <w:rtl w:val="0"/>
              </w:rPr>
              <w:t xml:space="preserve">Met</w:t>
            </w:r>
          </w:p>
        </w:tc>
        <w:tc>
          <w:tcPr/>
          <w:p w:rsidR="00000000" w:rsidDel="00000000" w:rsidP="00000000" w:rsidRDefault="00000000" w:rsidRPr="00000000" w14:paraId="00000028">
            <w:pPr>
              <w:spacing w:before="10" w:lineRule="auto"/>
              <w:rPr>
                <w:rFonts w:ascii="Cambria" w:cs="Cambria" w:eastAsia="Cambria" w:hAnsi="Cambria"/>
              </w:rPr>
            </w:pPr>
            <w:r w:rsidDel="00000000" w:rsidR="00000000" w:rsidRPr="00000000">
              <w:rPr>
                <w:rFonts w:ascii="Cambria" w:cs="Cambria" w:eastAsia="Cambria" w:hAnsi="Cambria"/>
                <w:sz w:val="22"/>
                <w:szCs w:val="22"/>
                <w:rtl w:val="0"/>
              </w:rPr>
              <w:t xml:space="preserve">Grading Criteria</w:t>
            </w:r>
            <w:r w:rsidDel="00000000" w:rsidR="00000000" w:rsidRPr="00000000">
              <w:rPr>
                <w:rtl w:val="0"/>
              </w:rPr>
            </w:r>
          </w:p>
        </w:tc>
        <w:tc>
          <w:tcPr/>
          <w:p w:rsidR="00000000" w:rsidDel="00000000" w:rsidP="00000000" w:rsidRDefault="00000000" w:rsidRPr="00000000" w14:paraId="00000029">
            <w:pPr>
              <w:spacing w:before="10" w:lineRule="auto"/>
              <w:rPr>
                <w:rFonts w:ascii="Cambria" w:cs="Cambria" w:eastAsia="Cambria" w:hAnsi="Cambria"/>
              </w:rPr>
            </w:pPr>
            <w:r w:rsidDel="00000000" w:rsidR="00000000" w:rsidRPr="00000000">
              <w:rPr>
                <w:rFonts w:ascii="Cambria" w:cs="Cambria" w:eastAsia="Cambria" w:hAnsi="Cambria"/>
                <w:rtl w:val="0"/>
              </w:rPr>
              <w:t xml:space="preserve">Met</w:t>
            </w:r>
          </w:p>
        </w:tc>
        <w:tc>
          <w:tcPr/>
          <w:p w:rsidR="00000000" w:rsidDel="00000000" w:rsidP="00000000" w:rsidRDefault="00000000" w:rsidRPr="00000000" w14:paraId="0000002A">
            <w:pPr>
              <w:spacing w:before="10" w:lineRule="auto"/>
              <w:rPr>
                <w:rFonts w:ascii="Cambria" w:cs="Cambria" w:eastAsia="Cambria" w:hAnsi="Cambria"/>
              </w:rPr>
            </w:pPr>
            <w:r w:rsidDel="00000000" w:rsidR="00000000" w:rsidRPr="00000000">
              <w:rPr>
                <w:rFonts w:ascii="Cambria" w:cs="Cambria" w:eastAsia="Cambria" w:hAnsi="Cambria"/>
                <w:sz w:val="22"/>
                <w:szCs w:val="22"/>
                <w:rtl w:val="0"/>
              </w:rPr>
              <w:t xml:space="preserve">Grading Criteria</w:t>
            </w:r>
            <w:r w:rsidDel="00000000" w:rsidR="00000000" w:rsidRPr="00000000">
              <w:rPr>
                <w:rtl w:val="0"/>
              </w:rPr>
            </w:r>
          </w:p>
        </w:tc>
        <w:tc>
          <w:tcPr/>
          <w:p w:rsidR="00000000" w:rsidDel="00000000" w:rsidP="00000000" w:rsidRDefault="00000000" w:rsidRPr="00000000" w14:paraId="0000002B">
            <w:pPr>
              <w:spacing w:before="10" w:lineRule="auto"/>
              <w:rPr>
                <w:rFonts w:ascii="Cambria" w:cs="Cambria" w:eastAsia="Cambria" w:hAnsi="Cambria"/>
              </w:rPr>
            </w:pPr>
            <w:r w:rsidDel="00000000" w:rsidR="00000000" w:rsidRPr="00000000">
              <w:rPr>
                <w:rFonts w:ascii="Cambria" w:cs="Cambria" w:eastAsia="Cambria" w:hAnsi="Cambria"/>
                <w:rtl w:val="0"/>
              </w:rPr>
              <w:t xml:space="preserve">Met</w:t>
            </w:r>
          </w:p>
        </w:tc>
      </w:tr>
      <w:tr>
        <w:trPr>
          <w:trHeight w:val="280" w:hRule="atLeast"/>
        </w:trPr>
        <w:tc>
          <w:tcPr/>
          <w:p w:rsidR="00000000" w:rsidDel="00000000" w:rsidP="00000000" w:rsidRDefault="00000000" w:rsidRPr="00000000" w14:paraId="0000002C">
            <w:pPr>
              <w:spacing w:before="10" w:lineRule="auto"/>
              <w:rPr>
                <w:rFonts w:ascii="Cambria" w:cs="Cambria" w:eastAsia="Cambria" w:hAnsi="Cambria"/>
              </w:rPr>
            </w:pPr>
            <w:r w:rsidDel="00000000" w:rsidR="00000000" w:rsidRPr="00000000">
              <w:rPr>
                <w:rFonts w:ascii="Cambria" w:cs="Cambria" w:eastAsia="Cambria" w:hAnsi="Cambria"/>
                <w:b w:val="1"/>
                <w:sz w:val="22"/>
                <w:szCs w:val="22"/>
                <w:rtl w:val="0"/>
              </w:rPr>
              <w:t xml:space="preserve">LO2</w:t>
            </w:r>
            <w:r w:rsidDel="00000000" w:rsidR="00000000" w:rsidRPr="00000000">
              <w:rPr>
                <w:rFonts w:ascii="Cambria" w:cs="Cambria" w:eastAsia="Cambria" w:hAnsi="Cambria"/>
                <w:sz w:val="22"/>
                <w:szCs w:val="22"/>
                <w:rtl w:val="0"/>
              </w:rPr>
              <w:t xml:space="preserve"> </w:t>
            </w:r>
            <w:r w:rsidDel="00000000" w:rsidR="00000000" w:rsidRPr="00000000">
              <w:rPr>
                <w:rtl w:val="0"/>
              </w:rPr>
            </w:r>
          </w:p>
        </w:tc>
        <w:tc>
          <w:tcPr/>
          <w:p w:rsidR="00000000" w:rsidDel="00000000" w:rsidP="00000000" w:rsidRDefault="00000000" w:rsidRPr="00000000" w14:paraId="0000002D">
            <w:pPr>
              <w:spacing w:before="10" w:lineRule="auto"/>
              <w:rPr>
                <w:rFonts w:ascii="Cambria" w:cs="Cambria" w:eastAsia="Cambria" w:hAnsi="Cambria"/>
              </w:rPr>
            </w:pPr>
            <w:r w:rsidDel="00000000" w:rsidR="00000000" w:rsidRPr="00000000">
              <w:rPr>
                <w:rFonts w:ascii="Cambria" w:cs="Cambria" w:eastAsia="Cambria" w:hAnsi="Cambria"/>
                <w:rtl w:val="0"/>
              </w:rPr>
              <w:t xml:space="preserve">P3</w:t>
            </w:r>
          </w:p>
        </w:tc>
        <w:tc>
          <w:tcPr/>
          <w:p w:rsidR="00000000" w:rsidDel="00000000" w:rsidP="00000000" w:rsidRDefault="00000000" w:rsidRPr="00000000" w14:paraId="0000002E">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2F">
            <w:pPr>
              <w:spacing w:before="10" w:lineRule="auto"/>
              <w:rPr>
                <w:rFonts w:ascii="Cambria" w:cs="Cambria" w:eastAsia="Cambria" w:hAnsi="Cambria"/>
              </w:rPr>
            </w:pPr>
            <w:r w:rsidDel="00000000" w:rsidR="00000000" w:rsidRPr="00000000">
              <w:rPr>
                <w:rFonts w:ascii="Cambria" w:cs="Cambria" w:eastAsia="Cambria" w:hAnsi="Cambria"/>
                <w:rtl w:val="0"/>
              </w:rPr>
              <w:t xml:space="preserve">M2</w:t>
            </w:r>
          </w:p>
        </w:tc>
        <w:tc>
          <w:tcPr/>
          <w:p w:rsidR="00000000" w:rsidDel="00000000" w:rsidP="00000000" w:rsidRDefault="00000000" w:rsidRPr="00000000" w14:paraId="00000030">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1">
            <w:pPr>
              <w:spacing w:before="10" w:lineRule="auto"/>
              <w:rPr>
                <w:rFonts w:ascii="Cambria" w:cs="Cambria" w:eastAsia="Cambria" w:hAnsi="Cambria"/>
              </w:rPr>
            </w:pPr>
            <w:r w:rsidDel="00000000" w:rsidR="00000000" w:rsidRPr="00000000">
              <w:rPr>
                <w:rFonts w:ascii="Cambria" w:cs="Cambria" w:eastAsia="Cambria" w:hAnsi="Cambria"/>
                <w:rtl w:val="0"/>
              </w:rPr>
              <w:t xml:space="preserve">D2</w:t>
            </w:r>
          </w:p>
        </w:tc>
        <w:tc>
          <w:tcPr/>
          <w:p w:rsidR="00000000" w:rsidDel="00000000" w:rsidP="00000000" w:rsidRDefault="00000000" w:rsidRPr="00000000" w14:paraId="00000032">
            <w:pPr>
              <w:spacing w:before="10" w:lineRule="auto"/>
              <w:rPr>
                <w:rFonts w:ascii="Cambria" w:cs="Cambria" w:eastAsia="Cambria" w:hAnsi="Cambria"/>
              </w:rPr>
            </w:pPr>
            <w:r w:rsidDel="00000000" w:rsidR="00000000" w:rsidRPr="00000000">
              <w:rPr>
                <w:rtl w:val="0"/>
              </w:rPr>
            </w:r>
          </w:p>
        </w:tc>
      </w:tr>
      <w:tr>
        <w:trPr>
          <w:trHeight w:val="280" w:hRule="atLeast"/>
        </w:trPr>
        <w:tc>
          <w:tcPr/>
          <w:p w:rsidR="00000000" w:rsidDel="00000000" w:rsidP="00000000" w:rsidRDefault="00000000" w:rsidRPr="00000000" w14:paraId="00000033">
            <w:pPr>
              <w:spacing w:before="10" w:lineRule="auto"/>
              <w:rPr>
                <w:rFonts w:ascii="Cambria" w:cs="Cambria" w:eastAsia="Cambria" w:hAnsi="Cambria"/>
                <w:b w:val="1"/>
                <w:sz w:val="22"/>
                <w:szCs w:val="22"/>
              </w:rPr>
            </w:pPr>
            <w:r w:rsidDel="00000000" w:rsidR="00000000" w:rsidRPr="00000000">
              <w:rPr>
                <w:rtl w:val="0"/>
              </w:rPr>
            </w:r>
          </w:p>
        </w:tc>
        <w:tc>
          <w:tcPr/>
          <w:p w:rsidR="00000000" w:rsidDel="00000000" w:rsidP="00000000" w:rsidRDefault="00000000" w:rsidRPr="00000000" w14:paraId="00000034">
            <w:pPr>
              <w:spacing w:before="10" w:lineRule="auto"/>
              <w:rPr>
                <w:rFonts w:ascii="Cambria" w:cs="Cambria" w:eastAsia="Cambria" w:hAnsi="Cambria"/>
              </w:rPr>
            </w:pPr>
            <w:r w:rsidDel="00000000" w:rsidR="00000000" w:rsidRPr="00000000">
              <w:rPr>
                <w:rFonts w:ascii="Cambria" w:cs="Cambria" w:eastAsia="Cambria" w:hAnsi="Cambria"/>
                <w:rtl w:val="0"/>
              </w:rPr>
              <w:t xml:space="preserve">P4</w:t>
            </w:r>
          </w:p>
        </w:tc>
        <w:tc>
          <w:tcPr/>
          <w:p w:rsidR="00000000" w:rsidDel="00000000" w:rsidP="00000000" w:rsidRDefault="00000000" w:rsidRPr="00000000" w14:paraId="00000035">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6">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7">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8">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9">
            <w:pPr>
              <w:spacing w:before="10" w:lineRule="auto"/>
              <w:rPr>
                <w:rFonts w:ascii="Cambria" w:cs="Cambria" w:eastAsia="Cambria" w:hAnsi="Cambria"/>
              </w:rPr>
            </w:pPr>
            <w:r w:rsidDel="00000000" w:rsidR="00000000" w:rsidRPr="00000000">
              <w:rPr>
                <w:rtl w:val="0"/>
              </w:rPr>
            </w:r>
          </w:p>
        </w:tc>
      </w:tr>
      <w:tr>
        <w:trPr>
          <w:trHeight w:val="300" w:hRule="atLeast"/>
        </w:trPr>
        <w:tc>
          <w:tcPr/>
          <w:p w:rsidR="00000000" w:rsidDel="00000000" w:rsidP="00000000" w:rsidRDefault="00000000" w:rsidRPr="00000000" w14:paraId="0000003A">
            <w:pPr>
              <w:spacing w:before="1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LO3</w:t>
            </w:r>
          </w:p>
        </w:tc>
        <w:tc>
          <w:tcPr/>
          <w:p w:rsidR="00000000" w:rsidDel="00000000" w:rsidP="00000000" w:rsidRDefault="00000000" w:rsidRPr="00000000" w14:paraId="0000003B">
            <w:pPr>
              <w:spacing w:before="10" w:lineRule="auto"/>
              <w:rPr>
                <w:rFonts w:ascii="Cambria" w:cs="Cambria" w:eastAsia="Cambria" w:hAnsi="Cambria"/>
              </w:rPr>
            </w:pPr>
            <w:r w:rsidDel="00000000" w:rsidR="00000000" w:rsidRPr="00000000">
              <w:rPr>
                <w:rFonts w:ascii="Cambria" w:cs="Cambria" w:eastAsia="Cambria" w:hAnsi="Cambria"/>
                <w:rtl w:val="0"/>
              </w:rPr>
              <w:t xml:space="preserve">P5</w:t>
            </w:r>
          </w:p>
        </w:tc>
        <w:tc>
          <w:tcPr/>
          <w:p w:rsidR="00000000" w:rsidDel="00000000" w:rsidP="00000000" w:rsidRDefault="00000000" w:rsidRPr="00000000" w14:paraId="0000003C">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D">
            <w:pPr>
              <w:spacing w:before="10" w:lineRule="auto"/>
              <w:rPr>
                <w:rFonts w:ascii="Cambria" w:cs="Cambria" w:eastAsia="Cambria" w:hAnsi="Cambria"/>
              </w:rPr>
            </w:pPr>
            <w:r w:rsidDel="00000000" w:rsidR="00000000" w:rsidRPr="00000000">
              <w:rPr>
                <w:rFonts w:ascii="Cambria" w:cs="Cambria" w:eastAsia="Cambria" w:hAnsi="Cambria"/>
                <w:rtl w:val="0"/>
              </w:rPr>
              <w:t xml:space="preserve">M3</w:t>
            </w:r>
          </w:p>
        </w:tc>
        <w:tc>
          <w:tcPr/>
          <w:p w:rsidR="00000000" w:rsidDel="00000000" w:rsidP="00000000" w:rsidRDefault="00000000" w:rsidRPr="00000000" w14:paraId="0000003E">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3F">
            <w:pPr>
              <w:spacing w:before="10" w:lineRule="auto"/>
              <w:rPr>
                <w:rFonts w:ascii="Cambria" w:cs="Cambria" w:eastAsia="Cambria" w:hAnsi="Cambria"/>
              </w:rPr>
            </w:pPr>
            <w:r w:rsidDel="00000000" w:rsidR="00000000" w:rsidRPr="00000000">
              <w:rPr>
                <w:rFonts w:ascii="Cambria" w:cs="Cambria" w:eastAsia="Cambria" w:hAnsi="Cambria"/>
                <w:rtl w:val="0"/>
              </w:rPr>
              <w:t xml:space="preserve">D3</w:t>
            </w:r>
          </w:p>
        </w:tc>
        <w:tc>
          <w:tcPr/>
          <w:p w:rsidR="00000000" w:rsidDel="00000000" w:rsidP="00000000" w:rsidRDefault="00000000" w:rsidRPr="00000000" w14:paraId="00000040">
            <w:pPr>
              <w:spacing w:before="10" w:lineRule="auto"/>
              <w:rPr>
                <w:rFonts w:ascii="Cambria" w:cs="Cambria" w:eastAsia="Cambria" w:hAnsi="Cambria"/>
              </w:rPr>
            </w:pPr>
            <w:r w:rsidDel="00000000" w:rsidR="00000000" w:rsidRPr="00000000">
              <w:rPr>
                <w:rtl w:val="0"/>
              </w:rPr>
            </w:r>
          </w:p>
        </w:tc>
      </w:tr>
      <w:tr>
        <w:trPr>
          <w:trHeight w:val="300" w:hRule="atLeast"/>
        </w:trPr>
        <w:tc>
          <w:tcPr/>
          <w:p w:rsidR="00000000" w:rsidDel="00000000" w:rsidP="00000000" w:rsidRDefault="00000000" w:rsidRPr="00000000" w14:paraId="00000041">
            <w:pPr>
              <w:spacing w:before="10" w:lineRule="auto"/>
              <w:rPr>
                <w:rFonts w:ascii="Cambria" w:cs="Cambria" w:eastAsia="Cambria" w:hAnsi="Cambria"/>
                <w:b w:val="1"/>
                <w:sz w:val="22"/>
                <w:szCs w:val="22"/>
              </w:rPr>
            </w:pPr>
            <w:r w:rsidDel="00000000" w:rsidR="00000000" w:rsidRPr="00000000">
              <w:rPr>
                <w:rtl w:val="0"/>
              </w:rPr>
            </w:r>
          </w:p>
        </w:tc>
        <w:tc>
          <w:tcPr/>
          <w:p w:rsidR="00000000" w:rsidDel="00000000" w:rsidP="00000000" w:rsidRDefault="00000000" w:rsidRPr="00000000" w14:paraId="00000042">
            <w:pPr>
              <w:spacing w:before="10" w:lineRule="auto"/>
              <w:rPr>
                <w:rFonts w:ascii="Cambria" w:cs="Cambria" w:eastAsia="Cambria" w:hAnsi="Cambria"/>
              </w:rPr>
            </w:pPr>
            <w:r w:rsidDel="00000000" w:rsidR="00000000" w:rsidRPr="00000000">
              <w:rPr>
                <w:rFonts w:ascii="Cambria" w:cs="Cambria" w:eastAsia="Cambria" w:hAnsi="Cambria"/>
                <w:rtl w:val="0"/>
              </w:rPr>
              <w:t xml:space="preserve">P6</w:t>
            </w:r>
          </w:p>
        </w:tc>
        <w:tc>
          <w:tcPr/>
          <w:p w:rsidR="00000000" w:rsidDel="00000000" w:rsidP="00000000" w:rsidRDefault="00000000" w:rsidRPr="00000000" w14:paraId="00000043">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44">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45">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46">
            <w:pPr>
              <w:spacing w:before="10"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047">
            <w:pPr>
              <w:spacing w:before="10" w:lineRule="auto"/>
              <w:rPr>
                <w:rFonts w:ascii="Cambria" w:cs="Cambria" w:eastAsia="Cambria" w:hAnsi="Cambria"/>
              </w:rPr>
            </w:pPr>
            <w:r w:rsidDel="00000000" w:rsidR="00000000" w:rsidRPr="00000000">
              <w:rPr>
                <w:rtl w:val="0"/>
              </w:rPr>
            </w:r>
          </w:p>
        </w:tc>
      </w:tr>
    </w:tbl>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tbl>
      <w:tblPr>
        <w:tblStyle w:val="Table4"/>
        <w:tblW w:w="10604.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4"/>
        <w:gridCol w:w="105"/>
        <w:gridCol w:w="3940"/>
        <w:gridCol w:w="106"/>
        <w:gridCol w:w="3479"/>
        <w:tblGridChange w:id="0">
          <w:tblGrid>
            <w:gridCol w:w="2974"/>
            <w:gridCol w:w="105"/>
            <w:gridCol w:w="3940"/>
            <w:gridCol w:w="106"/>
            <w:gridCol w:w="3479"/>
          </w:tblGrid>
        </w:tblGridChange>
      </w:tblGrid>
      <w:tr>
        <w:trPr>
          <w:trHeight w:val="2480" w:hRule="atLeast"/>
        </w:trPr>
        <w:tc>
          <w:tcPr>
            <w:gridSpan w:val="5"/>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64" w:lineRule="auto"/>
              <w:ind w:left="103"/>
              <w:rPr>
                <w:rFonts w:ascii="Cambria" w:cs="Cambria" w:eastAsia="Cambria" w:hAnsi="Cambria"/>
                <w:color w:val="000000"/>
                <w:sz w:val="21"/>
                <w:szCs w:val="21"/>
              </w:rPr>
            </w:pPr>
            <w:r w:rsidDel="00000000" w:rsidR="00000000" w:rsidRPr="00000000">
              <w:rPr>
                <w:rFonts w:ascii="Cambria" w:cs="Cambria" w:eastAsia="Cambria" w:hAnsi="Cambria"/>
                <w:b w:val="1"/>
                <w:color w:val="231f20"/>
                <w:sz w:val="21"/>
                <w:szCs w:val="21"/>
                <w:rtl w:val="0"/>
              </w:rPr>
              <w:t xml:space="preserve">Assessor Feedback:</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03"/>
              <w:rPr>
                <w:rFonts w:ascii="Cambria" w:cs="Cambria" w:eastAsia="Cambria" w:hAnsi="Cambria"/>
                <w:color w:val="000000"/>
                <w:sz w:val="20"/>
                <w:szCs w:val="20"/>
              </w:rPr>
            </w:pPr>
            <w:r w:rsidDel="00000000" w:rsidR="00000000" w:rsidRPr="00000000">
              <w:rPr>
                <w:rFonts w:ascii="Cambria" w:cs="Cambria" w:eastAsia="Cambria" w:hAnsi="Cambria"/>
                <w:color w:val="231f20"/>
                <w:sz w:val="20"/>
                <w:szCs w:val="20"/>
                <w:rtl w:val="0"/>
              </w:rPr>
              <w:t xml:space="preserve">*Please note that constructive and useful feedback should allow students to understand:</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1" w:lineRule="auto"/>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tabs>
                <w:tab w:val="left" w:pos="340"/>
              </w:tabs>
              <w:ind w:left="340" w:hanging="238"/>
              <w:rPr>
                <w:rFonts w:ascii="Cambria" w:cs="Cambria" w:eastAsia="Cambria" w:hAnsi="Cambria"/>
              </w:rPr>
            </w:pPr>
            <w:r w:rsidDel="00000000" w:rsidR="00000000" w:rsidRPr="00000000">
              <w:rPr>
                <w:rFonts w:ascii="Cambria" w:cs="Cambria" w:eastAsia="Cambria" w:hAnsi="Cambria"/>
                <w:color w:val="231f20"/>
                <w:sz w:val="20"/>
                <w:szCs w:val="20"/>
                <w:rtl w:val="0"/>
              </w:rPr>
              <w:t xml:space="preserve">Strengths of performance</w:t>
            </w:r>
            <w:r w:rsidDel="00000000" w:rsidR="00000000" w:rsidRPr="00000000">
              <w:rPr>
                <w:rtl w:val="0"/>
              </w:rPr>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tabs>
                <w:tab w:val="left" w:pos="340"/>
              </w:tabs>
              <w:ind w:left="340" w:hanging="238"/>
              <w:rPr>
                <w:rFonts w:ascii="Cambria" w:cs="Cambria" w:eastAsia="Cambria" w:hAnsi="Cambria"/>
              </w:rPr>
            </w:pPr>
            <w:r w:rsidDel="00000000" w:rsidR="00000000" w:rsidRPr="00000000">
              <w:rPr>
                <w:rFonts w:ascii="Cambria" w:cs="Cambria" w:eastAsia="Cambria" w:hAnsi="Cambria"/>
                <w:color w:val="231f20"/>
                <w:sz w:val="20"/>
                <w:szCs w:val="20"/>
                <w:rtl w:val="0"/>
              </w:rPr>
              <w:t xml:space="preserve">Limitations of performance</w:t>
            </w:r>
            <w:r w:rsidDel="00000000" w:rsidR="00000000" w:rsidRPr="00000000">
              <w:rPr>
                <w:rtl w:val="0"/>
              </w:rPr>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tabs>
                <w:tab w:val="left" w:pos="318"/>
              </w:tabs>
              <w:ind w:left="318" w:hanging="215"/>
              <w:rPr>
                <w:rFonts w:ascii="Cambria" w:cs="Cambria" w:eastAsia="Cambria" w:hAnsi="Cambria"/>
              </w:rPr>
            </w:pPr>
            <w:r w:rsidDel="00000000" w:rsidR="00000000" w:rsidRPr="00000000">
              <w:rPr>
                <w:rFonts w:ascii="Cambria" w:cs="Cambria" w:eastAsia="Cambria" w:hAnsi="Cambria"/>
                <w:color w:val="231f20"/>
                <w:sz w:val="20"/>
                <w:szCs w:val="20"/>
                <w:rtl w:val="0"/>
              </w:rPr>
              <w:t xml:space="preserve">Any improvements needed in future assessments</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1" w:lineRule="auto"/>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50" w:lineRule="auto"/>
              <w:ind w:left="103" w:right="245"/>
              <w:rPr>
                <w:rFonts w:ascii="Cambria" w:cs="Cambria" w:eastAsia="Cambria" w:hAnsi="Cambria"/>
              </w:rPr>
            </w:pPr>
            <w:r w:rsidDel="00000000" w:rsidR="00000000" w:rsidRPr="00000000">
              <w:rPr>
                <w:rFonts w:ascii="Cambria" w:cs="Cambria" w:eastAsia="Cambria" w:hAnsi="Cambria"/>
                <w:color w:val="231f20"/>
                <w:sz w:val="20"/>
                <w:szCs w:val="20"/>
                <w:rtl w:val="0"/>
              </w:rPr>
              <w:t xml:space="preserve">Feedback should be against the learning outcomes and assessment criteria to help students understand how these inform the process of judging the overall grade. Feedback should give full guidance to the students on how they have met the learning outcomes and assessment criteria.</w:t>
            </w:r>
            <w:r w:rsidDel="00000000" w:rsidR="00000000" w:rsidRPr="00000000">
              <w:rPr>
                <w:rtl w:val="0"/>
              </w:rPr>
            </w:r>
          </w:p>
        </w:tc>
      </w:tr>
      <w:tr>
        <w:trPr>
          <w:trHeight w:val="440" w:hRule="atLeast"/>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64" w:lineRule="auto"/>
              <w:ind w:left="103"/>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Grade:</w:t>
            </w:r>
          </w:p>
        </w:tc>
        <w:tc>
          <w:tcPr>
            <w:gridSpan w:val="3"/>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64" w:lineRule="auto"/>
              <w:ind w:left="103"/>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Assessor Signature:</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64" w:lineRule="auto"/>
              <w:ind w:left="103"/>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Date:</w:t>
            </w:r>
          </w:p>
        </w:tc>
      </w:tr>
      <w:tr>
        <w:trPr>
          <w:trHeight w:val="2440" w:hRule="atLeast"/>
        </w:trPr>
        <w:tc>
          <w:tcPr>
            <w:gridSpan w:val="5"/>
          </w:tcPr>
          <w:p w:rsidR="00000000" w:rsidDel="00000000" w:rsidP="00000000" w:rsidRDefault="00000000" w:rsidRPr="00000000" w14:paraId="0000005A">
            <w:pPr>
              <w:rPr>
                <w:rFonts w:ascii="Cambria" w:cs="Cambria" w:eastAsia="Cambria" w:hAnsi="Cambria"/>
                <w:b w:val="1"/>
                <w:color w:val="231f20"/>
                <w:sz w:val="21"/>
                <w:szCs w:val="21"/>
              </w:rPr>
            </w:pPr>
            <w:r w:rsidDel="00000000" w:rsidR="00000000" w:rsidRPr="00000000">
              <w:rPr>
                <w:rFonts w:ascii="Cambria" w:cs="Cambria" w:eastAsia="Cambria" w:hAnsi="Cambria"/>
                <w:b w:val="1"/>
                <w:color w:val="231f20"/>
                <w:sz w:val="21"/>
                <w:szCs w:val="21"/>
                <w:rtl w:val="0"/>
              </w:rPr>
              <w:t xml:space="preserve">Resubmission Feedback:</w:t>
            </w:r>
          </w:p>
          <w:p w:rsidR="00000000" w:rsidDel="00000000" w:rsidP="00000000" w:rsidRDefault="00000000" w:rsidRPr="00000000" w14:paraId="0000005B">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5C">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5D">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5E">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5F">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0">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1">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2">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3">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4">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5">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6">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7">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8">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9">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A">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B">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C">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D">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E">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6F">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0">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1">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2">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3">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4">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5">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6">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7">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8">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9">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A">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B">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C">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D">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E">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7F">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80">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81">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82">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83">
            <w:pPr>
              <w:rPr>
                <w:rFonts w:ascii="Cambria" w:cs="Cambria" w:eastAsia="Cambria" w:hAnsi="Cambria"/>
                <w:b w:val="1"/>
                <w:color w:val="231f20"/>
                <w:sz w:val="21"/>
                <w:szCs w:val="21"/>
              </w:rPr>
            </w:pPr>
            <w:r w:rsidDel="00000000" w:rsidR="00000000" w:rsidRPr="00000000">
              <w:rPr>
                <w:rtl w:val="0"/>
              </w:rPr>
            </w:r>
          </w:p>
          <w:p w:rsidR="00000000" w:rsidDel="00000000" w:rsidP="00000000" w:rsidRDefault="00000000" w:rsidRPr="00000000" w14:paraId="00000084">
            <w:pPr>
              <w:rPr>
                <w:rFonts w:ascii="Cambria" w:cs="Cambria" w:eastAsia="Cambria" w:hAnsi="Cambria"/>
                <w:b w:val="1"/>
                <w:color w:val="231f20"/>
                <w:sz w:val="21"/>
                <w:szCs w:val="21"/>
              </w:rPr>
            </w:pPr>
            <w:r w:rsidDel="00000000" w:rsidR="00000000" w:rsidRPr="00000000">
              <w:rPr>
                <w:rtl w:val="0"/>
              </w:rPr>
            </w:r>
          </w:p>
        </w:tc>
      </w:tr>
      <w:tr>
        <w:trPr>
          <w:trHeight w:val="360" w:hRule="atLeast"/>
        </w:trPr>
        <w:tc>
          <w:tcPr>
            <w:gridSpan w:val="2"/>
          </w:tcPr>
          <w:p w:rsidR="00000000" w:rsidDel="00000000" w:rsidP="00000000" w:rsidRDefault="00000000" w:rsidRPr="00000000" w14:paraId="00000089">
            <w:pPr>
              <w:rPr>
                <w:rFonts w:ascii="Cambria" w:cs="Cambria" w:eastAsia="Cambria" w:hAnsi="Cambria"/>
              </w:rPr>
            </w:pPr>
            <w:r w:rsidDel="00000000" w:rsidR="00000000" w:rsidRPr="00000000">
              <w:rPr>
                <w:rFonts w:ascii="Cambria" w:cs="Cambria" w:eastAsia="Cambria" w:hAnsi="Cambria"/>
                <w:b w:val="1"/>
                <w:color w:val="231f20"/>
                <w:sz w:val="21"/>
                <w:szCs w:val="21"/>
                <w:rtl w:val="0"/>
              </w:rPr>
              <w:t xml:space="preserve">Grade:</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8B">
            <w:pPr>
              <w:rPr>
                <w:rFonts w:ascii="Cambria" w:cs="Cambria" w:eastAsia="Cambria" w:hAnsi="Cambria"/>
              </w:rPr>
            </w:pPr>
            <w:r w:rsidDel="00000000" w:rsidR="00000000" w:rsidRPr="00000000">
              <w:rPr>
                <w:rFonts w:ascii="Cambria" w:cs="Cambria" w:eastAsia="Cambria" w:hAnsi="Cambria"/>
                <w:b w:val="1"/>
                <w:color w:val="231f20"/>
                <w:sz w:val="21"/>
                <w:szCs w:val="21"/>
                <w:rtl w:val="0"/>
              </w:rPr>
              <w:t xml:space="preserve">Assessor Signature:</w:t>
            </w:r>
            <w:r w:rsidDel="00000000" w:rsidR="00000000" w:rsidRPr="00000000">
              <w:rPr>
                <w:rtl w:val="0"/>
              </w:rPr>
            </w:r>
          </w:p>
        </w:tc>
        <w:tc>
          <w:tcPr>
            <w:gridSpan w:val="2"/>
            <w:tcBorders>
              <w:top w:color="000000" w:space="0" w:sz="4" w:val="single"/>
              <w:bottom w:color="000000" w:space="0" w:sz="4" w:val="single"/>
            </w:tcBorders>
            <w:shd w:fill="auto" w:val="clear"/>
          </w:tcPr>
          <w:p w:rsidR="00000000" w:rsidDel="00000000" w:rsidP="00000000" w:rsidRDefault="00000000" w:rsidRPr="00000000" w14:paraId="0000008C">
            <w:pPr>
              <w:widowControl w:val="1"/>
              <w:spacing w:after="160" w:line="259" w:lineRule="auto"/>
              <w:rPr>
                <w:rFonts w:ascii="Cambria" w:cs="Cambria" w:eastAsia="Cambria" w:hAnsi="Cambria"/>
              </w:rPr>
            </w:pPr>
            <w:r w:rsidDel="00000000" w:rsidR="00000000" w:rsidRPr="00000000">
              <w:rPr>
                <w:rFonts w:ascii="Cambria" w:cs="Cambria" w:eastAsia="Cambria" w:hAnsi="Cambria"/>
                <w:b w:val="1"/>
                <w:color w:val="231f20"/>
                <w:sz w:val="21"/>
                <w:szCs w:val="21"/>
                <w:rtl w:val="0"/>
              </w:rPr>
              <w:t xml:space="preserve">Date:</w:t>
            </w:r>
            <w:r w:rsidDel="00000000" w:rsidR="00000000" w:rsidRPr="00000000">
              <w:rPr>
                <w:rtl w:val="0"/>
              </w:rPr>
            </w:r>
          </w:p>
        </w:tc>
      </w:tr>
    </w:tbl>
    <w:p w:rsidR="00000000" w:rsidDel="00000000" w:rsidP="00000000" w:rsidRDefault="00000000" w:rsidRPr="00000000" w14:paraId="0000008E">
      <w:pPr>
        <w:spacing w:before="10" w:lineRule="auto"/>
        <w:rPr>
          <w:rFonts w:ascii="Cambria" w:cs="Cambria" w:eastAsia="Cambria" w:hAnsi="Cambria"/>
        </w:rPr>
      </w:pPr>
      <w:r w:rsidDel="00000000" w:rsidR="00000000" w:rsidRPr="00000000">
        <w:rPr>
          <w:rtl w:val="0"/>
        </w:rPr>
      </w:r>
    </w:p>
    <w:p w:rsidR="00000000" w:rsidDel="00000000" w:rsidP="00000000" w:rsidRDefault="00000000" w:rsidRPr="00000000" w14:paraId="0000008F">
      <w:pPr>
        <w:spacing w:before="10" w:lineRule="auto"/>
        <w:rPr>
          <w:rFonts w:ascii="Cambria" w:cs="Cambria" w:eastAsia="Cambria" w:hAnsi="Cambria"/>
        </w:rPr>
      </w:pPr>
      <w:r w:rsidDel="00000000" w:rsidR="00000000" w:rsidRPr="00000000">
        <w:rPr>
          <w:rtl w:val="0"/>
        </w:rPr>
      </w:r>
    </w:p>
    <w:tbl>
      <w:tblPr>
        <w:tblStyle w:val="Table5"/>
        <w:tblW w:w="106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46"/>
        <w:tblGridChange w:id="0">
          <w:tblGrid>
            <w:gridCol w:w="10646"/>
          </w:tblGrid>
        </w:tblGridChange>
      </w:tblGrid>
      <w:tr>
        <w:trPr>
          <w:trHeight w:val="560" w:hRule="atLeast"/>
        </w:trPr>
        <w:tc>
          <w:tcPr>
            <w:tcBorders>
              <w:top w:color="002756" w:space="0" w:sz="8" w:val="single"/>
              <w:left w:color="002756" w:space="0" w:sz="8" w:val="single"/>
              <w:bottom w:color="002756" w:space="0" w:sz="8" w:val="single"/>
              <w:right w:color="002756" w:space="0" w:sz="8" w:val="single"/>
            </w:tcBorders>
            <w:shd w:fill="ceedfc"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3067"/>
              </w:tabs>
              <w:spacing w:before="76" w:lineRule="auto"/>
              <w:ind w:left="103"/>
              <w:rPr>
                <w:rFonts w:ascii="Cambria" w:cs="Cambria" w:eastAsia="Cambria" w:hAnsi="Cambria"/>
                <w:color w:val="000000"/>
              </w:rPr>
            </w:pPr>
            <w:r w:rsidDel="00000000" w:rsidR="00000000" w:rsidRPr="00000000">
              <w:rPr>
                <w:rFonts w:ascii="Cambria" w:cs="Cambria" w:eastAsia="Cambria" w:hAnsi="Cambria"/>
                <w:color w:val="231f20"/>
                <w:sz w:val="22"/>
                <w:szCs w:val="22"/>
                <w:rtl w:val="0"/>
              </w:rPr>
              <w:t xml:space="preserve">Submission Format:</w:t>
              <w:tab/>
            </w:r>
            <w:r w:rsidDel="00000000" w:rsidR="00000000" w:rsidRPr="00000000">
              <w:rPr>
                <w:rtl w:val="0"/>
              </w:rPr>
            </w:r>
          </w:p>
        </w:tc>
      </w:tr>
      <w:tr>
        <w:trPr>
          <w:trHeight w:val="560" w:hRule="atLeast"/>
        </w:trPr>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pacing w:line="259" w:lineRule="auto"/>
              <w:ind w:left="720" w:hanging="720"/>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92">
            <w:pPr>
              <w:widowControl w:val="1"/>
              <w:numPr>
                <w:ilvl w:val="0"/>
                <w:numId w:val="4"/>
              </w:numPr>
              <w:pBdr>
                <w:top w:space="0" w:sz="0" w:val="nil"/>
                <w:left w:space="0" w:sz="0" w:val="nil"/>
                <w:bottom w:space="0" w:sz="0" w:val="nil"/>
                <w:right w:space="0" w:sz="0" w:val="nil"/>
                <w:between w:space="0" w:sz="0" w:val="nil"/>
              </w:pBdr>
              <w:spacing w:line="259" w:lineRule="auto"/>
              <w:ind w:left="720" w:right="162" w:hanging="360"/>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submission is in the form of an individual written report. This should be written in a concise, formal business style using single spacing and font size 12. </w:t>
            </w:r>
          </w:p>
          <w:p w:rsidR="00000000" w:rsidDel="00000000" w:rsidP="00000000" w:rsidRDefault="00000000" w:rsidRPr="00000000" w14:paraId="00000093">
            <w:pPr>
              <w:widowControl w:val="1"/>
              <w:numPr>
                <w:ilvl w:val="0"/>
                <w:numId w:val="4"/>
              </w:numPr>
              <w:pBdr>
                <w:top w:space="0" w:sz="0" w:val="nil"/>
                <w:left w:space="0" w:sz="0" w:val="nil"/>
                <w:bottom w:space="0" w:sz="0" w:val="nil"/>
                <w:right w:space="0" w:sz="0" w:val="nil"/>
                <w:between w:space="0" w:sz="0" w:val="nil"/>
              </w:pBdr>
              <w:spacing w:line="259" w:lineRule="auto"/>
              <w:ind w:left="720" w:right="162" w:hanging="360"/>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 are required to make use of headings, paragraphs and subsections as appropriate, and all work must be supported with research and referenced using the Harvard referencing system. </w:t>
            </w:r>
          </w:p>
          <w:p w:rsidR="00000000" w:rsidDel="00000000" w:rsidP="00000000" w:rsidRDefault="00000000" w:rsidRPr="00000000" w14:paraId="00000094">
            <w:pPr>
              <w:widowControl w:val="1"/>
              <w:numPr>
                <w:ilvl w:val="0"/>
                <w:numId w:val="4"/>
              </w:numPr>
              <w:pBdr>
                <w:top w:space="0" w:sz="0" w:val="nil"/>
                <w:left w:space="0" w:sz="0" w:val="nil"/>
                <w:bottom w:space="0" w:sz="0" w:val="nil"/>
                <w:right w:space="0" w:sz="0" w:val="nil"/>
                <w:between w:space="0" w:sz="0" w:val="nil"/>
              </w:pBdr>
              <w:spacing w:line="259" w:lineRule="auto"/>
              <w:ind w:left="720" w:right="162" w:hanging="360"/>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Please also provide a bibliography using the Harvard referencing system. The recommended word limit is 1,500–2,000 words for the individual reports, although you will not be penalised for exceeding the total word limit.</w:t>
            </w:r>
          </w:p>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spacing w:line="259" w:lineRule="auto"/>
              <w:rPr>
                <w:rFonts w:ascii="Cambria" w:cs="Cambria" w:eastAsia="Cambria" w:hAnsi="Cambria"/>
              </w:rPr>
            </w:pPr>
            <w:r w:rsidDel="00000000" w:rsidR="00000000" w:rsidRPr="00000000">
              <w:rPr>
                <w:rtl w:val="0"/>
              </w:rPr>
            </w:r>
          </w:p>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spacing w:line="259" w:lineRule="auto"/>
              <w:ind w:left="720"/>
              <w:rPr>
                <w:rFonts w:ascii="Cambria" w:cs="Cambria" w:eastAsia="Cambria" w:hAnsi="Cambria"/>
              </w:rPr>
            </w:pPr>
            <w:r w:rsidDel="00000000" w:rsidR="00000000" w:rsidRPr="00000000">
              <w:rPr>
                <w:rtl w:val="0"/>
              </w:rPr>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pacing w:line="259" w:lineRule="auto"/>
              <w:rPr>
                <w:rFonts w:ascii="Cambria" w:cs="Cambria" w:eastAsia="Cambria" w:hAnsi="Cambria"/>
              </w:rPr>
            </w:pPr>
            <w:r w:rsidDel="00000000" w:rsidR="00000000" w:rsidRPr="00000000">
              <w:rPr>
                <w:rtl w:val="0"/>
              </w:rPr>
            </w:r>
          </w:p>
        </w:tc>
      </w:tr>
      <w:tr>
        <w:trPr>
          <w:trHeight w:val="560" w:hRule="atLeast"/>
        </w:trPr>
        <w:tc>
          <w:tcPr>
            <w:tcBorders>
              <w:top w:color="002756" w:space="0" w:sz="8" w:val="single"/>
              <w:left w:color="002756" w:space="0" w:sz="8" w:val="single"/>
              <w:bottom w:color="002756" w:space="0" w:sz="8" w:val="single"/>
              <w:right w:color="002756" w:space="0" w:sz="8" w:val="single"/>
            </w:tcBorders>
            <w:shd w:fill="ceedfc"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76" w:lineRule="auto"/>
              <w:ind w:left="103"/>
              <w:rPr>
                <w:rFonts w:ascii="Cambria" w:cs="Cambria" w:eastAsia="Cambria" w:hAnsi="Cambria"/>
                <w:color w:val="000000"/>
              </w:rPr>
            </w:pPr>
            <w:r w:rsidDel="00000000" w:rsidR="00000000" w:rsidRPr="00000000">
              <w:rPr>
                <w:rFonts w:ascii="Cambria" w:cs="Cambria" w:eastAsia="Cambria" w:hAnsi="Cambria"/>
                <w:color w:val="231f20"/>
                <w:sz w:val="22"/>
                <w:szCs w:val="22"/>
                <w:rtl w:val="0"/>
              </w:rPr>
              <w:t xml:space="preserve">Unit Learning Outcomes:</w:t>
            </w:r>
            <w:r w:rsidDel="00000000" w:rsidR="00000000" w:rsidRPr="00000000">
              <w:rPr>
                <w:rtl w:val="0"/>
              </w:rPr>
            </w:r>
          </w:p>
        </w:tc>
      </w:tr>
      <w:tr>
        <w:trPr>
          <w:trHeight w:val="380" w:hRule="atLeast"/>
        </w:trPr>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pacing w:after="60" w:before="60" w:line="259"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LO2/3 Implementation of an AI model using Bottom up and top down approaches</w:t>
            </w:r>
            <w:r w:rsidDel="00000000" w:rsidR="00000000" w:rsidRPr="00000000">
              <w:rPr>
                <w:rtl w:val="0"/>
              </w:rPr>
            </w:r>
          </w:p>
          <w:p w:rsidR="00000000" w:rsidDel="00000000" w:rsidP="00000000" w:rsidRDefault="00000000" w:rsidRPr="00000000" w14:paraId="0000009A">
            <w:pPr>
              <w:rPr>
                <w:rFonts w:ascii="Cambria" w:cs="Cambria" w:eastAsia="Cambria" w:hAnsi="Cambria"/>
              </w:rPr>
            </w:pPr>
            <w:r w:rsidDel="00000000" w:rsidR="00000000" w:rsidRPr="00000000">
              <w:rPr>
                <w:rtl w:val="0"/>
              </w:rPr>
            </w:r>
          </w:p>
        </w:tc>
      </w:tr>
      <w:tr>
        <w:trPr>
          <w:trHeight w:val="560" w:hRule="atLeast"/>
        </w:trPr>
        <w:tc>
          <w:tcPr>
            <w:tcBorders>
              <w:top w:color="002756" w:space="0" w:sz="8" w:val="single"/>
              <w:left w:color="002756" w:space="0" w:sz="8" w:val="single"/>
              <w:bottom w:color="002756" w:space="0" w:sz="8" w:val="single"/>
              <w:right w:color="002756" w:space="0" w:sz="8" w:val="single"/>
            </w:tcBorders>
            <w:shd w:fill="ceedfc"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76" w:lineRule="auto"/>
              <w:ind w:left="103"/>
              <w:rPr>
                <w:rFonts w:ascii="Cambria" w:cs="Cambria" w:eastAsia="Cambria" w:hAnsi="Cambria"/>
                <w:color w:val="000000"/>
              </w:rPr>
            </w:pPr>
            <w:r w:rsidDel="00000000" w:rsidR="00000000" w:rsidRPr="00000000">
              <w:rPr>
                <w:rFonts w:ascii="Cambria" w:cs="Cambria" w:eastAsia="Cambria" w:hAnsi="Cambria"/>
                <w:color w:val="231f20"/>
                <w:sz w:val="22"/>
                <w:szCs w:val="22"/>
                <w:rtl w:val="0"/>
              </w:rPr>
              <w:t xml:space="preserve">Assignment Brief and Guidance:</w:t>
            </w:r>
            <w:r w:rsidDel="00000000" w:rsidR="00000000" w:rsidRPr="00000000">
              <w:rPr>
                <w:rtl w:val="0"/>
              </w:rPr>
            </w:r>
          </w:p>
        </w:tc>
      </w:tr>
      <w:tr>
        <w:trPr>
          <w:trHeight w:val="560" w:hRule="atLeast"/>
        </w:trPr>
        <w:tc>
          <w:tcPr>
            <w:tcBorders>
              <w:top w:color="002756" w:space="0" w:sz="8" w:val="single"/>
              <w:left w:color="002756" w:space="0" w:sz="8" w:val="single"/>
              <w:bottom w:color="002756" w:space="0" w:sz="8" w:val="single"/>
              <w:right w:color="002756" w:space="0" w:sz="8" w:val="single"/>
            </w:tcBorders>
          </w:tcPr>
          <w:p w:rsidR="00000000" w:rsidDel="00000000" w:rsidP="00000000" w:rsidRDefault="00000000" w:rsidRPr="00000000" w14:paraId="0000009C">
            <w:pPr>
              <w:rPr>
                <w:rFonts w:ascii="Cambria" w:cs="Cambria" w:eastAsia="Cambria" w:hAnsi="Cambria"/>
                <w:b w:val="1"/>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9D">
            <w:pPr>
              <w:tabs>
                <w:tab w:val="center" w:pos="5313"/>
              </w:tabs>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Case Study – </w:t>
            </w:r>
            <w:r w:rsidDel="00000000" w:rsidR="00000000" w:rsidRPr="00000000">
              <w:rPr>
                <w:rFonts w:ascii="Cambria" w:cs="Cambria" w:eastAsia="Cambria" w:hAnsi="Cambria"/>
                <w:b w:val="1"/>
                <w:color w:val="205968"/>
                <w:rtl w:val="0"/>
              </w:rPr>
              <w:t xml:space="preserve">Security Service MI6</w:t>
            </w:r>
            <w:r w:rsidDel="00000000" w:rsidR="00000000" w:rsidRPr="00000000">
              <w:rPr>
                <w:rFonts w:ascii="Cambria" w:cs="Cambria" w:eastAsia="Cambria" w:hAnsi="Cambria"/>
                <w:color w:val="000000"/>
                <w:rtl w:val="0"/>
              </w:rPr>
              <w:tab/>
            </w:r>
          </w:p>
          <w:p w:rsidR="00000000" w:rsidDel="00000000" w:rsidP="00000000" w:rsidRDefault="00000000" w:rsidRPr="00000000" w14:paraId="0000009E">
            <w:pPr>
              <w:ind w:right="161"/>
              <w:rPr>
                <w:rFonts w:ascii="Cambria" w:cs="Cambria" w:eastAsia="Cambria" w:hAnsi="Cambria"/>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680037</wp:posOffset>
                  </wp:positionH>
                  <wp:positionV relativeFrom="paragraph">
                    <wp:posOffset>77314</wp:posOffset>
                  </wp:positionV>
                  <wp:extent cx="2701290" cy="749935"/>
                  <wp:effectExtent b="0" l="0" r="0" t="0"/>
                  <wp:wrapSquare wrapText="bothSides" distB="0" distT="0" distL="114300" distR="114300"/>
                  <wp:docPr descr="Image result for mi6 logo" id="11" name="image7.png"/>
                  <a:graphic>
                    <a:graphicData uri="http://schemas.openxmlformats.org/drawingml/2006/picture">
                      <pic:pic>
                        <pic:nvPicPr>
                          <pic:cNvPr descr="Image result for mi6 logo" id="0" name="image7.png"/>
                          <pic:cNvPicPr preferRelativeResize="0"/>
                        </pic:nvPicPr>
                        <pic:blipFill>
                          <a:blip r:embed="rId7"/>
                          <a:srcRect b="0" l="0" r="0" t="0"/>
                          <a:stretch>
                            <a:fillRect/>
                          </a:stretch>
                        </pic:blipFill>
                        <pic:spPr>
                          <a:xfrm>
                            <a:off x="0" y="0"/>
                            <a:ext cx="2701290" cy="7499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3690620</wp:posOffset>
                  </wp:positionH>
                  <wp:positionV relativeFrom="paragraph">
                    <wp:posOffset>59689</wp:posOffset>
                  </wp:positionV>
                  <wp:extent cx="2216785" cy="809625"/>
                  <wp:effectExtent b="0" l="0" r="0" t="0"/>
                  <wp:wrapSquare wrapText="bothSides" distB="0" distT="0" distL="114300" distR="114300"/>
                  <wp:docPr descr="Image result for met police logo" id="5" name="image3.jpg"/>
                  <a:graphic>
                    <a:graphicData uri="http://schemas.openxmlformats.org/drawingml/2006/picture">
                      <pic:pic>
                        <pic:nvPicPr>
                          <pic:cNvPr descr="Image result for met police logo" id="0" name="image3.jpg"/>
                          <pic:cNvPicPr preferRelativeResize="0"/>
                        </pic:nvPicPr>
                        <pic:blipFill>
                          <a:blip r:embed="rId8"/>
                          <a:srcRect b="0" l="0" r="0" t="0"/>
                          <a:stretch>
                            <a:fillRect/>
                          </a:stretch>
                        </pic:blipFill>
                        <pic:spPr>
                          <a:xfrm>
                            <a:off x="0" y="0"/>
                            <a:ext cx="2216785" cy="809625"/>
                          </a:xfrm>
                          <a:prstGeom prst="rect"/>
                          <a:ln/>
                        </pic:spPr>
                      </pic:pic>
                    </a:graphicData>
                  </a:graphic>
                </wp:anchor>
              </w:drawing>
            </w:r>
          </w:p>
          <w:p w:rsidR="00000000" w:rsidDel="00000000" w:rsidP="00000000" w:rsidRDefault="00000000" w:rsidRPr="00000000" w14:paraId="0000009F">
            <w:pPr>
              <w:ind w:right="161"/>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A0">
            <w:pPr>
              <w:ind w:right="161"/>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A1">
            <w:pPr>
              <w:ind w:right="161"/>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A2">
            <w:pPr>
              <w:ind w:right="161"/>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A3">
            <w:pPr>
              <w:ind w:right="161"/>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 are working within the London Metropolitan Police Service as a part of their Crime prevention unit. As more and more crime is occurring on London/UK streets the London Met has created a joint Intelligence unit with MI6. The Met Police did not have the current funding to develop an Artificial Intelligence Criminal Face Detection application. You have been deployed within a Special AI Crime Prevention task force to develop an AI model which detects Criminals in real time video feeds. </w:t>
            </w:r>
          </w:p>
          <w:p w:rsidR="00000000" w:rsidDel="00000000" w:rsidP="00000000" w:rsidRDefault="00000000" w:rsidRPr="00000000" w14:paraId="000000A4">
            <w:pPr>
              <w:ind w:right="161"/>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A5">
            <w:pPr>
              <w:ind w:right="161"/>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Central London is a hub where a lot of Criminal Activity takes place based on the Metropolitan Police. Central London has an approximate 500.000 CCTV camera deployed onto Londoners 24/7. The Intelligence Service recommends that an AI application could be injected within the CCTV feed and the AI could detect Criminals and pin point on London Map by sending the GPS locations to the nearest Police patrolling the area. Below are the number of CCTV cameras deployed on London’s Top 10 Underground Stations. </w:t>
            </w:r>
          </w:p>
          <w:p w:rsidR="00000000" w:rsidDel="00000000" w:rsidP="00000000" w:rsidRDefault="00000000" w:rsidRPr="00000000" w14:paraId="000000A6">
            <w:pPr>
              <w:widowControl w:val="1"/>
              <w:shd w:fill="ffffff" w:val="clear"/>
              <w:rPr>
                <w:rFonts w:ascii="Cambria" w:cs="Cambria" w:eastAsia="Cambria" w:hAnsi="Cambria"/>
                <w:color w:val="31849b"/>
                <w:sz w:val="22"/>
                <w:szCs w:val="22"/>
              </w:rPr>
            </w:pPr>
            <w:r w:rsidDel="00000000" w:rsidR="00000000" w:rsidRPr="00000000">
              <w:rPr>
                <w:rtl w:val="0"/>
              </w:rPr>
            </w:r>
          </w:p>
          <w:tbl>
            <w:tblPr>
              <w:tblStyle w:val="Table6"/>
              <w:tblW w:w="5204.0" w:type="dxa"/>
              <w:jc w:val="left"/>
              <w:tblInd w:w="27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2"/>
              <w:gridCol w:w="2552"/>
              <w:tblGridChange w:id="0">
                <w:tblGrid>
                  <w:gridCol w:w="2652"/>
                  <w:gridCol w:w="2552"/>
                </w:tblGrid>
              </w:tblGridChange>
            </w:tblGrid>
            <w:tr>
              <w:trPr>
                <w:trHeight w:val="240" w:hRule="atLeast"/>
              </w:trPr>
              <w:tc>
                <w:tcPr/>
                <w:p w:rsidR="00000000" w:rsidDel="00000000" w:rsidP="00000000" w:rsidRDefault="00000000" w:rsidRPr="00000000" w14:paraId="000000A7">
                  <w:pPr>
                    <w:widowControl w:val="1"/>
                    <w:rPr>
                      <w:rFonts w:ascii="Cambria" w:cs="Cambria" w:eastAsia="Cambria" w:hAnsi="Cambria"/>
                      <w:b w:val="1"/>
                      <w:color w:val="943734"/>
                      <w:sz w:val="20"/>
                      <w:szCs w:val="20"/>
                    </w:rPr>
                  </w:pPr>
                  <w:r w:rsidDel="00000000" w:rsidR="00000000" w:rsidRPr="00000000">
                    <w:rPr>
                      <w:rFonts w:ascii="Cambria" w:cs="Cambria" w:eastAsia="Cambria" w:hAnsi="Cambria"/>
                      <w:b w:val="1"/>
                      <w:color w:val="943734"/>
                      <w:sz w:val="20"/>
                      <w:szCs w:val="20"/>
                      <w:rtl w:val="0"/>
                    </w:rPr>
                    <w:t xml:space="preserve">Underground Stations</w:t>
                  </w:r>
                </w:p>
              </w:tc>
              <w:tc>
                <w:tcPr/>
                <w:p w:rsidR="00000000" w:rsidDel="00000000" w:rsidP="00000000" w:rsidRDefault="00000000" w:rsidRPr="00000000" w14:paraId="000000A8">
                  <w:pPr>
                    <w:widowControl w:val="1"/>
                    <w:jc w:val="center"/>
                    <w:rPr>
                      <w:rFonts w:ascii="Cambria" w:cs="Cambria" w:eastAsia="Cambria" w:hAnsi="Cambria"/>
                      <w:b w:val="1"/>
                      <w:color w:val="943734"/>
                      <w:sz w:val="20"/>
                      <w:szCs w:val="20"/>
                    </w:rPr>
                  </w:pPr>
                  <w:r w:rsidDel="00000000" w:rsidR="00000000" w:rsidRPr="00000000">
                    <w:rPr>
                      <w:rFonts w:ascii="Cambria" w:cs="Cambria" w:eastAsia="Cambria" w:hAnsi="Cambria"/>
                      <w:b w:val="1"/>
                      <w:color w:val="943734"/>
                      <w:sz w:val="20"/>
                      <w:szCs w:val="20"/>
                      <w:rtl w:val="0"/>
                    </w:rPr>
                    <w:t xml:space="preserve">No. of CCTV cameras</w:t>
                  </w:r>
                </w:p>
              </w:tc>
            </w:tr>
            <w:tr>
              <w:trPr>
                <w:trHeight w:val="240" w:hRule="atLeast"/>
              </w:trPr>
              <w:tc>
                <w:tcPr/>
                <w:p w:rsidR="00000000" w:rsidDel="00000000" w:rsidP="00000000" w:rsidRDefault="00000000" w:rsidRPr="00000000" w14:paraId="000000A9">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Oxford Circus</w:t>
                  </w:r>
                  <w:r w:rsidDel="00000000" w:rsidR="00000000" w:rsidRPr="00000000">
                    <w:rPr>
                      <w:rtl w:val="0"/>
                    </w:rPr>
                  </w:r>
                </w:p>
              </w:tc>
              <w:tc>
                <w:tcPr/>
                <w:p w:rsidR="00000000" w:rsidDel="00000000" w:rsidP="00000000" w:rsidRDefault="00000000" w:rsidRPr="00000000" w14:paraId="000000AA">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309</w:t>
                  </w:r>
                </w:p>
              </w:tc>
            </w:tr>
            <w:tr>
              <w:trPr>
                <w:trHeight w:val="240" w:hRule="atLeast"/>
              </w:trPr>
              <w:tc>
                <w:tcPr/>
                <w:p w:rsidR="00000000" w:rsidDel="00000000" w:rsidP="00000000" w:rsidRDefault="00000000" w:rsidRPr="00000000" w14:paraId="000000AB">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Waterloo</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AC">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303</w:t>
                  </w:r>
                </w:p>
              </w:tc>
            </w:tr>
            <w:tr>
              <w:trPr>
                <w:trHeight w:val="240" w:hRule="atLeast"/>
              </w:trPr>
              <w:tc>
                <w:tcPr/>
                <w:p w:rsidR="00000000" w:rsidDel="00000000" w:rsidP="00000000" w:rsidRDefault="00000000" w:rsidRPr="00000000" w14:paraId="000000AD">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Green Park</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AE">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210</w:t>
                  </w:r>
                </w:p>
              </w:tc>
            </w:tr>
            <w:tr>
              <w:trPr>
                <w:trHeight w:val="240" w:hRule="atLeast"/>
              </w:trPr>
              <w:tc>
                <w:tcPr/>
                <w:p w:rsidR="00000000" w:rsidDel="00000000" w:rsidP="00000000" w:rsidRDefault="00000000" w:rsidRPr="00000000" w14:paraId="000000AF">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Elephant &amp; Castle</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B0">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190</w:t>
                  </w:r>
                </w:p>
              </w:tc>
            </w:tr>
            <w:tr>
              <w:trPr>
                <w:trHeight w:val="240" w:hRule="atLeast"/>
              </w:trPr>
              <w:tc>
                <w:tcPr/>
                <w:p w:rsidR="00000000" w:rsidDel="00000000" w:rsidP="00000000" w:rsidRDefault="00000000" w:rsidRPr="00000000" w14:paraId="000000B1">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Bank/Monument</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B2">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182</w:t>
                  </w:r>
                </w:p>
              </w:tc>
            </w:tr>
            <w:tr>
              <w:trPr>
                <w:trHeight w:val="240" w:hRule="atLeast"/>
              </w:trPr>
              <w:tc>
                <w:tcPr/>
                <w:p w:rsidR="00000000" w:rsidDel="00000000" w:rsidP="00000000" w:rsidRDefault="00000000" w:rsidRPr="00000000" w14:paraId="000000B3">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Westminster</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B4">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177</w:t>
                  </w:r>
                </w:p>
              </w:tc>
            </w:tr>
            <w:tr>
              <w:trPr>
                <w:trHeight w:val="240" w:hRule="atLeast"/>
              </w:trPr>
              <w:tc>
                <w:tcPr/>
                <w:p w:rsidR="00000000" w:rsidDel="00000000" w:rsidP="00000000" w:rsidRDefault="00000000" w:rsidRPr="00000000" w14:paraId="000000B5">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Piccadilly Circus</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B6">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175</w:t>
                  </w:r>
                </w:p>
              </w:tc>
            </w:tr>
            <w:tr>
              <w:trPr>
                <w:trHeight w:val="240" w:hRule="atLeast"/>
              </w:trPr>
              <w:tc>
                <w:tcPr/>
                <w:p w:rsidR="00000000" w:rsidDel="00000000" w:rsidP="00000000" w:rsidRDefault="00000000" w:rsidRPr="00000000" w14:paraId="000000B7">
                  <w:pPr>
                    <w:widowControl w:val="1"/>
                    <w:rPr>
                      <w:rFonts w:ascii="Cambria" w:cs="Cambria" w:eastAsia="Cambria" w:hAnsi="Cambria"/>
                      <w:color w:val="205968"/>
                      <w:sz w:val="20"/>
                      <w:szCs w:val="20"/>
                    </w:rPr>
                  </w:pPr>
                  <w:r w:rsidDel="00000000" w:rsidR="00000000" w:rsidRPr="00000000">
                    <w:rPr>
                      <w:rFonts w:ascii="Cambria" w:cs="Cambria" w:eastAsia="Cambria" w:hAnsi="Cambria"/>
                      <w:b w:val="1"/>
                      <w:color w:val="205968"/>
                      <w:sz w:val="20"/>
                      <w:szCs w:val="20"/>
                      <w:rtl w:val="0"/>
                    </w:rPr>
                    <w:t xml:space="preserve">Wembley Park</w:t>
                  </w:r>
                  <w:r w:rsidDel="00000000" w:rsidR="00000000" w:rsidRPr="00000000">
                    <w:rPr>
                      <w:rFonts w:ascii="Cambria" w:cs="Cambria" w:eastAsia="Cambria" w:hAnsi="Cambria"/>
                      <w:color w:val="205968"/>
                      <w:sz w:val="20"/>
                      <w:szCs w:val="20"/>
                      <w:rtl w:val="0"/>
                    </w:rPr>
                    <w:t xml:space="preserve"> </w:t>
                  </w:r>
                </w:p>
              </w:tc>
              <w:tc>
                <w:tcPr/>
                <w:p w:rsidR="00000000" w:rsidDel="00000000" w:rsidP="00000000" w:rsidRDefault="00000000" w:rsidRPr="00000000" w14:paraId="000000B8">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171</w:t>
                  </w:r>
                </w:p>
              </w:tc>
            </w:tr>
            <w:tr>
              <w:trPr>
                <w:trHeight w:val="240" w:hRule="atLeast"/>
              </w:trPr>
              <w:tc>
                <w:tcPr/>
                <w:p w:rsidR="00000000" w:rsidDel="00000000" w:rsidP="00000000" w:rsidRDefault="00000000" w:rsidRPr="00000000" w14:paraId="000000B9">
                  <w:pPr>
                    <w:widowControl w:val="1"/>
                    <w:rPr>
                      <w:rFonts w:ascii="Cambria" w:cs="Cambria" w:eastAsia="Cambria" w:hAnsi="Cambria"/>
                      <w:b w:val="1"/>
                      <w:color w:val="205968"/>
                      <w:sz w:val="20"/>
                      <w:szCs w:val="20"/>
                    </w:rPr>
                  </w:pPr>
                  <w:r w:rsidDel="00000000" w:rsidR="00000000" w:rsidRPr="00000000">
                    <w:rPr>
                      <w:rFonts w:ascii="Cambria" w:cs="Cambria" w:eastAsia="Cambria" w:hAnsi="Cambria"/>
                      <w:b w:val="1"/>
                      <w:color w:val="205968"/>
                      <w:sz w:val="20"/>
                      <w:szCs w:val="20"/>
                      <w:rtl w:val="0"/>
                    </w:rPr>
                    <w:t xml:space="preserve">Canary Wharf</w:t>
                  </w:r>
                  <w:r w:rsidDel="00000000" w:rsidR="00000000" w:rsidRPr="00000000">
                    <w:rPr>
                      <w:rFonts w:ascii="Cambria" w:cs="Cambria" w:eastAsia="Cambria" w:hAnsi="Cambria"/>
                      <w:color w:val="205968"/>
                      <w:sz w:val="20"/>
                      <w:szCs w:val="20"/>
                      <w:rtl w:val="0"/>
                    </w:rPr>
                    <w:t xml:space="preserve"> </w:t>
                  </w:r>
                  <w:r w:rsidDel="00000000" w:rsidR="00000000" w:rsidRPr="00000000">
                    <w:rPr>
                      <w:rtl w:val="0"/>
                    </w:rPr>
                  </w:r>
                </w:p>
              </w:tc>
              <w:tc>
                <w:tcPr/>
                <w:p w:rsidR="00000000" w:rsidDel="00000000" w:rsidP="00000000" w:rsidRDefault="00000000" w:rsidRPr="00000000" w14:paraId="000000BA">
                  <w:pPr>
                    <w:widowControl w:val="1"/>
                    <w:jc w:val="center"/>
                    <w:rPr>
                      <w:rFonts w:ascii="Cambria" w:cs="Cambria" w:eastAsia="Cambria" w:hAnsi="Cambria"/>
                      <w:color w:val="205968"/>
                      <w:sz w:val="20"/>
                      <w:szCs w:val="20"/>
                    </w:rPr>
                  </w:pPr>
                  <w:r w:rsidDel="00000000" w:rsidR="00000000" w:rsidRPr="00000000">
                    <w:rPr>
                      <w:rFonts w:ascii="Cambria" w:cs="Cambria" w:eastAsia="Cambria" w:hAnsi="Cambria"/>
                      <w:color w:val="205968"/>
                      <w:sz w:val="20"/>
                      <w:szCs w:val="20"/>
                      <w:rtl w:val="0"/>
                    </w:rPr>
                    <w:t xml:space="preserve">167</w:t>
                  </w:r>
                </w:p>
              </w:tc>
            </w:tr>
          </w:tbl>
          <w:p w:rsidR="00000000" w:rsidDel="00000000" w:rsidP="00000000" w:rsidRDefault="00000000" w:rsidRPr="00000000" w14:paraId="000000BB">
            <w:pPr>
              <w:widowControl w:val="1"/>
              <w:numPr>
                <w:ilvl w:val="0"/>
                <w:numId w:val="1"/>
              </w:numPr>
              <w:shd w:fill="ffffff" w:val="clear"/>
              <w:ind w:left="0" w:hanging="360"/>
              <w:rPr>
                <w:rFonts w:ascii="Cambria" w:cs="Cambria" w:eastAsia="Cambria" w:hAnsi="Cambria"/>
                <w:color w:val="31849b"/>
                <w:sz w:val="22"/>
                <w:szCs w:val="22"/>
              </w:rPr>
            </w:pPr>
            <w:r w:rsidDel="00000000" w:rsidR="00000000" w:rsidRPr="00000000">
              <w:rPr>
                <w:rtl w:val="0"/>
              </w:rPr>
            </w:r>
          </w:p>
          <w:p w:rsidR="00000000" w:rsidDel="00000000" w:rsidP="00000000" w:rsidRDefault="00000000" w:rsidRPr="00000000" w14:paraId="000000BC">
            <w:pPr>
              <w:jc w:val="both"/>
              <w:rPr>
                <w:rFonts w:ascii="Cambria" w:cs="Cambria" w:eastAsia="Cambria" w:hAnsi="Cambria"/>
                <w:b w:val="1"/>
                <w:color w:val="205968"/>
                <w:sz w:val="22"/>
                <w:szCs w:val="22"/>
              </w:rPr>
            </w:pPr>
            <w:r w:rsidDel="00000000" w:rsidR="00000000" w:rsidRPr="00000000">
              <w:rPr>
                <w:rFonts w:ascii="Cambria" w:cs="Cambria" w:eastAsia="Cambria" w:hAnsi="Cambria"/>
                <w:b w:val="1"/>
                <w:color w:val="205968"/>
                <w:sz w:val="22"/>
                <w:szCs w:val="22"/>
                <w:rtl w:val="0"/>
              </w:rPr>
              <w:t xml:space="preserve">Secret Service MI6 - Background</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Secret Intelligence Service (SIS), commonly known as MI6, is the </w:t>
            </w:r>
            <w:hyperlink r:id="rId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foreign intelligence service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of the </w:t>
            </w:r>
            <w:hyperlink r:id="rId1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government</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of the </w:t>
            </w:r>
            <w:hyperlink r:id="rId1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United Kingdom</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tasked mainly with the covert overseas collection and analysis of </w:t>
            </w:r>
            <w:hyperlink r:id="rId1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human intelligence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HUMINT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 support of the UK's national security. SIS is a member of </w:t>
            </w:r>
            <w:hyperlink r:id="rId1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country's intelligence community</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its </w:t>
            </w:r>
            <w:hyperlink r:id="rId1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Chief</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is accountable to the country's </w:t>
            </w:r>
            <w:hyperlink r:id="rId1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Foreign Secretary</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Formed in 1909 as a section of the </w:t>
            </w:r>
            <w:hyperlink r:id="rId1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Secret Service Bureau</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specialising in </w:t>
            </w:r>
            <w:hyperlink r:id="rId1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foreign intelligence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section experienced dramatic growth during </w:t>
            </w:r>
            <w:hyperlink r:id="rId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World War I</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officially adopted its current name around 1920. The name MI6 (meaning </w:t>
            </w:r>
            <w:hyperlink r:id="rId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Military Intelligence, Section 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originated as a flag of convenience during </w:t>
            </w:r>
            <w:hyperlink r:id="rId2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World War II</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when SIS was known by many names.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It is still commonly used today. The existence of SIS was not officially acknowledged until 1994. That year the </w:t>
            </w:r>
            <w:hyperlink r:id="rId2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Intelligence Services Act 1994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(ISA) was introduced to Parliament, to place the organisation on a statutory footing for the first time. It provides the legal basis for its operations. Today, SIS is subject to public oversight by the </w:t>
            </w:r>
            <w:hyperlink r:id="rId2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Investigatory Powers Tribunal</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the </w:t>
            </w:r>
            <w:hyperlink r:id="rId2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Parliamentary Intelligence and Security Committee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stated priority roles of SIS are </w:t>
            </w:r>
            <w:hyperlink r:id="rId2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counter-terrorism</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hyperlink r:id="rId2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counter-proliferation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providing intelligence in support of </w:t>
            </w:r>
            <w:hyperlink r:id="rId2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cyber security</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supporting stability overseas to disrupt terrorism and other criminal activities. Unlike its main sister agencies, the </w:t>
            </w:r>
            <w:hyperlink r:id="rId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Security Service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(MI5) and </w:t>
            </w:r>
            <w:hyperlink r:id="rId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Government Communications Headquarters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(GCHQ), SIS works exclusively in foreign intelligence gathering; the ISA allows it to carry out operations only against persons outside the </w:t>
            </w:r>
            <w:hyperlink r:id="rId2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British Islands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Some of SIS's actions since the 2000s have attracted significant controversy, such as its alleged acts of </w:t>
            </w:r>
            <w:hyperlink r:id="rId3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torture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r:id="rId3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extraordinary rendition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Since 1995, SIS has been headquartered in the </w:t>
            </w:r>
            <w:hyperlink r:id="rId3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SIS Building</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 </w:t>
            </w:r>
            <w:hyperlink r:id="rId3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London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on the </w:t>
            </w:r>
            <w:hyperlink r:id="rId3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South Bank</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of the </w:t>
            </w:r>
            <w:hyperlink r:id="rId3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River Thames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54" w:firstLine="13"/>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statistical data provided on the next page shows the seriousness of the Knife crime problem within London and the UK as a whole.  </w:t>
            </w:r>
          </w:p>
          <w:p w:rsidR="00000000" w:rsidDel="00000000" w:rsidP="00000000" w:rsidRDefault="00000000" w:rsidRPr="00000000" w14:paraId="000000C4">
            <w:pPr>
              <w:jc w:val="center"/>
              <w:rPr>
                <w:rFonts w:ascii="Cambria" w:cs="Cambria" w:eastAsia="Cambria" w:hAnsi="Cambria"/>
                <w:b w:val="1"/>
                <w:color w:val="4f81bd"/>
              </w:rPr>
            </w:pPr>
            <w:r w:rsidDel="00000000" w:rsidR="00000000" w:rsidRPr="00000000">
              <w:rPr>
                <w:rFonts w:ascii="Cambria" w:cs="Cambria" w:eastAsia="Cambria" w:hAnsi="Cambria"/>
                <w:sz w:val="22"/>
                <w:szCs w:val="22"/>
              </w:rPr>
              <w:drawing>
                <wp:inline distB="0" distT="0" distL="0" distR="0">
                  <wp:extent cx="3825365" cy="2376497"/>
                  <wp:effectExtent b="0" l="0" r="0" t="0"/>
                  <wp:docPr descr="http://researchbriefings.files.parliament.uk/documents/SN04304/assets/2151dcfe-7a58-4e89-bf33-6bd0ba6b4bc1.png" id="3" name="image2.png"/>
                  <a:graphic>
                    <a:graphicData uri="http://schemas.openxmlformats.org/drawingml/2006/picture">
                      <pic:pic>
                        <pic:nvPicPr>
                          <pic:cNvPr descr="http://researchbriefings.files.parliament.uk/documents/SN04304/assets/2151dcfe-7a58-4e89-bf33-6bd0ba6b4bc1.png" id="0" name="image2.png"/>
                          <pic:cNvPicPr preferRelativeResize="0"/>
                        </pic:nvPicPr>
                        <pic:blipFill>
                          <a:blip r:embed="rId36"/>
                          <a:srcRect b="0" l="0" r="0" t="0"/>
                          <a:stretch>
                            <a:fillRect/>
                          </a:stretch>
                        </pic:blipFill>
                        <pic:spPr>
                          <a:xfrm>
                            <a:off x="0" y="0"/>
                            <a:ext cx="3825365" cy="237649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right="161"/>
              <w:jc w:val="both"/>
              <w:rPr>
                <w:rFonts w:ascii="Cambria" w:cs="Cambria" w:eastAsia="Cambria" w:hAnsi="Cambria"/>
                <w:b w:val="1"/>
                <w:color w:val="205968"/>
              </w:rPr>
            </w:pPr>
            <w:r w:rsidDel="00000000" w:rsidR="00000000" w:rsidRPr="00000000">
              <w:rPr>
                <w:rFonts w:ascii="Cambria" w:cs="Cambria" w:eastAsia="Cambria" w:hAnsi="Cambria"/>
                <w:b w:val="1"/>
                <w:color w:val="205968"/>
                <w:rtl w:val="0"/>
              </w:rPr>
              <w:t xml:space="preserve">Knife crime statistics</w:t>
            </w:r>
          </w:p>
          <w:p w:rsidR="00000000" w:rsidDel="00000000" w:rsidP="00000000" w:rsidRDefault="00000000" w:rsidRPr="00000000" w14:paraId="000000C6">
            <w:pPr>
              <w:ind w:right="161"/>
              <w:jc w:val="both"/>
              <w:rPr>
                <w:rFonts w:ascii="Cambria" w:cs="Cambria" w:eastAsia="Cambria" w:hAnsi="Cambria"/>
                <w:b w:val="1"/>
                <w:color w:val="4f81bd"/>
              </w:rPr>
            </w:pPr>
            <w:r w:rsidDel="00000000" w:rsidR="00000000" w:rsidRPr="00000000">
              <w:rPr>
                <w:rFonts w:ascii="Cambria" w:cs="Cambria" w:eastAsia="Cambria" w:hAnsi="Cambria"/>
                <w:color w:val="000000"/>
                <w:sz w:val="22"/>
                <w:szCs w:val="22"/>
                <w:rtl w:val="0"/>
              </w:rPr>
              <w:t xml:space="preserve">Knife crime is a persistent and worrying concern, especially as it impacts particularly upon young people and the disadvantaged, and various remedies have been tried over the years.</w:t>
            </w:r>
            <w:r w:rsidDel="00000000" w:rsidR="00000000" w:rsidRPr="00000000">
              <w:rPr>
                <w:rtl w:val="0"/>
              </w:rPr>
            </w:r>
          </w:p>
          <w:p w:rsidR="00000000" w:rsidDel="00000000" w:rsidP="00000000" w:rsidRDefault="00000000" w:rsidRPr="00000000" w14:paraId="000000C7">
            <w:pPr>
              <w:pStyle w:val="Heading2"/>
              <w:shd w:fill="ffffff" w:val="clear"/>
              <w:ind w:left="0" w:right="161"/>
              <w:jc w:val="both"/>
              <w:rPr>
                <w:rFonts w:ascii="Cambria" w:cs="Cambria" w:eastAsia="Cambria" w:hAnsi="Cambria"/>
                <w:color w:val="205968"/>
              </w:rPr>
            </w:pPr>
            <w:r w:rsidDel="00000000" w:rsidR="00000000" w:rsidRPr="00000000">
              <w:rPr>
                <w:rFonts w:ascii="Cambria" w:cs="Cambria" w:eastAsia="Cambria" w:hAnsi="Cambria"/>
                <w:color w:val="205968"/>
                <w:rtl w:val="0"/>
              </w:rPr>
              <w:t xml:space="preserve">Recorded crime</w:t>
            </w:r>
          </w:p>
          <w:p w:rsidR="00000000" w:rsidDel="00000000" w:rsidP="00000000" w:rsidRDefault="00000000" w:rsidRPr="00000000" w14:paraId="000000C8">
            <w:pPr>
              <w:pStyle w:val="Heading2"/>
              <w:shd w:fill="ffffff" w:val="clear"/>
              <w:ind w:left="0" w:right="161"/>
              <w:jc w:val="both"/>
              <w:rPr>
                <w:rFonts w:ascii="Cambria" w:cs="Cambria" w:eastAsia="Cambria" w:hAnsi="Cambria"/>
                <w:b w:val="0"/>
                <w:color w:val="000000"/>
                <w:sz w:val="22"/>
                <w:szCs w:val="22"/>
              </w:rPr>
            </w:pPr>
            <w:r w:rsidDel="00000000" w:rsidR="00000000" w:rsidRPr="00000000">
              <w:rPr>
                <w:rFonts w:ascii="Cambria" w:cs="Cambria" w:eastAsia="Cambria" w:hAnsi="Cambria"/>
                <w:b w:val="0"/>
                <w:color w:val="000000"/>
                <w:sz w:val="22"/>
                <w:szCs w:val="22"/>
                <w:rtl w:val="0"/>
              </w:rPr>
              <w:t xml:space="preserve">In the year ending March 2018, there were around 40,100 (selected) offences involving a knife or sharp instrument in England and Wales. This is the highest number in the eight-year series (from year ending March 2011) the earliest point for which comparable data are available. This is directly related with improvements in recording practices.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Fonts w:ascii="Cambria" w:cs="Cambria" w:eastAsia="Cambria" w:hAnsi="Cambria"/>
                <w:sz w:val="22"/>
                <w:szCs w:val="22"/>
              </w:rPr>
              <w:drawing>
                <wp:inline distB="0" distT="0" distL="0" distR="0">
                  <wp:extent cx="4237788" cy="2963298"/>
                  <wp:effectExtent b="0" l="0" r="0" t="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237788" cy="296329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shd w:fill="ffffff" w:val="clear"/>
              <w:ind w:left="0" w:right="161"/>
              <w:jc w:val="both"/>
              <w:rPr>
                <w:rFonts w:ascii="Cambria" w:cs="Cambria" w:eastAsia="Cambria" w:hAnsi="Cambria"/>
                <w:color w:val="205968"/>
              </w:rPr>
            </w:pPr>
            <w:r w:rsidDel="00000000" w:rsidR="00000000" w:rsidRPr="00000000">
              <w:rPr>
                <w:rFonts w:ascii="Cambria" w:cs="Cambria" w:eastAsia="Cambria" w:hAnsi="Cambria"/>
                <w:color w:val="205968"/>
                <w:rtl w:val="0"/>
              </w:rPr>
              <w:t xml:space="preserve">Homicide</w:t>
            </w:r>
          </w:p>
          <w:p w:rsidR="00000000" w:rsidDel="00000000" w:rsidP="00000000" w:rsidRDefault="00000000" w:rsidRPr="00000000" w14:paraId="000000CC">
            <w:pPr>
              <w:pStyle w:val="Heading2"/>
              <w:shd w:fill="ffffff" w:val="clear"/>
              <w:ind w:left="0" w:right="161"/>
              <w:jc w:val="both"/>
              <w:rPr>
                <w:rFonts w:ascii="Cambria" w:cs="Cambria" w:eastAsia="Cambria" w:hAnsi="Cambria"/>
                <w:b w:val="0"/>
                <w:color w:val="000000"/>
                <w:sz w:val="22"/>
                <w:szCs w:val="22"/>
              </w:rPr>
            </w:pPr>
            <w:r w:rsidDel="00000000" w:rsidR="00000000" w:rsidRPr="00000000">
              <w:rPr>
                <w:rFonts w:ascii="Cambria" w:cs="Cambria" w:eastAsia="Cambria" w:hAnsi="Cambria"/>
                <w:b w:val="0"/>
                <w:color w:val="000000"/>
                <w:sz w:val="22"/>
                <w:szCs w:val="22"/>
                <w:rtl w:val="0"/>
              </w:rPr>
              <w:t xml:space="preserve">In 2017/18 there were 268 </w:t>
            </w:r>
            <w:r w:rsidDel="00000000" w:rsidR="00000000" w:rsidRPr="00000000">
              <w:rPr>
                <w:rFonts w:ascii="Cambria" w:cs="Cambria" w:eastAsia="Cambria" w:hAnsi="Cambria"/>
                <w:b w:val="0"/>
                <w:i w:val="1"/>
                <w:color w:val="000000"/>
                <w:sz w:val="22"/>
                <w:szCs w:val="22"/>
                <w:rtl w:val="0"/>
              </w:rPr>
              <w:t xml:space="preserve">homicides</w:t>
            </w:r>
            <w:r w:rsidDel="00000000" w:rsidR="00000000" w:rsidRPr="00000000">
              <w:rPr>
                <w:rFonts w:ascii="Cambria" w:cs="Cambria" w:eastAsia="Cambria" w:hAnsi="Cambria"/>
                <w:b w:val="0"/>
                <w:color w:val="000000"/>
                <w:sz w:val="22"/>
                <w:szCs w:val="22"/>
                <w:rtl w:val="0"/>
              </w:rPr>
              <w:t xml:space="preserve"> currently recorded using a sharp instrument, including knives and broken bottles, accounting for 33% of all homicides – an increase from the 216 recorded in 2016/17.</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205968"/>
                <w:sz w:val="24"/>
                <w:szCs w:val="24"/>
                <w:u w:val="none"/>
                <w:shd w:fill="auto" w:val="clear"/>
                <w:vertAlign w:val="baseline"/>
              </w:rPr>
            </w:pPr>
            <w:r w:rsidDel="00000000" w:rsidR="00000000" w:rsidRPr="00000000">
              <w:rPr>
                <w:rFonts w:ascii="Cambria" w:cs="Cambria" w:eastAsia="Cambria" w:hAnsi="Cambria"/>
                <w:b w:val="1"/>
                <w:i w:val="0"/>
                <w:smallCaps w:val="0"/>
                <w:strike w:val="0"/>
                <w:color w:val="205968"/>
                <w:sz w:val="24"/>
                <w:szCs w:val="24"/>
                <w:u w:val="none"/>
                <w:shd w:fill="auto" w:val="clear"/>
                <w:vertAlign w:val="baseline"/>
                <w:rtl w:val="0"/>
              </w:rPr>
              <w:t xml:space="preserve">Knife crime by police force area</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London recorded the highest rate of 168 offences involving a knife per 100,000 population in 2017/18, an increase of 26 offences per 100,000 population from 2016/17. Surrey had the lowest rate of 5 offences per 100,000 individuals (up by 1 from 2016/17).</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161" w:firstLine="0"/>
              <w:jc w:val="both"/>
              <w:rPr>
                <w:rFonts w:ascii="Cambria" w:cs="Cambria" w:eastAsia="Cambria" w:hAnsi="Cambria"/>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DD">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Task 1</w:t>
            </w:r>
          </w:p>
          <w:p w:rsidR="00000000" w:rsidDel="00000000" w:rsidP="00000000" w:rsidRDefault="00000000" w:rsidRPr="00000000" w14:paraId="000000DE">
            <w:pPr>
              <w:rPr>
                <w:rFonts w:ascii="Cambria" w:cs="Cambria" w:eastAsia="Cambria" w:hAnsi="Cambria"/>
                <w:b w:val="1"/>
                <w:color w:val="000000"/>
                <w:sz w:val="22"/>
                <w:szCs w:val="22"/>
              </w:rPr>
            </w:pPr>
            <w:r w:rsidDel="00000000" w:rsidR="00000000" w:rsidRPr="00000000">
              <w:rPr>
                <w:rtl w:val="0"/>
              </w:rPr>
            </w:r>
          </w:p>
          <w:p w:rsidR="00000000" w:rsidDel="00000000" w:rsidP="00000000" w:rsidRDefault="00000000" w:rsidRPr="00000000" w14:paraId="000000DF">
            <w:pPr>
              <w:ind w:right="162"/>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Knife crime and recent terrorist attacks in Sri Lanka have shook the work all over again. The Chief Inspector and MI6 have now decided to tackle this threat with a priority. You have been given the task to develop 3 different Artificial Intelligence systems to put a stop on these kind of crimes. The prevention and early detection of criminals is vital in today’s age to fight terrorism.   </w:t>
            </w:r>
          </w:p>
          <w:p w:rsidR="00000000" w:rsidDel="00000000" w:rsidP="00000000" w:rsidRDefault="00000000" w:rsidRPr="00000000" w14:paraId="000000E0">
            <w:pPr>
              <w:ind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1">
            <w:pPr>
              <w:ind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2">
            <w:pPr>
              <w:widowControl w:val="1"/>
              <w:numPr>
                <w:ilvl w:val="1"/>
                <w:numId w:val="2"/>
              </w:numPr>
              <w:pBdr>
                <w:top w:space="0" w:sz="0" w:val="nil"/>
                <w:left w:space="0" w:sz="0" w:val="nil"/>
                <w:bottom w:space="0" w:sz="0" w:val="nil"/>
                <w:right w:space="0" w:sz="0" w:val="nil"/>
                <w:between w:space="0" w:sz="0" w:val="nil"/>
              </w:pBdr>
              <w:spacing w:line="259" w:lineRule="auto"/>
              <w:ind w:left="1318" w:right="162" w:hanging="719"/>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Your first Artificial System you are asked to create is a Static system, which will be used to detect criminals on historic video footage or surveillance pictures. MI6 and the Metropolitan Police have a large archive of surveillance resources in which the known individuals need to be identified and possible links to organised crime corresponded. </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Your task is to use the Bottom up approach and develop a Face recognition systems which will use existing pictures for you to identify known individuals so these could be catalogued and relevant acquaintances could be identified.    </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5">
            <w:pPr>
              <w:widowControl w:val="1"/>
              <w:numPr>
                <w:ilvl w:val="1"/>
                <w:numId w:val="2"/>
              </w:numPr>
              <w:pBdr>
                <w:top w:space="0" w:sz="0" w:val="nil"/>
                <w:left w:space="0" w:sz="0" w:val="nil"/>
                <w:bottom w:space="0" w:sz="0" w:val="nil"/>
                <w:right w:space="0" w:sz="0" w:val="nil"/>
                <w:between w:space="0" w:sz="0" w:val="nil"/>
              </w:pBdr>
              <w:spacing w:line="259" w:lineRule="auto"/>
              <w:ind w:left="1318" w:right="162" w:hanging="720"/>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Your second AI development task is to develop a Live Face Recognition system for the Intelligence bureau so this add-on can be retro fitted onto Central London’s CCTV network. MI6 and the Metropolitan Police are very keen for this system to be up and running ASAP as they are planning to roll this surveillance measure out for London’s Climate Change Demonstration so activists could be identified and contacted later via letters and consequent action can be taken. Till date, the Police has arrested close to 1000 demonstrators, which was a huge waste of Police funding, and resources, which could be  deployed into fighting Knife crime and organised crime.   </w:t>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An example of how your AI should be functioning is illustrated below.</w:t>
            </w:r>
            <w:r w:rsidDel="00000000" w:rsidR="00000000" w:rsidRPr="00000000">
              <w:drawing>
                <wp:anchor allowOverlap="1" behindDoc="0" distB="0" distT="0" distL="114300" distR="114300" hidden="0" layoutInCell="1" locked="0" relativeHeight="0" simplePos="0">
                  <wp:simplePos x="0" y="0"/>
                  <wp:positionH relativeFrom="column">
                    <wp:posOffset>852805</wp:posOffset>
                  </wp:positionH>
                  <wp:positionV relativeFrom="paragraph">
                    <wp:posOffset>295910</wp:posOffset>
                  </wp:positionV>
                  <wp:extent cx="5718810" cy="1992630"/>
                  <wp:effectExtent b="0" l="0" r="0" t="0"/>
                  <wp:wrapSquare wrapText="bothSides" distB="0" distT="0" distL="114300" distR="114300"/>
                  <wp:docPr descr="Image result for face recognition" id="10" name="image6.jpg"/>
                  <a:graphic>
                    <a:graphicData uri="http://schemas.openxmlformats.org/drawingml/2006/picture">
                      <pic:pic>
                        <pic:nvPicPr>
                          <pic:cNvPr descr="Image result for face recognition" id="0" name="image6.jpg"/>
                          <pic:cNvPicPr preferRelativeResize="0"/>
                        </pic:nvPicPr>
                        <pic:blipFill>
                          <a:blip r:embed="rId38"/>
                          <a:srcRect b="0" l="0" r="0" t="0"/>
                          <a:stretch>
                            <a:fillRect/>
                          </a:stretch>
                        </pic:blipFill>
                        <pic:spPr>
                          <a:xfrm>
                            <a:off x="0" y="0"/>
                            <a:ext cx="5718810" cy="1992630"/>
                          </a:xfrm>
                          <a:prstGeom prst="rect"/>
                          <a:ln/>
                        </pic:spPr>
                      </pic:pic>
                    </a:graphicData>
                  </a:graphic>
                </wp:anchor>
              </w:drawing>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8">
            <w:pPr>
              <w:widowControl w:val="1"/>
              <w:numPr>
                <w:ilvl w:val="1"/>
                <w:numId w:val="2"/>
              </w:numPr>
              <w:pBdr>
                <w:top w:space="0" w:sz="0" w:val="nil"/>
                <w:left w:space="0" w:sz="0" w:val="nil"/>
                <w:bottom w:space="0" w:sz="0" w:val="nil"/>
                <w:right w:space="0" w:sz="0" w:val="nil"/>
                <w:between w:space="0" w:sz="0" w:val="nil"/>
              </w:pBdr>
              <w:spacing w:line="259" w:lineRule="auto"/>
              <w:ind w:left="1318" w:right="162" w:hanging="719"/>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Your last AI System to develop is a Face recognition Blur that will be seeing the use in the Criminal Justice system where Covert Police officers would be giving vital evidence and witness statement of known criminals and criminal gangs. As these Covert Intelligence officers cannot be revealed to the public, you are required to develop a live blur feature, which can be ported onto an existing Face recognition system. An example is shown.</w:t>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line="259" w:lineRule="auto"/>
              <w:ind w:right="162"/>
              <w:jc w:val="both"/>
              <w:rPr>
                <w:rFonts w:ascii="Cambria" w:cs="Cambria" w:eastAsia="Cambria" w:hAnsi="Cambria"/>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1870974</wp:posOffset>
                  </wp:positionH>
                  <wp:positionV relativeFrom="paragraph">
                    <wp:posOffset>37837</wp:posOffset>
                  </wp:positionV>
                  <wp:extent cx="3519170" cy="2324100"/>
                  <wp:effectExtent b="0" l="0" r="0" t="0"/>
                  <wp:wrapSquare wrapText="bothSides" distB="0" distT="0" distL="114300" distR="114300"/>
                  <wp:docPr descr="Image result for face recognition blur" id="4" name="image10.png"/>
                  <a:graphic>
                    <a:graphicData uri="http://schemas.openxmlformats.org/drawingml/2006/picture">
                      <pic:pic>
                        <pic:nvPicPr>
                          <pic:cNvPr descr="Image result for face recognition blur" id="0" name="image10.png"/>
                          <pic:cNvPicPr preferRelativeResize="0"/>
                        </pic:nvPicPr>
                        <pic:blipFill>
                          <a:blip r:embed="rId39"/>
                          <a:srcRect b="0" l="0" r="0" t="0"/>
                          <a:stretch>
                            <a:fillRect/>
                          </a:stretch>
                        </pic:blipFill>
                        <pic:spPr>
                          <a:xfrm>
                            <a:off x="0" y="0"/>
                            <a:ext cx="3519170" cy="2324100"/>
                          </a:xfrm>
                          <a:prstGeom prst="rect"/>
                          <a:ln/>
                        </pic:spPr>
                      </pic:pic>
                    </a:graphicData>
                  </a:graphic>
                </wp:anchor>
              </w:drawing>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line="259" w:lineRule="auto"/>
              <w:ind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0"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59" w:lineRule="auto"/>
              <w:ind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7">
            <w:pPr>
              <w:widowControl w:val="1"/>
              <w:numPr>
                <w:ilvl w:val="1"/>
                <w:numId w:val="2"/>
              </w:numPr>
              <w:pBdr>
                <w:top w:space="0" w:sz="0" w:val="nil"/>
                <w:left w:space="0" w:sz="0" w:val="nil"/>
                <w:bottom w:space="0" w:sz="0" w:val="nil"/>
                <w:right w:space="0" w:sz="0" w:val="nil"/>
                <w:between w:space="0" w:sz="0" w:val="nil"/>
              </w:pBdr>
              <w:spacing w:line="259" w:lineRule="auto"/>
              <w:ind w:left="1318" w:right="162" w:hanging="719"/>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To make sure all these AI systems are running smooth and no errors are present before launching this onto London’s CCTV network you are required to perform an in-depth test by creating Video recordings of you using and testing all these AI models in front of the camera with detailed commentary. You can include one video testing all three models or test them individually and submit these separate videos. </w:t>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(Note: Phone holders and Tripods are available for you  to record your videos on and test the system, Please ask Gurjeet Kohli)</w:t>
            </w:r>
          </w:p>
          <w:p w:rsidR="00000000" w:rsidDel="00000000" w:rsidP="00000000" w:rsidRDefault="00000000" w:rsidRPr="00000000" w14:paraId="000000F9">
            <w:pPr>
              <w:widowControl w:val="1"/>
              <w:numPr>
                <w:ilvl w:val="1"/>
                <w:numId w:val="2"/>
              </w:numPr>
              <w:pBdr>
                <w:top w:space="0" w:sz="0" w:val="nil"/>
                <w:left w:space="0" w:sz="0" w:val="nil"/>
                <w:bottom w:space="0" w:sz="0" w:val="nil"/>
                <w:right w:space="0" w:sz="0" w:val="nil"/>
                <w:between w:space="0" w:sz="0" w:val="nil"/>
              </w:pBdr>
              <w:spacing w:line="259" w:lineRule="auto"/>
              <w:ind w:left="1318" w:right="162" w:hanging="719"/>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shd w:fill="ffd966" w:val="clear"/>
                <w:rtl w:val="0"/>
              </w:rPr>
              <w:t xml:space="preserve">Within a detailed Report, discuss the functionality of each of these three AI models and their effectiveness towards the suggested use of London’s CCTV network.</w:t>
            </w:r>
            <w:r w:rsidDel="00000000" w:rsidR="00000000" w:rsidRPr="00000000">
              <w:rPr>
                <w:rFonts w:ascii="Cambria" w:cs="Cambria" w:eastAsia="Cambria" w:hAnsi="Cambria"/>
                <w:color w:val="000000"/>
                <w:sz w:val="22"/>
                <w:szCs w:val="22"/>
                <w:rtl w:val="0"/>
              </w:rPr>
              <w:t xml:space="preserve"> As you are discussing this functionality and its effectiveness, also mention any future developments, which could further enhance this vital Surveillance tool.  </w:t>
            </w:r>
          </w:p>
          <w:p w:rsidR="00000000" w:rsidDel="00000000" w:rsidP="00000000" w:rsidRDefault="00000000" w:rsidRPr="00000000" w14:paraId="000000FA">
            <w:pPr>
              <w:widowControl w:val="1"/>
              <w:numPr>
                <w:ilvl w:val="1"/>
                <w:numId w:val="2"/>
              </w:numPr>
              <w:pBdr>
                <w:top w:space="0" w:sz="0" w:val="nil"/>
                <w:left w:space="0" w:sz="0" w:val="nil"/>
                <w:bottom w:space="0" w:sz="0" w:val="nil"/>
                <w:right w:space="0" w:sz="0" w:val="nil"/>
                <w:between w:space="0" w:sz="0" w:val="nil"/>
              </w:pBdr>
              <w:spacing w:line="259" w:lineRule="auto"/>
              <w:ind w:left="1318" w:right="162" w:hanging="719"/>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Your last report requires you to </w:t>
            </w:r>
            <w:r w:rsidDel="00000000" w:rsidR="00000000" w:rsidRPr="00000000">
              <w:rPr>
                <w:rFonts w:ascii="Cambria" w:cs="Cambria" w:eastAsia="Cambria" w:hAnsi="Cambria"/>
                <w:color w:val="000000"/>
                <w:sz w:val="22"/>
                <w:szCs w:val="22"/>
                <w:shd w:fill="ffd966" w:val="clear"/>
                <w:rtl w:val="0"/>
              </w:rPr>
              <w:t xml:space="preserve">reflect back on the research</w:t>
            </w:r>
            <w:r w:rsidDel="00000000" w:rsidR="00000000" w:rsidRPr="00000000">
              <w:rPr>
                <w:rFonts w:ascii="Cambria" w:cs="Cambria" w:eastAsia="Cambria" w:hAnsi="Cambria"/>
                <w:color w:val="000000"/>
                <w:sz w:val="22"/>
                <w:szCs w:val="22"/>
                <w:rtl w:val="0"/>
              </w:rPr>
              <w:t xml:space="preserve">, design and implementation phases of your different AI models and justify on how this could have a wider impact on organised crime here in the UK and worldwide. Discuss how this AI model could positively affect society take Sri Lanka’s past attacks in consideration and how an established AI model could be preventing these pointless attacks. Below are some pictures of the attackers, you may use these in your reports.</w:t>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drawing>
                <wp:inline distB="0" distT="0" distL="0" distR="0">
                  <wp:extent cx="3579962" cy="1983740"/>
                  <wp:effectExtent b="0" l="0" r="0" t="0"/>
                  <wp:docPr descr="Image result for sri lanka attack cctv" id="8" name="image9.jpg"/>
                  <a:graphic>
                    <a:graphicData uri="http://schemas.openxmlformats.org/drawingml/2006/picture">
                      <pic:pic>
                        <pic:nvPicPr>
                          <pic:cNvPr descr="Image result for sri lanka attack cctv" id="0" name="image9.jpg"/>
                          <pic:cNvPicPr preferRelativeResize="0"/>
                        </pic:nvPicPr>
                        <pic:blipFill>
                          <a:blip r:embed="rId40"/>
                          <a:srcRect b="0" l="0" r="0" t="0"/>
                          <a:stretch>
                            <a:fillRect/>
                          </a:stretch>
                        </pic:blipFill>
                        <pic:spPr>
                          <a:xfrm>
                            <a:off x="0" y="0"/>
                            <a:ext cx="3579962" cy="198374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4542790</wp:posOffset>
                  </wp:positionH>
                  <wp:positionV relativeFrom="paragraph">
                    <wp:posOffset>343164</wp:posOffset>
                  </wp:positionV>
                  <wp:extent cx="2113280" cy="3872865"/>
                  <wp:effectExtent b="0" l="0" r="0" t="0"/>
                  <wp:wrapSquare wrapText="bothSides" distB="0" distT="0" distL="114300" distR="114300"/>
                  <wp:docPr descr="Image result for sri lanka attack cctv" id="2" name="image1.jpg"/>
                  <a:graphic>
                    <a:graphicData uri="http://schemas.openxmlformats.org/drawingml/2006/picture">
                      <pic:pic>
                        <pic:nvPicPr>
                          <pic:cNvPr descr="Image result for sri lanka attack cctv" id="0" name="image1.jpg"/>
                          <pic:cNvPicPr preferRelativeResize="0"/>
                        </pic:nvPicPr>
                        <pic:blipFill>
                          <a:blip r:embed="rId41"/>
                          <a:srcRect b="0" l="33123" r="34548" t="0"/>
                          <a:stretch>
                            <a:fillRect/>
                          </a:stretch>
                        </pic:blipFill>
                        <pic:spPr>
                          <a:xfrm>
                            <a:off x="0" y="0"/>
                            <a:ext cx="2113280" cy="3872865"/>
                          </a:xfrm>
                          <a:prstGeom prst="rect"/>
                          <a:ln/>
                        </pic:spPr>
                      </pic:pic>
                    </a:graphicData>
                  </a:graphic>
                </wp:anchor>
              </w:drawing>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826615</wp:posOffset>
                  </wp:positionH>
                  <wp:positionV relativeFrom="paragraph">
                    <wp:posOffset>123584</wp:posOffset>
                  </wp:positionV>
                  <wp:extent cx="3627120" cy="2423160"/>
                  <wp:effectExtent b="0" l="0" r="0" t="0"/>
                  <wp:wrapSquare wrapText="bothSides" distB="0" distT="0" distL="114300" distR="114300"/>
                  <wp:docPr descr="Image result for sri lanka attack cctv" id="6" name="image5.jpg"/>
                  <a:graphic>
                    <a:graphicData uri="http://schemas.openxmlformats.org/drawingml/2006/picture">
                      <pic:pic>
                        <pic:nvPicPr>
                          <pic:cNvPr descr="Image result for sri lanka attack cctv" id="0" name="image5.jpg"/>
                          <pic:cNvPicPr preferRelativeResize="0"/>
                        </pic:nvPicPr>
                        <pic:blipFill>
                          <a:blip r:embed="rId42"/>
                          <a:srcRect b="0" l="0" r="0" t="0"/>
                          <a:stretch>
                            <a:fillRect/>
                          </a:stretch>
                        </pic:blipFill>
                        <pic:spPr>
                          <a:xfrm>
                            <a:off x="0" y="0"/>
                            <a:ext cx="3627120" cy="2423160"/>
                          </a:xfrm>
                          <a:prstGeom prst="rect"/>
                          <a:ln/>
                        </pic:spPr>
                      </pic:pic>
                    </a:graphicData>
                  </a:graphic>
                </wp:anchor>
              </w:drawing>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line="259" w:lineRule="auto"/>
              <w:ind w:left="1318" w:right="162"/>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line="259"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02">
            <w:pP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03">
            <w:pPr>
              <w:tabs>
                <w:tab w:val="left" w:pos="2775"/>
              </w:tabs>
              <w:rPr>
                <w:rFonts w:ascii="Cambria" w:cs="Cambria" w:eastAsia="Cambria" w:hAnsi="Cambria"/>
              </w:rPr>
            </w:pPr>
            <w:bookmarkStart w:colFirst="0" w:colLast="0" w:name="_3znysh7" w:id="3"/>
            <w:bookmarkEnd w:id="3"/>
            <w:r w:rsidDel="00000000" w:rsidR="00000000" w:rsidRPr="00000000">
              <w:rPr>
                <w:rtl w:val="0"/>
              </w:rPr>
            </w:r>
          </w:p>
          <w:p w:rsidR="00000000" w:rsidDel="00000000" w:rsidP="00000000" w:rsidRDefault="00000000" w:rsidRPr="00000000" w14:paraId="00000104">
            <w:pPr>
              <w:tabs>
                <w:tab w:val="left" w:pos="2775"/>
              </w:tabs>
              <w:rPr>
                <w:rFonts w:ascii="Cambria" w:cs="Cambria" w:eastAsia="Cambria" w:hAnsi="Cambria"/>
              </w:rPr>
            </w:pPr>
            <w:r w:rsidDel="00000000" w:rsidR="00000000" w:rsidRPr="00000000">
              <w:rPr>
                <w:rtl w:val="0"/>
              </w:rPr>
            </w:r>
          </w:p>
        </w:tc>
      </w:tr>
    </w:tbl>
    <w:p w:rsidR="00000000" w:rsidDel="00000000" w:rsidP="00000000" w:rsidRDefault="00000000" w:rsidRPr="00000000" w14:paraId="00000105">
      <w:pPr>
        <w:rPr>
          <w:rFonts w:ascii="Cambria" w:cs="Cambria" w:eastAsia="Cambria" w:hAnsi="Cambria"/>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76" w:lineRule="auto"/>
        <w:rPr>
          <w:rFonts w:ascii="Cambria" w:cs="Cambria" w:eastAsia="Cambria" w:hAnsi="Cambria"/>
        </w:rPr>
        <w:sectPr>
          <w:pgSz w:h="16840" w:w="11906"/>
          <w:pgMar w:bottom="142" w:top="620" w:left="620" w:right="620" w:header="0" w:footer="720"/>
          <w:pgNumType w:start="1"/>
          <w:cols w:equalWidth="0"/>
        </w:sectPr>
      </w:pPr>
      <w:r w:rsidDel="00000000" w:rsidR="00000000" w:rsidRPr="00000000">
        <w:rPr>
          <w:rtl w:val="0"/>
        </w:rPr>
      </w:r>
    </w:p>
    <w:p w:rsidR="00000000" w:rsidDel="00000000" w:rsidP="00000000" w:rsidRDefault="00000000" w:rsidRPr="00000000" w14:paraId="00000107">
      <w:pPr>
        <w:spacing w:before="2" w:lineRule="auto"/>
        <w:rPr>
          <w:rFonts w:ascii="Cambria" w:cs="Cambria" w:eastAsia="Cambria" w:hAnsi="Cambria"/>
          <w:sz w:val="8"/>
          <w:szCs w:val="8"/>
        </w:rPr>
      </w:pPr>
      <w:r w:rsidDel="00000000" w:rsidR="00000000" w:rsidRPr="00000000">
        <w:rPr>
          <w:rtl w:val="0"/>
        </w:rPr>
      </w:r>
    </w:p>
    <w:p w:rsidR="00000000" w:rsidDel="00000000" w:rsidP="00000000" w:rsidRDefault="00000000" w:rsidRPr="00000000" w14:paraId="00000108">
      <w:pPr>
        <w:spacing w:before="1" w:lineRule="auto"/>
        <w:rPr>
          <w:rFonts w:ascii="Cambria" w:cs="Cambria" w:eastAsia="Cambria" w:hAnsi="Cambria"/>
          <w:sz w:val="15"/>
          <w:szCs w:val="15"/>
        </w:rPr>
      </w:pPr>
      <w:r w:rsidDel="00000000" w:rsidR="00000000" w:rsidRPr="00000000">
        <w:rPr>
          <w:rtl w:val="0"/>
        </w:rPr>
      </w:r>
    </w:p>
    <w:p w:rsidR="00000000" w:rsidDel="00000000" w:rsidP="00000000" w:rsidRDefault="00000000" w:rsidRPr="00000000" w14:paraId="00000109">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0A">
      <w:pP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50" w:lineRule="auto"/>
        <w:ind w:left="100" w:right="161"/>
        <w:rPr>
          <w:rFonts w:ascii="Cambria" w:cs="Cambria" w:eastAsia="Cambria" w:hAnsi="Cambria"/>
          <w:color w:val="000000"/>
        </w:rPr>
      </w:pPr>
      <w:r w:rsidDel="00000000" w:rsidR="00000000" w:rsidRPr="00000000">
        <w:rPr/>
        <w:drawing>
          <wp:inline distB="0" distT="0" distL="0" distR="0">
            <wp:extent cx="6873410" cy="9761145"/>
            <wp:effectExtent b="0" l="0" r="0" t="0"/>
            <wp:docPr id="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873410" cy="9761145"/>
                    </a:xfrm>
                    <a:prstGeom prst="rect"/>
                    <a:ln/>
                  </pic:spPr>
                </pic:pic>
              </a:graphicData>
            </a:graphic>
          </wp:inline>
        </w:drawing>
      </w:r>
      <w:r w:rsidDel="00000000" w:rsidR="00000000" w:rsidRPr="00000000">
        <w:rPr>
          <w:rtl w:val="0"/>
        </w:rPr>
      </w:r>
    </w:p>
    <w:sectPr>
      <w:type w:val="continuous"/>
      <w:pgSz w:h="16840" w:w="11906"/>
      <w:pgMar w:bottom="280" w:top="620" w:left="620" w:right="620" w:header="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420" w:hanging="420"/>
      </w:pPr>
      <w:rPr/>
    </w:lvl>
    <w:lvl w:ilvl="1">
      <w:start w:val="1"/>
      <w:numFmt w:val="decimal"/>
      <w:lvlText w:val="%1.%2"/>
      <w:lvlJc w:val="left"/>
      <w:pPr>
        <w:ind w:left="1318" w:hanging="719"/>
      </w:pPr>
      <w:rPr/>
    </w:lvl>
    <w:lvl w:ilvl="2">
      <w:start w:val="1"/>
      <w:numFmt w:val="decimal"/>
      <w:lvlText w:val="%1.%2.%3"/>
      <w:lvlJc w:val="left"/>
      <w:pPr>
        <w:ind w:left="1916" w:hanging="720"/>
      </w:pPr>
      <w:rPr/>
    </w:lvl>
    <w:lvl w:ilvl="3">
      <w:start w:val="1"/>
      <w:numFmt w:val="decimal"/>
      <w:lvlText w:val="%1.%2.%3.%4"/>
      <w:lvlJc w:val="left"/>
      <w:pPr>
        <w:ind w:left="2874" w:hanging="1080.0000000000002"/>
      </w:pPr>
      <w:rPr/>
    </w:lvl>
    <w:lvl w:ilvl="4">
      <w:start w:val="1"/>
      <w:numFmt w:val="decimal"/>
      <w:lvlText w:val="%1.%2.%3.%4.%5"/>
      <w:lvlJc w:val="left"/>
      <w:pPr>
        <w:ind w:left="3832" w:hanging="1440"/>
      </w:pPr>
      <w:rPr/>
    </w:lvl>
    <w:lvl w:ilvl="5">
      <w:start w:val="1"/>
      <w:numFmt w:val="decimal"/>
      <w:lvlText w:val="%1.%2.%3.%4.%5.%6"/>
      <w:lvlJc w:val="left"/>
      <w:pPr>
        <w:ind w:left="4430" w:hanging="1440"/>
      </w:pPr>
      <w:rPr/>
    </w:lvl>
    <w:lvl w:ilvl="6">
      <w:start w:val="1"/>
      <w:numFmt w:val="decimal"/>
      <w:lvlText w:val="%1.%2.%3.%4.%5.%6.%7"/>
      <w:lvlJc w:val="left"/>
      <w:pPr>
        <w:ind w:left="5388" w:hanging="1800.0000000000005"/>
      </w:pPr>
      <w:rPr/>
    </w:lvl>
    <w:lvl w:ilvl="7">
      <w:start w:val="1"/>
      <w:numFmt w:val="decimal"/>
      <w:lvlText w:val="%1.%2.%3.%4.%5.%6.%7.%8"/>
      <w:lvlJc w:val="left"/>
      <w:pPr>
        <w:ind w:left="6346" w:hanging="2160"/>
      </w:pPr>
      <w:rPr/>
    </w:lvl>
    <w:lvl w:ilvl="8">
      <w:start w:val="1"/>
      <w:numFmt w:val="decimal"/>
      <w:lvlText w:val="%1.%2.%3.%4.%5.%6.%7.%8.%9"/>
      <w:lvlJc w:val="left"/>
      <w:pPr>
        <w:ind w:left="6944" w:hanging="2160"/>
      </w:pPr>
      <w:rPr/>
    </w:lvl>
  </w:abstractNum>
  <w:abstractNum w:abstractNumId="3">
    <w:lvl w:ilvl="0">
      <w:start w:val="1"/>
      <w:numFmt w:val="lowerLetter"/>
      <w:lvlText w:val="%1)"/>
      <w:lvlJc w:val="left"/>
      <w:pPr>
        <w:ind w:left="0" w:hanging="230"/>
      </w:pPr>
      <w:rPr>
        <w:rFonts w:ascii="Arial" w:cs="Arial" w:eastAsia="Arial" w:hAnsi="Arial"/>
        <w:b w:val="0"/>
        <w:color w:val="231f2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6" w:lineRule="auto"/>
      <w:ind w:left="100"/>
    </w:pPr>
    <w:rPr>
      <w:rFonts w:ascii="Arial" w:cs="Arial" w:eastAsia="Arial" w:hAnsi="Arial"/>
      <w:sz w:val="32"/>
      <w:szCs w:val="32"/>
    </w:rPr>
  </w:style>
  <w:style w:type="paragraph" w:styleId="Heading2">
    <w:name w:val="heading 2"/>
    <w:basedOn w:val="Normal"/>
    <w:next w:val="Normal"/>
    <w:pPr>
      <w:ind w:left="100"/>
    </w:pPr>
    <w:rPr>
      <w:rFonts w:ascii="Arial" w:cs="Arial" w:eastAsia="Arial" w:hAnsi="Arial"/>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20" Type="http://schemas.openxmlformats.org/officeDocument/2006/relationships/hyperlink" Target="https://en.wikipedia.org/wiki/World_War_II" TargetMode="External"/><Relationship Id="rId42" Type="http://schemas.openxmlformats.org/officeDocument/2006/relationships/image" Target="media/image5.jpg"/><Relationship Id="rId41" Type="http://schemas.openxmlformats.org/officeDocument/2006/relationships/image" Target="media/image1.jpg"/><Relationship Id="rId22" Type="http://schemas.openxmlformats.org/officeDocument/2006/relationships/hyperlink" Target="https://en.wikipedia.org/wiki/Investigatory_Powers_Tribunal" TargetMode="External"/><Relationship Id="rId21" Type="http://schemas.openxmlformats.org/officeDocument/2006/relationships/hyperlink" Target="https://en.wikipedia.org/wiki/Intelligence_Services_Act_1994" TargetMode="External"/><Relationship Id="rId43" Type="http://schemas.openxmlformats.org/officeDocument/2006/relationships/image" Target="media/image4.png"/><Relationship Id="rId24" Type="http://schemas.openxmlformats.org/officeDocument/2006/relationships/hyperlink" Target="https://en.wikipedia.org/wiki/Counter-terrorism" TargetMode="External"/><Relationship Id="rId23" Type="http://schemas.openxmlformats.org/officeDocument/2006/relationships/hyperlink" Target="https://en.wikipedia.org/wiki/Intelligence_and_Security_Committee_of_Parlia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telligence_agency" TargetMode="External"/><Relationship Id="rId26" Type="http://schemas.openxmlformats.org/officeDocument/2006/relationships/hyperlink" Target="https://en.wikipedia.org/wiki/Cyber_security" TargetMode="External"/><Relationship Id="rId25" Type="http://schemas.openxmlformats.org/officeDocument/2006/relationships/hyperlink" Target="https://en.wikipedia.org/wiki/Counter-proliferation" TargetMode="External"/><Relationship Id="rId28" Type="http://schemas.openxmlformats.org/officeDocument/2006/relationships/hyperlink" Target="https://en.wikipedia.org/wiki/Government_Communications_Headquarters" TargetMode="External"/><Relationship Id="rId27" Type="http://schemas.openxmlformats.org/officeDocument/2006/relationships/hyperlink" Target="https://en.wikipedia.org/wiki/MI5"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en.wikipedia.org/wiki/British_Islands" TargetMode="External"/><Relationship Id="rId7" Type="http://schemas.openxmlformats.org/officeDocument/2006/relationships/image" Target="media/image7.png"/><Relationship Id="rId8" Type="http://schemas.openxmlformats.org/officeDocument/2006/relationships/image" Target="media/image3.jpg"/><Relationship Id="rId31" Type="http://schemas.openxmlformats.org/officeDocument/2006/relationships/hyperlink" Target="https://en.wikipedia.org/wiki/Extraordinary_rendition" TargetMode="External"/><Relationship Id="rId30" Type="http://schemas.openxmlformats.org/officeDocument/2006/relationships/hyperlink" Target="https://en.wikipedia.org/wiki/Enhanced_interrogation_techniques" TargetMode="External"/><Relationship Id="rId11" Type="http://schemas.openxmlformats.org/officeDocument/2006/relationships/hyperlink" Target="https://en.wikipedia.org/wiki/United_Kingdom" TargetMode="External"/><Relationship Id="rId33" Type="http://schemas.openxmlformats.org/officeDocument/2006/relationships/hyperlink" Target="https://en.wikipedia.org/wiki/London" TargetMode="External"/><Relationship Id="rId10" Type="http://schemas.openxmlformats.org/officeDocument/2006/relationships/hyperlink" Target="https://en.wikipedia.org/wiki/Government_of_the_United_Kingdom" TargetMode="External"/><Relationship Id="rId32" Type="http://schemas.openxmlformats.org/officeDocument/2006/relationships/hyperlink" Target="https://en.wikipedia.org/wiki/SIS_Building" TargetMode="External"/><Relationship Id="rId13" Type="http://schemas.openxmlformats.org/officeDocument/2006/relationships/hyperlink" Target="https://en.wikipedia.org/wiki/British_intelligence_agencies" TargetMode="External"/><Relationship Id="rId35" Type="http://schemas.openxmlformats.org/officeDocument/2006/relationships/hyperlink" Target="https://en.wikipedia.org/wiki/River_Thames" TargetMode="External"/><Relationship Id="rId12" Type="http://schemas.openxmlformats.org/officeDocument/2006/relationships/hyperlink" Target="https://en.wikipedia.org/wiki/Human_intelligence_(intelligence_collection)" TargetMode="External"/><Relationship Id="rId34" Type="http://schemas.openxmlformats.org/officeDocument/2006/relationships/hyperlink" Target="https://en.wikipedia.org/wiki/South_Bank" TargetMode="External"/><Relationship Id="rId15" Type="http://schemas.openxmlformats.org/officeDocument/2006/relationships/hyperlink" Target="https://en.wikipedia.org/wiki/Secretary_of_State_for_Foreign_and_Commonwealth_Affairs" TargetMode="External"/><Relationship Id="rId37" Type="http://schemas.openxmlformats.org/officeDocument/2006/relationships/image" Target="media/image8.png"/><Relationship Id="rId14" Type="http://schemas.openxmlformats.org/officeDocument/2006/relationships/hyperlink" Target="https://en.wikipedia.org/wiki/Chief_of_the_Secret_Intelligence_Service" TargetMode="External"/><Relationship Id="rId36" Type="http://schemas.openxmlformats.org/officeDocument/2006/relationships/image" Target="media/image2.png"/><Relationship Id="rId17" Type="http://schemas.openxmlformats.org/officeDocument/2006/relationships/hyperlink" Target="https://en.wikipedia.org/wiki/Foreign_intelligence" TargetMode="External"/><Relationship Id="rId39" Type="http://schemas.openxmlformats.org/officeDocument/2006/relationships/image" Target="media/image10.png"/><Relationship Id="rId16" Type="http://schemas.openxmlformats.org/officeDocument/2006/relationships/hyperlink" Target="https://en.wikipedia.org/wiki/British_Secret_Service_Bureau" TargetMode="External"/><Relationship Id="rId38" Type="http://schemas.openxmlformats.org/officeDocument/2006/relationships/image" Target="media/image6.jpg"/><Relationship Id="rId19" Type="http://schemas.openxmlformats.org/officeDocument/2006/relationships/hyperlink" Target="https://en.wikipedia.org/wiki/MI_numbers" TargetMode="External"/><Relationship Id="rId18" Type="http://schemas.openxmlformats.org/officeDocument/2006/relationships/hyperlink" Target="https://en.wikipedia.org/wiki/World_War_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