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62" w:lineRule="auto"/>
        <w:rPr>
          <w:rFonts w:ascii="Cambria" w:cs="Cambria" w:eastAsia="Cambria" w:hAnsi="Cambria"/>
          <w:b w:val="1"/>
          <w:color w:val="002756"/>
        </w:rPr>
      </w:pPr>
      <w:r w:rsidDel="00000000" w:rsidR="00000000" w:rsidRPr="00000000">
        <w:rPr>
          <w:rFonts w:ascii="Cambria" w:cs="Cambria" w:eastAsia="Cambria" w:hAnsi="Cambria"/>
          <w:b w:val="1"/>
          <w:color w:val="002756"/>
          <w:rtl w:val="0"/>
        </w:rPr>
        <w:t xml:space="preserve">Higher Nationals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1" name=""/>
                <a:graphic>
                  <a:graphicData uri="http://schemas.microsoft.com/office/word/2010/wordprocessingGroup">
                    <wpg:wgp>
                      <wpg:cNvGrpSpPr/>
                      <wpg:grpSpPr>
                        <a:xfrm>
                          <a:off x="4634800" y="3545050"/>
                          <a:ext cx="1422400" cy="469900"/>
                          <a:chOff x="4634800" y="3545050"/>
                          <a:chExt cx="1422400" cy="469900"/>
                        </a:xfrm>
                      </wpg:grpSpPr>
                      <wpg:grpSp>
                        <wpg:cNvGrpSpPr/>
                        <wpg:grpSpPr>
                          <a:xfrm>
                            <a:off x="4634800" y="3545050"/>
                            <a:ext cx="1422400" cy="469900"/>
                            <a:chOff x="4634800" y="3545050"/>
                            <a:chExt cx="1422400" cy="469900"/>
                          </a:xfrm>
                        </wpg:grpSpPr>
                        <wps:wsp>
                          <wps:cNvSpPr/>
                          <wps:cNvPr id="3" name="Shape 3"/>
                          <wps:spPr>
                            <a:xfrm>
                              <a:off x="4634800" y="3545050"/>
                              <a:ext cx="1422400" cy="46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34800" y="3545050"/>
                              <a:ext cx="1422400" cy="469900"/>
                              <a:chOff x="4629720" y="3540288"/>
                              <a:chExt cx="1431290" cy="478155"/>
                            </a:xfrm>
                          </wpg:grpSpPr>
                          <wps:wsp>
                            <wps:cNvSpPr/>
                            <wps:cNvPr id="5" name="Shape 5"/>
                            <wps:spPr>
                              <a:xfrm>
                                <a:off x="4629720" y="3540288"/>
                                <a:ext cx="1431275" cy="47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29720" y="3540288"/>
                                <a:ext cx="1431290" cy="478155"/>
                                <a:chOff x="8931" y="-4"/>
                                <a:chExt cx="2254" cy="753"/>
                              </a:xfrm>
                            </wpg:grpSpPr>
                            <wps:wsp>
                              <wps:cNvSpPr/>
                              <wps:cNvPr id="7" name="Shape 7"/>
                              <wps:spPr>
                                <a:xfrm>
                                  <a:off x="8931" y="-4"/>
                                  <a:ext cx="2250" cy="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8933" y="301"/>
                                  <a:ext cx="52" cy="57"/>
                                </a:xfrm>
                                <a:custGeom>
                                  <a:rect b="b" l="l" r="r" t="t"/>
                                  <a:pathLst>
                                    <a:path extrusionOk="0" h="120000" w="120000">
                                      <a:moveTo>
                                        <a:pt x="92307" y="119999"/>
                                      </a:moveTo>
                                      <a:lnTo>
                                        <a:pt x="25384" y="119999"/>
                                      </a:lnTo>
                                      <a:lnTo>
                                        <a:pt x="0" y="92631"/>
                                      </a:lnTo>
                                      <a:lnTo>
                                        <a:pt x="0" y="25263"/>
                                      </a:lnTo>
                                      <a:lnTo>
                                        <a:pt x="25384" y="0"/>
                                      </a:lnTo>
                                      <a:lnTo>
                                        <a:pt x="92307" y="0"/>
                                      </a:lnTo>
                                      <a:lnTo>
                                        <a:pt x="120000" y="25263"/>
                                      </a:lnTo>
                                      <a:lnTo>
                                        <a:pt x="120000" y="92631"/>
                                      </a:lnTo>
                                      <a:lnTo>
                                        <a:pt x="92307" y="119999"/>
                                      </a:lnTo>
                                      <a:close/>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8938" y="496"/>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9230" y="376"/>
                                  <a:ext cx="101" cy="109"/>
                                </a:xfrm>
                                <a:custGeom>
                                  <a:rect b="b" l="l" r="r" t="t"/>
                                  <a:pathLst>
                                    <a:path extrusionOk="0" h="120000" w="120000">
                                      <a:moveTo>
                                        <a:pt x="78415" y="120000"/>
                                      </a:moveTo>
                                      <a:lnTo>
                                        <a:pt x="47524" y="117798"/>
                                      </a:lnTo>
                                      <a:lnTo>
                                        <a:pt x="23762" y="107889"/>
                                      </a:lnTo>
                                      <a:lnTo>
                                        <a:pt x="7128" y="92477"/>
                                      </a:lnTo>
                                      <a:lnTo>
                                        <a:pt x="0" y="72660"/>
                                      </a:lnTo>
                                      <a:lnTo>
                                        <a:pt x="3564" y="42935"/>
                                      </a:lnTo>
                                      <a:lnTo>
                                        <a:pt x="14257" y="20917"/>
                                      </a:lnTo>
                                      <a:lnTo>
                                        <a:pt x="32079" y="5504"/>
                                      </a:lnTo>
                                      <a:lnTo>
                                        <a:pt x="53465" y="0"/>
                                      </a:lnTo>
                                      <a:lnTo>
                                        <a:pt x="80792" y="4403"/>
                                      </a:lnTo>
                                      <a:lnTo>
                                        <a:pt x="102178" y="17614"/>
                                      </a:lnTo>
                                      <a:lnTo>
                                        <a:pt x="115247" y="38532"/>
                                      </a:lnTo>
                                      <a:lnTo>
                                        <a:pt x="120000" y="60550"/>
                                      </a:lnTo>
                                      <a:lnTo>
                                        <a:pt x="114059" y="85871"/>
                                      </a:lnTo>
                                      <a:lnTo>
                                        <a:pt x="99801" y="106788"/>
                                      </a:lnTo>
                                      <a:lnTo>
                                        <a:pt x="78415" y="120000"/>
                                      </a:lnTo>
                                      <a:close/>
                                    </a:path>
                                  </a:pathLst>
                                </a:custGeom>
                                <a:solidFill>
                                  <a:srgbClr val="000000"/>
                                </a:solidFill>
                                <a:ln>
                                  <a:noFill/>
                                </a:ln>
                              </wps:spPr>
                              <wps:bodyPr anchorCtr="0" anchor="ctr" bIns="91425" lIns="91425" spcFirstLastPara="1" rIns="91425" wrap="square" tIns="91425">
                                <a:noAutofit/>
                              </wps:bodyPr>
                            </wps:wsp>
                            <wps:wsp>
                              <wps:cNvSpPr/>
                              <wps:cNvPr id="11" name="Shape 11"/>
                              <wps:spPr>
                                <a:xfrm>
                                  <a:off x="9118" y="284"/>
                                  <a:ext cx="82" cy="90"/>
                                </a:xfrm>
                                <a:custGeom>
                                  <a:rect b="b" l="l" r="r" t="t"/>
                                  <a:pathLst>
                                    <a:path extrusionOk="0" h="120000" w="120000">
                                      <a:moveTo>
                                        <a:pt x="60000" y="118666"/>
                                      </a:moveTo>
                                      <a:lnTo>
                                        <a:pt x="29268" y="110666"/>
                                      </a:lnTo>
                                      <a:lnTo>
                                        <a:pt x="8780" y="90666"/>
                                      </a:lnTo>
                                      <a:lnTo>
                                        <a:pt x="0" y="61333"/>
                                      </a:lnTo>
                                      <a:lnTo>
                                        <a:pt x="7317" y="30666"/>
                                      </a:lnTo>
                                      <a:lnTo>
                                        <a:pt x="27804" y="8000"/>
                                      </a:lnTo>
                                      <a:lnTo>
                                        <a:pt x="55609" y="0"/>
                                      </a:lnTo>
                                      <a:lnTo>
                                        <a:pt x="87804" y="6666"/>
                                      </a:lnTo>
                                      <a:lnTo>
                                        <a:pt x="109756" y="26666"/>
                                      </a:lnTo>
                                      <a:lnTo>
                                        <a:pt x="118536" y="56000"/>
                                      </a:lnTo>
                                      <a:lnTo>
                                        <a:pt x="118536" y="58666"/>
                                      </a:lnTo>
                                      <a:lnTo>
                                        <a:pt x="111219" y="89333"/>
                                      </a:lnTo>
                                      <a:lnTo>
                                        <a:pt x="89268" y="110666"/>
                                      </a:lnTo>
                                      <a:lnTo>
                                        <a:pt x="60000" y="118666"/>
                                      </a:lnTo>
                                      <a:close/>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9240" y="561"/>
                                  <a:ext cx="81" cy="90"/>
                                </a:xfrm>
                                <a:custGeom>
                                  <a:rect b="b" l="l" r="r" t="t"/>
                                  <a:pathLst>
                                    <a:path extrusionOk="0" h="120000" w="120000">
                                      <a:moveTo>
                                        <a:pt x="60740" y="118666"/>
                                      </a:moveTo>
                                      <a:lnTo>
                                        <a:pt x="29629" y="110666"/>
                                      </a:lnTo>
                                      <a:lnTo>
                                        <a:pt x="8888" y="90666"/>
                                      </a:lnTo>
                                      <a:lnTo>
                                        <a:pt x="0" y="61333"/>
                                      </a:lnTo>
                                      <a:lnTo>
                                        <a:pt x="7407" y="30666"/>
                                      </a:lnTo>
                                      <a:lnTo>
                                        <a:pt x="28148" y="8000"/>
                                      </a:lnTo>
                                      <a:lnTo>
                                        <a:pt x="56296" y="0"/>
                                      </a:lnTo>
                                      <a:lnTo>
                                        <a:pt x="88888" y="6666"/>
                                      </a:lnTo>
                                      <a:lnTo>
                                        <a:pt x="111111" y="26666"/>
                                      </a:lnTo>
                                      <a:lnTo>
                                        <a:pt x="120000" y="56000"/>
                                      </a:lnTo>
                                      <a:lnTo>
                                        <a:pt x="120000" y="58666"/>
                                      </a:lnTo>
                                      <a:lnTo>
                                        <a:pt x="112592" y="89333"/>
                                      </a:lnTo>
                                      <a:lnTo>
                                        <a:pt x="90370" y="110666"/>
                                      </a:lnTo>
                                      <a:lnTo>
                                        <a:pt x="60740" y="118666"/>
                                      </a:lnTo>
                                      <a:close/>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9130" y="483"/>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9032" y="389"/>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15" name="Shape 15"/>
                              <wps:spPr>
                                <a:xfrm>
                                  <a:off x="9035" y="588"/>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8938" y="120"/>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17" name="Shape 17"/>
                              <wps:spPr>
                                <a:xfrm>
                                  <a:off x="9240" y="-2"/>
                                  <a:ext cx="81" cy="89"/>
                                </a:xfrm>
                                <a:custGeom>
                                  <a:rect b="b" l="l" r="r" t="t"/>
                                  <a:pathLst>
                                    <a:path extrusionOk="0" h="120000" w="120000">
                                      <a:moveTo>
                                        <a:pt x="60740" y="120000"/>
                                      </a:moveTo>
                                      <a:lnTo>
                                        <a:pt x="29629" y="111910"/>
                                      </a:lnTo>
                                      <a:lnTo>
                                        <a:pt x="8888" y="91685"/>
                                      </a:lnTo>
                                      <a:lnTo>
                                        <a:pt x="0" y="62022"/>
                                      </a:lnTo>
                                      <a:lnTo>
                                        <a:pt x="7407" y="31011"/>
                                      </a:lnTo>
                                      <a:lnTo>
                                        <a:pt x="28148" y="8089"/>
                                      </a:lnTo>
                                      <a:lnTo>
                                        <a:pt x="56296" y="0"/>
                                      </a:lnTo>
                                      <a:lnTo>
                                        <a:pt x="88888" y="6741"/>
                                      </a:lnTo>
                                      <a:lnTo>
                                        <a:pt x="111111" y="26966"/>
                                      </a:lnTo>
                                      <a:lnTo>
                                        <a:pt x="120000" y="56629"/>
                                      </a:lnTo>
                                      <a:lnTo>
                                        <a:pt x="120000" y="59325"/>
                                      </a:lnTo>
                                      <a:lnTo>
                                        <a:pt x="112592" y="90337"/>
                                      </a:lnTo>
                                      <a:lnTo>
                                        <a:pt x="90370" y="111910"/>
                                      </a:lnTo>
                                      <a:lnTo>
                                        <a:pt x="60740" y="120000"/>
                                      </a:lnTo>
                                      <a:close/>
                                    </a:path>
                                  </a:pathLst>
                                </a:custGeom>
                                <a:solidFill>
                                  <a:srgbClr val="000000"/>
                                </a:solidFill>
                                <a:ln>
                                  <a:noFill/>
                                </a:ln>
                              </wps:spPr>
                              <wps:bodyPr anchorCtr="0" anchor="ctr" bIns="91425" lIns="91425" spcFirstLastPara="1" rIns="91425" wrap="square" tIns="91425">
                                <a:noAutofit/>
                              </wps:bodyPr>
                            </wps:wsp>
                            <wps:wsp>
                              <wps:cNvSpPr/>
                              <wps:cNvPr id="18" name="Shape 18"/>
                              <wps:spPr>
                                <a:xfrm>
                                  <a:off x="9130" y="107"/>
                                  <a:ext cx="62" cy="71"/>
                                </a:xfrm>
                                <a:custGeom>
                                  <a:rect b="b" l="l" r="r" t="t"/>
                                  <a:pathLst>
                                    <a:path extrusionOk="0" h="120000" w="120000">
                                      <a:moveTo>
                                        <a:pt x="73548" y="118309"/>
                                      </a:moveTo>
                                      <a:lnTo>
                                        <a:pt x="27096" y="109859"/>
                                      </a:lnTo>
                                      <a:lnTo>
                                        <a:pt x="0" y="86197"/>
                                      </a:lnTo>
                                      <a:lnTo>
                                        <a:pt x="1935" y="38873"/>
                                      </a:lnTo>
                                      <a:lnTo>
                                        <a:pt x="21290" y="10140"/>
                                      </a:lnTo>
                                      <a:lnTo>
                                        <a:pt x="50322" y="0"/>
                                      </a:lnTo>
                                      <a:lnTo>
                                        <a:pt x="90967" y="10140"/>
                                      </a:lnTo>
                                      <a:lnTo>
                                        <a:pt x="114193" y="40563"/>
                                      </a:lnTo>
                                      <a:lnTo>
                                        <a:pt x="118064" y="59154"/>
                                      </a:lnTo>
                                      <a:lnTo>
                                        <a:pt x="106451" y="96338"/>
                                      </a:lnTo>
                                      <a:lnTo>
                                        <a:pt x="73548" y="118309"/>
                                      </a:lnTo>
                                      <a:close/>
                                    </a:path>
                                  </a:pathLst>
                                </a:custGeom>
                                <a:solidFill>
                                  <a:srgbClr val="000000"/>
                                </a:solidFill>
                                <a:ln>
                                  <a:noFill/>
                                </a:ln>
                              </wps:spPr>
                              <wps:bodyPr anchorCtr="0" anchor="ctr" bIns="91425" lIns="91425" spcFirstLastPara="1" rIns="91425" wrap="square" tIns="91425">
                                <a:noAutofit/>
                              </wps:bodyPr>
                            </wps:wsp>
                            <wps:wsp>
                              <wps:cNvSpPr/>
                              <wps:cNvPr id="19" name="Shape 19"/>
                              <wps:spPr>
                                <a:xfrm>
                                  <a:off x="9035" y="207"/>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20" name="Shape 20"/>
                              <wps:spPr>
                                <a:xfrm>
                                  <a:off x="9795" y="156"/>
                                  <a:ext cx="417" cy="12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9940" y="282"/>
                                  <a:ext cx="127" cy="459"/>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0272" y="156"/>
                                  <a:ext cx="35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0272" y="282"/>
                                  <a:ext cx="127" cy="9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0272" y="378"/>
                                  <a:ext cx="331" cy="12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0272" y="502"/>
                                  <a:ext cx="127" cy="11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0272" y="615"/>
                                  <a:ext cx="36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0684" y="149"/>
                                  <a:ext cx="501" cy="600"/>
                                  <a:chOff x="10684" y="149"/>
                                  <a:chExt cx="501" cy="600"/>
                                </a:xfrm>
                              </wpg:grpSpPr>
                              <wps:wsp>
                                <wps:cNvSpPr/>
                                <wps:cNvPr id="28" name="Shape 28"/>
                                <wps:spPr>
                                  <a:xfrm>
                                    <a:off x="10684" y="149"/>
                                    <a:ext cx="501" cy="600"/>
                                  </a:xfrm>
                                  <a:custGeom>
                                    <a:rect b="b" l="l" r="r" t="t"/>
                                    <a:pathLst>
                                      <a:path extrusionOk="0" h="120000" w="120000">
                                        <a:moveTo>
                                          <a:pt x="65628" y="119800"/>
                                        </a:moveTo>
                                        <a:lnTo>
                                          <a:pt x="64431" y="119800"/>
                                        </a:lnTo>
                                        <a:lnTo>
                                          <a:pt x="59640" y="119600"/>
                                        </a:lnTo>
                                        <a:lnTo>
                                          <a:pt x="54850" y="119200"/>
                                        </a:lnTo>
                                        <a:lnTo>
                                          <a:pt x="50299" y="118400"/>
                                        </a:lnTo>
                                        <a:lnTo>
                                          <a:pt x="45748" y="117200"/>
                                        </a:lnTo>
                                        <a:lnTo>
                                          <a:pt x="41197" y="115800"/>
                                        </a:lnTo>
                                        <a:lnTo>
                                          <a:pt x="36886" y="114000"/>
                                        </a:lnTo>
                                        <a:lnTo>
                                          <a:pt x="32814" y="112000"/>
                                        </a:lnTo>
                                        <a:lnTo>
                                          <a:pt x="28502" y="109600"/>
                                        </a:lnTo>
                                        <a:lnTo>
                                          <a:pt x="24670" y="107000"/>
                                        </a:lnTo>
                                        <a:lnTo>
                                          <a:pt x="20598" y="104200"/>
                                        </a:lnTo>
                                        <a:lnTo>
                                          <a:pt x="17005" y="100800"/>
                                        </a:lnTo>
                                        <a:lnTo>
                                          <a:pt x="14131" y="97800"/>
                                        </a:lnTo>
                                        <a:lnTo>
                                          <a:pt x="11497" y="94800"/>
                                        </a:lnTo>
                                        <a:lnTo>
                                          <a:pt x="9101" y="91400"/>
                                        </a:lnTo>
                                        <a:lnTo>
                                          <a:pt x="7185" y="87800"/>
                                        </a:lnTo>
                                        <a:lnTo>
                                          <a:pt x="5269" y="84200"/>
                                        </a:lnTo>
                                        <a:lnTo>
                                          <a:pt x="3592" y="80400"/>
                                        </a:lnTo>
                                        <a:lnTo>
                                          <a:pt x="2395" y="76400"/>
                                        </a:lnTo>
                                        <a:lnTo>
                                          <a:pt x="1197" y="72200"/>
                                        </a:lnTo>
                                        <a:lnTo>
                                          <a:pt x="479" y="67800"/>
                                        </a:lnTo>
                                        <a:lnTo>
                                          <a:pt x="0" y="63400"/>
                                        </a:lnTo>
                                        <a:lnTo>
                                          <a:pt x="0" y="58800"/>
                                        </a:lnTo>
                                        <a:lnTo>
                                          <a:pt x="0" y="54600"/>
                                        </a:lnTo>
                                        <a:lnTo>
                                          <a:pt x="479" y="50600"/>
                                        </a:lnTo>
                                        <a:lnTo>
                                          <a:pt x="1437" y="46600"/>
                                        </a:lnTo>
                                        <a:lnTo>
                                          <a:pt x="2395" y="42800"/>
                                        </a:lnTo>
                                        <a:lnTo>
                                          <a:pt x="3832" y="38800"/>
                                        </a:lnTo>
                                        <a:lnTo>
                                          <a:pt x="5508" y="35200"/>
                                        </a:lnTo>
                                        <a:lnTo>
                                          <a:pt x="7425" y="31600"/>
                                        </a:lnTo>
                                        <a:lnTo>
                                          <a:pt x="9820" y="28000"/>
                                        </a:lnTo>
                                        <a:lnTo>
                                          <a:pt x="12215" y="24400"/>
                                        </a:lnTo>
                                        <a:lnTo>
                                          <a:pt x="15089" y="21000"/>
                                        </a:lnTo>
                                        <a:lnTo>
                                          <a:pt x="18443" y="17800"/>
                                        </a:lnTo>
                                        <a:lnTo>
                                          <a:pt x="21796" y="14400"/>
                                        </a:lnTo>
                                        <a:lnTo>
                                          <a:pt x="25389" y="11800"/>
                                        </a:lnTo>
                                        <a:lnTo>
                                          <a:pt x="29221" y="9400"/>
                                        </a:lnTo>
                                        <a:lnTo>
                                          <a:pt x="33293" y="7200"/>
                                        </a:lnTo>
                                        <a:lnTo>
                                          <a:pt x="37365" y="5400"/>
                                        </a:lnTo>
                                        <a:lnTo>
                                          <a:pt x="41916" y="3800"/>
                                        </a:lnTo>
                                        <a:lnTo>
                                          <a:pt x="46467" y="2400"/>
                                        </a:lnTo>
                                        <a:lnTo>
                                          <a:pt x="51257" y="1400"/>
                                        </a:lnTo>
                                        <a:lnTo>
                                          <a:pt x="56287" y="600"/>
                                        </a:lnTo>
                                        <a:lnTo>
                                          <a:pt x="61317" y="0"/>
                                        </a:lnTo>
                                        <a:lnTo>
                                          <a:pt x="66826" y="0"/>
                                        </a:lnTo>
                                        <a:lnTo>
                                          <a:pt x="72095" y="200"/>
                                        </a:lnTo>
                                        <a:lnTo>
                                          <a:pt x="77365" y="600"/>
                                        </a:lnTo>
                                        <a:lnTo>
                                          <a:pt x="82155" y="1600"/>
                                        </a:lnTo>
                                        <a:lnTo>
                                          <a:pt x="86946" y="2600"/>
                                        </a:lnTo>
                                        <a:lnTo>
                                          <a:pt x="91497" y="4200"/>
                                        </a:lnTo>
                                        <a:lnTo>
                                          <a:pt x="95568" y="6000"/>
                                        </a:lnTo>
                                        <a:lnTo>
                                          <a:pt x="99640" y="8200"/>
                                        </a:lnTo>
                                        <a:lnTo>
                                          <a:pt x="103473" y="10600"/>
                                        </a:lnTo>
                                        <a:lnTo>
                                          <a:pt x="107065" y="13400"/>
                                        </a:lnTo>
                                        <a:lnTo>
                                          <a:pt x="110419" y="16600"/>
                                        </a:lnTo>
                                        <a:lnTo>
                                          <a:pt x="113532" y="20200"/>
                                        </a:lnTo>
                                        <a:lnTo>
                                          <a:pt x="116407" y="24000"/>
                                        </a:lnTo>
                                        <a:lnTo>
                                          <a:pt x="117604" y="25800"/>
                                        </a:lnTo>
                                        <a:lnTo>
                                          <a:pt x="63712" y="25800"/>
                                        </a:lnTo>
                                        <a:lnTo>
                                          <a:pt x="58922" y="26200"/>
                                        </a:lnTo>
                                        <a:lnTo>
                                          <a:pt x="54610" y="27200"/>
                                        </a:lnTo>
                                        <a:lnTo>
                                          <a:pt x="50299" y="28800"/>
                                        </a:lnTo>
                                        <a:lnTo>
                                          <a:pt x="46227" y="31200"/>
                                        </a:lnTo>
                                        <a:lnTo>
                                          <a:pt x="42395" y="34000"/>
                                        </a:lnTo>
                                        <a:lnTo>
                                          <a:pt x="38562" y="37600"/>
                                        </a:lnTo>
                                        <a:lnTo>
                                          <a:pt x="36407" y="40800"/>
                                        </a:lnTo>
                                        <a:lnTo>
                                          <a:pt x="34491" y="44200"/>
                                        </a:lnTo>
                                        <a:lnTo>
                                          <a:pt x="33053" y="48000"/>
                                        </a:lnTo>
                                        <a:lnTo>
                                          <a:pt x="32095" y="52200"/>
                                        </a:lnTo>
                                        <a:lnTo>
                                          <a:pt x="31377" y="56600"/>
                                        </a:lnTo>
                                        <a:lnTo>
                                          <a:pt x="31137" y="61600"/>
                                        </a:lnTo>
                                        <a:lnTo>
                                          <a:pt x="31616" y="66600"/>
                                        </a:lnTo>
                                        <a:lnTo>
                                          <a:pt x="32814" y="71400"/>
                                        </a:lnTo>
                                        <a:lnTo>
                                          <a:pt x="34491" y="75800"/>
                                        </a:lnTo>
                                        <a:lnTo>
                                          <a:pt x="36886" y="79800"/>
                                        </a:lnTo>
                                        <a:lnTo>
                                          <a:pt x="39760" y="83400"/>
                                        </a:lnTo>
                                        <a:lnTo>
                                          <a:pt x="43113" y="86600"/>
                                        </a:lnTo>
                                        <a:lnTo>
                                          <a:pt x="46946" y="89200"/>
                                        </a:lnTo>
                                        <a:lnTo>
                                          <a:pt x="51017" y="91400"/>
                                        </a:lnTo>
                                        <a:lnTo>
                                          <a:pt x="55808" y="93000"/>
                                        </a:lnTo>
                                        <a:lnTo>
                                          <a:pt x="60838" y="93800"/>
                                        </a:lnTo>
                                        <a:lnTo>
                                          <a:pt x="66586" y="94200"/>
                                        </a:lnTo>
                                        <a:lnTo>
                                          <a:pt x="118323" y="94200"/>
                                        </a:lnTo>
                                        <a:lnTo>
                                          <a:pt x="116407" y="97000"/>
                                        </a:lnTo>
                                        <a:lnTo>
                                          <a:pt x="113532" y="100400"/>
                                        </a:lnTo>
                                        <a:lnTo>
                                          <a:pt x="110419" y="103600"/>
                                        </a:lnTo>
                                        <a:lnTo>
                                          <a:pt x="106826" y="106400"/>
                                        </a:lnTo>
                                        <a:lnTo>
                                          <a:pt x="103233" y="109200"/>
                                        </a:lnTo>
                                        <a:lnTo>
                                          <a:pt x="99401" y="111600"/>
                                        </a:lnTo>
                                        <a:lnTo>
                                          <a:pt x="95329" y="113600"/>
                                        </a:lnTo>
                                        <a:lnTo>
                                          <a:pt x="91017" y="115600"/>
                                        </a:lnTo>
                                        <a:lnTo>
                                          <a:pt x="86227" y="117000"/>
                                        </a:lnTo>
                                        <a:lnTo>
                                          <a:pt x="81437" y="118200"/>
                                        </a:lnTo>
                                        <a:lnTo>
                                          <a:pt x="76407" y="119200"/>
                                        </a:lnTo>
                                        <a:lnTo>
                                          <a:pt x="71137" y="119600"/>
                                        </a:lnTo>
                                        <a:lnTo>
                                          <a:pt x="65628" y="119800"/>
                                        </a:lnTo>
                                        <a:close/>
                                      </a:path>
                                    </a:pathLst>
                                  </a:custGeom>
                                  <a:solidFill>
                                    <a:srgbClr val="231F20"/>
                                  </a:solidFill>
                                  <a:ln>
                                    <a:noFill/>
                                  </a:ln>
                                </wps:spPr>
                                <wps:bodyPr anchorCtr="0" anchor="ctr" bIns="91425" lIns="91425" spcFirstLastPara="1" rIns="91425" wrap="square" tIns="91425">
                                  <a:noAutofit/>
                                </wps:bodyPr>
                              </wps:wsp>
                              <wps:wsp>
                                <wps:cNvSpPr/>
                                <wps:cNvPr id="29" name="Shape 29"/>
                                <wps:spPr>
                                  <a:xfrm>
                                    <a:off x="10684" y="149"/>
                                    <a:ext cx="501" cy="600"/>
                                  </a:xfrm>
                                  <a:custGeom>
                                    <a:rect b="b" l="l" r="r" t="t"/>
                                    <a:pathLst>
                                      <a:path extrusionOk="0" h="120000" w="120000">
                                        <a:moveTo>
                                          <a:pt x="94131" y="41400"/>
                                        </a:moveTo>
                                        <a:lnTo>
                                          <a:pt x="90299" y="36200"/>
                                        </a:lnTo>
                                        <a:lnTo>
                                          <a:pt x="87185" y="33200"/>
                                        </a:lnTo>
                                        <a:lnTo>
                                          <a:pt x="83832" y="30600"/>
                                        </a:lnTo>
                                        <a:lnTo>
                                          <a:pt x="79760" y="28600"/>
                                        </a:lnTo>
                                        <a:lnTo>
                                          <a:pt x="74970" y="27000"/>
                                        </a:lnTo>
                                        <a:lnTo>
                                          <a:pt x="69700" y="26000"/>
                                        </a:lnTo>
                                        <a:lnTo>
                                          <a:pt x="63712" y="25800"/>
                                        </a:lnTo>
                                        <a:lnTo>
                                          <a:pt x="117604" y="25800"/>
                                        </a:lnTo>
                                        <a:lnTo>
                                          <a:pt x="117844" y="26000"/>
                                        </a:lnTo>
                                        <a:lnTo>
                                          <a:pt x="94131" y="41400"/>
                                        </a:lnTo>
                                        <a:close/>
                                      </a:path>
                                    </a:pathLst>
                                  </a:custGeom>
                                  <a:solidFill>
                                    <a:srgbClr val="231F20"/>
                                  </a:solidFill>
                                  <a:ln>
                                    <a:noFill/>
                                  </a:ln>
                                </wps:spPr>
                                <wps:bodyPr anchorCtr="0" anchor="ctr" bIns="91425" lIns="91425" spcFirstLastPara="1" rIns="91425" wrap="square" tIns="91425">
                                  <a:noAutofit/>
                                </wps:bodyPr>
                              </wps:wsp>
                              <wps:wsp>
                                <wps:cNvSpPr/>
                                <wps:cNvPr id="30" name="Shape 30"/>
                                <wps:spPr>
                                  <a:xfrm>
                                    <a:off x="10684" y="149"/>
                                    <a:ext cx="501" cy="600"/>
                                  </a:xfrm>
                                  <a:custGeom>
                                    <a:rect b="b" l="l" r="r" t="t"/>
                                    <a:pathLst>
                                      <a:path extrusionOk="0" h="120000" w="120000">
                                        <a:moveTo>
                                          <a:pt x="118323" y="94200"/>
                                        </a:moveTo>
                                        <a:lnTo>
                                          <a:pt x="66586" y="94200"/>
                                        </a:lnTo>
                                        <a:lnTo>
                                          <a:pt x="72095" y="93800"/>
                                        </a:lnTo>
                                        <a:lnTo>
                                          <a:pt x="77125" y="92600"/>
                                        </a:lnTo>
                                        <a:lnTo>
                                          <a:pt x="81437" y="90800"/>
                                        </a:lnTo>
                                        <a:lnTo>
                                          <a:pt x="85029" y="88600"/>
                                        </a:lnTo>
                                        <a:lnTo>
                                          <a:pt x="88622" y="85800"/>
                                        </a:lnTo>
                                        <a:lnTo>
                                          <a:pt x="91497" y="82600"/>
                                        </a:lnTo>
                                        <a:lnTo>
                                          <a:pt x="94371" y="78800"/>
                                        </a:lnTo>
                                        <a:lnTo>
                                          <a:pt x="96047" y="76800"/>
                                        </a:lnTo>
                                        <a:lnTo>
                                          <a:pt x="120000" y="92000"/>
                                        </a:lnTo>
                                        <a:lnTo>
                                          <a:pt x="118323" y="94200"/>
                                        </a:lnTo>
                                        <a:close/>
                                      </a:path>
                                    </a:pathLst>
                                  </a:custGeom>
                                  <a:solidFill>
                                    <a:srgbClr val="231F20"/>
                                  </a:solidFill>
                                  <a:ln>
                                    <a:noFill/>
                                  </a:ln>
                                </wps:spPr>
                                <wps:bodyPr anchorCtr="0" anchor="ctr" bIns="91425" lIns="91425" spcFirstLastPara="1" rIns="91425" wrap="square" tIns="91425">
                                  <a:noAutofit/>
                                </wps:bodyPr>
                              </wps:wsp>
                            </wpg:grpSp>
                            <wpg:grpSp>
                              <wpg:cNvGrpSpPr/>
                              <wpg:grpSpPr>
                                <a:xfrm>
                                  <a:off x="9223" y="157"/>
                                  <a:ext cx="564" cy="585"/>
                                  <a:chOff x="9223" y="157"/>
                                  <a:chExt cx="564" cy="585"/>
                                </a:xfrm>
                              </wpg:grpSpPr>
                              <wps:wsp>
                                <wps:cNvSpPr/>
                                <wps:cNvPr id="32" name="Shape 32"/>
                                <wps:spPr>
                                  <a:xfrm>
                                    <a:off x="9223" y="157"/>
                                    <a:ext cx="564" cy="585"/>
                                  </a:xfrm>
                                  <a:custGeom>
                                    <a:rect b="b" l="l" r="r" t="t"/>
                                    <a:pathLst>
                                      <a:path extrusionOk="0" h="120000" w="120000">
                                        <a:moveTo>
                                          <a:pt x="104468" y="9641"/>
                                        </a:moveTo>
                                        <a:lnTo>
                                          <a:pt x="32340" y="9641"/>
                                        </a:lnTo>
                                        <a:lnTo>
                                          <a:pt x="35531" y="7384"/>
                                        </a:lnTo>
                                        <a:lnTo>
                                          <a:pt x="39361" y="3076"/>
                                        </a:lnTo>
                                        <a:lnTo>
                                          <a:pt x="42978" y="820"/>
                                        </a:lnTo>
                                        <a:lnTo>
                                          <a:pt x="47234" y="0"/>
                                        </a:lnTo>
                                        <a:lnTo>
                                          <a:pt x="84255" y="0"/>
                                        </a:lnTo>
                                        <a:lnTo>
                                          <a:pt x="88936" y="820"/>
                                        </a:lnTo>
                                        <a:lnTo>
                                          <a:pt x="93404" y="2256"/>
                                        </a:lnTo>
                                        <a:lnTo>
                                          <a:pt x="97659" y="4307"/>
                                        </a:lnTo>
                                        <a:lnTo>
                                          <a:pt x="101489" y="6769"/>
                                        </a:lnTo>
                                        <a:lnTo>
                                          <a:pt x="104468" y="9641"/>
                                        </a:lnTo>
                                        <a:close/>
                                      </a:path>
                                    </a:pathLst>
                                  </a:custGeom>
                                  <a:solidFill>
                                    <a:srgbClr val="231F20"/>
                                  </a:solidFill>
                                  <a:ln>
                                    <a:noFill/>
                                  </a:ln>
                                </wps:spPr>
                                <wps:bodyPr anchorCtr="0" anchor="ctr" bIns="91425" lIns="91425" spcFirstLastPara="1" rIns="91425" wrap="square" tIns="91425">
                                  <a:noAutofit/>
                                </wps:bodyPr>
                              </wps:wsp>
                              <wps:wsp>
                                <wps:cNvSpPr/>
                                <wps:cNvPr id="33" name="Shape 33"/>
                                <wps:spPr>
                                  <a:xfrm>
                                    <a:off x="9223" y="157"/>
                                    <a:ext cx="564" cy="585"/>
                                  </a:xfrm>
                                  <a:custGeom>
                                    <a:rect b="b" l="l" r="r" t="t"/>
                                    <a:pathLst>
                                      <a:path extrusionOk="0" h="120000" w="120000">
                                        <a:moveTo>
                                          <a:pt x="10425" y="28307"/>
                                        </a:moveTo>
                                        <a:lnTo>
                                          <a:pt x="6382" y="26666"/>
                                        </a:lnTo>
                                        <a:lnTo>
                                          <a:pt x="2978" y="23794"/>
                                        </a:lnTo>
                                        <a:lnTo>
                                          <a:pt x="638" y="19692"/>
                                        </a:lnTo>
                                        <a:lnTo>
                                          <a:pt x="0" y="14974"/>
                                        </a:lnTo>
                                        <a:lnTo>
                                          <a:pt x="638" y="10666"/>
                                        </a:lnTo>
                                        <a:lnTo>
                                          <a:pt x="2553" y="6974"/>
                                        </a:lnTo>
                                        <a:lnTo>
                                          <a:pt x="5744" y="4102"/>
                                        </a:lnTo>
                                        <a:lnTo>
                                          <a:pt x="10212" y="2256"/>
                                        </a:lnTo>
                                        <a:lnTo>
                                          <a:pt x="15531" y="1846"/>
                                        </a:lnTo>
                                        <a:lnTo>
                                          <a:pt x="19574" y="3487"/>
                                        </a:lnTo>
                                        <a:lnTo>
                                          <a:pt x="22553" y="6564"/>
                                        </a:lnTo>
                                        <a:lnTo>
                                          <a:pt x="23829" y="7794"/>
                                        </a:lnTo>
                                        <a:lnTo>
                                          <a:pt x="27021" y="9435"/>
                                        </a:lnTo>
                                        <a:lnTo>
                                          <a:pt x="32340" y="9641"/>
                                        </a:lnTo>
                                        <a:lnTo>
                                          <a:pt x="104468" y="9641"/>
                                        </a:lnTo>
                                        <a:lnTo>
                                          <a:pt x="104893" y="9846"/>
                                        </a:lnTo>
                                        <a:lnTo>
                                          <a:pt x="107659" y="13333"/>
                                        </a:lnTo>
                                        <a:lnTo>
                                          <a:pt x="110000" y="17230"/>
                                        </a:lnTo>
                                        <a:lnTo>
                                          <a:pt x="111489" y="20923"/>
                                        </a:lnTo>
                                        <a:lnTo>
                                          <a:pt x="25744" y="20923"/>
                                        </a:lnTo>
                                        <a:lnTo>
                                          <a:pt x="23829" y="21948"/>
                                        </a:lnTo>
                                        <a:lnTo>
                                          <a:pt x="22340" y="24000"/>
                                        </a:lnTo>
                                        <a:lnTo>
                                          <a:pt x="19574" y="26461"/>
                                        </a:lnTo>
                                        <a:lnTo>
                                          <a:pt x="15744" y="27897"/>
                                        </a:lnTo>
                                        <a:lnTo>
                                          <a:pt x="10425" y="28307"/>
                                        </a:lnTo>
                                        <a:close/>
                                      </a:path>
                                    </a:pathLst>
                                  </a:custGeom>
                                  <a:solidFill>
                                    <a:srgbClr val="231F20"/>
                                  </a:solidFill>
                                  <a:ln>
                                    <a:noFill/>
                                  </a:ln>
                                </wps:spPr>
                                <wps:bodyPr anchorCtr="0" anchor="ctr" bIns="91425" lIns="91425" spcFirstLastPara="1" rIns="91425" wrap="square" tIns="91425">
                                  <a:noAutofit/>
                                </wps:bodyPr>
                              </wps:wsp>
                              <wps:wsp>
                                <wps:cNvSpPr/>
                                <wps:cNvPr id="34" name="Shape 34"/>
                                <wps:spPr>
                                  <a:xfrm>
                                    <a:off x="9223" y="157"/>
                                    <a:ext cx="564" cy="585"/>
                                  </a:xfrm>
                                  <a:custGeom>
                                    <a:rect b="b" l="l" r="r" t="t"/>
                                    <a:pathLst>
                                      <a:path extrusionOk="0" h="120000" w="120000">
                                        <a:moveTo>
                                          <a:pt x="80851" y="120000"/>
                                        </a:moveTo>
                                        <a:lnTo>
                                          <a:pt x="35106" y="120000"/>
                                        </a:lnTo>
                                        <a:lnTo>
                                          <a:pt x="35106" y="42051"/>
                                        </a:lnTo>
                                        <a:lnTo>
                                          <a:pt x="35106" y="28512"/>
                                        </a:lnTo>
                                        <a:lnTo>
                                          <a:pt x="34680" y="26051"/>
                                        </a:lnTo>
                                        <a:lnTo>
                                          <a:pt x="32127" y="22358"/>
                                        </a:lnTo>
                                        <a:lnTo>
                                          <a:pt x="28085" y="20923"/>
                                        </a:lnTo>
                                        <a:lnTo>
                                          <a:pt x="111489" y="20923"/>
                                        </a:lnTo>
                                        <a:lnTo>
                                          <a:pt x="111702" y="21333"/>
                                        </a:lnTo>
                                        <a:lnTo>
                                          <a:pt x="112765" y="25641"/>
                                        </a:lnTo>
                                        <a:lnTo>
                                          <a:pt x="62127" y="25641"/>
                                        </a:lnTo>
                                        <a:lnTo>
                                          <a:pt x="62127" y="42256"/>
                                        </a:lnTo>
                                        <a:lnTo>
                                          <a:pt x="110425" y="42256"/>
                                        </a:lnTo>
                                        <a:lnTo>
                                          <a:pt x="110212" y="43076"/>
                                        </a:lnTo>
                                        <a:lnTo>
                                          <a:pt x="108085" y="46564"/>
                                        </a:lnTo>
                                        <a:lnTo>
                                          <a:pt x="105531" y="49846"/>
                                        </a:lnTo>
                                        <a:lnTo>
                                          <a:pt x="102340" y="52923"/>
                                        </a:lnTo>
                                        <a:lnTo>
                                          <a:pt x="103829" y="53743"/>
                                        </a:lnTo>
                                        <a:lnTo>
                                          <a:pt x="107021" y="56205"/>
                                        </a:lnTo>
                                        <a:lnTo>
                                          <a:pt x="109787" y="58871"/>
                                        </a:lnTo>
                                        <a:lnTo>
                                          <a:pt x="112553" y="61948"/>
                                        </a:lnTo>
                                        <a:lnTo>
                                          <a:pt x="114680" y="65230"/>
                                        </a:lnTo>
                                        <a:lnTo>
                                          <a:pt x="115744" y="67487"/>
                                        </a:lnTo>
                                        <a:lnTo>
                                          <a:pt x="62127" y="67487"/>
                                        </a:lnTo>
                                        <a:lnTo>
                                          <a:pt x="62127" y="94153"/>
                                        </a:lnTo>
                                        <a:lnTo>
                                          <a:pt x="118510" y="94153"/>
                                        </a:lnTo>
                                        <a:lnTo>
                                          <a:pt x="117872" y="96000"/>
                                        </a:lnTo>
                                        <a:lnTo>
                                          <a:pt x="115957" y="100102"/>
                                        </a:lnTo>
                                        <a:lnTo>
                                          <a:pt x="113404" y="104000"/>
                                        </a:lnTo>
                                        <a:lnTo>
                                          <a:pt x="110638" y="107282"/>
                                        </a:lnTo>
                                        <a:lnTo>
                                          <a:pt x="107234" y="110564"/>
                                        </a:lnTo>
                                        <a:lnTo>
                                          <a:pt x="103617" y="113230"/>
                                        </a:lnTo>
                                        <a:lnTo>
                                          <a:pt x="99574" y="115487"/>
                                        </a:lnTo>
                                        <a:lnTo>
                                          <a:pt x="95319" y="117333"/>
                                        </a:lnTo>
                                        <a:lnTo>
                                          <a:pt x="90638" y="118769"/>
                                        </a:lnTo>
                                        <a:lnTo>
                                          <a:pt x="85744" y="119589"/>
                                        </a:lnTo>
                                        <a:lnTo>
                                          <a:pt x="80851" y="120000"/>
                                        </a:lnTo>
                                        <a:close/>
                                      </a:path>
                                    </a:pathLst>
                                  </a:custGeom>
                                  <a:solidFill>
                                    <a:srgbClr val="231F20"/>
                                  </a:solidFill>
                                  <a:ln>
                                    <a:noFill/>
                                  </a:ln>
                                </wps:spPr>
                                <wps:bodyPr anchorCtr="0" anchor="ctr" bIns="91425" lIns="91425" spcFirstLastPara="1" rIns="91425" wrap="square" tIns="91425">
                                  <a:noAutofit/>
                                </wps:bodyPr>
                              </wps:wsp>
                              <wps:wsp>
                                <wps:cNvSpPr/>
                                <wps:cNvPr id="35" name="Shape 35"/>
                                <wps:spPr>
                                  <a:xfrm>
                                    <a:off x="9223" y="157"/>
                                    <a:ext cx="564" cy="585"/>
                                  </a:xfrm>
                                  <a:custGeom>
                                    <a:rect b="b" l="l" r="r" t="t"/>
                                    <a:pathLst>
                                      <a:path extrusionOk="0" h="120000" w="120000">
                                        <a:moveTo>
                                          <a:pt x="110425" y="42256"/>
                                        </a:moveTo>
                                        <a:lnTo>
                                          <a:pt x="62127" y="42256"/>
                                        </a:lnTo>
                                        <a:lnTo>
                                          <a:pt x="79787" y="42051"/>
                                        </a:lnTo>
                                        <a:lnTo>
                                          <a:pt x="82765" y="40205"/>
                                        </a:lnTo>
                                        <a:lnTo>
                                          <a:pt x="84893" y="36512"/>
                                        </a:lnTo>
                                        <a:lnTo>
                                          <a:pt x="85106" y="30564"/>
                                        </a:lnTo>
                                        <a:lnTo>
                                          <a:pt x="82340" y="27076"/>
                                        </a:lnTo>
                                        <a:lnTo>
                                          <a:pt x="78085" y="25641"/>
                                        </a:lnTo>
                                        <a:lnTo>
                                          <a:pt x="112765" y="25641"/>
                                        </a:lnTo>
                                        <a:lnTo>
                                          <a:pt x="112765" y="25846"/>
                                        </a:lnTo>
                                        <a:lnTo>
                                          <a:pt x="113191" y="30564"/>
                                        </a:lnTo>
                                        <a:lnTo>
                                          <a:pt x="112765" y="34871"/>
                                        </a:lnTo>
                                        <a:lnTo>
                                          <a:pt x="111914" y="39179"/>
                                        </a:lnTo>
                                        <a:lnTo>
                                          <a:pt x="110425" y="42256"/>
                                        </a:lnTo>
                                        <a:close/>
                                      </a:path>
                                    </a:pathLst>
                                  </a:custGeom>
                                  <a:solidFill>
                                    <a:srgbClr val="231F20"/>
                                  </a:solidFill>
                                  <a:ln>
                                    <a:noFill/>
                                  </a:ln>
                                </wps:spPr>
                                <wps:bodyPr anchorCtr="0" anchor="ctr" bIns="91425" lIns="91425" spcFirstLastPara="1" rIns="91425" wrap="square" tIns="91425">
                                  <a:noAutofit/>
                                </wps:bodyPr>
                              </wps:wsp>
                              <wps:wsp>
                                <wps:cNvSpPr/>
                                <wps:cNvPr id="36" name="Shape 36"/>
                                <wps:spPr>
                                  <a:xfrm>
                                    <a:off x="9223" y="157"/>
                                    <a:ext cx="564" cy="585"/>
                                  </a:xfrm>
                                  <a:custGeom>
                                    <a:rect b="b" l="l" r="r" t="t"/>
                                    <a:pathLst>
                                      <a:path extrusionOk="0" h="120000" w="120000">
                                        <a:moveTo>
                                          <a:pt x="118510" y="94153"/>
                                        </a:moveTo>
                                        <a:lnTo>
                                          <a:pt x="80851" y="94153"/>
                                        </a:lnTo>
                                        <a:lnTo>
                                          <a:pt x="84042" y="93538"/>
                                        </a:lnTo>
                                        <a:lnTo>
                                          <a:pt x="87659" y="91692"/>
                                        </a:lnTo>
                                        <a:lnTo>
                                          <a:pt x="90638" y="88615"/>
                                        </a:lnTo>
                                        <a:lnTo>
                                          <a:pt x="92553" y="84307"/>
                                        </a:lnTo>
                                        <a:lnTo>
                                          <a:pt x="93191" y="78769"/>
                                        </a:lnTo>
                                        <a:lnTo>
                                          <a:pt x="91702" y="74256"/>
                                        </a:lnTo>
                                        <a:lnTo>
                                          <a:pt x="89148" y="70769"/>
                                        </a:lnTo>
                                        <a:lnTo>
                                          <a:pt x="85319" y="68307"/>
                                        </a:lnTo>
                                        <a:lnTo>
                                          <a:pt x="80851" y="67487"/>
                                        </a:lnTo>
                                        <a:lnTo>
                                          <a:pt x="115744" y="67487"/>
                                        </a:lnTo>
                                        <a:lnTo>
                                          <a:pt x="116595" y="68923"/>
                                        </a:lnTo>
                                        <a:lnTo>
                                          <a:pt x="118085" y="73025"/>
                                        </a:lnTo>
                                        <a:lnTo>
                                          <a:pt x="119148" y="77333"/>
                                        </a:lnTo>
                                        <a:lnTo>
                                          <a:pt x="119787" y="82256"/>
                                        </a:lnTo>
                                        <a:lnTo>
                                          <a:pt x="120000" y="87384"/>
                                        </a:lnTo>
                                        <a:lnTo>
                                          <a:pt x="119148" y="91897"/>
                                        </a:lnTo>
                                        <a:lnTo>
                                          <a:pt x="118510" y="94153"/>
                                        </a:lnTo>
                                        <a:close/>
                                      </a:path>
                                    </a:pathLst>
                                  </a:custGeom>
                                  <a:solidFill>
                                    <a:srgbClr val="231F20"/>
                                  </a:solidFill>
                                  <a:ln>
                                    <a:noFill/>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422400" cy="469900"/>
                        </a:xfrm>
                        <a:prstGeom prst="rect"/>
                        <a:ln/>
                      </pic:spPr>
                    </pic:pic>
                  </a:graphicData>
                </a:graphic>
              </wp:anchor>
            </w:drawing>
          </mc:Fallback>
        </mc:AlternateContent>
      </w:r>
    </w:p>
    <w:p w:rsidR="00000000" w:rsidDel="00000000" w:rsidP="00000000" w:rsidRDefault="00000000" w:rsidRPr="00000000" w14:paraId="00000002">
      <w:pPr>
        <w:pStyle w:val="Heading1"/>
        <w:spacing w:before="62" w:lineRule="auto"/>
        <w:rPr>
          <w:rFonts w:ascii="Cambria" w:cs="Cambria" w:eastAsia="Cambria" w:hAnsi="Cambria"/>
          <w:b w:val="1"/>
          <w:color w:val="000000"/>
        </w:rPr>
      </w:pPr>
      <w:r w:rsidDel="00000000" w:rsidR="00000000" w:rsidRPr="00000000">
        <w:rPr>
          <w:rFonts w:ascii="Cambria" w:cs="Cambria" w:eastAsia="Cambria" w:hAnsi="Cambria"/>
          <w:b w:val="1"/>
          <w:color w:val="002756"/>
          <w:rtl w:val="0"/>
        </w:rPr>
        <w:t xml:space="preserve">Assignment Brief – BTEC (RQF)</w:t>
      </w:r>
      <w:r w:rsidDel="00000000" w:rsidR="00000000" w:rsidRPr="00000000">
        <w:rPr>
          <w:rtl w:val="0"/>
        </w:rPr>
      </w:r>
    </w:p>
    <w:p w:rsidR="00000000" w:rsidDel="00000000" w:rsidP="00000000" w:rsidRDefault="00000000" w:rsidRPr="00000000" w14:paraId="00000003">
      <w:pPr>
        <w:tabs>
          <w:tab w:val="left" w:pos="8110"/>
        </w:tabs>
        <w:spacing w:before="16" w:lineRule="auto"/>
        <w:ind w:left="100"/>
        <w:rPr>
          <w:rFonts w:ascii="Cambria" w:cs="Cambria" w:eastAsia="Cambria" w:hAnsi="Cambria"/>
          <w:b w:val="1"/>
          <w:sz w:val="15"/>
          <w:szCs w:val="15"/>
        </w:rPr>
      </w:pPr>
      <w:r w:rsidDel="00000000" w:rsidR="00000000" w:rsidRPr="00000000">
        <w:rPr>
          <w:rFonts w:ascii="Cambria" w:cs="Cambria" w:eastAsia="Cambria" w:hAnsi="Cambria"/>
          <w:b w:val="1"/>
          <w:color w:val="002756"/>
          <w:sz w:val="32"/>
          <w:szCs w:val="32"/>
          <w:rtl w:val="0"/>
        </w:rPr>
        <w:t xml:space="preserve">Higher National Diploma in Computing</w:t>
      </w:r>
      <w:r w:rsidDel="00000000" w:rsidR="00000000" w:rsidRPr="00000000">
        <w:rPr>
          <w:rtl w:val="0"/>
        </w:rPr>
      </w:r>
    </w:p>
    <w:p w:rsidR="00000000" w:rsidDel="00000000" w:rsidP="00000000" w:rsidRDefault="00000000" w:rsidRPr="00000000" w14:paraId="00000004">
      <w:pPr>
        <w:rPr>
          <w:rFonts w:ascii="Cambria" w:cs="Cambria" w:eastAsia="Cambria" w:hAnsi="Cambria"/>
          <w:sz w:val="20"/>
          <w:szCs w:val="20"/>
        </w:rPr>
      </w:pPr>
      <w:r w:rsidDel="00000000" w:rsidR="00000000" w:rsidRPr="00000000">
        <w:rPr>
          <w:rtl w:val="0"/>
        </w:rPr>
      </w:r>
    </w:p>
    <w:tbl>
      <w:tblPr>
        <w:tblStyle w:val="Table1"/>
        <w:tblW w:w="10446.0" w:type="dxa"/>
        <w:jc w:val="left"/>
        <w:tblInd w:w="110.0" w:type="dxa"/>
        <w:tblLayout w:type="fixed"/>
        <w:tblLook w:val="0000"/>
      </w:tblPr>
      <w:tblGrid>
        <w:gridCol w:w="3120"/>
        <w:gridCol w:w="7326"/>
        <w:tblGridChange w:id="0">
          <w:tblGrid>
            <w:gridCol w:w="3120"/>
            <w:gridCol w:w="7326"/>
          </w:tblGrid>
        </w:tblGridChange>
      </w:tblGrid>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Student Name /ID Number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6">
            <w:pPr>
              <w:rPr>
                <w:rFonts w:ascii="Cambria" w:cs="Cambria" w:eastAsia="Cambria" w:hAnsi="Cambria"/>
              </w:rPr>
            </w:pPr>
            <w:r w:rsidDel="00000000" w:rsidR="00000000" w:rsidRPr="00000000">
              <w:rPr>
                <w:rFonts w:ascii="Cambria" w:cs="Cambria" w:eastAsia="Cambria" w:hAnsi="Cambria"/>
                <w:rtl w:val="0"/>
              </w:rPr>
              <w:t xml:space="preserve">Aaron Mascarenahas</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Unit Number and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8">
            <w:pPr>
              <w:rPr>
                <w:rFonts w:ascii="Cambria" w:cs="Cambria" w:eastAsia="Cambria" w:hAnsi="Cambria"/>
                <w:b w:val="1"/>
              </w:rPr>
            </w:pPr>
            <w:r w:rsidDel="00000000" w:rsidR="00000000" w:rsidRPr="00000000">
              <w:rPr>
                <w:rFonts w:ascii="Cambria" w:cs="Cambria" w:eastAsia="Cambria" w:hAnsi="Cambria"/>
                <w:b w:val="1"/>
                <w:rtl w:val="0"/>
              </w:rPr>
              <w:t xml:space="preserve">Unit 14 – Business Intelligence </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Academic Year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A">
            <w:pPr>
              <w:rPr>
                <w:rFonts w:ascii="Cambria" w:cs="Cambria" w:eastAsia="Cambria" w:hAnsi="Cambria"/>
                <w:b w:val="1"/>
              </w:rPr>
            </w:pPr>
            <w:r w:rsidDel="00000000" w:rsidR="00000000" w:rsidRPr="00000000">
              <w:rPr>
                <w:rFonts w:ascii="Cambria" w:cs="Cambria" w:eastAsia="Cambria" w:hAnsi="Cambria"/>
                <w:b w:val="1"/>
                <w:rtl w:val="0"/>
              </w:rPr>
              <w:t xml:space="preserve">2018- 2019</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Unit Assessor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C">
            <w:pPr>
              <w:rPr>
                <w:rFonts w:ascii="Cambria" w:cs="Cambria" w:eastAsia="Cambria" w:hAnsi="Cambria"/>
                <w:b w:val="1"/>
              </w:rPr>
            </w:pP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Assignment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pacing w:after="160" w:lineRule="auto"/>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Investigation and Design of an Case Study approach Scenario for Business Intelligence </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99"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Issue Date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0">
            <w:pPr>
              <w:rPr>
                <w:rFonts w:ascii="Cambria" w:cs="Cambria" w:eastAsia="Cambria" w:hAnsi="Cambria"/>
                <w:b w:val="1"/>
              </w:rPr>
            </w:pP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99"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IV Name  </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2">
            <w:pPr>
              <w:rPr>
                <w:rFonts w:ascii="Cambria" w:cs="Cambria" w:eastAsia="Cambria" w:hAnsi="Cambria"/>
                <w:b w:val="1"/>
              </w:rPr>
            </w:pPr>
            <w:r w:rsidDel="00000000" w:rsidR="00000000" w:rsidRPr="00000000">
              <w:rPr>
                <w:rFonts w:ascii="Cambria" w:cs="Cambria" w:eastAsia="Cambria" w:hAnsi="Cambria"/>
                <w:b w:val="1"/>
                <w:rtl w:val="0"/>
              </w:rPr>
              <w:t xml:space="preserve">Gurjeet Singh Kohli</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99"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Draft submission date </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4">
            <w:pPr>
              <w:rPr>
                <w:rFonts w:ascii="Cambria" w:cs="Cambria" w:eastAsia="Cambria" w:hAnsi="Cambria"/>
                <w:b w:val="1"/>
              </w:rPr>
            </w:pP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99"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Final submission date</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6">
            <w:pPr>
              <w:rPr>
                <w:rFonts w:ascii="Cambria" w:cs="Cambria" w:eastAsia="Cambria" w:hAnsi="Cambria"/>
                <w:b w:val="1"/>
              </w:rPr>
            </w:pP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99"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Re-submission date  (if required)</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8">
            <w:pPr>
              <w:rPr>
                <w:rFonts w:ascii="Cambria" w:cs="Cambria" w:eastAsia="Cambria" w:hAnsi="Cambria"/>
              </w:rPr>
            </w:pPr>
            <w:r w:rsidDel="00000000" w:rsidR="00000000" w:rsidRPr="00000000">
              <w:rPr>
                <w:rtl w:val="0"/>
              </w:rPr>
            </w:r>
          </w:p>
        </w:tc>
      </w:tr>
    </w:tbl>
    <w:p w:rsidR="00000000" w:rsidDel="00000000" w:rsidP="00000000" w:rsidRDefault="00000000" w:rsidRPr="00000000" w14:paraId="00000019">
      <w:pPr>
        <w:spacing w:after="120" w:before="480" w:lineRule="auto"/>
        <w:rPr>
          <w:rFonts w:ascii="Cambria" w:cs="Cambria" w:eastAsia="Cambria" w:hAnsi="Cambria"/>
          <w:sz w:val="28"/>
          <w:szCs w:val="28"/>
        </w:rPr>
      </w:pPr>
      <w:r w:rsidDel="00000000" w:rsidR="00000000" w:rsidRPr="00000000">
        <w:rPr>
          <w:rFonts w:ascii="Cambria" w:cs="Cambria" w:eastAsia="Cambria" w:hAnsi="Cambria"/>
          <w:b w:val="1"/>
          <w:color w:val="44546a"/>
          <w:sz w:val="28"/>
          <w:szCs w:val="28"/>
          <w:rtl w:val="0"/>
        </w:rPr>
        <w:t xml:space="preserve">  </w:t>
      </w:r>
      <w:r w:rsidDel="00000000" w:rsidR="00000000" w:rsidRPr="00000000">
        <w:rPr>
          <w:rFonts w:ascii="Cambria" w:cs="Cambria" w:eastAsia="Cambria" w:hAnsi="Cambria"/>
          <w:b w:val="1"/>
          <w:sz w:val="28"/>
          <w:szCs w:val="28"/>
          <w:rtl w:val="0"/>
        </w:rPr>
        <w:t xml:space="preserve">Plagiarism</w:t>
      </w:r>
      <w:r w:rsidDel="00000000" w:rsidR="00000000" w:rsidRPr="00000000">
        <w:rPr>
          <w:rtl w:val="0"/>
        </w:rPr>
      </w:r>
    </w:p>
    <w:p w:rsidR="00000000" w:rsidDel="00000000" w:rsidP="00000000" w:rsidRDefault="00000000" w:rsidRPr="00000000" w14:paraId="0000001A">
      <w:pPr>
        <w:ind w:left="142" w:right="176"/>
        <w:jc w:val="both"/>
        <w:rPr>
          <w:rFonts w:ascii="Cambria" w:cs="Cambria" w:eastAsia="Cambria" w:hAnsi="Cambria"/>
          <w:color w:val="000000"/>
          <w:sz w:val="20"/>
          <w:szCs w:val="20"/>
        </w:rPr>
      </w:pPr>
      <w:bookmarkStart w:colFirst="0" w:colLast="0" w:name="_gjdgxs" w:id="0"/>
      <w:bookmarkEnd w:id="0"/>
      <w:r w:rsidDel="00000000" w:rsidR="00000000" w:rsidRPr="00000000">
        <w:rPr>
          <w:rFonts w:ascii="Cambria" w:cs="Cambria" w:eastAsia="Cambria" w:hAnsi="Cambria"/>
          <w:color w:val="000000"/>
          <w:sz w:val="20"/>
          <w:szCs w:val="20"/>
          <w:rtl w:val="0"/>
        </w:rPr>
        <w:t xml:space="preserve">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Del="00000000" w:rsidR="00000000" w:rsidRPr="00000000">
        <w:rPr>
          <w:rFonts w:ascii="Cambria" w:cs="Cambria" w:eastAsia="Cambria" w:hAnsi="Cambria"/>
          <w:color w:val="fc4c1e"/>
          <w:sz w:val="20"/>
          <w:szCs w:val="20"/>
          <w:rtl w:val="0"/>
        </w:rPr>
        <w:t xml:space="preserve"> </w:t>
      </w:r>
      <w:r w:rsidDel="00000000" w:rsidR="00000000" w:rsidRPr="00000000">
        <w:rPr>
          <w:rFonts w:ascii="Cambria" w:cs="Cambria" w:eastAsia="Cambria" w:hAnsi="Cambria"/>
          <w:sz w:val="20"/>
          <w:szCs w:val="20"/>
          <w:rtl w:val="0"/>
        </w:rPr>
        <w:t xml:space="preserve">for material you have used in your work</w:t>
      </w:r>
      <w:r w:rsidDel="00000000" w:rsidR="00000000" w:rsidRPr="00000000">
        <w:rPr>
          <w:rFonts w:ascii="Cambria" w:cs="Cambria" w:eastAsia="Cambria" w:hAnsi="Cambria"/>
          <w:color w:val="000000"/>
          <w:sz w:val="20"/>
          <w:szCs w:val="20"/>
          <w:rtl w:val="0"/>
        </w:rPr>
        <w:t xml:space="preserve">, including any material downloaded from the Internet. Please consult the relevant unit lecturer or your course tutor if you need any further advice.</w:t>
      </w:r>
    </w:p>
    <w:p w:rsidR="00000000" w:rsidDel="00000000" w:rsidP="00000000" w:rsidRDefault="00000000" w:rsidRPr="00000000" w14:paraId="0000001B">
      <w:pPr>
        <w:ind w:left="142" w:right="176"/>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1C">
      <w:pPr>
        <w:rPr>
          <w:rFonts w:ascii="Cambria" w:cs="Cambria" w:eastAsia="Cambria" w:hAnsi="Cambria"/>
          <w:b w:val="1"/>
          <w:sz w:val="28"/>
          <w:szCs w:val="28"/>
        </w:rPr>
      </w:pPr>
      <w:r w:rsidDel="00000000" w:rsidR="00000000" w:rsidRPr="00000000">
        <w:rPr>
          <w:rFonts w:ascii="Cambria" w:cs="Cambria" w:eastAsia="Cambria" w:hAnsi="Cambria"/>
          <w:b w:val="1"/>
          <w:color w:val="44546a"/>
          <w:sz w:val="28"/>
          <w:szCs w:val="28"/>
          <w:rtl w:val="0"/>
        </w:rPr>
        <w:t xml:space="preserve">  </w:t>
      </w:r>
      <w:r w:rsidDel="00000000" w:rsidR="00000000" w:rsidRPr="00000000">
        <w:rPr>
          <w:rFonts w:ascii="Cambria" w:cs="Cambria" w:eastAsia="Cambria" w:hAnsi="Cambria"/>
          <w:b w:val="1"/>
          <w:sz w:val="28"/>
          <w:szCs w:val="28"/>
          <w:rtl w:val="0"/>
        </w:rPr>
        <w:t xml:space="preserve">Student Declaration</w:t>
      </w:r>
    </w:p>
    <w:p w:rsidR="00000000" w:rsidDel="00000000" w:rsidP="00000000" w:rsidRDefault="00000000" w:rsidRPr="00000000" w14:paraId="0000001D">
      <w:pPr>
        <w:rPr>
          <w:rFonts w:ascii="Cambria" w:cs="Cambria" w:eastAsia="Cambria" w:hAnsi="Cambria"/>
          <w:b w:val="1"/>
          <w:color w:val="44546a"/>
          <w:sz w:val="28"/>
          <w:szCs w:val="28"/>
        </w:rPr>
      </w:pPr>
      <w:r w:rsidDel="00000000" w:rsidR="00000000" w:rsidRPr="00000000">
        <w:rPr>
          <w:rtl w:val="0"/>
        </w:rPr>
      </w:r>
    </w:p>
    <w:tbl>
      <w:tblPr>
        <w:tblStyle w:val="Table2"/>
        <w:tblW w:w="1049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0"/>
        <w:tblGridChange w:id="0">
          <w:tblGrid>
            <w:gridCol w:w="10490"/>
          </w:tblGrid>
        </w:tblGridChange>
      </w:tblGrid>
      <w:tr>
        <w:tc>
          <w:tcPr>
            <w:shd w:fill="d9d9d9" w:val="clear"/>
          </w:tcPr>
          <w:p w:rsidR="00000000" w:rsidDel="00000000" w:rsidP="00000000" w:rsidRDefault="00000000" w:rsidRPr="00000000" w14:paraId="0000001E">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Student declaration</w:t>
            </w:r>
          </w:p>
          <w:p w:rsidR="00000000" w:rsidDel="00000000" w:rsidP="00000000" w:rsidRDefault="00000000" w:rsidRPr="00000000" w14:paraId="0000001F">
            <w:pPr>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20">
            <w:pPr>
              <w:rPr>
                <w:rFonts w:ascii="Cambria" w:cs="Cambria" w:eastAsia="Cambria" w:hAnsi="Cambria"/>
                <w:sz w:val="20"/>
                <w:szCs w:val="20"/>
              </w:rPr>
            </w:pPr>
            <w:r w:rsidDel="00000000" w:rsidR="00000000" w:rsidRPr="00000000">
              <w:rPr>
                <w:rFonts w:ascii="Cambria" w:cs="Cambria" w:eastAsia="Cambria" w:hAnsi="Cambria"/>
                <w:color w:val="000000"/>
                <w:sz w:val="20"/>
                <w:szCs w:val="20"/>
                <w:rtl w:val="0"/>
              </w:rPr>
              <w:t xml:space="preserve">I certify that the assignment submission is entirely my own work and I fully understand the consequences of plagiarism. </w:t>
            </w:r>
            <w:r w:rsidDel="00000000" w:rsidR="00000000" w:rsidRPr="00000000">
              <w:rPr>
                <w:rFonts w:ascii="Cambria" w:cs="Cambria" w:eastAsia="Cambria" w:hAnsi="Cambria"/>
                <w:sz w:val="20"/>
                <w:szCs w:val="20"/>
                <w:rtl w:val="0"/>
              </w:rPr>
              <w:t xml:space="preserve">I understand that making a false declaration is a form of malpractice.</w:t>
            </w:r>
          </w:p>
          <w:p w:rsidR="00000000" w:rsidDel="00000000" w:rsidP="00000000" w:rsidRDefault="00000000" w:rsidRPr="00000000" w14:paraId="00000021">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2">
            <w:pPr>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Student signature:                         Aaron                               Date:                  06/12/19</w:t>
            </w:r>
            <w:r w:rsidDel="00000000" w:rsidR="00000000" w:rsidRPr="00000000">
              <w:rPr>
                <w:rtl w:val="0"/>
              </w:rPr>
            </w:r>
          </w:p>
        </w:tc>
      </w:tr>
    </w:tbl>
    <w:p w:rsidR="00000000" w:rsidDel="00000000" w:rsidP="00000000" w:rsidRDefault="00000000" w:rsidRPr="00000000" w14:paraId="00000023">
      <w:pPr>
        <w:spacing w:before="10" w:lineRule="auto"/>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before="10" w:lineRule="auto"/>
        <w:rPr>
          <w:rFonts w:ascii="Cambria" w:cs="Cambria" w:eastAsia="Cambria" w:hAnsi="Cambria"/>
          <w:sz w:val="28"/>
          <w:szCs w:val="28"/>
        </w:rPr>
      </w:pPr>
      <w:r w:rsidDel="00000000" w:rsidR="00000000" w:rsidRPr="00000000">
        <w:rPr>
          <w:rFonts w:ascii="Cambria" w:cs="Cambria" w:eastAsia="Cambria" w:hAnsi="Cambria"/>
          <w:b w:val="1"/>
          <w:color w:val="231f20"/>
          <w:sz w:val="21"/>
          <w:szCs w:val="21"/>
          <w:rtl w:val="0"/>
        </w:rPr>
        <w:t xml:space="preserve">  </w:t>
      </w:r>
      <w:r w:rsidDel="00000000" w:rsidR="00000000" w:rsidRPr="00000000">
        <w:rPr>
          <w:rFonts w:ascii="Cambria" w:cs="Cambria" w:eastAsia="Cambria" w:hAnsi="Cambria"/>
          <w:b w:val="1"/>
          <w:sz w:val="28"/>
          <w:szCs w:val="28"/>
          <w:rtl w:val="0"/>
        </w:rPr>
        <w:t xml:space="preserve">Learning Outcomes and Assessment Criteria</w:t>
      </w:r>
      <w:r w:rsidDel="00000000" w:rsidR="00000000" w:rsidRPr="00000000">
        <w:rPr>
          <w:rtl w:val="0"/>
        </w:rPr>
      </w:r>
    </w:p>
    <w:tbl>
      <w:tblPr>
        <w:tblStyle w:val="Table3"/>
        <w:tblW w:w="10538.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1345"/>
        <w:gridCol w:w="653"/>
        <w:gridCol w:w="1150"/>
        <w:gridCol w:w="792"/>
        <w:gridCol w:w="973"/>
        <w:gridCol w:w="870"/>
        <w:gridCol w:w="4046"/>
        <w:tblGridChange w:id="0">
          <w:tblGrid>
            <w:gridCol w:w="709"/>
            <w:gridCol w:w="1345"/>
            <w:gridCol w:w="653"/>
            <w:gridCol w:w="1150"/>
            <w:gridCol w:w="792"/>
            <w:gridCol w:w="973"/>
            <w:gridCol w:w="870"/>
            <w:gridCol w:w="4046"/>
          </w:tblGrid>
        </w:tblGridChange>
      </w:tblGrid>
      <w:tr>
        <w:trPr>
          <w:trHeight w:val="500" w:hRule="atLeast"/>
        </w:trPr>
        <w:tc>
          <w:tcPr/>
          <w:p w:rsidR="00000000" w:rsidDel="00000000" w:rsidP="00000000" w:rsidRDefault="00000000" w:rsidRPr="00000000" w14:paraId="00000025">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26">
            <w:pPr>
              <w:spacing w:before="10" w:lineRule="auto"/>
              <w:rPr>
                <w:rFonts w:ascii="Cambria" w:cs="Cambria" w:eastAsia="Cambria" w:hAnsi="Cambria"/>
              </w:rPr>
            </w:pPr>
            <w:r w:rsidDel="00000000" w:rsidR="00000000" w:rsidRPr="00000000">
              <w:rPr>
                <w:rFonts w:ascii="Cambria" w:cs="Cambria" w:eastAsia="Cambria" w:hAnsi="Cambria"/>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7">
            <w:pPr>
              <w:spacing w:before="10" w:lineRule="auto"/>
              <w:rPr>
                <w:rFonts w:ascii="Cambria" w:cs="Cambria" w:eastAsia="Cambria" w:hAnsi="Cambria"/>
              </w:rPr>
            </w:pPr>
            <w:r w:rsidDel="00000000" w:rsidR="00000000" w:rsidRPr="00000000">
              <w:rPr>
                <w:rFonts w:ascii="Cambria" w:cs="Cambria" w:eastAsia="Cambria" w:hAnsi="Cambria"/>
                <w:rtl w:val="0"/>
              </w:rPr>
              <w:t xml:space="preserve">Met</w:t>
            </w:r>
          </w:p>
        </w:tc>
        <w:tc>
          <w:tcPr/>
          <w:p w:rsidR="00000000" w:rsidDel="00000000" w:rsidP="00000000" w:rsidRDefault="00000000" w:rsidRPr="00000000" w14:paraId="00000028">
            <w:pPr>
              <w:spacing w:before="10" w:lineRule="auto"/>
              <w:rPr>
                <w:rFonts w:ascii="Cambria" w:cs="Cambria" w:eastAsia="Cambria" w:hAnsi="Cambria"/>
              </w:rPr>
            </w:pPr>
            <w:r w:rsidDel="00000000" w:rsidR="00000000" w:rsidRPr="00000000">
              <w:rPr>
                <w:rFonts w:ascii="Cambria" w:cs="Cambria" w:eastAsia="Cambria" w:hAnsi="Cambria"/>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9">
            <w:pPr>
              <w:spacing w:before="10" w:lineRule="auto"/>
              <w:rPr>
                <w:rFonts w:ascii="Cambria" w:cs="Cambria" w:eastAsia="Cambria" w:hAnsi="Cambria"/>
              </w:rPr>
            </w:pPr>
            <w:r w:rsidDel="00000000" w:rsidR="00000000" w:rsidRPr="00000000">
              <w:rPr>
                <w:rFonts w:ascii="Cambria" w:cs="Cambria" w:eastAsia="Cambria" w:hAnsi="Cambria"/>
                <w:rtl w:val="0"/>
              </w:rPr>
              <w:t xml:space="preserve">Met</w:t>
            </w:r>
          </w:p>
        </w:tc>
        <w:tc>
          <w:tcPr/>
          <w:p w:rsidR="00000000" w:rsidDel="00000000" w:rsidP="00000000" w:rsidRDefault="00000000" w:rsidRPr="00000000" w14:paraId="0000002A">
            <w:pPr>
              <w:spacing w:before="10" w:lineRule="auto"/>
              <w:rPr>
                <w:rFonts w:ascii="Cambria" w:cs="Cambria" w:eastAsia="Cambria" w:hAnsi="Cambria"/>
              </w:rPr>
            </w:pPr>
            <w:r w:rsidDel="00000000" w:rsidR="00000000" w:rsidRPr="00000000">
              <w:rPr>
                <w:rFonts w:ascii="Cambria" w:cs="Cambria" w:eastAsia="Cambria" w:hAnsi="Cambria"/>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B">
            <w:pPr>
              <w:spacing w:before="10" w:lineRule="auto"/>
              <w:rPr>
                <w:rFonts w:ascii="Cambria" w:cs="Cambria" w:eastAsia="Cambria" w:hAnsi="Cambria"/>
              </w:rPr>
            </w:pPr>
            <w:r w:rsidDel="00000000" w:rsidR="00000000" w:rsidRPr="00000000">
              <w:rPr>
                <w:rFonts w:ascii="Cambria" w:cs="Cambria" w:eastAsia="Cambria" w:hAnsi="Cambria"/>
                <w:rtl w:val="0"/>
              </w:rPr>
              <w:t xml:space="preserve">Met</w:t>
            </w:r>
          </w:p>
        </w:tc>
        <w:tc>
          <w:tcPr/>
          <w:p w:rsidR="00000000" w:rsidDel="00000000" w:rsidP="00000000" w:rsidRDefault="00000000" w:rsidRPr="00000000" w14:paraId="0000002C">
            <w:pPr>
              <w:spacing w:before="10" w:lineRule="auto"/>
              <w:rPr>
                <w:rFonts w:ascii="Cambria" w:cs="Cambria" w:eastAsia="Cambria" w:hAnsi="Cambria"/>
              </w:rPr>
            </w:pPr>
            <w:r w:rsidDel="00000000" w:rsidR="00000000" w:rsidRPr="00000000">
              <w:rPr>
                <w:rtl w:val="0"/>
              </w:rPr>
            </w:r>
          </w:p>
        </w:tc>
      </w:tr>
      <w:tr>
        <w:trPr>
          <w:trHeight w:val="280" w:hRule="atLeast"/>
        </w:trPr>
        <w:tc>
          <w:tcPr/>
          <w:p w:rsidR="00000000" w:rsidDel="00000000" w:rsidP="00000000" w:rsidRDefault="00000000" w:rsidRPr="00000000" w14:paraId="0000002D">
            <w:pPr>
              <w:spacing w:before="10" w:lineRule="auto"/>
              <w:rPr>
                <w:rFonts w:ascii="Cambria" w:cs="Cambria" w:eastAsia="Cambria" w:hAnsi="Cambria"/>
              </w:rPr>
            </w:pPr>
            <w:r w:rsidDel="00000000" w:rsidR="00000000" w:rsidRPr="00000000">
              <w:rPr>
                <w:rFonts w:ascii="Cambria" w:cs="Cambria" w:eastAsia="Cambria" w:hAnsi="Cambria"/>
                <w:b w:val="1"/>
                <w:sz w:val="22"/>
                <w:szCs w:val="22"/>
                <w:rtl w:val="0"/>
              </w:rPr>
              <w:t xml:space="preserve">LO1</w:t>
            </w:r>
            <w:r w:rsidDel="00000000" w:rsidR="00000000" w:rsidRPr="00000000">
              <w:rPr>
                <w:rFonts w:ascii="Cambria" w:cs="Cambria" w:eastAsia="Cambria" w:hAnsi="Cambria"/>
                <w:sz w:val="22"/>
                <w:szCs w:val="22"/>
                <w:rtl w:val="0"/>
              </w:rPr>
              <w:t xml:space="preserve"> </w:t>
            </w:r>
            <w:r w:rsidDel="00000000" w:rsidR="00000000" w:rsidRPr="00000000">
              <w:rPr>
                <w:rtl w:val="0"/>
              </w:rPr>
            </w:r>
          </w:p>
        </w:tc>
        <w:tc>
          <w:tcPr/>
          <w:p w:rsidR="00000000" w:rsidDel="00000000" w:rsidP="00000000" w:rsidRDefault="00000000" w:rsidRPr="00000000" w14:paraId="0000002E">
            <w:pPr>
              <w:spacing w:before="10" w:lineRule="auto"/>
              <w:rPr>
                <w:rFonts w:ascii="Cambria" w:cs="Cambria" w:eastAsia="Cambria" w:hAnsi="Cambria"/>
              </w:rPr>
            </w:pPr>
            <w:r w:rsidDel="00000000" w:rsidR="00000000" w:rsidRPr="00000000">
              <w:rPr>
                <w:rFonts w:ascii="Cambria" w:cs="Cambria" w:eastAsia="Cambria" w:hAnsi="Cambria"/>
                <w:rtl w:val="0"/>
              </w:rPr>
              <w:t xml:space="preserve">P1</w:t>
            </w:r>
          </w:p>
        </w:tc>
        <w:tc>
          <w:tcPr/>
          <w:p w:rsidR="00000000" w:rsidDel="00000000" w:rsidP="00000000" w:rsidRDefault="00000000" w:rsidRPr="00000000" w14:paraId="0000002F">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0">
            <w:pPr>
              <w:spacing w:before="10" w:lineRule="auto"/>
              <w:rPr>
                <w:rFonts w:ascii="Cambria" w:cs="Cambria" w:eastAsia="Cambria" w:hAnsi="Cambria"/>
              </w:rPr>
            </w:pPr>
            <w:r w:rsidDel="00000000" w:rsidR="00000000" w:rsidRPr="00000000">
              <w:rPr>
                <w:rFonts w:ascii="Cambria" w:cs="Cambria" w:eastAsia="Cambria" w:hAnsi="Cambria"/>
                <w:rtl w:val="0"/>
              </w:rPr>
              <w:t xml:space="preserve">M1</w:t>
            </w:r>
          </w:p>
        </w:tc>
        <w:tc>
          <w:tcPr/>
          <w:p w:rsidR="00000000" w:rsidDel="00000000" w:rsidP="00000000" w:rsidRDefault="00000000" w:rsidRPr="00000000" w14:paraId="00000031">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2">
            <w:pPr>
              <w:spacing w:before="10" w:lineRule="auto"/>
              <w:rPr>
                <w:rFonts w:ascii="Cambria" w:cs="Cambria" w:eastAsia="Cambria" w:hAnsi="Cambria"/>
              </w:rPr>
            </w:pPr>
            <w:r w:rsidDel="00000000" w:rsidR="00000000" w:rsidRPr="00000000">
              <w:rPr>
                <w:rFonts w:ascii="Cambria" w:cs="Cambria" w:eastAsia="Cambria" w:hAnsi="Cambria"/>
                <w:rtl w:val="0"/>
              </w:rPr>
              <w:t xml:space="preserve">D1</w:t>
            </w:r>
          </w:p>
        </w:tc>
        <w:tc>
          <w:tcPr/>
          <w:p w:rsidR="00000000" w:rsidDel="00000000" w:rsidP="00000000" w:rsidRDefault="00000000" w:rsidRPr="00000000" w14:paraId="00000033">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4">
            <w:pPr>
              <w:spacing w:before="10" w:lineRule="auto"/>
              <w:rPr>
                <w:rFonts w:ascii="Cambria" w:cs="Cambria" w:eastAsia="Cambria" w:hAnsi="Cambria"/>
              </w:rPr>
            </w:pPr>
            <w:r w:rsidDel="00000000" w:rsidR="00000000" w:rsidRPr="00000000">
              <w:rPr>
                <w:rtl w:val="0"/>
              </w:rPr>
            </w:r>
          </w:p>
        </w:tc>
      </w:tr>
      <w:tr>
        <w:trPr>
          <w:trHeight w:val="300" w:hRule="atLeast"/>
        </w:trPr>
        <w:tc>
          <w:tcPr/>
          <w:p w:rsidR="00000000" w:rsidDel="00000000" w:rsidP="00000000" w:rsidRDefault="00000000" w:rsidRPr="00000000" w14:paraId="00000035">
            <w:pPr>
              <w:spacing w:before="10" w:lineRule="auto"/>
              <w:rPr>
                <w:rFonts w:ascii="Cambria" w:cs="Cambria" w:eastAsia="Cambria" w:hAnsi="Cambria"/>
                <w:b w:val="1"/>
                <w:sz w:val="22"/>
                <w:szCs w:val="22"/>
              </w:rPr>
            </w:pPr>
            <w:r w:rsidDel="00000000" w:rsidR="00000000" w:rsidRPr="00000000">
              <w:rPr>
                <w:rtl w:val="0"/>
              </w:rPr>
            </w:r>
          </w:p>
        </w:tc>
        <w:tc>
          <w:tcPr/>
          <w:p w:rsidR="00000000" w:rsidDel="00000000" w:rsidP="00000000" w:rsidRDefault="00000000" w:rsidRPr="00000000" w14:paraId="00000036">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7">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8">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9">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A">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B">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C">
            <w:pPr>
              <w:spacing w:before="10" w:lineRule="auto"/>
              <w:rPr>
                <w:rFonts w:ascii="Cambria" w:cs="Cambria" w:eastAsia="Cambria" w:hAnsi="Cambria"/>
              </w:rPr>
            </w:pPr>
            <w:r w:rsidDel="00000000" w:rsidR="00000000" w:rsidRPr="00000000">
              <w:rPr>
                <w:rtl w:val="0"/>
              </w:rPr>
            </w:r>
          </w:p>
        </w:tc>
      </w:tr>
      <w:tr>
        <w:trPr>
          <w:trHeight w:val="300" w:hRule="atLeast"/>
        </w:trPr>
        <w:tc>
          <w:tcPr/>
          <w:p w:rsidR="00000000" w:rsidDel="00000000" w:rsidP="00000000" w:rsidRDefault="00000000" w:rsidRPr="00000000" w14:paraId="0000003D">
            <w:pPr>
              <w:spacing w:before="10" w:lineRule="auto"/>
              <w:rPr>
                <w:rFonts w:ascii="Cambria" w:cs="Cambria" w:eastAsia="Cambria" w:hAnsi="Cambria"/>
              </w:rPr>
            </w:pPr>
            <w:r w:rsidDel="00000000" w:rsidR="00000000" w:rsidRPr="00000000">
              <w:rPr>
                <w:rFonts w:ascii="Cambria" w:cs="Cambria" w:eastAsia="Cambria" w:hAnsi="Cambria"/>
                <w:b w:val="1"/>
                <w:sz w:val="22"/>
                <w:szCs w:val="22"/>
                <w:rtl w:val="0"/>
              </w:rPr>
              <w:t xml:space="preserve">LO2</w:t>
            </w:r>
            <w:r w:rsidDel="00000000" w:rsidR="00000000" w:rsidRPr="00000000">
              <w:rPr>
                <w:rtl w:val="0"/>
              </w:rPr>
            </w:r>
          </w:p>
        </w:tc>
        <w:tc>
          <w:tcPr/>
          <w:p w:rsidR="00000000" w:rsidDel="00000000" w:rsidP="00000000" w:rsidRDefault="00000000" w:rsidRPr="00000000" w14:paraId="0000003E">
            <w:pPr>
              <w:spacing w:before="10" w:lineRule="auto"/>
              <w:rPr>
                <w:rFonts w:ascii="Cambria" w:cs="Cambria" w:eastAsia="Cambria" w:hAnsi="Cambria"/>
              </w:rPr>
            </w:pPr>
            <w:r w:rsidDel="00000000" w:rsidR="00000000" w:rsidRPr="00000000">
              <w:rPr>
                <w:rFonts w:ascii="Cambria" w:cs="Cambria" w:eastAsia="Cambria" w:hAnsi="Cambria"/>
                <w:rtl w:val="0"/>
              </w:rPr>
              <w:t xml:space="preserve">P2</w:t>
            </w:r>
          </w:p>
        </w:tc>
        <w:tc>
          <w:tcPr/>
          <w:p w:rsidR="00000000" w:rsidDel="00000000" w:rsidP="00000000" w:rsidRDefault="00000000" w:rsidRPr="00000000" w14:paraId="0000003F">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0">
            <w:pPr>
              <w:spacing w:before="10" w:lineRule="auto"/>
              <w:rPr>
                <w:rFonts w:ascii="Cambria" w:cs="Cambria" w:eastAsia="Cambria" w:hAnsi="Cambria"/>
              </w:rPr>
            </w:pPr>
            <w:r w:rsidDel="00000000" w:rsidR="00000000" w:rsidRPr="00000000">
              <w:rPr>
                <w:rFonts w:ascii="Cambria" w:cs="Cambria" w:eastAsia="Cambria" w:hAnsi="Cambria"/>
                <w:rtl w:val="0"/>
              </w:rPr>
              <w:t xml:space="preserve">M2</w:t>
            </w:r>
          </w:p>
        </w:tc>
        <w:tc>
          <w:tcPr/>
          <w:p w:rsidR="00000000" w:rsidDel="00000000" w:rsidP="00000000" w:rsidRDefault="00000000" w:rsidRPr="00000000" w14:paraId="00000041">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2">
            <w:pPr>
              <w:spacing w:before="10" w:lineRule="auto"/>
              <w:rPr>
                <w:rFonts w:ascii="Cambria" w:cs="Cambria" w:eastAsia="Cambria" w:hAnsi="Cambria"/>
              </w:rPr>
            </w:pPr>
            <w:r w:rsidDel="00000000" w:rsidR="00000000" w:rsidRPr="00000000">
              <w:rPr>
                <w:rFonts w:ascii="Cambria" w:cs="Cambria" w:eastAsia="Cambria" w:hAnsi="Cambria"/>
                <w:rtl w:val="0"/>
              </w:rPr>
              <w:t xml:space="preserve">D2</w:t>
            </w:r>
          </w:p>
        </w:tc>
        <w:tc>
          <w:tcPr/>
          <w:p w:rsidR="00000000" w:rsidDel="00000000" w:rsidP="00000000" w:rsidRDefault="00000000" w:rsidRPr="00000000" w14:paraId="00000043">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4">
            <w:pPr>
              <w:spacing w:before="1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76" w:lineRule="auto"/>
        <w:rPr>
          <w:rFonts w:ascii="Cambria" w:cs="Cambria" w:eastAsia="Cambria" w:hAnsi="Cambria"/>
        </w:rPr>
      </w:pPr>
      <w:r w:rsidDel="00000000" w:rsidR="00000000" w:rsidRPr="00000000">
        <w:rPr>
          <w:rtl w:val="0"/>
        </w:rPr>
      </w:r>
    </w:p>
    <w:tbl>
      <w:tblPr>
        <w:tblStyle w:val="Table4"/>
        <w:tblW w:w="973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5"/>
        <w:gridCol w:w="105"/>
        <w:gridCol w:w="3915"/>
        <w:gridCol w:w="105"/>
        <w:gridCol w:w="2616"/>
        <w:gridCol w:w="39"/>
        <w:tblGridChange w:id="0">
          <w:tblGrid>
            <w:gridCol w:w="2955"/>
            <w:gridCol w:w="105"/>
            <w:gridCol w:w="3915"/>
            <w:gridCol w:w="105"/>
            <w:gridCol w:w="2616"/>
            <w:gridCol w:w="39"/>
          </w:tblGrid>
        </w:tblGridChange>
      </w:tblGrid>
      <w:tr>
        <w:trPr>
          <w:trHeight w:val="3120" w:hRule="atLeast"/>
        </w:trPr>
        <w:tc>
          <w:tcPr>
            <w:gridSpan w:val="5"/>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64" w:lineRule="auto"/>
              <w:ind w:left="103"/>
              <w:rPr>
                <w:rFonts w:ascii="Cambria" w:cs="Cambria" w:eastAsia="Cambria" w:hAnsi="Cambria"/>
                <w:color w:val="000000"/>
                <w:sz w:val="21"/>
                <w:szCs w:val="21"/>
              </w:rPr>
            </w:pPr>
            <w:r w:rsidDel="00000000" w:rsidR="00000000" w:rsidRPr="00000000">
              <w:rPr>
                <w:rFonts w:ascii="Cambria" w:cs="Cambria" w:eastAsia="Cambria" w:hAnsi="Cambria"/>
                <w:b w:val="1"/>
                <w:color w:val="231f20"/>
                <w:sz w:val="21"/>
                <w:szCs w:val="21"/>
                <w:rtl w:val="0"/>
              </w:rPr>
              <w:t xml:space="preserve">Assessor Feedback:</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3" w:lineRule="auto"/>
              <w:rPr>
                <w:rFonts w:ascii="Cambria" w:cs="Cambria" w:eastAsia="Cambria" w:hAnsi="Cambria"/>
                <w:color w:val="000000"/>
                <w:sz w:val="18"/>
                <w:szCs w:val="1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103"/>
              <w:rPr>
                <w:rFonts w:ascii="Cambria" w:cs="Cambria" w:eastAsia="Cambria" w:hAnsi="Cambria"/>
                <w:color w:val="000000"/>
                <w:sz w:val="20"/>
                <w:szCs w:val="20"/>
              </w:rPr>
            </w:pPr>
            <w:r w:rsidDel="00000000" w:rsidR="00000000" w:rsidRPr="00000000">
              <w:rPr>
                <w:rFonts w:ascii="Cambria" w:cs="Cambria" w:eastAsia="Cambria" w:hAnsi="Cambria"/>
                <w:color w:val="231f20"/>
                <w:sz w:val="20"/>
                <w:szCs w:val="20"/>
                <w:rtl w:val="0"/>
              </w:rPr>
              <w:t xml:space="preserve">*Please note that constructive and useful feedback should allow students to understand:</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1" w:lineRule="auto"/>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tabs>
                <w:tab w:val="left" w:pos="340"/>
              </w:tabs>
              <w:ind w:left="340" w:hanging="238"/>
              <w:rPr>
                <w:rFonts w:ascii="Cambria" w:cs="Cambria" w:eastAsia="Cambria" w:hAnsi="Cambria"/>
              </w:rPr>
            </w:pPr>
            <w:r w:rsidDel="00000000" w:rsidR="00000000" w:rsidRPr="00000000">
              <w:rPr>
                <w:rFonts w:ascii="Cambria" w:cs="Cambria" w:eastAsia="Cambria" w:hAnsi="Cambria"/>
                <w:color w:val="231f20"/>
                <w:sz w:val="20"/>
                <w:szCs w:val="20"/>
                <w:rtl w:val="0"/>
              </w:rPr>
              <w:t xml:space="preserve">Strengths of performance</w:t>
            </w: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tabs>
                <w:tab w:val="left" w:pos="340"/>
              </w:tabs>
              <w:ind w:left="340" w:hanging="238"/>
              <w:rPr>
                <w:rFonts w:ascii="Cambria" w:cs="Cambria" w:eastAsia="Cambria" w:hAnsi="Cambria"/>
              </w:rPr>
            </w:pPr>
            <w:r w:rsidDel="00000000" w:rsidR="00000000" w:rsidRPr="00000000">
              <w:rPr>
                <w:rFonts w:ascii="Cambria" w:cs="Cambria" w:eastAsia="Cambria" w:hAnsi="Cambria"/>
                <w:color w:val="231f20"/>
                <w:sz w:val="20"/>
                <w:szCs w:val="20"/>
                <w:rtl w:val="0"/>
              </w:rPr>
              <w:t xml:space="preserve">Limitations of performance</w:t>
            </w:r>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tabs>
                <w:tab w:val="left" w:pos="318"/>
              </w:tabs>
              <w:ind w:left="318" w:hanging="215"/>
              <w:rPr>
                <w:rFonts w:ascii="Cambria" w:cs="Cambria" w:eastAsia="Cambria" w:hAnsi="Cambria"/>
              </w:rPr>
            </w:pPr>
            <w:r w:rsidDel="00000000" w:rsidR="00000000" w:rsidRPr="00000000">
              <w:rPr>
                <w:rFonts w:ascii="Cambria" w:cs="Cambria" w:eastAsia="Cambria" w:hAnsi="Cambria"/>
                <w:color w:val="231f20"/>
                <w:sz w:val="20"/>
                <w:szCs w:val="20"/>
                <w:rtl w:val="0"/>
              </w:rPr>
              <w:t xml:space="preserve">Any improvements needed in future assessments</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1" w:lineRule="auto"/>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50" w:lineRule="auto"/>
              <w:ind w:left="103" w:right="245"/>
              <w:rPr>
                <w:rFonts w:ascii="Cambria" w:cs="Cambria" w:eastAsia="Cambria" w:hAnsi="Cambria"/>
                <w:color w:val="000000"/>
                <w:sz w:val="20"/>
                <w:szCs w:val="20"/>
              </w:rPr>
            </w:pPr>
            <w:r w:rsidDel="00000000" w:rsidR="00000000" w:rsidRPr="00000000">
              <w:rPr>
                <w:rFonts w:ascii="Cambria" w:cs="Cambria" w:eastAsia="Cambria" w:hAnsi="Cambria"/>
                <w:color w:val="231f20"/>
                <w:sz w:val="20"/>
                <w:szCs w:val="20"/>
                <w:rtl w:val="0"/>
              </w:rPr>
              <w:t xml:space="preserve">Feedback should be against the learning outcomes and assessment criteria to help students understand how these inform the process of judging the overall grade.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50">
            <w:pPr>
              <w:rPr>
                <w:rFonts w:ascii="Cambria" w:cs="Cambria" w:eastAsia="Cambria" w:hAnsi="Cambria"/>
              </w:rPr>
            </w:pPr>
            <w:r w:rsidDel="00000000" w:rsidR="00000000" w:rsidRPr="00000000">
              <w:rPr>
                <w:rFonts w:ascii="Cambria" w:cs="Cambria" w:eastAsia="Cambria" w:hAnsi="Cambria"/>
                <w:color w:val="231f20"/>
                <w:sz w:val="20"/>
                <w:szCs w:val="20"/>
                <w:rtl w:val="0"/>
              </w:rPr>
              <w:t xml:space="preserve">Feedback should give full guidance to the students on how they have met the learning outcomes and assessment criteria.</w:t>
            </w:r>
            <w:r w:rsidDel="00000000" w:rsidR="00000000" w:rsidRPr="00000000">
              <w:rPr>
                <w:rtl w:val="0"/>
              </w:rPr>
            </w:r>
          </w:p>
        </w:tc>
      </w:tr>
      <w:tr>
        <w:trPr>
          <w:trHeight w:val="560" w:hRule="atLeast"/>
        </w:trPr>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before="64"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Grade:</w:t>
            </w:r>
          </w:p>
        </w:tc>
        <w:tc>
          <w:tcPr>
            <w:gridSpan w:val="3"/>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64"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Assessor Signature:</w:t>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64"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Date:</w:t>
            </w:r>
          </w:p>
        </w:tc>
      </w:tr>
      <w:tr>
        <w:trPr>
          <w:trHeight w:val="3060" w:hRule="atLeast"/>
        </w:trPr>
        <w:tc>
          <w:tcPr>
            <w:gridSpan w:val="5"/>
          </w:tcPr>
          <w:p w:rsidR="00000000" w:rsidDel="00000000" w:rsidP="00000000" w:rsidRDefault="00000000" w:rsidRPr="00000000" w14:paraId="0000005A">
            <w:pPr>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Resubmission Feedback:</w:t>
            </w:r>
          </w:p>
          <w:p w:rsidR="00000000" w:rsidDel="00000000" w:rsidP="00000000" w:rsidRDefault="00000000" w:rsidRPr="00000000" w14:paraId="0000005B">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5C">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5D">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5E">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5F">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0">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1">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2">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3">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4">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5">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6">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7">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8">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9">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A">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B">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C">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D">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E">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F">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0">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1">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2">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3">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4">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5">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6">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7">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8">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9">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A">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B">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C">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D">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E">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F">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0">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1">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2">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3">
            <w:pPr>
              <w:rPr>
                <w:rFonts w:ascii="Cambria" w:cs="Cambria" w:eastAsia="Cambria" w:hAnsi="Cambria"/>
                <w:b w:val="1"/>
                <w:color w:val="231f20"/>
                <w:sz w:val="21"/>
                <w:szCs w:val="21"/>
              </w:rPr>
            </w:pPr>
            <w:r w:rsidDel="00000000" w:rsidR="00000000" w:rsidRPr="00000000">
              <w:rPr>
                <w:rtl w:val="0"/>
              </w:rPr>
            </w:r>
          </w:p>
        </w:tc>
      </w:tr>
      <w:tr>
        <w:trPr>
          <w:trHeight w:val="460" w:hRule="atLeast"/>
        </w:trPr>
        <w:tc>
          <w:tcPr>
            <w:gridSpan w:val="2"/>
          </w:tcPr>
          <w:p w:rsidR="00000000" w:rsidDel="00000000" w:rsidP="00000000" w:rsidRDefault="00000000" w:rsidRPr="00000000" w14:paraId="00000088">
            <w:pPr>
              <w:rPr>
                <w:rFonts w:ascii="Cambria" w:cs="Cambria" w:eastAsia="Cambria" w:hAnsi="Cambria"/>
              </w:rPr>
            </w:pPr>
            <w:r w:rsidDel="00000000" w:rsidR="00000000" w:rsidRPr="00000000">
              <w:rPr>
                <w:rFonts w:ascii="Cambria" w:cs="Cambria" w:eastAsia="Cambria" w:hAnsi="Cambria"/>
                <w:b w:val="1"/>
                <w:color w:val="231f20"/>
                <w:sz w:val="21"/>
                <w:szCs w:val="21"/>
                <w:rtl w:val="0"/>
              </w:rPr>
              <w:t xml:space="preserve">Grade: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8A">
            <w:pPr>
              <w:rPr>
                <w:rFonts w:ascii="Cambria" w:cs="Cambria" w:eastAsia="Cambria" w:hAnsi="Cambria"/>
              </w:rPr>
            </w:pPr>
            <w:r w:rsidDel="00000000" w:rsidR="00000000" w:rsidRPr="00000000">
              <w:rPr>
                <w:rFonts w:ascii="Cambria" w:cs="Cambria" w:eastAsia="Cambria" w:hAnsi="Cambria"/>
                <w:b w:val="1"/>
                <w:color w:val="231f20"/>
                <w:sz w:val="21"/>
                <w:szCs w:val="21"/>
                <w:rtl w:val="0"/>
              </w:rPr>
              <w:t xml:space="preserve">Assessor Signature:</w:t>
            </w:r>
            <w:r w:rsidDel="00000000" w:rsidR="00000000" w:rsidRPr="00000000">
              <w:rPr>
                <w:rtl w:val="0"/>
              </w:rPr>
            </w:r>
          </w:p>
        </w:tc>
        <w:tc>
          <w:tcPr>
            <w:gridSpan w:val="3"/>
            <w:tcBorders>
              <w:top w:color="000000" w:space="0" w:sz="4" w:val="single"/>
              <w:bottom w:color="000000" w:space="0" w:sz="4" w:val="single"/>
            </w:tcBorders>
            <w:shd w:fill="auto" w:val="clear"/>
          </w:tcPr>
          <w:p w:rsidR="00000000" w:rsidDel="00000000" w:rsidP="00000000" w:rsidRDefault="00000000" w:rsidRPr="00000000" w14:paraId="0000008B">
            <w:pPr>
              <w:widowControl w:val="1"/>
              <w:spacing w:after="160" w:line="259" w:lineRule="auto"/>
              <w:rPr>
                <w:rFonts w:ascii="Cambria" w:cs="Cambria" w:eastAsia="Cambria" w:hAnsi="Cambria"/>
              </w:rPr>
            </w:pPr>
            <w:r w:rsidDel="00000000" w:rsidR="00000000" w:rsidRPr="00000000">
              <w:rPr>
                <w:rFonts w:ascii="Cambria" w:cs="Cambria" w:eastAsia="Cambria" w:hAnsi="Cambria"/>
                <w:b w:val="1"/>
                <w:color w:val="231f20"/>
                <w:sz w:val="21"/>
                <w:szCs w:val="21"/>
                <w:rtl w:val="0"/>
              </w:rPr>
              <w:t xml:space="preserve">Date:</w:t>
            </w:r>
            <w:r w:rsidDel="00000000" w:rsidR="00000000" w:rsidRPr="00000000">
              <w:rPr>
                <w:rtl w:val="0"/>
              </w:rPr>
            </w:r>
          </w:p>
        </w:tc>
      </w:tr>
    </w:tbl>
    <w:p w:rsidR="00000000" w:rsidDel="00000000" w:rsidP="00000000" w:rsidRDefault="00000000" w:rsidRPr="00000000" w14:paraId="0000008E">
      <w:pPr>
        <w:spacing w:before="10" w:lineRule="auto"/>
        <w:rPr>
          <w:rFonts w:ascii="Cambria" w:cs="Cambria" w:eastAsia="Cambria" w:hAnsi="Cambria"/>
        </w:rPr>
      </w:pPr>
      <w:r w:rsidDel="00000000" w:rsidR="00000000" w:rsidRPr="00000000">
        <w:rPr>
          <w:rFonts w:ascii="Cambria" w:cs="Cambria" w:eastAsia="Cambria" w:hAnsi="Cambria"/>
          <w:rtl w:val="0"/>
        </w:rPr>
        <w:br w:type="textWrapping"/>
      </w:r>
    </w:p>
    <w:p w:rsidR="00000000" w:rsidDel="00000000" w:rsidP="00000000" w:rsidRDefault="00000000" w:rsidRPr="00000000" w14:paraId="0000008F">
      <w:pPr>
        <w:spacing w:before="10" w:lineRule="auto"/>
        <w:rPr>
          <w:rFonts w:ascii="Cambria" w:cs="Cambria" w:eastAsia="Cambria" w:hAnsi="Cambria"/>
        </w:rPr>
      </w:pPr>
      <w:r w:rsidDel="00000000" w:rsidR="00000000" w:rsidRPr="00000000">
        <w:rPr>
          <w:rtl w:val="0"/>
        </w:rPr>
      </w:r>
    </w:p>
    <w:tbl>
      <w:tblPr>
        <w:tblStyle w:val="Table5"/>
        <w:tblW w:w="10646.0" w:type="dxa"/>
        <w:jc w:val="left"/>
        <w:tblInd w:w="0.0" w:type="dxa"/>
        <w:tblLayout w:type="fixed"/>
        <w:tblLook w:val="0000"/>
      </w:tblPr>
      <w:tblGrid>
        <w:gridCol w:w="10646"/>
        <w:tblGridChange w:id="0">
          <w:tblGrid>
            <w:gridCol w:w="10646"/>
          </w:tblGrid>
        </w:tblGridChange>
      </w:tblGrid>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pos="3067"/>
              </w:tabs>
              <w:spacing w:before="76" w:lineRule="auto"/>
              <w:ind w:left="103"/>
              <w:rPr>
                <w:rFonts w:ascii="Cambria" w:cs="Cambria" w:eastAsia="Cambria" w:hAnsi="Cambria"/>
                <w:color w:val="000000"/>
              </w:rPr>
            </w:pPr>
            <w:r w:rsidDel="00000000" w:rsidR="00000000" w:rsidRPr="00000000">
              <w:rPr>
                <w:rFonts w:ascii="Cambria" w:cs="Cambria" w:eastAsia="Cambria" w:hAnsi="Cambria"/>
                <w:color w:val="231f20"/>
                <w:sz w:val="22"/>
                <w:szCs w:val="22"/>
                <w:rtl w:val="0"/>
              </w:rPr>
              <w:t xml:space="preserve">Submission Format:</w:t>
              <w:tab/>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91">
            <w:pPr>
              <w:widowControl w:val="1"/>
              <w:pBdr>
                <w:top w:space="0" w:sz="0" w:val="nil"/>
                <w:left w:space="0" w:sz="0" w:val="nil"/>
                <w:bottom w:space="0" w:sz="0" w:val="nil"/>
                <w:right w:space="0" w:sz="0" w:val="nil"/>
                <w:between w:space="0" w:sz="0" w:val="nil"/>
              </w:pBdr>
              <w:spacing w:line="259" w:lineRule="auto"/>
              <w:ind w:left="720" w:hanging="720"/>
              <w:jc w:val="both"/>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92">
            <w:pPr>
              <w:widowControl w:val="1"/>
              <w:numPr>
                <w:ilvl w:val="0"/>
                <w:numId w:val="4"/>
              </w:numPr>
              <w:pBdr>
                <w:top w:space="0" w:sz="0" w:val="nil"/>
                <w:left w:space="0" w:sz="0" w:val="nil"/>
                <w:bottom w:space="0" w:sz="0" w:val="nil"/>
                <w:right w:space="0" w:sz="0" w:val="nil"/>
                <w:between w:space="0" w:sz="0" w:val="nil"/>
              </w:pBdr>
              <w:spacing w:line="259" w:lineRule="auto"/>
              <w:ind w:left="720" w:hanging="360"/>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The submission is in the form of an individual written report. This should be written in a concise, formal business style using single spacing and font size 12. </w:t>
            </w:r>
          </w:p>
          <w:p w:rsidR="00000000" w:rsidDel="00000000" w:rsidP="00000000" w:rsidRDefault="00000000" w:rsidRPr="00000000" w14:paraId="00000093">
            <w:pPr>
              <w:widowControl w:val="1"/>
              <w:numPr>
                <w:ilvl w:val="0"/>
                <w:numId w:val="4"/>
              </w:numPr>
              <w:pBdr>
                <w:top w:space="0" w:sz="0" w:val="nil"/>
                <w:left w:space="0" w:sz="0" w:val="nil"/>
                <w:bottom w:space="0" w:sz="0" w:val="nil"/>
                <w:right w:space="0" w:sz="0" w:val="nil"/>
                <w:between w:space="0" w:sz="0" w:val="nil"/>
              </w:pBdr>
              <w:spacing w:line="259" w:lineRule="auto"/>
              <w:ind w:left="720" w:hanging="360"/>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You are required to make use of headings, paragraphs and subsections as appropriate, and all work must be supported with research and referenced using the Harvard referencing system. </w:t>
            </w:r>
          </w:p>
          <w:p w:rsidR="00000000" w:rsidDel="00000000" w:rsidP="00000000" w:rsidRDefault="00000000" w:rsidRPr="00000000" w14:paraId="00000094">
            <w:pPr>
              <w:widowControl w:val="1"/>
              <w:numPr>
                <w:ilvl w:val="0"/>
                <w:numId w:val="4"/>
              </w:numPr>
              <w:pBdr>
                <w:top w:space="0" w:sz="0" w:val="nil"/>
                <w:left w:space="0" w:sz="0" w:val="nil"/>
                <w:bottom w:space="0" w:sz="0" w:val="nil"/>
                <w:right w:space="0" w:sz="0" w:val="nil"/>
                <w:between w:space="0" w:sz="0" w:val="nil"/>
              </w:pBdr>
              <w:spacing w:line="259" w:lineRule="auto"/>
              <w:ind w:left="720" w:hanging="360"/>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Please also provide a bibliography using the Harvard referencing system. The recommended word limit is 2,500–3,500 words, although you will not be penalised for exceeding the total word limit.</w:t>
            </w:r>
          </w:p>
          <w:p w:rsidR="00000000" w:rsidDel="00000000" w:rsidP="00000000" w:rsidRDefault="00000000" w:rsidRPr="00000000" w14:paraId="00000095">
            <w:pPr>
              <w:widowControl w:val="1"/>
              <w:pBdr>
                <w:top w:space="0" w:sz="0" w:val="nil"/>
                <w:left w:space="0" w:sz="0" w:val="nil"/>
                <w:bottom w:space="0" w:sz="0" w:val="nil"/>
                <w:right w:space="0" w:sz="0" w:val="nil"/>
                <w:between w:space="0" w:sz="0" w:val="nil"/>
              </w:pBdr>
              <w:spacing w:line="259" w:lineRule="auto"/>
              <w:ind w:left="720"/>
              <w:rPr>
                <w:rFonts w:ascii="Cambria" w:cs="Cambria" w:eastAsia="Cambria" w:hAnsi="Cambria"/>
              </w:rPr>
            </w:pP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before="76" w:lineRule="auto"/>
              <w:ind w:left="103"/>
              <w:rPr>
                <w:rFonts w:ascii="Cambria" w:cs="Cambria" w:eastAsia="Cambria" w:hAnsi="Cambria"/>
                <w:color w:val="000000"/>
              </w:rPr>
            </w:pPr>
            <w:r w:rsidDel="00000000" w:rsidR="00000000" w:rsidRPr="00000000">
              <w:rPr>
                <w:rFonts w:ascii="Cambria" w:cs="Cambria" w:eastAsia="Cambria" w:hAnsi="Cambria"/>
                <w:color w:val="231f20"/>
                <w:sz w:val="22"/>
                <w:szCs w:val="22"/>
                <w:rtl w:val="0"/>
              </w:rPr>
              <w:t xml:space="preserve">Unit Learning Outcomes:</w:t>
            </w:r>
            <w:r w:rsidDel="00000000" w:rsidR="00000000" w:rsidRPr="00000000">
              <w:rPr>
                <w:rtl w:val="0"/>
              </w:rPr>
            </w:r>
          </w:p>
        </w:tc>
      </w:tr>
      <w:tr>
        <w:trPr>
          <w:trHeight w:val="38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97">
            <w:pPr>
              <w:widowControl w:val="1"/>
              <w:pBdr>
                <w:top w:space="0" w:sz="0" w:val="nil"/>
                <w:left w:space="0" w:sz="0" w:val="nil"/>
                <w:bottom w:space="0" w:sz="0" w:val="nil"/>
                <w:right w:space="0" w:sz="0" w:val="nil"/>
                <w:between w:space="0" w:sz="0" w:val="nil"/>
              </w:pBdr>
              <w:spacing w:after="60" w:before="60" w:line="259"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LO1 Discuss business processes and the mechanisms used to support business decision-making</w:t>
            </w:r>
          </w:p>
          <w:p w:rsidR="00000000" w:rsidDel="00000000" w:rsidP="00000000" w:rsidRDefault="00000000" w:rsidRPr="00000000" w14:paraId="00000098">
            <w:pPr>
              <w:rPr>
                <w:rFonts w:ascii="Cambria" w:cs="Cambria" w:eastAsia="Cambria" w:hAnsi="Cambria"/>
              </w:rPr>
            </w:pPr>
            <w:r w:rsidDel="00000000" w:rsidR="00000000" w:rsidRPr="00000000">
              <w:rPr>
                <w:rFonts w:ascii="Cambria" w:cs="Cambria" w:eastAsia="Cambria" w:hAnsi="Cambria"/>
                <w:rtl w:val="0"/>
              </w:rPr>
              <w:t xml:space="preserve">LO2 </w:t>
            </w:r>
            <w:r w:rsidDel="00000000" w:rsidR="00000000" w:rsidRPr="00000000">
              <w:rPr>
                <w:rFonts w:ascii="Cambria" w:cs="Cambria" w:eastAsia="Cambria" w:hAnsi="Cambria"/>
                <w:color w:val="000000"/>
                <w:rtl w:val="0"/>
              </w:rPr>
              <w:t xml:space="preserve">Compare the tools and technologies associated with business intelligence functionality</w:t>
            </w:r>
            <w:r w:rsidDel="00000000" w:rsidR="00000000" w:rsidRPr="00000000">
              <w:rPr>
                <w:rtl w:val="0"/>
              </w:rPr>
            </w:r>
          </w:p>
          <w:p w:rsidR="00000000" w:rsidDel="00000000" w:rsidP="00000000" w:rsidRDefault="00000000" w:rsidRPr="00000000" w14:paraId="00000099">
            <w:pPr>
              <w:rPr>
                <w:rFonts w:ascii="Cambria" w:cs="Cambria" w:eastAsia="Cambria" w:hAnsi="Cambria"/>
              </w:rPr>
            </w:pP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76" w:lineRule="auto"/>
              <w:ind w:left="103"/>
              <w:rPr>
                <w:rFonts w:ascii="Cambria" w:cs="Cambria" w:eastAsia="Cambria" w:hAnsi="Cambria"/>
                <w:color w:val="000000"/>
              </w:rPr>
            </w:pPr>
            <w:r w:rsidDel="00000000" w:rsidR="00000000" w:rsidRPr="00000000">
              <w:rPr>
                <w:rFonts w:ascii="Cambria" w:cs="Cambria" w:eastAsia="Cambria" w:hAnsi="Cambria"/>
                <w:color w:val="231f20"/>
                <w:sz w:val="22"/>
                <w:szCs w:val="22"/>
                <w:rtl w:val="0"/>
              </w:rPr>
              <w:t xml:space="preserve">Assignment Brief and Guidance:</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9B">
            <w:pPr>
              <w:rPr>
                <w:rFonts w:ascii="Cambria" w:cs="Cambria" w:eastAsia="Cambria" w:hAnsi="Cambria"/>
                <w:b w:val="1"/>
                <w:color w:val="000000"/>
              </w:rPr>
            </w:pPr>
            <w:bookmarkStart w:colFirst="0" w:colLast="0" w:name="_30j0zll" w:id="1"/>
            <w:bookmarkEnd w:id="1"/>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4133215</wp:posOffset>
                  </wp:positionH>
                  <wp:positionV relativeFrom="paragraph">
                    <wp:posOffset>74930</wp:posOffset>
                  </wp:positionV>
                  <wp:extent cx="2467610" cy="117983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67610" cy="1179830"/>
                          </a:xfrm>
                          <a:prstGeom prst="rect"/>
                          <a:ln/>
                        </pic:spPr>
                      </pic:pic>
                    </a:graphicData>
                  </a:graphic>
                </wp:anchor>
              </w:drawing>
            </w:r>
          </w:p>
          <w:p w:rsidR="00000000" w:rsidDel="00000000" w:rsidP="00000000" w:rsidRDefault="00000000" w:rsidRPr="00000000" w14:paraId="0000009C">
            <w:pPr>
              <w:tabs>
                <w:tab w:val="center" w:pos="5313"/>
              </w:tabs>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Case Study – </w:t>
            </w:r>
            <w:r w:rsidDel="00000000" w:rsidR="00000000" w:rsidRPr="00000000">
              <w:rPr>
                <w:rFonts w:ascii="Cambria" w:cs="Cambria" w:eastAsia="Cambria" w:hAnsi="Cambria"/>
                <w:b w:val="1"/>
                <w:color w:val="548dd4"/>
                <w:rtl w:val="0"/>
              </w:rPr>
              <w:t xml:space="preserve">THE WORLD FOOD PROGRAM</w:t>
            </w:r>
            <w:r w:rsidDel="00000000" w:rsidR="00000000" w:rsidRPr="00000000">
              <w:rPr>
                <w:rFonts w:ascii="Cambria" w:cs="Cambria" w:eastAsia="Cambria" w:hAnsi="Cambria"/>
                <w:color w:val="000000"/>
                <w:rtl w:val="0"/>
              </w:rPr>
              <w:tab/>
            </w:r>
          </w:p>
          <w:p w:rsidR="00000000" w:rsidDel="00000000" w:rsidP="00000000" w:rsidRDefault="00000000" w:rsidRPr="00000000" w14:paraId="0000009D">
            <w:pPr>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9E">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You are taking part in an internship, working as a </w:t>
            </w:r>
            <w:r w:rsidDel="00000000" w:rsidR="00000000" w:rsidRPr="00000000">
              <w:rPr>
                <w:rFonts w:ascii="Cambria" w:cs="Cambria" w:eastAsia="Cambria" w:hAnsi="Cambria"/>
                <w:b w:val="1"/>
                <w:color w:val="000000"/>
                <w:sz w:val="22"/>
                <w:szCs w:val="22"/>
                <w:rtl w:val="0"/>
              </w:rPr>
              <w:t xml:space="preserve">Junior Business Intelligent Consultant</w:t>
            </w:r>
            <w:r w:rsidDel="00000000" w:rsidR="00000000" w:rsidRPr="00000000">
              <w:rPr>
                <w:rFonts w:ascii="Cambria" w:cs="Cambria" w:eastAsia="Cambria" w:hAnsi="Cambria"/>
                <w:color w:val="000000"/>
                <w:sz w:val="22"/>
                <w:szCs w:val="22"/>
                <w:rtl w:val="0"/>
              </w:rPr>
              <w:t xml:space="preserve"> for </w:t>
            </w:r>
            <w:r w:rsidDel="00000000" w:rsidR="00000000" w:rsidRPr="00000000">
              <w:rPr>
                <w:rFonts w:ascii="Cambria" w:cs="Cambria" w:eastAsia="Cambria" w:hAnsi="Cambria"/>
                <w:b w:val="1"/>
                <w:color w:val="000000"/>
                <w:sz w:val="22"/>
                <w:szCs w:val="22"/>
                <w:rtl w:val="0"/>
              </w:rPr>
              <w:t xml:space="preserve">The World Food Program</w:t>
            </w:r>
            <w:r w:rsidDel="00000000" w:rsidR="00000000" w:rsidRPr="00000000">
              <w:rPr>
                <w:rFonts w:ascii="Cambria" w:cs="Cambria" w:eastAsia="Cambria" w:hAnsi="Cambria"/>
                <w:color w:val="000000"/>
                <w:sz w:val="22"/>
                <w:szCs w:val="22"/>
                <w:rtl w:val="0"/>
              </w:rPr>
              <w:t xml:space="preserve"> national charity. The World Food Program is a very well-established charity, helping countries with food storages and humanitarian support across nations. </w:t>
            </w:r>
          </w:p>
          <w:p w:rsidR="00000000" w:rsidDel="00000000" w:rsidP="00000000" w:rsidRDefault="00000000" w:rsidRPr="00000000" w14:paraId="0000009F">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Climate change, suitable working conditions and effective food supply are only a handful of concerns the World Food Program is currently dealing with. With the political crisis in the Middle East and many countries currently having declared Martial Law, providing adequate food supply and humanitarian aid has become a growing challenge. </w:t>
            </w:r>
            <w:r w:rsidDel="00000000" w:rsidR="00000000" w:rsidRPr="00000000">
              <w:rPr>
                <w:rFonts w:ascii="Cambria" w:cs="Cambria" w:eastAsia="Cambria" w:hAnsi="Cambria"/>
                <w:b w:val="1"/>
                <w:color w:val="000000"/>
                <w:sz w:val="22"/>
                <w:szCs w:val="22"/>
                <w:rtl w:val="0"/>
              </w:rPr>
              <w:t xml:space="preserve">The 2018 Global Report on Food Crises</w:t>
            </w:r>
            <w:r w:rsidDel="00000000" w:rsidR="00000000" w:rsidRPr="00000000">
              <w:rPr>
                <w:rFonts w:ascii="Cambria" w:cs="Cambria" w:eastAsia="Cambria" w:hAnsi="Cambria"/>
                <w:color w:val="000000"/>
                <w:sz w:val="22"/>
                <w:szCs w:val="22"/>
                <w:rtl w:val="0"/>
              </w:rPr>
              <w:t xml:space="preserve"> provides the latest estimates of </w:t>
            </w:r>
            <w:r w:rsidDel="00000000" w:rsidR="00000000" w:rsidRPr="00000000">
              <w:rPr>
                <w:rFonts w:ascii="Cambria" w:cs="Cambria" w:eastAsia="Cambria" w:hAnsi="Cambria"/>
                <w:b w:val="1"/>
                <w:color w:val="000000"/>
                <w:sz w:val="22"/>
                <w:szCs w:val="22"/>
                <w:rtl w:val="0"/>
              </w:rPr>
              <w:t xml:space="preserve">severe hunger in the world</w:t>
            </w:r>
            <w:r w:rsidDel="00000000" w:rsidR="00000000" w:rsidRPr="00000000">
              <w:rPr>
                <w:rFonts w:ascii="Cambria" w:cs="Cambria" w:eastAsia="Cambria" w:hAnsi="Cambria"/>
                <w:color w:val="000000"/>
                <w:sz w:val="22"/>
                <w:szCs w:val="22"/>
                <w:rtl w:val="0"/>
              </w:rPr>
              <w:t xml:space="preserve">. An estimated </w:t>
            </w:r>
            <w:r w:rsidDel="00000000" w:rsidR="00000000" w:rsidRPr="00000000">
              <w:rPr>
                <w:rFonts w:ascii="Cambria" w:cs="Cambria" w:eastAsia="Cambria" w:hAnsi="Cambria"/>
                <w:b w:val="1"/>
                <w:color w:val="000000"/>
                <w:sz w:val="22"/>
                <w:szCs w:val="22"/>
                <w:rtl w:val="0"/>
              </w:rPr>
              <w:t xml:space="preserve">124 million people in 51 countries are currently facing Crisis food insecurity or worse</w:t>
            </w:r>
            <w:r w:rsidDel="00000000" w:rsidR="00000000" w:rsidRPr="00000000">
              <w:rPr>
                <w:rFonts w:ascii="Cambria" w:cs="Cambria" w:eastAsia="Cambria" w:hAnsi="Cambria"/>
                <w:color w:val="000000"/>
                <w:sz w:val="22"/>
                <w:szCs w:val="22"/>
                <w:rtl w:val="0"/>
              </w:rPr>
              <w:t xml:space="preserve"> (the equivalent of IPC/CH Phase 3 or above). </w:t>
            </w:r>
            <w:r w:rsidDel="00000000" w:rsidR="00000000" w:rsidRPr="00000000">
              <w:rPr>
                <w:rFonts w:ascii="Cambria" w:cs="Cambria" w:eastAsia="Cambria" w:hAnsi="Cambria"/>
                <w:b w:val="1"/>
                <w:sz w:val="22"/>
                <w:szCs w:val="22"/>
                <w:rtl w:val="0"/>
              </w:rPr>
              <w:t xml:space="preserve">Conflict and insecurity continued to be the primary drivers of food insecurity in 18 countries, where almost 74 million food-insecure people remain in need of urgent assistance. Last year’s report identified 108 million people in Crisis food security or worse across 48 countries.</w:t>
            </w: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color w:val="000000"/>
                <w:sz w:val="22"/>
                <w:szCs w:val="22"/>
                <w:rtl w:val="0"/>
              </w:rPr>
              <w:t xml:space="preserve">A comparison of the 45 countries included in both editions of the report reveals an increase of 11 million people – an 11 percent rise – in the number of food-insecure people across the world who require urgent humanitarian action. The report is not an UN-owned publication but rather a public good, for use by those committed to achieving the objective of minimizing human suffering and eventually ending hunger. </w:t>
            </w:r>
            <w:r w:rsidDel="00000000" w:rsidR="00000000" w:rsidRPr="00000000">
              <w:rPr>
                <w:rFonts w:ascii="Cambria" w:cs="Cambria" w:eastAsia="Cambria" w:hAnsi="Cambria"/>
                <w:b w:val="1"/>
                <w:color w:val="000000"/>
                <w:sz w:val="22"/>
                <w:szCs w:val="22"/>
                <w:rtl w:val="0"/>
              </w:rPr>
              <w:t xml:space="preserve">Prepared collectively by 12 leading global and regional institutions under the umbrella of the Food Security Information Network, the report provides thematic, country-specific, and trends analysis of food crises around the world.</w:t>
            </w:r>
            <w:r w:rsidDel="00000000" w:rsidR="00000000" w:rsidRPr="00000000">
              <w:rPr>
                <w:rtl w:val="0"/>
              </w:rPr>
            </w:r>
          </w:p>
          <w:p w:rsidR="00000000" w:rsidDel="00000000" w:rsidP="00000000" w:rsidRDefault="00000000" w:rsidRPr="00000000" w14:paraId="000000A0">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With more and more countries struggling with the demand of food supplies and humanitarian aid in short supply, </w:t>
            </w:r>
            <w:r w:rsidDel="00000000" w:rsidR="00000000" w:rsidRPr="00000000">
              <w:rPr>
                <w:rFonts w:ascii="Cambria" w:cs="Cambria" w:eastAsia="Cambria" w:hAnsi="Cambria"/>
                <w:b w:val="1"/>
                <w:sz w:val="22"/>
                <w:szCs w:val="22"/>
                <w:rtl w:val="0"/>
              </w:rPr>
              <w:t xml:space="preserve">The World Food Programme decided to fund a research project to analyse the Financial income for people of a “working age” and analyse these figures to somewhat predict the future demand for food supplies.</w:t>
            </w:r>
            <w:r w:rsidDel="00000000" w:rsidR="00000000" w:rsidRPr="00000000">
              <w:rPr>
                <w:rFonts w:ascii="Cambria" w:cs="Cambria" w:eastAsia="Cambria" w:hAnsi="Cambria"/>
                <w:color w:val="000000"/>
                <w:sz w:val="22"/>
                <w:szCs w:val="22"/>
                <w:rtl w:val="0"/>
              </w:rPr>
              <w:t xml:space="preserve"> The WFP has acquired the numeric figures in Dollars as this currency is considered the World standards currency and is looking to forecast trends on how the income per head is changing over decades.  </w:t>
            </w:r>
          </w:p>
          <w:p w:rsidR="00000000" w:rsidDel="00000000" w:rsidP="00000000" w:rsidRDefault="00000000" w:rsidRPr="00000000" w14:paraId="000000A1">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The WFP is interested to see the world-wide demand for cheap humanitarian aid for these poorer nations</w:t>
            </w:r>
            <w:r w:rsidDel="00000000" w:rsidR="00000000" w:rsidRPr="00000000">
              <w:rPr>
                <w:rFonts w:ascii="Cambria" w:cs="Cambria" w:eastAsia="Cambria" w:hAnsi="Cambria"/>
                <w:color w:val="000000"/>
                <w:sz w:val="22"/>
                <w:szCs w:val="22"/>
                <w:rtl w:val="0"/>
              </w:rPr>
              <w:t xml:space="preserve">. Understanding why more and more countries are slipping into the lower end of the poverty line is important for the WFP, in order to determine and analyse future demand for humanitarian aid in specific parts of the world. The two world charts illustrated on the next page show the average income per head in </w:t>
            </w:r>
            <w:r w:rsidDel="00000000" w:rsidR="00000000" w:rsidRPr="00000000">
              <w:rPr>
                <w:rFonts w:ascii="Cambria" w:cs="Cambria" w:eastAsia="Cambria" w:hAnsi="Cambria"/>
                <w:b w:val="1"/>
                <w:color w:val="000000"/>
                <w:sz w:val="22"/>
                <w:szCs w:val="22"/>
                <w:rtl w:val="0"/>
              </w:rPr>
              <w:t xml:space="preserve">1981</w:t>
            </w:r>
            <w:r w:rsidDel="00000000" w:rsidR="00000000" w:rsidRPr="00000000">
              <w:rPr>
                <w:rFonts w:ascii="Cambria" w:cs="Cambria" w:eastAsia="Cambria" w:hAnsi="Cambria"/>
                <w:color w:val="000000"/>
                <w:sz w:val="22"/>
                <w:szCs w:val="22"/>
                <w:rtl w:val="0"/>
              </w:rPr>
              <w:t xml:space="preserve"> and </w:t>
            </w:r>
            <w:r w:rsidDel="00000000" w:rsidR="00000000" w:rsidRPr="00000000">
              <w:rPr>
                <w:rFonts w:ascii="Cambria" w:cs="Cambria" w:eastAsia="Cambria" w:hAnsi="Cambria"/>
                <w:b w:val="1"/>
                <w:color w:val="000000"/>
                <w:sz w:val="22"/>
                <w:szCs w:val="22"/>
                <w:rtl w:val="0"/>
              </w:rPr>
              <w:t xml:space="preserve">2015</w:t>
            </w:r>
            <w:r w:rsidDel="00000000" w:rsidR="00000000" w:rsidRPr="00000000">
              <w:rPr>
                <w:rFonts w:ascii="Cambria" w:cs="Cambria" w:eastAsia="Cambria" w:hAnsi="Cambria"/>
                <w:color w:val="000000"/>
                <w:sz w:val="22"/>
                <w:szCs w:val="22"/>
                <w:rtl w:val="0"/>
              </w:rPr>
              <w:t xml:space="preserve">. When examining the charts, it can be clearly seen that more and more countries are slipping into the poverty line and hence more precautions need to be taken to accommodate food supplies on a larger scale. </w:t>
            </w:r>
            <w:r w:rsidDel="00000000" w:rsidR="00000000" w:rsidRPr="00000000">
              <w:rPr>
                <w:rFonts w:ascii="Cambria" w:cs="Cambria" w:eastAsia="Cambria" w:hAnsi="Cambria"/>
                <w:b w:val="1"/>
                <w:color w:val="000000"/>
                <w:sz w:val="22"/>
                <w:szCs w:val="22"/>
                <w:rtl w:val="0"/>
              </w:rPr>
              <w:t xml:space="preserve">The WFP is debating whether the future supply of food, which is already in short supply, should be GMO.   </w:t>
            </w:r>
          </w:p>
          <w:p w:rsidR="00000000" w:rsidDel="00000000" w:rsidP="00000000" w:rsidRDefault="00000000" w:rsidRPr="00000000" w14:paraId="000000A2">
            <w:pPr>
              <w:rPr>
                <w:rFonts w:ascii="Cambria" w:cs="Cambria" w:eastAsia="Cambria" w:hAnsi="Cambria"/>
                <w:sz w:val="22"/>
                <w:szCs w:val="22"/>
                <w:highlight w:val="white"/>
              </w:rPr>
            </w:pPr>
            <w:r w:rsidDel="00000000" w:rsidR="00000000" w:rsidRPr="00000000">
              <w:rPr>
                <w:rFonts w:ascii="Cambria" w:cs="Cambria" w:eastAsia="Cambria" w:hAnsi="Cambria"/>
                <w:b w:val="1"/>
                <w:sz w:val="22"/>
                <w:szCs w:val="22"/>
                <w:rtl w:val="0"/>
              </w:rPr>
              <w:t xml:space="preserve">“</w:t>
            </w:r>
            <w:r w:rsidDel="00000000" w:rsidR="00000000" w:rsidRPr="00000000">
              <w:rPr>
                <w:rFonts w:ascii="Cambria" w:cs="Cambria" w:eastAsia="Cambria" w:hAnsi="Cambria"/>
                <w:b w:val="1"/>
                <w:sz w:val="22"/>
                <w:szCs w:val="22"/>
                <w:highlight w:val="white"/>
                <w:rtl w:val="0"/>
              </w:rPr>
              <w:t xml:space="preserve">GMO” refers to any living thing that has had its DNA altered using Genetic Engineering.</w:t>
            </w:r>
            <w:r w:rsidDel="00000000" w:rsidR="00000000" w:rsidRPr="00000000">
              <w:rPr>
                <w:rFonts w:ascii="Cambria" w:cs="Cambria" w:eastAsia="Cambria" w:hAnsi="Cambria"/>
                <w:sz w:val="22"/>
                <w:szCs w:val="22"/>
                <w:highlight w:val="white"/>
                <w:rtl w:val="0"/>
              </w:rPr>
              <w:t xml:space="preserve"> This could be a plant, animal (including humans) or bacterium and is usually conducted to introduce a desirable trait into the organism, such as</w:t>
            </w:r>
            <w:r w:rsidDel="00000000" w:rsidR="00000000" w:rsidRPr="00000000">
              <w:rPr>
                <w:rFonts w:ascii="Cambria" w:cs="Cambria" w:eastAsia="Cambria" w:hAnsi="Cambria"/>
                <w:b w:val="1"/>
                <w:sz w:val="22"/>
                <w:szCs w:val="22"/>
                <w:highlight w:val="white"/>
                <w:rtl w:val="0"/>
              </w:rPr>
              <w:t xml:space="preserve"> a larger size fruit or drought resistant capabilities.</w:t>
            </w:r>
            <w:r w:rsidDel="00000000" w:rsidR="00000000" w:rsidRPr="00000000">
              <w:rPr>
                <w:rtl w:val="0"/>
              </w:rPr>
            </w:r>
          </w:p>
          <w:p w:rsidR="00000000" w:rsidDel="00000000" w:rsidP="00000000" w:rsidRDefault="00000000" w:rsidRPr="00000000" w14:paraId="000000A3">
            <w:pPr>
              <w:rPr>
                <w:rFonts w:ascii="Cambria" w:cs="Cambria" w:eastAsia="Cambria" w:hAnsi="Cambria"/>
                <w:sz w:val="22"/>
                <w:szCs w:val="22"/>
                <w:highlight w:val="white"/>
              </w:rPr>
            </w:pPr>
            <w:r w:rsidDel="00000000" w:rsidR="00000000" w:rsidRPr="00000000">
              <w:rPr>
                <w:rtl w:val="0"/>
              </w:rPr>
            </w:r>
          </w:p>
          <w:p w:rsidR="00000000" w:rsidDel="00000000" w:rsidP="00000000" w:rsidRDefault="00000000" w:rsidRPr="00000000" w14:paraId="000000A4">
            <w:pPr>
              <w:rPr>
                <w:rFonts w:ascii="Cambria" w:cs="Cambria" w:eastAsia="Cambria" w:hAnsi="Cambria"/>
                <w:sz w:val="22"/>
                <w:szCs w:val="22"/>
                <w:highlight w:val="white"/>
              </w:rPr>
            </w:pPr>
            <w:r w:rsidDel="00000000" w:rsidR="00000000" w:rsidRPr="00000000">
              <w:rPr>
                <w:rtl w:val="0"/>
              </w:rPr>
            </w:r>
          </w:p>
          <w:p w:rsidR="00000000" w:rsidDel="00000000" w:rsidP="00000000" w:rsidRDefault="00000000" w:rsidRPr="00000000" w14:paraId="000000A5">
            <w:pPr>
              <w:rPr>
                <w:rFonts w:ascii="Cambria" w:cs="Cambria" w:eastAsia="Cambria" w:hAnsi="Cambria"/>
                <w:sz w:val="22"/>
                <w:szCs w:val="22"/>
                <w:highlight w:val="white"/>
              </w:rPr>
            </w:pPr>
            <w:r w:rsidDel="00000000" w:rsidR="00000000" w:rsidRPr="00000000">
              <w:rPr>
                <w:rtl w:val="0"/>
              </w:rPr>
            </w:r>
          </w:p>
          <w:p w:rsidR="00000000" w:rsidDel="00000000" w:rsidP="00000000" w:rsidRDefault="00000000" w:rsidRPr="00000000" w14:paraId="000000A6">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7">
            <w:pPr>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1981 – Chart showing income per “working person”</w:t>
            </w:r>
          </w:p>
          <w:p w:rsidR="00000000" w:rsidDel="00000000" w:rsidP="00000000" w:rsidRDefault="00000000" w:rsidRPr="00000000" w14:paraId="000000A8">
            <w:pPr>
              <w:rPr>
                <w:rFonts w:ascii="Cambria" w:cs="Cambria" w:eastAsia="Cambria" w:hAnsi="Cambria"/>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560705</wp:posOffset>
                  </wp:positionH>
                  <wp:positionV relativeFrom="paragraph">
                    <wp:posOffset>87630</wp:posOffset>
                  </wp:positionV>
                  <wp:extent cx="5973445" cy="3717290"/>
                  <wp:effectExtent b="0" l="0" r="0" t="0"/>
                  <wp:wrapSquare wrapText="bothSides" distB="0" distT="0" distL="114300" distR="11430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73445" cy="3717290"/>
                          </a:xfrm>
                          <a:prstGeom prst="rect"/>
                          <a:ln/>
                        </pic:spPr>
                      </pic:pic>
                    </a:graphicData>
                  </a:graphic>
                </wp:anchor>
              </w:drawing>
            </w:r>
          </w:p>
          <w:p w:rsidR="00000000" w:rsidDel="00000000" w:rsidP="00000000" w:rsidRDefault="00000000" w:rsidRPr="00000000" w14:paraId="000000A9">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AA">
            <w:pPr>
              <w:widowControl w:val="1"/>
              <w:jc w:val="center"/>
              <w:rPr>
                <w:rFonts w:ascii="Cambria" w:cs="Cambria" w:eastAsia="Cambria" w:hAnsi="Cambria"/>
                <w:b w:val="1"/>
                <w:color w:val="00000a"/>
                <w:sz w:val="32"/>
                <w:szCs w:val="32"/>
              </w:rPr>
            </w:pPr>
            <w:r w:rsidDel="00000000" w:rsidR="00000000" w:rsidRPr="00000000">
              <w:rPr>
                <w:rtl w:val="0"/>
              </w:rPr>
            </w:r>
          </w:p>
          <w:p w:rsidR="00000000" w:rsidDel="00000000" w:rsidP="00000000" w:rsidRDefault="00000000" w:rsidRPr="00000000" w14:paraId="000000AB">
            <w:pPr>
              <w:widowControl w:val="1"/>
              <w:jc w:val="center"/>
              <w:rPr>
                <w:rFonts w:ascii="Cambria" w:cs="Cambria" w:eastAsia="Cambria" w:hAnsi="Cambria"/>
                <w:b w:val="1"/>
                <w:color w:val="00000a"/>
                <w:sz w:val="32"/>
                <w:szCs w:val="32"/>
              </w:rPr>
            </w:pPr>
            <w:r w:rsidDel="00000000" w:rsidR="00000000" w:rsidRPr="00000000">
              <w:rPr>
                <w:rtl w:val="0"/>
              </w:rPr>
            </w:r>
          </w:p>
          <w:p w:rsidR="00000000" w:rsidDel="00000000" w:rsidP="00000000" w:rsidRDefault="00000000" w:rsidRPr="00000000" w14:paraId="000000AC">
            <w:pPr>
              <w:widowControl w:val="1"/>
              <w:jc w:val="center"/>
              <w:rPr>
                <w:rFonts w:ascii="Cambria" w:cs="Cambria" w:eastAsia="Cambria" w:hAnsi="Cambria"/>
                <w:b w:val="1"/>
                <w:color w:val="00000a"/>
                <w:sz w:val="32"/>
                <w:szCs w:val="32"/>
              </w:rPr>
            </w:pPr>
            <w:r w:rsidDel="00000000" w:rsidR="00000000" w:rsidRPr="00000000">
              <w:rPr>
                <w:rtl w:val="0"/>
              </w:rPr>
            </w:r>
          </w:p>
          <w:p w:rsidR="00000000" w:rsidDel="00000000" w:rsidP="00000000" w:rsidRDefault="00000000" w:rsidRPr="00000000" w14:paraId="000000AD">
            <w:pPr>
              <w:widowControl w:val="1"/>
              <w:jc w:val="center"/>
              <w:rPr>
                <w:rFonts w:ascii="Cambria" w:cs="Cambria" w:eastAsia="Cambria" w:hAnsi="Cambria"/>
                <w:b w:val="1"/>
                <w:color w:val="00000a"/>
                <w:sz w:val="32"/>
                <w:szCs w:val="32"/>
              </w:rPr>
            </w:pPr>
            <w:r w:rsidDel="00000000" w:rsidR="00000000" w:rsidRPr="00000000">
              <w:rPr>
                <w:rtl w:val="0"/>
              </w:rPr>
            </w:r>
          </w:p>
          <w:p w:rsidR="00000000" w:rsidDel="00000000" w:rsidP="00000000" w:rsidRDefault="00000000" w:rsidRPr="00000000" w14:paraId="000000AE">
            <w:pPr>
              <w:widowControl w:val="1"/>
              <w:jc w:val="center"/>
              <w:rPr>
                <w:rFonts w:ascii="Cambria" w:cs="Cambria" w:eastAsia="Cambria" w:hAnsi="Cambria"/>
                <w:b w:val="1"/>
                <w:color w:val="00000a"/>
                <w:sz w:val="32"/>
                <w:szCs w:val="32"/>
              </w:rPr>
            </w:pPr>
            <w:r w:rsidDel="00000000" w:rsidR="00000000" w:rsidRPr="00000000">
              <w:rPr>
                <w:rtl w:val="0"/>
              </w:rPr>
            </w:r>
          </w:p>
          <w:p w:rsidR="00000000" w:rsidDel="00000000" w:rsidP="00000000" w:rsidRDefault="00000000" w:rsidRPr="00000000" w14:paraId="000000AF">
            <w:pPr>
              <w:widowControl w:val="1"/>
              <w:pBdr>
                <w:top w:space="0" w:sz="0" w:val="nil"/>
                <w:left w:space="0" w:sz="0" w:val="nil"/>
                <w:bottom w:space="0" w:sz="0" w:val="nil"/>
                <w:right w:space="0" w:sz="0" w:val="nil"/>
                <w:between w:space="0" w:sz="0" w:val="nil"/>
              </w:pBdr>
              <w:rPr>
                <w:rFonts w:ascii="Cambria" w:cs="Cambria" w:eastAsia="Cambria" w:hAnsi="Cambria"/>
                <w:color w:val="00000a"/>
                <w:sz w:val="22"/>
                <w:szCs w:val="22"/>
              </w:rPr>
            </w:pPr>
            <w:r w:rsidDel="00000000" w:rsidR="00000000" w:rsidRPr="00000000">
              <w:rPr>
                <w:rtl w:val="0"/>
              </w:rPr>
            </w:r>
          </w:p>
          <w:p w:rsidR="00000000" w:rsidDel="00000000" w:rsidP="00000000" w:rsidRDefault="00000000" w:rsidRPr="00000000" w14:paraId="000000B0">
            <w:pPr>
              <w:widowControl w:val="1"/>
              <w:pBdr>
                <w:top w:space="0" w:sz="0" w:val="nil"/>
                <w:left w:space="0" w:sz="0" w:val="nil"/>
                <w:bottom w:space="0" w:sz="0" w:val="nil"/>
                <w:right w:space="0" w:sz="0" w:val="nil"/>
                <w:between w:space="0" w:sz="0" w:val="nil"/>
              </w:pBdr>
              <w:rPr>
                <w:rFonts w:ascii="Cambria" w:cs="Cambria" w:eastAsia="Cambria" w:hAnsi="Cambria"/>
                <w:color w:val="00000a"/>
                <w:sz w:val="22"/>
                <w:szCs w:val="22"/>
              </w:rPr>
            </w:pPr>
            <w:r w:rsidDel="00000000" w:rsidR="00000000" w:rsidRPr="00000000">
              <w:rPr>
                <w:rtl w:val="0"/>
              </w:rPr>
            </w:r>
          </w:p>
          <w:p w:rsidR="00000000" w:rsidDel="00000000" w:rsidP="00000000" w:rsidRDefault="00000000" w:rsidRPr="00000000" w14:paraId="000000B1">
            <w:pPr>
              <w:widowControl w:val="1"/>
              <w:pBdr>
                <w:top w:space="0" w:sz="0" w:val="nil"/>
                <w:left w:space="0" w:sz="0" w:val="nil"/>
                <w:bottom w:space="0" w:sz="0" w:val="nil"/>
                <w:right w:space="0" w:sz="0" w:val="nil"/>
                <w:between w:space="0" w:sz="0" w:val="nil"/>
              </w:pBdr>
              <w:rPr>
                <w:rFonts w:ascii="Cambria" w:cs="Cambria" w:eastAsia="Cambria" w:hAnsi="Cambria"/>
                <w:color w:val="00000a"/>
                <w:sz w:val="22"/>
                <w:szCs w:val="22"/>
              </w:rPr>
            </w:pPr>
            <w:r w:rsidDel="00000000" w:rsidR="00000000" w:rsidRPr="00000000">
              <w:rPr>
                <w:rtl w:val="0"/>
              </w:rPr>
            </w:r>
          </w:p>
          <w:p w:rsidR="00000000" w:rsidDel="00000000" w:rsidP="00000000" w:rsidRDefault="00000000" w:rsidRPr="00000000" w14:paraId="000000B2">
            <w:pPr>
              <w:widowControl w:val="1"/>
              <w:pBdr>
                <w:top w:space="0" w:sz="0" w:val="nil"/>
                <w:left w:space="0" w:sz="0" w:val="nil"/>
                <w:bottom w:space="0" w:sz="0" w:val="nil"/>
                <w:right w:space="0" w:sz="0" w:val="nil"/>
                <w:between w:space="0" w:sz="0" w:val="nil"/>
              </w:pBdr>
              <w:rPr>
                <w:rFonts w:ascii="Cambria" w:cs="Cambria" w:eastAsia="Cambria" w:hAnsi="Cambria"/>
                <w:color w:val="00000a"/>
                <w:sz w:val="22"/>
                <w:szCs w:val="22"/>
              </w:rPr>
            </w:pPr>
            <w:r w:rsidDel="00000000" w:rsidR="00000000" w:rsidRPr="00000000">
              <w:rPr>
                <w:rtl w:val="0"/>
              </w:rPr>
            </w:r>
          </w:p>
          <w:p w:rsidR="00000000" w:rsidDel="00000000" w:rsidP="00000000" w:rsidRDefault="00000000" w:rsidRPr="00000000" w14:paraId="000000B3">
            <w:pPr>
              <w:widowControl w:val="1"/>
              <w:pBdr>
                <w:top w:space="0" w:sz="0" w:val="nil"/>
                <w:left w:space="0" w:sz="0" w:val="nil"/>
                <w:bottom w:space="0" w:sz="0" w:val="nil"/>
                <w:right w:space="0" w:sz="0" w:val="nil"/>
                <w:between w:space="0" w:sz="0" w:val="nil"/>
              </w:pBdr>
              <w:rPr>
                <w:rFonts w:ascii="Cambria" w:cs="Cambria" w:eastAsia="Cambria" w:hAnsi="Cambria"/>
                <w:color w:val="00000a"/>
                <w:sz w:val="22"/>
                <w:szCs w:val="22"/>
              </w:rPr>
            </w:pPr>
            <w:r w:rsidDel="00000000" w:rsidR="00000000" w:rsidRPr="00000000">
              <w:rPr>
                <w:rtl w:val="0"/>
              </w:rPr>
            </w:r>
          </w:p>
          <w:p w:rsidR="00000000" w:rsidDel="00000000" w:rsidP="00000000" w:rsidRDefault="00000000" w:rsidRPr="00000000" w14:paraId="000000B4">
            <w:pPr>
              <w:widowControl w:val="1"/>
              <w:pBdr>
                <w:top w:space="0" w:sz="0" w:val="nil"/>
                <w:left w:space="0" w:sz="0" w:val="nil"/>
                <w:bottom w:space="0" w:sz="0" w:val="nil"/>
                <w:right w:space="0" w:sz="0" w:val="nil"/>
                <w:between w:space="0" w:sz="0" w:val="nil"/>
              </w:pBdr>
              <w:rPr>
                <w:rFonts w:ascii="Cambria" w:cs="Cambria" w:eastAsia="Cambria" w:hAnsi="Cambria"/>
                <w:color w:val="00000a"/>
                <w:sz w:val="22"/>
                <w:szCs w:val="22"/>
              </w:rPr>
            </w:pPr>
            <w:r w:rsidDel="00000000" w:rsidR="00000000" w:rsidRPr="00000000">
              <w:rPr>
                <w:rtl w:val="0"/>
              </w:rPr>
            </w:r>
          </w:p>
          <w:p w:rsidR="00000000" w:rsidDel="00000000" w:rsidP="00000000" w:rsidRDefault="00000000" w:rsidRPr="00000000" w14:paraId="000000B5">
            <w:pPr>
              <w:widowControl w:val="1"/>
              <w:pBdr>
                <w:top w:space="0" w:sz="0" w:val="nil"/>
                <w:left w:space="0" w:sz="0" w:val="nil"/>
                <w:bottom w:space="0" w:sz="0" w:val="nil"/>
                <w:right w:space="0" w:sz="0" w:val="nil"/>
                <w:between w:space="0" w:sz="0" w:val="nil"/>
              </w:pBdr>
              <w:rPr>
                <w:rFonts w:ascii="Cambria" w:cs="Cambria" w:eastAsia="Cambria" w:hAnsi="Cambria"/>
                <w:color w:val="00000a"/>
                <w:sz w:val="22"/>
                <w:szCs w:val="22"/>
              </w:rPr>
            </w:pPr>
            <w:r w:rsidDel="00000000" w:rsidR="00000000" w:rsidRPr="00000000">
              <w:rPr>
                <w:rtl w:val="0"/>
              </w:rPr>
            </w:r>
          </w:p>
          <w:p w:rsidR="00000000" w:rsidDel="00000000" w:rsidP="00000000" w:rsidRDefault="00000000" w:rsidRPr="00000000" w14:paraId="000000B6">
            <w:pPr>
              <w:widowControl w:val="1"/>
              <w:pBdr>
                <w:top w:space="0" w:sz="0" w:val="nil"/>
                <w:left w:space="0" w:sz="0" w:val="nil"/>
                <w:bottom w:space="0" w:sz="0" w:val="nil"/>
                <w:right w:space="0" w:sz="0" w:val="nil"/>
                <w:between w:space="0" w:sz="0" w:val="nil"/>
              </w:pBdr>
              <w:rPr>
                <w:rFonts w:ascii="Cambria" w:cs="Cambria" w:eastAsia="Cambria" w:hAnsi="Cambria"/>
                <w:color w:val="00000a"/>
                <w:sz w:val="22"/>
                <w:szCs w:val="22"/>
              </w:rPr>
            </w:pPr>
            <w:r w:rsidDel="00000000" w:rsidR="00000000" w:rsidRPr="00000000">
              <w:rPr>
                <w:rtl w:val="0"/>
              </w:rPr>
            </w:r>
          </w:p>
          <w:p w:rsidR="00000000" w:rsidDel="00000000" w:rsidP="00000000" w:rsidRDefault="00000000" w:rsidRPr="00000000" w14:paraId="000000B7">
            <w:pPr>
              <w:widowControl w:val="1"/>
              <w:pBdr>
                <w:top w:space="0" w:sz="0" w:val="nil"/>
                <w:left w:space="0" w:sz="0" w:val="nil"/>
                <w:bottom w:space="0" w:sz="0" w:val="nil"/>
                <w:right w:space="0" w:sz="0" w:val="nil"/>
                <w:between w:space="0" w:sz="0" w:val="nil"/>
              </w:pBdr>
              <w:rPr>
                <w:rFonts w:ascii="Cambria" w:cs="Cambria" w:eastAsia="Cambria" w:hAnsi="Cambria"/>
                <w:color w:val="00000a"/>
                <w:sz w:val="22"/>
                <w:szCs w:val="22"/>
              </w:rPr>
            </w:pPr>
            <w:r w:rsidDel="00000000" w:rsidR="00000000" w:rsidRPr="00000000">
              <w:rPr>
                <w:rtl w:val="0"/>
              </w:rPr>
            </w:r>
          </w:p>
          <w:p w:rsidR="00000000" w:rsidDel="00000000" w:rsidP="00000000" w:rsidRDefault="00000000" w:rsidRPr="00000000" w14:paraId="000000B8">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B9">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BA">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BB">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BC">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BD">
            <w:pPr>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2015 – Chart showing income per “working person”</w: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353060</wp:posOffset>
                  </wp:positionV>
                  <wp:extent cx="5935980" cy="3710305"/>
                  <wp:effectExtent b="0" l="0" r="0" t="0"/>
                  <wp:wrapSquare wrapText="bothSides" distB="0" distT="0" distL="114300" distR="11430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35980" cy="3710305"/>
                          </a:xfrm>
                          <a:prstGeom prst="rect"/>
                          <a:ln/>
                        </pic:spPr>
                      </pic:pic>
                    </a:graphicData>
                  </a:graphic>
                </wp:anchor>
              </w:drawing>
            </w:r>
          </w:p>
          <w:p w:rsidR="00000000" w:rsidDel="00000000" w:rsidP="00000000" w:rsidRDefault="00000000" w:rsidRPr="00000000" w14:paraId="000000BE">
            <w:pPr>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BF">
            <w:pPr>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C0">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C1">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C2">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C3">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C4">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C5">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C6">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C7">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C8">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C9">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CA">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CB">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CC">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CD">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CE">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CF">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D0">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D1">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D2">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D3">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D4">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D5">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WFP BI department has asked you to look into the Dataset for Poverty headcount ratio at $1.90 a day (2011 PPP) (% of population). Looking into the Dataset your aim would be gradually to predict/ analyse with BI tools the predicted headcount ration in 2050.  </w:t>
            </w:r>
          </w:p>
          <w:p w:rsidR="00000000" w:rsidDel="00000000" w:rsidP="00000000" w:rsidRDefault="00000000" w:rsidRPr="00000000" w14:paraId="000000D6">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D7">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D8">
            <w:pPr>
              <w:rPr>
                <w:rFonts w:ascii="Cambria" w:cs="Cambria" w:eastAsia="Cambria" w:hAnsi="Cambria"/>
                <w:b w:val="1"/>
                <w:color w:val="000000"/>
                <w:highlight w:val="green"/>
              </w:rPr>
            </w:pPr>
            <w:r w:rsidDel="00000000" w:rsidR="00000000" w:rsidRPr="00000000">
              <w:rPr>
                <w:rtl w:val="0"/>
              </w:rPr>
            </w:r>
          </w:p>
          <w:p w:rsidR="00000000" w:rsidDel="00000000" w:rsidP="00000000" w:rsidRDefault="00000000" w:rsidRPr="00000000" w14:paraId="000000D9">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Task 1</w:t>
            </w:r>
          </w:p>
          <w:p w:rsidR="00000000" w:rsidDel="00000000" w:rsidP="00000000" w:rsidRDefault="00000000" w:rsidRPr="00000000" w14:paraId="000000DA">
            <w:pPr>
              <w:rPr>
                <w:rFonts w:ascii="Cambria" w:cs="Cambria" w:eastAsia="Cambria" w:hAnsi="Cambria"/>
                <w:b w:val="1"/>
                <w:color w:val="000000"/>
                <w:sz w:val="22"/>
                <w:szCs w:val="22"/>
              </w:rPr>
            </w:pPr>
            <w:r w:rsidDel="00000000" w:rsidR="00000000" w:rsidRPr="00000000">
              <w:rPr>
                <w:rtl w:val="0"/>
              </w:rPr>
            </w:r>
          </w:p>
          <w:p w:rsidR="00000000" w:rsidDel="00000000" w:rsidP="00000000" w:rsidRDefault="00000000" w:rsidRPr="00000000" w14:paraId="000000DB">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As a Business Intelligence Consultant, it is very important to approach any project with a lot of thought and consideration. Your team leader has asked you to develop a formal report to shed some light on design elements of Business Processes.  As in any charitable institution, it is important to plan/design and perform processes which help the organisation provide food supplies for humanitarian projects across the world.</w:t>
            </w:r>
          </w:p>
          <w:p w:rsidR="00000000" w:rsidDel="00000000" w:rsidP="00000000" w:rsidRDefault="00000000" w:rsidRPr="00000000" w14:paraId="000000DC">
            <w:pPr>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DD">
            <w:pPr>
              <w:widowControl w:val="1"/>
              <w:numPr>
                <w:ilvl w:val="1"/>
                <w:numId w:val="1"/>
              </w:numPr>
              <w:pBdr>
                <w:top w:space="0" w:sz="0" w:val="nil"/>
                <w:left w:space="0" w:sz="0" w:val="nil"/>
                <w:bottom w:space="0" w:sz="0" w:val="nil"/>
                <w:right w:space="0" w:sz="0" w:val="nil"/>
                <w:between w:space="0" w:sz="0" w:val="nil"/>
              </w:pBdr>
              <w:spacing w:line="259" w:lineRule="auto"/>
              <w:ind w:left="1318" w:hanging="719"/>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Design a Business Process which shows the WFP acting on a humanitarian national emergency. (E.g. Syria, Afghanistan, Tsunami, etc.)  </w:t>
            </w:r>
          </w:p>
          <w:p w:rsidR="00000000" w:rsidDel="00000000" w:rsidP="00000000" w:rsidRDefault="00000000" w:rsidRPr="00000000" w14:paraId="000000DE">
            <w:pPr>
              <w:widowControl w:val="1"/>
              <w:numPr>
                <w:ilvl w:val="1"/>
                <w:numId w:val="1"/>
              </w:numPr>
              <w:pBdr>
                <w:top w:space="0" w:sz="0" w:val="nil"/>
                <w:left w:space="0" w:sz="0" w:val="nil"/>
                <w:bottom w:space="0" w:sz="0" w:val="nil"/>
                <w:right w:space="0" w:sz="0" w:val="nil"/>
                <w:between w:space="0" w:sz="0" w:val="nil"/>
              </w:pBdr>
              <w:spacing w:line="259" w:lineRule="auto"/>
              <w:ind w:left="1318" w:hanging="720"/>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More and more companies receive data from a number of different sources and struggle to make a uniform data structure to use in BI models. The Team leader is very concerned about this as a analysing something which might not be fit for purpose would waste valuable time and charitable funds. He is asking you to write a formal report to address the misconceptions of unstructured, semi-structured and structured datasets. The report must include examples and consequences for the use of these 3 different data structures. Refer to the WFP and include how data, when mismanaged, could create problems and impact the subsequent supply chain management. </w:t>
            </w:r>
          </w:p>
          <w:p w:rsidR="00000000" w:rsidDel="00000000" w:rsidP="00000000" w:rsidRDefault="00000000" w:rsidRPr="00000000" w14:paraId="000000DF">
            <w:pPr>
              <w:widowControl w:val="1"/>
              <w:numPr>
                <w:ilvl w:val="1"/>
                <w:numId w:val="1"/>
              </w:numPr>
              <w:pBdr>
                <w:top w:space="0" w:sz="0" w:val="nil"/>
                <w:left w:space="0" w:sz="0" w:val="nil"/>
                <w:bottom w:space="0" w:sz="0" w:val="nil"/>
                <w:right w:space="0" w:sz="0" w:val="nil"/>
                <w:between w:space="0" w:sz="0" w:val="nil"/>
              </w:pBdr>
              <w:spacing w:after="0" w:line="259" w:lineRule="auto"/>
              <w:ind w:left="1318" w:hanging="720"/>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Evaluate, in a formal document, the benefits and drawbacks of using Microsoft Power BI over SAP BI and how these different BI tools could aid but at the same time also obscure datasets in specific Business processing mechanisms.</w:t>
            </w:r>
          </w:p>
          <w:p w:rsidR="00000000" w:rsidDel="00000000" w:rsidP="00000000" w:rsidRDefault="00000000" w:rsidRPr="00000000" w14:paraId="000000E0">
            <w:pPr>
              <w:widowControl w:val="1"/>
              <w:pBdr>
                <w:top w:space="0" w:sz="0" w:val="nil"/>
                <w:left w:space="0" w:sz="0" w:val="nil"/>
                <w:bottom w:space="0" w:sz="0" w:val="nil"/>
                <w:right w:space="0" w:sz="0" w:val="nil"/>
                <w:between w:space="0" w:sz="0" w:val="nil"/>
              </w:pBdr>
              <w:spacing w:after="0" w:line="259" w:lineRule="auto"/>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E1">
            <w:pPr>
              <w:widowControl w:val="1"/>
              <w:pBdr>
                <w:top w:space="0" w:sz="0" w:val="nil"/>
                <w:left w:space="0" w:sz="0" w:val="nil"/>
                <w:bottom w:space="0" w:sz="0" w:val="nil"/>
                <w:right w:space="0" w:sz="0" w:val="nil"/>
                <w:between w:space="0" w:sz="0" w:val="nil"/>
              </w:pBdr>
              <w:spacing w:after="0" w:line="259" w:lineRule="auto"/>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Task 2</w:t>
            </w:r>
          </w:p>
          <w:p w:rsidR="00000000" w:rsidDel="00000000" w:rsidP="00000000" w:rsidRDefault="00000000" w:rsidRPr="00000000" w14:paraId="000000E2">
            <w:pPr>
              <w:widowControl w:val="1"/>
              <w:pBdr>
                <w:top w:space="0" w:sz="0" w:val="nil"/>
                <w:left w:space="0" w:sz="0" w:val="nil"/>
                <w:bottom w:space="0" w:sz="0" w:val="nil"/>
                <w:right w:space="0" w:sz="0" w:val="nil"/>
                <w:between w:space="0" w:sz="0" w:val="nil"/>
              </w:pBdr>
              <w:spacing w:after="0" w:line="259" w:lineRule="auto"/>
              <w:rPr>
                <w:rFonts w:ascii="Cambria" w:cs="Cambria" w:eastAsia="Cambria" w:hAnsi="Cambria"/>
                <w:b w:val="1"/>
                <w:color w:val="000000"/>
                <w:sz w:val="22"/>
                <w:szCs w:val="22"/>
              </w:rPr>
            </w:pPr>
            <w:r w:rsidDel="00000000" w:rsidR="00000000" w:rsidRPr="00000000">
              <w:rPr>
                <w:rtl w:val="0"/>
              </w:rPr>
            </w:r>
          </w:p>
          <w:p w:rsidR="00000000" w:rsidDel="00000000" w:rsidP="00000000" w:rsidRDefault="00000000" w:rsidRPr="00000000" w14:paraId="000000E3">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The vast majority of companies want to develop BI models because the perception is that having Business Intelligence is going to simplify Business processes and wastage for funds and downtime on certain BI solutions could be reduced.</w:t>
            </w:r>
          </w:p>
          <w:p w:rsidR="00000000" w:rsidDel="00000000" w:rsidP="00000000" w:rsidRDefault="00000000" w:rsidRPr="00000000" w14:paraId="000000E4">
            <w:pPr>
              <w:rPr>
                <w:rFonts w:ascii="Cambria" w:cs="Cambria" w:eastAsia="Cambria" w:hAnsi="Cambria"/>
                <w:b w:val="1"/>
                <w:color w:val="000000"/>
                <w:sz w:val="22"/>
                <w:szCs w:val="22"/>
              </w:rPr>
            </w:pPr>
            <w:r w:rsidDel="00000000" w:rsidR="00000000" w:rsidRPr="00000000">
              <w:rPr>
                <w:rtl w:val="0"/>
              </w:rPr>
            </w:r>
          </w:p>
          <w:p w:rsidR="00000000" w:rsidDel="00000000" w:rsidP="00000000" w:rsidRDefault="00000000" w:rsidRPr="00000000" w14:paraId="000000E5">
            <w:pPr>
              <w:widowControl w:val="1"/>
              <w:numPr>
                <w:ilvl w:val="1"/>
                <w:numId w:val="2"/>
              </w:numPr>
              <w:pBdr>
                <w:top w:space="0" w:sz="0" w:val="nil"/>
                <w:left w:space="0" w:sz="0" w:val="nil"/>
                <w:bottom w:space="0" w:sz="0" w:val="nil"/>
                <w:right w:space="0" w:sz="0" w:val="nil"/>
                <w:between w:space="0" w:sz="0" w:val="nil"/>
              </w:pBdr>
              <w:spacing w:line="259" w:lineRule="auto"/>
              <w:ind w:left="1318" w:hanging="719"/>
              <w:rPr>
                <w:rFonts w:ascii="Cambria" w:cs="Cambria" w:eastAsia="Cambria" w:hAnsi="Cambria"/>
                <w:color w:val="000000"/>
                <w:sz w:val="22"/>
                <w:szCs w:val="22"/>
              </w:rPr>
            </w:pPr>
            <w:bookmarkStart w:colFirst="0" w:colLast="0" w:name="_1fob9te" w:id="2"/>
            <w:bookmarkEnd w:id="2"/>
            <w:r w:rsidDel="00000000" w:rsidR="00000000" w:rsidRPr="00000000">
              <w:rPr>
                <w:rFonts w:ascii="Cambria" w:cs="Cambria" w:eastAsia="Cambria" w:hAnsi="Cambria"/>
                <w:color w:val="000000"/>
                <w:sz w:val="22"/>
                <w:szCs w:val="22"/>
                <w:rtl w:val="0"/>
              </w:rPr>
              <w:t xml:space="preserve">When developing a Business decision making model it’s very important that all the strategic layers of the company have been incorporated in the decision making process. Research about what support may be available for departments such as yours. Some institutions may have a flat hierarchical structure, which might affect the decision-making process. </w:t>
            </w:r>
          </w:p>
          <w:p w:rsidR="00000000" w:rsidDel="00000000" w:rsidP="00000000" w:rsidRDefault="00000000" w:rsidRPr="00000000" w14:paraId="000000E6">
            <w:pPr>
              <w:widowControl w:val="1"/>
              <w:numPr>
                <w:ilvl w:val="1"/>
                <w:numId w:val="2"/>
              </w:numPr>
              <w:pBdr>
                <w:top w:space="0" w:sz="0" w:val="nil"/>
                <w:left w:space="0" w:sz="0" w:val="nil"/>
                <w:bottom w:space="0" w:sz="0" w:val="nil"/>
                <w:right w:space="0" w:sz="0" w:val="nil"/>
                <w:between w:space="0" w:sz="0" w:val="nil"/>
              </w:pBdr>
              <w:spacing w:line="259" w:lineRule="auto"/>
              <w:ind w:left="1318" w:hanging="719"/>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In a Presentation to the board trusties, examine the key features of Business Intelligence tools explaining your findings in the speaker notes with examples of why these features would be useful in certain aspects of humanitarian logistical aid.</w:t>
            </w:r>
          </w:p>
          <w:p w:rsidR="00000000" w:rsidDel="00000000" w:rsidP="00000000" w:rsidRDefault="00000000" w:rsidRPr="00000000" w14:paraId="000000E7">
            <w:pPr>
              <w:widowControl w:val="1"/>
              <w:numPr>
                <w:ilvl w:val="1"/>
                <w:numId w:val="2"/>
              </w:numPr>
              <w:pBdr>
                <w:top w:space="0" w:sz="0" w:val="nil"/>
                <w:left w:space="0" w:sz="0" w:val="nil"/>
                <w:bottom w:space="0" w:sz="0" w:val="nil"/>
                <w:right w:space="0" w:sz="0" w:val="nil"/>
                <w:between w:space="0" w:sz="0" w:val="nil"/>
              </w:pBdr>
              <w:spacing w:line="259" w:lineRule="auto"/>
              <w:ind w:left="1318" w:hanging="719"/>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Evaluate in a report format, 3 different information systems decision models including (Simon’s Model of Decision Making). The report should include comparisons of different technologies, which can support organisations at different levels (operational, tactical &amp; strategic levels)  </w:t>
            </w:r>
          </w:p>
          <w:p w:rsidR="00000000" w:rsidDel="00000000" w:rsidP="00000000" w:rsidRDefault="00000000" w:rsidRPr="00000000" w14:paraId="000000E8">
            <w:pPr>
              <w:widowControl w:val="1"/>
              <w:pBdr>
                <w:top w:space="0" w:sz="0" w:val="nil"/>
                <w:left w:space="0" w:sz="0" w:val="nil"/>
                <w:bottom w:space="0" w:sz="0" w:val="nil"/>
                <w:right w:space="0" w:sz="0" w:val="nil"/>
                <w:between w:space="0" w:sz="0" w:val="nil"/>
              </w:pBdr>
              <w:spacing w:line="259"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E9">
            <w:pPr>
              <w:widowControl w:val="1"/>
              <w:pBdr>
                <w:top w:space="0" w:sz="0" w:val="nil"/>
                <w:left w:space="0" w:sz="0" w:val="nil"/>
                <w:bottom w:space="0" w:sz="0" w:val="nil"/>
                <w:right w:space="0" w:sz="0" w:val="nil"/>
                <w:between w:space="0" w:sz="0" w:val="nil"/>
              </w:pBdr>
              <w:spacing w:line="259"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EA">
            <w:pPr>
              <w:widowControl w:val="1"/>
              <w:pBdr>
                <w:top w:space="0" w:sz="0" w:val="nil"/>
                <w:left w:space="0" w:sz="0" w:val="nil"/>
                <w:bottom w:space="0" w:sz="0" w:val="nil"/>
                <w:right w:space="0" w:sz="0" w:val="nil"/>
                <w:between w:space="0" w:sz="0" w:val="nil"/>
              </w:pBdr>
              <w:spacing w:line="259"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EB">
            <w:pPr>
              <w:widowControl w:val="1"/>
              <w:pBdr>
                <w:top w:space="0" w:sz="0" w:val="nil"/>
                <w:left w:space="0" w:sz="0" w:val="nil"/>
                <w:bottom w:space="0" w:sz="0" w:val="nil"/>
                <w:right w:space="0" w:sz="0" w:val="nil"/>
                <w:between w:space="0" w:sz="0" w:val="nil"/>
              </w:pBdr>
              <w:spacing w:line="259"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EC">
            <w:pPr>
              <w:widowControl w:val="1"/>
              <w:pBdr>
                <w:top w:space="0" w:sz="0" w:val="nil"/>
                <w:left w:space="0" w:sz="0" w:val="nil"/>
                <w:bottom w:space="0" w:sz="0" w:val="nil"/>
                <w:right w:space="0" w:sz="0" w:val="nil"/>
                <w:between w:space="0" w:sz="0" w:val="nil"/>
              </w:pBdr>
              <w:spacing w:line="259"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ED">
            <w:pPr>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EE">
            <w:pPr>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EF">
            <w:pPr>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F0">
            <w:pPr>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F1">
            <w:pPr>
              <w:tabs>
                <w:tab w:val="left" w:pos="2775"/>
              </w:tabs>
              <w:rPr>
                <w:rFonts w:ascii="Cambria" w:cs="Cambria" w:eastAsia="Cambria" w:hAnsi="Cambria"/>
              </w:rPr>
            </w:pPr>
            <w:bookmarkStart w:colFirst="0" w:colLast="0" w:name="_3znysh7" w:id="3"/>
            <w:bookmarkEnd w:id="3"/>
            <w:r w:rsidDel="00000000" w:rsidR="00000000" w:rsidRPr="00000000">
              <w:rPr>
                <w:rtl w:val="0"/>
              </w:rPr>
            </w:r>
          </w:p>
          <w:p w:rsidR="00000000" w:rsidDel="00000000" w:rsidP="00000000" w:rsidRDefault="00000000" w:rsidRPr="00000000" w14:paraId="000000F2">
            <w:pPr>
              <w:tabs>
                <w:tab w:val="left" w:pos="2775"/>
              </w:tabs>
              <w:rPr>
                <w:rFonts w:ascii="Cambria" w:cs="Cambria" w:eastAsia="Cambria" w:hAnsi="Cambria"/>
              </w:rPr>
            </w:pPr>
            <w:r w:rsidDel="00000000" w:rsidR="00000000" w:rsidRPr="00000000">
              <w:rPr>
                <w:rtl w:val="0"/>
              </w:rPr>
            </w:r>
          </w:p>
        </w:tc>
      </w:tr>
    </w:tbl>
    <w:p w:rsidR="00000000" w:rsidDel="00000000" w:rsidP="00000000" w:rsidRDefault="00000000" w:rsidRPr="00000000" w14:paraId="000000F3">
      <w:pPr>
        <w:rPr>
          <w:rFonts w:ascii="Cambria" w:cs="Cambria" w:eastAsia="Cambria" w:hAnsi="Cambria"/>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76" w:lineRule="auto"/>
        <w:rPr>
          <w:rFonts w:ascii="Cambria" w:cs="Cambria" w:eastAsia="Cambria" w:hAnsi="Cambria"/>
        </w:rPr>
        <w:sectPr>
          <w:pgSz w:h="16840" w:w="11906"/>
          <w:pgMar w:bottom="709" w:top="620" w:left="620" w:right="620" w:header="0" w:footer="720"/>
          <w:pgNumType w:start="1"/>
          <w:cols w:equalWidth="0"/>
        </w:sectPr>
      </w:pPr>
      <w:r w:rsidDel="00000000" w:rsidR="00000000" w:rsidRPr="00000000">
        <w:rPr>
          <w:rtl w:val="0"/>
        </w:rPr>
      </w:r>
    </w:p>
    <w:p w:rsidR="00000000" w:rsidDel="00000000" w:rsidP="00000000" w:rsidRDefault="00000000" w:rsidRPr="00000000" w14:paraId="000000F5">
      <w:pPr>
        <w:spacing w:before="2" w:lineRule="auto"/>
        <w:rPr>
          <w:rFonts w:ascii="Cambria" w:cs="Cambria" w:eastAsia="Cambria" w:hAnsi="Cambria"/>
          <w:sz w:val="8"/>
          <w:szCs w:val="8"/>
        </w:rPr>
      </w:pPr>
      <w:r w:rsidDel="00000000" w:rsidR="00000000" w:rsidRPr="00000000">
        <w:rPr>
          <w:rtl w:val="0"/>
        </w:rPr>
      </w:r>
    </w:p>
    <w:p w:rsidR="00000000" w:rsidDel="00000000" w:rsidP="00000000" w:rsidRDefault="00000000" w:rsidRPr="00000000" w14:paraId="000000F6">
      <w:pPr>
        <w:spacing w:before="1" w:lineRule="auto"/>
        <w:rPr>
          <w:rFonts w:ascii="Cambria" w:cs="Cambria" w:eastAsia="Cambria" w:hAnsi="Cambria"/>
          <w:sz w:val="15"/>
          <w:szCs w:val="15"/>
        </w:rPr>
      </w:pPr>
      <w:r w:rsidDel="00000000" w:rsidR="00000000" w:rsidRPr="00000000">
        <w:rPr>
          <w:rtl w:val="0"/>
        </w:rPr>
      </w:r>
    </w:p>
    <w:p w:rsidR="00000000" w:rsidDel="00000000" w:rsidP="00000000" w:rsidRDefault="00000000" w:rsidRPr="00000000" w14:paraId="000000F7">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50" w:lineRule="auto"/>
        <w:ind w:left="100" w:right="161"/>
        <w:rPr>
          <w:rFonts w:ascii="Cambria" w:cs="Cambria" w:eastAsia="Cambria" w:hAnsi="Cambria"/>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865623</wp:posOffset>
            </wp:positionH>
            <wp:positionV relativeFrom="paragraph">
              <wp:posOffset>102929</wp:posOffset>
            </wp:positionV>
            <wp:extent cx="5057775" cy="6908800"/>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57775" cy="6908800"/>
                    </a:xfrm>
                    <a:prstGeom prst="rect"/>
                    <a:ln/>
                  </pic:spPr>
                </pic:pic>
              </a:graphicData>
            </a:graphic>
          </wp:anchor>
        </w:drawing>
      </w:r>
    </w:p>
    <w:sectPr>
      <w:type w:val="continuous"/>
      <w:pgSz w:h="16840" w:w="11906"/>
      <w:pgMar w:bottom="280" w:top="620" w:left="620" w:right="620" w:header="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0" w:hanging="420"/>
      </w:pPr>
      <w:rPr/>
    </w:lvl>
    <w:lvl w:ilvl="1">
      <w:start w:val="1"/>
      <w:numFmt w:val="decimal"/>
      <w:lvlText w:val="%1.%2"/>
      <w:lvlJc w:val="left"/>
      <w:pPr>
        <w:ind w:left="1318" w:hanging="719"/>
      </w:pPr>
      <w:rPr/>
    </w:lvl>
    <w:lvl w:ilvl="2">
      <w:start w:val="1"/>
      <w:numFmt w:val="decimal"/>
      <w:lvlText w:val="%1.%2.%3"/>
      <w:lvlJc w:val="left"/>
      <w:pPr>
        <w:ind w:left="1916" w:hanging="720"/>
      </w:pPr>
      <w:rPr/>
    </w:lvl>
    <w:lvl w:ilvl="3">
      <w:start w:val="1"/>
      <w:numFmt w:val="decimal"/>
      <w:lvlText w:val="%1.%2.%3.%4"/>
      <w:lvlJc w:val="left"/>
      <w:pPr>
        <w:ind w:left="2874" w:hanging="1080.0000000000002"/>
      </w:pPr>
      <w:rPr/>
    </w:lvl>
    <w:lvl w:ilvl="4">
      <w:start w:val="1"/>
      <w:numFmt w:val="decimal"/>
      <w:lvlText w:val="%1.%2.%3.%4.%5"/>
      <w:lvlJc w:val="left"/>
      <w:pPr>
        <w:ind w:left="3832" w:hanging="1440"/>
      </w:pPr>
      <w:rPr/>
    </w:lvl>
    <w:lvl w:ilvl="5">
      <w:start w:val="1"/>
      <w:numFmt w:val="decimal"/>
      <w:lvlText w:val="%1.%2.%3.%4.%5.%6"/>
      <w:lvlJc w:val="left"/>
      <w:pPr>
        <w:ind w:left="4430" w:hanging="1440"/>
      </w:pPr>
      <w:rPr/>
    </w:lvl>
    <w:lvl w:ilvl="6">
      <w:start w:val="1"/>
      <w:numFmt w:val="decimal"/>
      <w:lvlText w:val="%1.%2.%3.%4.%5.%6.%7"/>
      <w:lvlJc w:val="left"/>
      <w:pPr>
        <w:ind w:left="5388" w:hanging="1800.0000000000005"/>
      </w:pPr>
      <w:rPr/>
    </w:lvl>
    <w:lvl w:ilvl="7">
      <w:start w:val="1"/>
      <w:numFmt w:val="decimal"/>
      <w:lvlText w:val="%1.%2.%3.%4.%5.%6.%7.%8"/>
      <w:lvlJc w:val="left"/>
      <w:pPr>
        <w:ind w:left="6346" w:hanging="2160"/>
      </w:pPr>
      <w:rPr/>
    </w:lvl>
    <w:lvl w:ilvl="8">
      <w:start w:val="1"/>
      <w:numFmt w:val="decimal"/>
      <w:lvlText w:val="%1.%2.%3.%4.%5.%6.%7.%8.%9"/>
      <w:lvlJc w:val="left"/>
      <w:pPr>
        <w:ind w:left="6944" w:hanging="2160"/>
      </w:pPr>
      <w:rPr/>
    </w:lvl>
  </w:abstractNum>
  <w:abstractNum w:abstractNumId="2">
    <w:lvl w:ilvl="0">
      <w:start w:val="1"/>
      <w:numFmt w:val="decimal"/>
      <w:lvlText w:val="%1"/>
      <w:lvlJc w:val="left"/>
      <w:pPr>
        <w:ind w:left="420" w:hanging="420"/>
      </w:pPr>
      <w:rPr/>
    </w:lvl>
    <w:lvl w:ilvl="1">
      <w:start w:val="1"/>
      <w:numFmt w:val="decimal"/>
      <w:lvlText w:val="%1.%2"/>
      <w:lvlJc w:val="left"/>
      <w:pPr>
        <w:ind w:left="1318" w:hanging="719"/>
      </w:pPr>
      <w:rPr/>
    </w:lvl>
    <w:lvl w:ilvl="2">
      <w:start w:val="1"/>
      <w:numFmt w:val="decimal"/>
      <w:lvlText w:val="%1.%2.%3"/>
      <w:lvlJc w:val="left"/>
      <w:pPr>
        <w:ind w:left="1916" w:hanging="720"/>
      </w:pPr>
      <w:rPr/>
    </w:lvl>
    <w:lvl w:ilvl="3">
      <w:start w:val="1"/>
      <w:numFmt w:val="decimal"/>
      <w:lvlText w:val="%1.%2.%3.%4"/>
      <w:lvlJc w:val="left"/>
      <w:pPr>
        <w:ind w:left="2874" w:hanging="1080.0000000000002"/>
      </w:pPr>
      <w:rPr/>
    </w:lvl>
    <w:lvl w:ilvl="4">
      <w:start w:val="1"/>
      <w:numFmt w:val="decimal"/>
      <w:lvlText w:val="%1.%2.%3.%4.%5"/>
      <w:lvlJc w:val="left"/>
      <w:pPr>
        <w:ind w:left="3832" w:hanging="1440"/>
      </w:pPr>
      <w:rPr/>
    </w:lvl>
    <w:lvl w:ilvl="5">
      <w:start w:val="1"/>
      <w:numFmt w:val="decimal"/>
      <w:lvlText w:val="%1.%2.%3.%4.%5.%6"/>
      <w:lvlJc w:val="left"/>
      <w:pPr>
        <w:ind w:left="4430" w:hanging="1440"/>
      </w:pPr>
      <w:rPr/>
    </w:lvl>
    <w:lvl w:ilvl="6">
      <w:start w:val="1"/>
      <w:numFmt w:val="decimal"/>
      <w:lvlText w:val="%1.%2.%3.%4.%5.%6.%7"/>
      <w:lvlJc w:val="left"/>
      <w:pPr>
        <w:ind w:left="5388" w:hanging="1800.0000000000005"/>
      </w:pPr>
      <w:rPr/>
    </w:lvl>
    <w:lvl w:ilvl="7">
      <w:start w:val="1"/>
      <w:numFmt w:val="decimal"/>
      <w:lvlText w:val="%1.%2.%3.%4.%5.%6.%7.%8"/>
      <w:lvlJc w:val="left"/>
      <w:pPr>
        <w:ind w:left="6346" w:hanging="2160"/>
      </w:pPr>
      <w:rPr/>
    </w:lvl>
    <w:lvl w:ilvl="8">
      <w:start w:val="1"/>
      <w:numFmt w:val="decimal"/>
      <w:lvlText w:val="%1.%2.%3.%4.%5.%6.%7.%8.%9"/>
      <w:lvlJc w:val="left"/>
      <w:pPr>
        <w:ind w:left="6944" w:hanging="2160"/>
      </w:pPr>
      <w:rPr/>
    </w:lvl>
  </w:abstractNum>
  <w:abstractNum w:abstractNumId="3">
    <w:lvl w:ilvl="0">
      <w:start w:val="1"/>
      <w:numFmt w:val="lowerLetter"/>
      <w:lvlText w:val="%1)"/>
      <w:lvlJc w:val="left"/>
      <w:pPr>
        <w:ind w:left="0" w:hanging="230"/>
      </w:pPr>
      <w:rPr>
        <w:rFonts w:ascii="Arial" w:cs="Arial" w:eastAsia="Arial" w:hAnsi="Arial"/>
        <w:b w:val="0"/>
        <w:color w:val="231f20"/>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6" w:lineRule="auto"/>
      <w:ind w:left="100"/>
    </w:pPr>
    <w:rPr>
      <w:rFonts w:ascii="Arial" w:cs="Arial" w:eastAsia="Arial" w:hAnsi="Arial"/>
      <w:sz w:val="32"/>
      <w:szCs w:val="32"/>
    </w:rPr>
  </w:style>
  <w:style w:type="paragraph" w:styleId="Heading2">
    <w:name w:val="heading 2"/>
    <w:basedOn w:val="Normal"/>
    <w:next w:val="Normal"/>
    <w:pPr>
      <w:ind w:left="10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