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Theory Task</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1 - Find 3 examples of passing an object reference to a method.</w:t>
      </w:r>
    </w:p>
    <w:p w:rsidR="00000000" w:rsidDel="00000000" w:rsidP="00000000" w:rsidRDefault="00000000" w:rsidRPr="00000000" w14:paraId="00000004">
      <w:pPr>
        <w:rPr>
          <w:sz w:val="28"/>
          <w:szCs w:val="28"/>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92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Java program to demonstrate objects</w:t>
            </w:r>
          </w:p>
          <w:p w:rsidR="00000000" w:rsidDel="00000000" w:rsidP="00000000" w:rsidRDefault="00000000" w:rsidRPr="00000000" w14:paraId="000000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passing to methods.</w:t>
            </w:r>
          </w:p>
          <w:p w:rsidR="00000000" w:rsidDel="00000000" w:rsidP="00000000" w:rsidRDefault="00000000" w:rsidRPr="00000000" w14:paraId="000000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ObjectPassDemo</w:t>
            </w:r>
          </w:p>
          <w:p w:rsidR="00000000" w:rsidDel="00000000" w:rsidP="00000000" w:rsidRDefault="00000000" w:rsidRPr="00000000" w14:paraId="000000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b;</w:t>
            </w:r>
          </w:p>
          <w:p w:rsidR="00000000" w:rsidDel="00000000" w:rsidP="00000000" w:rsidRDefault="00000000" w:rsidRPr="00000000" w14:paraId="000000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ObjectPassDemo(int i, int j)</w:t>
            </w:r>
          </w:p>
          <w:p w:rsidR="00000000" w:rsidDel="00000000" w:rsidP="00000000" w:rsidRDefault="00000000" w:rsidRPr="00000000" w14:paraId="000000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 i;</w:t>
            </w:r>
          </w:p>
          <w:p w:rsidR="00000000" w:rsidDel="00000000" w:rsidP="00000000" w:rsidRDefault="00000000" w:rsidRPr="00000000" w14:paraId="000000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 = j;</w:t>
            </w:r>
          </w:p>
          <w:p w:rsidR="00000000" w:rsidDel="00000000" w:rsidP="00000000" w:rsidRDefault="00000000" w:rsidRPr="00000000" w14:paraId="000000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1">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return true if o is equal to the invoking</w:t>
            </w:r>
          </w:p>
          <w:p w:rsidR="00000000" w:rsidDel="00000000" w:rsidP="00000000" w:rsidRDefault="00000000" w:rsidRPr="00000000" w14:paraId="00000012">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object notice an object is passed as an</w:t>
            </w:r>
          </w:p>
          <w:p w:rsidR="00000000" w:rsidDel="00000000" w:rsidP="00000000" w:rsidRDefault="00000000" w:rsidRPr="00000000" w14:paraId="00000013">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argument to method</w:t>
            </w:r>
          </w:p>
          <w:p w:rsidR="00000000" w:rsidDel="00000000" w:rsidP="00000000" w:rsidRDefault="00000000" w:rsidRPr="00000000" w14:paraId="00000014">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boolean equalTo(ObjectPassDemo o)</w:t>
            </w:r>
          </w:p>
          <w:p w:rsidR="00000000" w:rsidDel="00000000" w:rsidP="00000000" w:rsidRDefault="00000000" w:rsidRPr="00000000" w14:paraId="00000015">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6">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(o.a == a &amp;&amp; o.b == b);</w:t>
            </w:r>
          </w:p>
          <w:p w:rsidR="00000000" w:rsidDel="00000000" w:rsidP="00000000" w:rsidRDefault="00000000" w:rsidRPr="00000000" w14:paraId="00000017">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Driver class</w:t>
            </w:r>
          </w:p>
          <w:p w:rsidR="00000000" w:rsidDel="00000000" w:rsidP="00000000" w:rsidRDefault="00000000" w:rsidRPr="00000000" w14:paraId="000000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Test</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ObjectPassDemo ob1 = new ObjectPassDemo(100, 22);</w:t>
            </w:r>
          </w:p>
          <w:p w:rsidR="00000000" w:rsidDel="00000000" w:rsidP="00000000" w:rsidRDefault="00000000" w:rsidRPr="00000000" w14:paraId="000000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ObjectPassDemo ob2 = new ObjectPassDemo(100, 22);</w:t>
            </w:r>
          </w:p>
          <w:p w:rsidR="00000000" w:rsidDel="00000000" w:rsidP="00000000" w:rsidRDefault="00000000" w:rsidRPr="00000000" w14:paraId="000000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ObjectPassDemo ob3 = new ObjectPassDemo(-1, -1);</w:t>
            </w:r>
          </w:p>
          <w:p w:rsidR="00000000" w:rsidDel="00000000" w:rsidP="00000000" w:rsidRDefault="00000000" w:rsidRPr="00000000" w14:paraId="000000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System.out.println("ob1 == ob2: " + ob1.equalTo(ob2));</w:t>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System.out.println("ob1 == ob3: " + ob1.equalTo(ob3));</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Output:</w:t>
      </w:r>
    </w:p>
    <w:p w:rsidR="00000000" w:rsidDel="00000000" w:rsidP="00000000" w:rsidRDefault="00000000" w:rsidRPr="00000000" w14:paraId="00000028">
      <w:pPr>
        <w:jc w:val="left"/>
        <w:rPr>
          <w:rFonts w:ascii="Courier New" w:cs="Courier New" w:eastAsia="Courier New" w:hAnsi="Courier New"/>
          <w:sz w:val="16"/>
          <w:szCs w:val="16"/>
          <w:shd w:fill="e0e0e0" w:val="clear"/>
        </w:rPr>
      </w:pPr>
      <w:r w:rsidDel="00000000" w:rsidR="00000000" w:rsidRPr="00000000">
        <w:rPr>
          <w:rFonts w:ascii="Courier New" w:cs="Courier New" w:eastAsia="Courier New" w:hAnsi="Courier New"/>
          <w:sz w:val="16"/>
          <w:szCs w:val="16"/>
          <w:shd w:fill="e0e0e0" w:val="clear"/>
          <w:rtl w:val="0"/>
        </w:rPr>
        <w:t xml:space="preserve">ob1 == ob2: true</w:t>
      </w:r>
    </w:p>
    <w:p w:rsidR="00000000" w:rsidDel="00000000" w:rsidP="00000000" w:rsidRDefault="00000000" w:rsidRPr="00000000" w14:paraId="00000029">
      <w:pPr>
        <w:spacing w:after="160" w:line="379.20000000000005" w:lineRule="auto"/>
        <w:rPr>
          <w:sz w:val="16"/>
          <w:szCs w:val="16"/>
        </w:rPr>
      </w:pPr>
      <w:r w:rsidDel="00000000" w:rsidR="00000000" w:rsidRPr="00000000">
        <w:rPr>
          <w:rFonts w:ascii="Courier New" w:cs="Courier New" w:eastAsia="Courier New" w:hAnsi="Courier New"/>
          <w:sz w:val="16"/>
          <w:szCs w:val="16"/>
          <w:shd w:fill="e0e0e0" w:val="clear"/>
          <w:rtl w:val="0"/>
        </w:rPr>
        <w:t xml:space="preserve">ob1 == ob3: false</w:t>
      </w: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45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Java program to demonstrate one object to</w:t>
            </w:r>
          </w:p>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initialize another</w:t>
            </w:r>
          </w:p>
          <w:p w:rsidR="00000000" w:rsidDel="00000000" w:rsidP="00000000" w:rsidRDefault="00000000" w:rsidRPr="00000000" w14:paraId="000000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Box</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width, height, depth;</w:t>
            </w:r>
          </w:p>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0">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Notice this constructor. It takes an</w:t>
            </w:r>
          </w:p>
          <w:p w:rsidR="00000000" w:rsidDel="00000000" w:rsidP="00000000" w:rsidRDefault="00000000" w:rsidRPr="00000000" w14:paraId="00000031">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object of type Box. This constructor use</w:t>
            </w:r>
          </w:p>
          <w:p w:rsidR="00000000" w:rsidDel="00000000" w:rsidP="00000000" w:rsidRDefault="00000000" w:rsidRPr="00000000" w14:paraId="00000032">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one object to initialize another</w:t>
            </w:r>
          </w:p>
          <w:p w:rsidR="00000000" w:rsidDel="00000000" w:rsidP="00000000" w:rsidRDefault="00000000" w:rsidRPr="00000000" w14:paraId="00000033">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Box(Box ob)</w:t>
            </w:r>
          </w:p>
          <w:p w:rsidR="00000000" w:rsidDel="00000000" w:rsidP="00000000" w:rsidRDefault="00000000" w:rsidRPr="00000000" w14:paraId="00000034">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5">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width = ob.width;</w:t>
            </w:r>
          </w:p>
          <w:p w:rsidR="00000000" w:rsidDel="00000000" w:rsidP="00000000" w:rsidRDefault="00000000" w:rsidRPr="00000000" w14:paraId="00000036">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height = ob.height;</w:t>
            </w:r>
          </w:p>
          <w:p w:rsidR="00000000" w:rsidDel="00000000" w:rsidP="00000000" w:rsidRDefault="00000000" w:rsidRPr="00000000" w14:paraId="00000037">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depth = ob.depth;</w:t>
            </w:r>
          </w:p>
          <w:p w:rsidR="00000000" w:rsidDel="00000000" w:rsidP="00000000" w:rsidRDefault="00000000" w:rsidRPr="00000000" w14:paraId="00000038">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constructor used when all dimensions</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specified</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Box(double w, double h, double d)</w:t>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width = w;</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height = h;</w:t>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depth = d;</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compute and return volume</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volume()</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width * height * depth;</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driver class</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Test</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creating a box with all dimensions specified</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 mybox = new Box(10, 20, 15);</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creating a copy of mybox</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 myclone = new Box(mybox);</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vol;</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get volume of mybox</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vol = mybox.volume();</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System.out.println("Volume of mybox is " + vol);</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get volume of myclone</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vol = myclone.volume();</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System.out.println("Volume of myclone is " + vol);</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Output:</w:t>
      </w:r>
    </w:p>
    <w:p w:rsidR="00000000" w:rsidDel="00000000" w:rsidP="00000000" w:rsidRDefault="00000000" w:rsidRPr="00000000" w14:paraId="00000061">
      <w:pPr>
        <w:jc w:val="left"/>
        <w:rPr>
          <w:rFonts w:ascii="Courier New" w:cs="Courier New" w:eastAsia="Courier New" w:hAnsi="Courier New"/>
          <w:sz w:val="16"/>
          <w:szCs w:val="16"/>
          <w:shd w:fill="e0e0e0" w:val="clear"/>
        </w:rPr>
      </w:pPr>
      <w:r w:rsidDel="00000000" w:rsidR="00000000" w:rsidRPr="00000000">
        <w:rPr>
          <w:rFonts w:ascii="Courier New" w:cs="Courier New" w:eastAsia="Courier New" w:hAnsi="Courier New"/>
          <w:sz w:val="16"/>
          <w:szCs w:val="16"/>
          <w:shd w:fill="e0e0e0" w:val="clear"/>
          <w:rtl w:val="0"/>
        </w:rPr>
        <w:t xml:space="preserve">Volume of mybox is 3000.0</w:t>
      </w:r>
    </w:p>
    <w:p w:rsidR="00000000" w:rsidDel="00000000" w:rsidP="00000000" w:rsidRDefault="00000000" w:rsidRPr="00000000" w14:paraId="00000062">
      <w:pPr>
        <w:spacing w:after="160" w:line="379.20000000000005" w:lineRule="auto"/>
        <w:rPr>
          <w:rFonts w:ascii="Courier New" w:cs="Courier New" w:eastAsia="Courier New" w:hAnsi="Courier New"/>
          <w:sz w:val="16"/>
          <w:szCs w:val="16"/>
          <w:shd w:fill="e0e0e0" w:val="clear"/>
        </w:rPr>
      </w:pPr>
      <w:r w:rsidDel="00000000" w:rsidR="00000000" w:rsidRPr="00000000">
        <w:rPr>
          <w:rFonts w:ascii="Courier New" w:cs="Courier New" w:eastAsia="Courier New" w:hAnsi="Courier New"/>
          <w:sz w:val="16"/>
          <w:szCs w:val="16"/>
          <w:shd w:fill="e0e0e0" w:val="clear"/>
          <w:rtl w:val="0"/>
        </w:rPr>
        <w:t xml:space="preserve">Volume of myclone is 3000.0</w:t>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92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Java program to demonstrate returning</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of objects</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ObjectReturnDemo</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ObjectReturnDemo(int i)</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 i;</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0">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method returns an object</w:t>
            </w:r>
          </w:p>
          <w:p w:rsidR="00000000" w:rsidDel="00000000" w:rsidP="00000000" w:rsidRDefault="00000000" w:rsidRPr="00000000" w14:paraId="00000071">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ObjectReturnDemo incrByTen()</w:t>
            </w:r>
          </w:p>
          <w:p w:rsidR="00000000" w:rsidDel="00000000" w:rsidP="00000000" w:rsidRDefault="00000000" w:rsidRPr="00000000" w14:paraId="00000072">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3">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ObjectReturnDemo temp =</w:t>
            </w:r>
          </w:p>
          <w:p w:rsidR="00000000" w:rsidDel="00000000" w:rsidP="00000000" w:rsidRDefault="00000000" w:rsidRPr="00000000" w14:paraId="00000074">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 ObjectReturnDemo(a+10);</w:t>
            </w:r>
          </w:p>
          <w:p w:rsidR="00000000" w:rsidDel="00000000" w:rsidP="00000000" w:rsidRDefault="00000000" w:rsidRPr="00000000" w14:paraId="00000075">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temp;</w:t>
            </w:r>
          </w:p>
          <w:p w:rsidR="00000000" w:rsidDel="00000000" w:rsidP="00000000" w:rsidRDefault="00000000" w:rsidRPr="00000000" w14:paraId="00000076">
            <w:pPr>
              <w:shd w:fill="e0e0e0"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Driver class</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Test</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ObjectReturnDemo ob1 = new ObjectReturnDemo(2);</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ObjectReturnDemo ob2;</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ob2 = ob1.incrByTen();</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System.out.println("ob1.a: " + ob1.a);</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System.out.println("ob2.a: " + ob2.a);</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Output:</w:t>
      </w:r>
    </w:p>
    <w:p w:rsidR="00000000" w:rsidDel="00000000" w:rsidP="00000000" w:rsidRDefault="00000000" w:rsidRPr="00000000" w14:paraId="00000088">
      <w:pPr>
        <w:jc w:val="left"/>
        <w:rPr>
          <w:rFonts w:ascii="Courier New" w:cs="Courier New" w:eastAsia="Courier New" w:hAnsi="Courier New"/>
          <w:sz w:val="16"/>
          <w:szCs w:val="16"/>
          <w:shd w:fill="e0e0e0" w:val="clear"/>
        </w:rPr>
      </w:pPr>
      <w:r w:rsidDel="00000000" w:rsidR="00000000" w:rsidRPr="00000000">
        <w:rPr>
          <w:rFonts w:ascii="Courier New" w:cs="Courier New" w:eastAsia="Courier New" w:hAnsi="Courier New"/>
          <w:sz w:val="16"/>
          <w:szCs w:val="16"/>
          <w:shd w:fill="e0e0e0" w:val="clear"/>
          <w:rtl w:val="0"/>
        </w:rPr>
        <w:t xml:space="preserve">ob1.a: 2</w:t>
      </w:r>
    </w:p>
    <w:p w:rsidR="00000000" w:rsidDel="00000000" w:rsidP="00000000" w:rsidRDefault="00000000" w:rsidRPr="00000000" w14:paraId="00000089">
      <w:pPr>
        <w:spacing w:after="160" w:line="379.20000000000005" w:lineRule="auto"/>
        <w:rPr>
          <w:rFonts w:ascii="Courier New" w:cs="Courier New" w:eastAsia="Courier New" w:hAnsi="Courier New"/>
          <w:sz w:val="16"/>
          <w:szCs w:val="16"/>
          <w:shd w:fill="e0e0e0" w:val="clear"/>
        </w:rPr>
      </w:pPr>
      <w:r w:rsidDel="00000000" w:rsidR="00000000" w:rsidRPr="00000000">
        <w:rPr>
          <w:rFonts w:ascii="Courier New" w:cs="Courier New" w:eastAsia="Courier New" w:hAnsi="Courier New"/>
          <w:sz w:val="16"/>
          <w:szCs w:val="16"/>
          <w:shd w:fill="e0e0e0" w:val="clear"/>
          <w:rtl w:val="0"/>
        </w:rPr>
        <w:t xml:space="preserve">ob2.a: 12</w:t>
      </w:r>
    </w:p>
    <w:p w:rsidR="00000000" w:rsidDel="00000000" w:rsidP="00000000" w:rsidRDefault="00000000" w:rsidRPr="00000000" w14:paraId="0000008A">
      <w:pPr>
        <w:jc w:val="left"/>
        <w:rPr>
          <w:sz w:val="28"/>
          <w:szCs w:val="28"/>
        </w:rPr>
      </w:pPr>
      <w:r w:rsidDel="00000000" w:rsidR="00000000" w:rsidRPr="00000000">
        <w:rPr>
          <w:rtl w:val="0"/>
        </w:rPr>
      </w:r>
    </w:p>
    <w:p w:rsidR="00000000" w:rsidDel="00000000" w:rsidP="00000000" w:rsidRDefault="00000000" w:rsidRPr="00000000" w14:paraId="0000008B">
      <w:pPr>
        <w:jc w:val="left"/>
        <w:rPr>
          <w:sz w:val="28"/>
          <w:szCs w:val="28"/>
        </w:rPr>
      </w:pPr>
      <w:r w:rsidDel="00000000" w:rsidR="00000000" w:rsidRPr="00000000">
        <w:rPr>
          <w:rtl w:val="0"/>
        </w:rPr>
      </w:r>
    </w:p>
    <w:p w:rsidR="00000000" w:rsidDel="00000000" w:rsidP="00000000" w:rsidRDefault="00000000" w:rsidRPr="00000000" w14:paraId="0000008C">
      <w:pPr>
        <w:jc w:val="left"/>
        <w:rPr>
          <w:sz w:val="28"/>
          <w:szCs w:val="28"/>
        </w:rPr>
      </w:pPr>
      <w:r w:rsidDel="00000000" w:rsidR="00000000" w:rsidRPr="00000000">
        <w:rPr>
          <w:rtl w:val="0"/>
        </w:rPr>
      </w:r>
    </w:p>
    <w:p w:rsidR="00000000" w:rsidDel="00000000" w:rsidP="00000000" w:rsidRDefault="00000000" w:rsidRPr="00000000" w14:paraId="0000008D">
      <w:pPr>
        <w:jc w:val="left"/>
        <w:rPr>
          <w:sz w:val="28"/>
          <w:szCs w:val="28"/>
        </w:rPr>
      </w:pPr>
      <w:r w:rsidDel="00000000" w:rsidR="00000000" w:rsidRPr="00000000">
        <w:rPr>
          <w:rtl w:val="0"/>
        </w:rPr>
      </w:r>
    </w:p>
    <w:p w:rsidR="00000000" w:rsidDel="00000000" w:rsidP="00000000" w:rsidRDefault="00000000" w:rsidRPr="00000000" w14:paraId="0000008E">
      <w:pPr>
        <w:jc w:val="left"/>
        <w:rPr>
          <w:sz w:val="28"/>
          <w:szCs w:val="28"/>
        </w:rPr>
      </w:pPr>
      <w:r w:rsidDel="00000000" w:rsidR="00000000" w:rsidRPr="00000000">
        <w:rPr>
          <w:sz w:val="28"/>
          <w:szCs w:val="28"/>
          <w:rtl w:val="0"/>
        </w:rPr>
        <w:t xml:space="preserve">2 - Describe how message passing between subject and object is done.</w:t>
      </w:r>
    </w:p>
    <w:p w:rsidR="00000000" w:rsidDel="00000000" w:rsidP="00000000" w:rsidRDefault="00000000" w:rsidRPr="00000000" w14:paraId="0000008F">
      <w:pPr>
        <w:jc w:val="left"/>
        <w:rPr>
          <w:sz w:val="28"/>
          <w:szCs w:val="28"/>
        </w:rPr>
      </w:pPr>
      <w:r w:rsidDel="00000000" w:rsidR="00000000" w:rsidRPr="00000000">
        <w:rPr>
          <w:rtl w:val="0"/>
        </w:rPr>
      </w:r>
    </w:p>
    <w:p w:rsidR="00000000" w:rsidDel="00000000" w:rsidP="00000000" w:rsidRDefault="00000000" w:rsidRPr="00000000" w14:paraId="00000090">
      <w:pPr>
        <w:jc w:val="left"/>
        <w:rPr>
          <w:sz w:val="28"/>
          <w:szCs w:val="28"/>
        </w:rPr>
      </w:pPr>
      <w:r w:rsidDel="00000000" w:rsidR="00000000" w:rsidRPr="00000000">
        <w:rPr>
          <w:sz w:val="28"/>
          <w:szCs w:val="28"/>
          <w:rtl w:val="0"/>
        </w:rPr>
        <w:t xml:space="preserve">Message Passing in terms of computers is communication between processes. It is a form of communication used in object-oriented programming as well as parallel programming. Message passing in Java is like sending an object i.e. message from one thread to another thread. It is used when threads do not have shared memory and are unable to share monitors or semaphores or any other shared variables to communicate.</w:t>
      </w:r>
    </w:p>
    <w:p w:rsidR="00000000" w:rsidDel="00000000" w:rsidP="00000000" w:rsidRDefault="00000000" w:rsidRPr="00000000" w14:paraId="00000091">
      <w:pPr>
        <w:jc w:val="left"/>
        <w:rPr>
          <w:sz w:val="28"/>
          <w:szCs w:val="28"/>
        </w:rPr>
      </w:pPr>
      <w:r w:rsidDel="00000000" w:rsidR="00000000" w:rsidRPr="00000000">
        <w:rPr>
          <w:rtl w:val="0"/>
        </w:rPr>
      </w:r>
    </w:p>
    <w:p w:rsidR="00000000" w:rsidDel="00000000" w:rsidP="00000000" w:rsidRDefault="00000000" w:rsidRPr="00000000" w14:paraId="00000092">
      <w:pPr>
        <w:jc w:val="left"/>
        <w:rPr>
          <w:sz w:val="28"/>
          <w:szCs w:val="28"/>
        </w:rPr>
      </w:pPr>
      <w:r w:rsidDel="00000000" w:rsidR="00000000" w:rsidRPr="00000000">
        <w:rPr>
          <w:sz w:val="28"/>
          <w:szCs w:val="28"/>
          <w:rtl w:val="0"/>
        </w:rPr>
        <w:t xml:space="preserve">3 - Which type of relationship exists between the subject and the objects, association, aggregation or composition?  Read this resource to find out </w:t>
      </w:r>
    </w:p>
    <w:p w:rsidR="00000000" w:rsidDel="00000000" w:rsidP="00000000" w:rsidRDefault="00000000" w:rsidRPr="00000000" w14:paraId="00000093">
      <w:pPr>
        <w:jc w:val="left"/>
        <w:rPr>
          <w:sz w:val="28"/>
          <w:szCs w:val="28"/>
        </w:rPr>
      </w:pPr>
      <w:hyperlink r:id="rId6">
        <w:r w:rsidDel="00000000" w:rsidR="00000000" w:rsidRPr="00000000">
          <w:rPr>
            <w:color w:val="1155cc"/>
            <w:sz w:val="28"/>
            <w:szCs w:val="28"/>
            <w:u w:val="single"/>
            <w:rtl w:val="0"/>
          </w:rPr>
          <w:t xml:space="preserve">https://www.visual-paradigm.com/guide/uml-unified-modeling-language/uml-aggregation-vs-composition/</w:t>
        </w:r>
      </w:hyperlink>
      <w:r w:rsidDel="00000000" w:rsidR="00000000" w:rsidRPr="00000000">
        <w:rPr>
          <w:sz w:val="28"/>
          <w:szCs w:val="28"/>
          <w:rtl w:val="0"/>
        </w:rPr>
        <w:t xml:space="preserve">.</w:t>
      </w:r>
    </w:p>
    <w:p w:rsidR="00000000" w:rsidDel="00000000" w:rsidP="00000000" w:rsidRDefault="00000000" w:rsidRPr="00000000" w14:paraId="00000094">
      <w:pPr>
        <w:jc w:val="left"/>
        <w:rPr>
          <w:sz w:val="28"/>
          <w:szCs w:val="28"/>
        </w:rPr>
      </w:pPr>
      <w:r w:rsidDel="00000000" w:rsidR="00000000" w:rsidRPr="00000000">
        <w:rPr>
          <w:rtl w:val="0"/>
        </w:rPr>
      </w:r>
    </w:p>
    <w:p w:rsidR="00000000" w:rsidDel="00000000" w:rsidP="00000000" w:rsidRDefault="00000000" w:rsidRPr="00000000" w14:paraId="00000095">
      <w:pPr>
        <w:jc w:val="left"/>
        <w:rPr>
          <w:sz w:val="28"/>
          <w:szCs w:val="28"/>
        </w:rPr>
      </w:pPr>
      <w:r w:rsidDel="00000000" w:rsidR="00000000" w:rsidRPr="00000000">
        <w:rPr>
          <w:sz w:val="28"/>
          <w:szCs w:val="28"/>
          <w:rtl w:val="0"/>
        </w:rPr>
        <w:t xml:space="preserve">4 - Draw out the UML class diagram for the program.</w:t>
      </w:r>
    </w:p>
    <w:p w:rsidR="00000000" w:rsidDel="00000000" w:rsidP="00000000" w:rsidRDefault="00000000" w:rsidRPr="00000000" w14:paraId="00000096">
      <w:pPr>
        <w:jc w:val="left"/>
        <w:rPr>
          <w:sz w:val="28"/>
          <w:szCs w:val="28"/>
        </w:rPr>
      </w:pPr>
      <w:r w:rsidDel="00000000" w:rsidR="00000000" w:rsidRPr="00000000">
        <w:rPr>
          <w:sz w:val="28"/>
          <w:szCs w:val="28"/>
        </w:rPr>
        <mc:AlternateContent>
          <mc:Choice Requires="wpg">
            <w:drawing>
              <wp:inline distB="114300" distT="114300" distL="114300" distR="114300">
                <wp:extent cx="4300538" cy="3343275"/>
                <wp:effectExtent b="0" l="0" r="0" t="0"/>
                <wp:docPr id="1" name=""/>
                <a:graphic>
                  <a:graphicData uri="http://schemas.microsoft.com/office/word/2010/wordprocessingGroup">
                    <wpg:wgp>
                      <wpg:cNvGrpSpPr/>
                      <wpg:grpSpPr>
                        <a:xfrm>
                          <a:off x="784247" y="397549"/>
                          <a:ext cx="4300538" cy="3343275"/>
                          <a:chOff x="784247" y="397549"/>
                          <a:chExt cx="5289512" cy="4106235"/>
                        </a:xfrm>
                      </wpg:grpSpPr>
                      <wps:wsp>
                        <wps:cNvSpPr/>
                        <wps:cNvPr id="2" name="Shape 2"/>
                        <wps:spPr>
                          <a:xfrm>
                            <a:off x="1807493" y="397549"/>
                            <a:ext cx="2809200" cy="186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Member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Attributes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-studentID()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-firstName()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-lastName()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Operations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+getDetails()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+setID(id-String)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+setName(firstName:String, LastName : String):void</w:t>
                              </w:r>
                            </w:p>
                          </w:txbxContent>
                        </wps:txbx>
                        <wps:bodyPr anchorCtr="0" anchor="t" bIns="91425" lIns="91425" spcFirstLastPara="1" rIns="91425" wrap="square" tIns="91425">
                          <a:noAutofit/>
                        </wps:bodyPr>
                      </wps:wsp>
                      <wps:wsp>
                        <wps:cNvSpPr/>
                        <wps:cNvPr id="3" name="Shape 3"/>
                        <wps:spPr>
                          <a:xfrm>
                            <a:off x="785351" y="2606649"/>
                            <a:ext cx="1651800" cy="186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Attributes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-course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Operations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+getDetails()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+getCourse() : String</w:t>
                              </w:r>
                            </w:p>
                          </w:txbxContent>
                        </wps:txbx>
                        <wps:bodyPr anchorCtr="0" anchor="t" bIns="91425" lIns="91425" spcFirstLastPara="1" rIns="91425" wrap="square" tIns="91425">
                          <a:noAutofit/>
                        </wps:bodyPr>
                      </wps:wsp>
                      <wps:wsp>
                        <wps:cNvCnPr/>
                        <wps:spPr>
                          <a:xfrm>
                            <a:off x="2142241" y="623436"/>
                            <a:ext cx="2251200" cy="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4247" y="2819538"/>
                            <a:ext cx="165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5351" y="3344079"/>
                            <a:ext cx="165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35681" y="1478794"/>
                            <a:ext cx="22578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11251" y="2264949"/>
                            <a:ext cx="1600800" cy="34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3212059" y="2636284"/>
                            <a:ext cx="2861700" cy="186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1"/>
                                  <w:i w:val="0"/>
                                  <w:smallCaps w:val="0"/>
                                  <w:strike w:val="0"/>
                                  <w:color w:val="000000"/>
                                  <w:sz w:val="16"/>
                                  <w:vertAlign w:val="baseline"/>
                                </w:rPr>
                                <w:t xml:space="preserve">Academic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Attributes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-csubjectTaught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Operations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+setSubjectTaught(subjectTaught :String):void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+setBook(title:String, topic:String, synopsis:String):Book</w:t>
                              </w:r>
                            </w:p>
                          </w:txbxContent>
                        </wps:txbx>
                        <wps:bodyPr anchorCtr="0" anchor="t" bIns="91425" lIns="91425" spcFirstLastPara="1" rIns="91425" wrap="square" tIns="91425">
                          <a:noAutofit/>
                        </wps:bodyPr>
                      </wps:wsp>
                      <wps:wsp>
                        <wps:cNvCnPr/>
                        <wps:spPr>
                          <a:xfrm>
                            <a:off x="3769451" y="2849173"/>
                            <a:ext cx="165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70554" y="3373714"/>
                            <a:ext cx="165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12209" y="2265184"/>
                            <a:ext cx="1430700" cy="37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00538" cy="33432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00538" cy="3343275"/>
                        </a:xfrm>
                        <a:prstGeom prst="rect"/>
                        <a:ln/>
                      </pic:spPr>
                    </pic:pic>
                  </a:graphicData>
                </a:graphic>
              </wp:inline>
            </w:drawing>
          </mc:Fallback>
        </mc:AlternateConten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t xml:space="preserve">Name : Aaron Mascarenhas</w:t>
    </w:r>
  </w:p>
  <w:p w:rsidR="00000000" w:rsidDel="00000000" w:rsidP="00000000" w:rsidRDefault="00000000" w:rsidRPr="00000000" w14:paraId="00000098">
    <w:pPr>
      <w:rPr/>
    </w:pPr>
    <w:r w:rsidDel="00000000" w:rsidR="00000000" w:rsidRPr="00000000">
      <w:rPr>
        <w:rtl w:val="0"/>
      </w:rPr>
      <w:t xml:space="preserve">Unit 20 : Programming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paradigm.com/guide/uml-unified-modeling-language/uml-aggregation-vs-composition/"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