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E8" w:rsidRDefault="00B17BE8">
      <w:pPr>
        <w:rPr>
          <w:lang w:val="en-US"/>
        </w:rPr>
      </w:pPr>
      <w:r w:rsidRPr="00B17BE8">
        <w:rPr>
          <w:lang w:val="en-US"/>
        </w:rPr>
        <w:t>I’ll present to you an implementation of the Yang language.</w:t>
      </w:r>
    </w:p>
    <w:p w:rsidR="00B17BE8" w:rsidRDefault="00B17BE8">
      <w:pPr>
        <w:rPr>
          <w:lang w:val="en-US"/>
        </w:rPr>
      </w:pPr>
      <w:r>
        <w:rPr>
          <w:lang w:val="en-US"/>
        </w:rPr>
        <w:t>Yang is a data modeling language used to model configuration data and we propose a Yang view both at the client and the server side of the Netconf protocol.</w:t>
      </w:r>
    </w:p>
    <w:p w:rsidR="00B17BE8" w:rsidRDefault="00B17BE8">
      <w:pPr>
        <w:rPr>
          <w:lang w:val="en-US"/>
        </w:rPr>
      </w:pPr>
      <w:r>
        <w:rPr>
          <w:lang w:val="en-US"/>
        </w:rPr>
        <w:t>I’ll briefly describe a parser of Yang data model and how we use it to provide a browser like application that give</w:t>
      </w:r>
      <w:r w:rsidR="00AF3F9E">
        <w:rPr>
          <w:lang w:val="en-US"/>
        </w:rPr>
        <w:t>s</w:t>
      </w:r>
      <w:r>
        <w:rPr>
          <w:lang w:val="en-US"/>
        </w:rPr>
        <w:t xml:space="preserve"> access to Yang data model instances.</w:t>
      </w:r>
    </w:p>
    <w:p w:rsidR="00CE3524" w:rsidRDefault="00AF3F9E" w:rsidP="00CE3524">
      <w:pPr>
        <w:rPr>
          <w:lang w:val="en-US"/>
        </w:rPr>
      </w:pPr>
      <w:r>
        <w:rPr>
          <w:lang w:val="en-US"/>
        </w:rPr>
        <w:t>This work was done by Olivier Festor and myself within the Inria Madynes team at the Loria lab in Nancy, France.</w:t>
      </w:r>
    </w:p>
    <w:p w:rsidR="00F57889" w:rsidRDefault="00CE3524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Our work is based on the standard configuration management defined by the IETF netconf and netmod working group</w:t>
      </w:r>
      <w:r w:rsidR="00F57889">
        <w:rPr>
          <w:lang w:val="en-US"/>
        </w:rPr>
        <w:t xml:space="preserve">. </w:t>
      </w:r>
    </w:p>
    <w:p w:rsidR="00F57889" w:rsidRDefault="00F57889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In this context managed network devices have Netconf server that are accessed through the Netconf protocol by configuration management application.</w:t>
      </w:r>
    </w:p>
    <w:p w:rsidR="00413AD4" w:rsidRDefault="00F57889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 netconf protocol defines which operations can be done but did not </w:t>
      </w:r>
      <w:r w:rsidR="00413AD4">
        <w:rPr>
          <w:lang w:val="en-US"/>
        </w:rPr>
        <w:t>describe configuration data. Such data are XML data inside the Netconf PDU that is itself XML data.</w:t>
      </w:r>
    </w:p>
    <w:p w:rsidR="00CE3524" w:rsidRDefault="00413AD4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Yang data model describes configuration and state data for each network devices as router or host and services. Configuration data can be </w:t>
      </w:r>
      <w:r w:rsidR="00043BD8">
        <w:rPr>
          <w:lang w:val="en-US"/>
        </w:rPr>
        <w:t>read</w:t>
      </w:r>
      <w:r>
        <w:rPr>
          <w:lang w:val="en-US"/>
        </w:rPr>
        <w:t xml:space="preserve"> and written</w:t>
      </w:r>
      <w:r w:rsidR="00043BD8">
        <w:rPr>
          <w:lang w:val="en-US"/>
        </w:rPr>
        <w:t xml:space="preserve"> but not for state data that are read only.</w:t>
      </w:r>
    </w:p>
    <w:p w:rsidR="00967E90" w:rsidRDefault="00826E3D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In a full standard framework a device must announce which Yang model it implements and so</w:t>
      </w:r>
      <w:r w:rsidR="004C18D6">
        <w:rPr>
          <w:lang w:val="en-US"/>
        </w:rPr>
        <w:t>,</w:t>
      </w:r>
      <w:r>
        <w:rPr>
          <w:lang w:val="en-US"/>
        </w:rPr>
        <w:t xml:space="preserve"> configuration </w:t>
      </w:r>
      <w:r w:rsidR="007849CD">
        <w:rPr>
          <w:lang w:val="en-US"/>
        </w:rPr>
        <w:t>management application could retrieve some</w:t>
      </w:r>
      <w:r>
        <w:rPr>
          <w:lang w:val="en-US"/>
        </w:rPr>
        <w:t>where the Yang model</w:t>
      </w:r>
      <w:r w:rsidR="004C18D6">
        <w:rPr>
          <w:lang w:val="en-US"/>
        </w:rPr>
        <w:t xml:space="preserve"> to have the knowledge of conveyed configuration data.</w:t>
      </w:r>
    </w:p>
    <w:p w:rsidR="004C18D6" w:rsidRDefault="004C18D6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CE3524" w:rsidRDefault="00967E90" w:rsidP="00CE352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I’ll use a simple example to describe the Yang language</w:t>
      </w:r>
      <w:r w:rsidR="004C2C36">
        <w:rPr>
          <w:lang w:val="en-US"/>
        </w:rPr>
        <w:t>.</w:t>
      </w:r>
    </w:p>
    <w:sectPr w:rsidR="00CE3524" w:rsidSect="00B17BE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17BE8"/>
    <w:rsid w:val="00043BD8"/>
    <w:rsid w:val="00413AD4"/>
    <w:rsid w:val="004451E9"/>
    <w:rsid w:val="004C18D6"/>
    <w:rsid w:val="004C2C36"/>
    <w:rsid w:val="007849CD"/>
    <w:rsid w:val="00826E3D"/>
    <w:rsid w:val="00967E90"/>
    <w:rsid w:val="00AF3F9E"/>
    <w:rsid w:val="00B17BE8"/>
    <w:rsid w:val="00CE3524"/>
    <w:rsid w:val="00F5788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6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Macintosh Word</Application>
  <DocSecurity>0</DocSecurity>
  <Lines>1</Lines>
  <Paragraphs>1</Paragraphs>
  <ScaleCrop>false</ScaleCrop>
  <Company>INRIA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Emmanuel Nataf</cp:lastModifiedBy>
  <cp:revision>4</cp:revision>
  <dcterms:created xsi:type="dcterms:W3CDTF">2010-01-05T08:57:00Z</dcterms:created>
  <dcterms:modified xsi:type="dcterms:W3CDTF">2010-01-05T11:03:00Z</dcterms:modified>
</cp:coreProperties>
</file>