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22/12/2019      TO       28/12/2019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work was done this week due to Christmas Vacation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RF3cz/mwF2VLQnCyTmZIzvOow==">AMUW2mWPjJQ2nnsrMOJVVCIfnPa+/ovvtBpsubkUx3L5aOOX7wq/3LEZU6KK1JY2zUXmVQ0D/lBujWV0RzQrG/4QEmJkiZ5FBshSCu20UGXUhFAW82/HVinotN9SGkKoRUjL2VWLeWLE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