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09311" w14:textId="77777777" w:rsidR="00861D01" w:rsidRPr="00902CCE" w:rsidRDefault="00861D01" w:rsidP="00861D01">
      <w:pPr>
        <w:spacing w:line="276" w:lineRule="auto"/>
        <w:rPr>
          <w:rFonts w:ascii="Arial Nova Light" w:hAnsi="Arial Nova Light"/>
        </w:rPr>
      </w:pPr>
      <w:r w:rsidRPr="00B956F2">
        <w:rPr>
          <w:rFonts w:ascii="Arial Nova Light" w:eastAsia="Arial Nova" w:hAnsi="Arial Nova Light" w:cs="Arial Nova"/>
          <w:sz w:val="24"/>
          <w:szCs w:val="24"/>
        </w:rPr>
        <w:t>Breeding Programs and Viromes</w:t>
      </w:r>
    </w:p>
    <w:p w14:paraId="2C620406" w14:textId="77777777" w:rsidR="00861D01" w:rsidRDefault="00861D01" w:rsidP="00861D01">
      <w:pPr>
        <w:spacing w:line="276" w:lineRule="auto"/>
        <w:rPr>
          <w:rFonts w:ascii="Arial Nova Light" w:eastAsia="Arial Nova" w:hAnsi="Arial Nova Light" w:cs="Arial Nova"/>
          <w:sz w:val="24"/>
          <w:szCs w:val="24"/>
        </w:rPr>
      </w:pPr>
      <w:r w:rsidRPr="00004A5A">
        <w:rPr>
          <w:rFonts w:ascii="Arial Nova Light" w:eastAsia="Arial Nova" w:hAnsi="Arial Nova Light" w:cs="Arial Nova"/>
          <w:sz w:val="24"/>
          <w:szCs w:val="24"/>
        </w:rPr>
        <w:t xml:space="preserve">Breeding programs can benefit from virome analysis </w:t>
      </w:r>
      <w:r>
        <w:rPr>
          <w:rFonts w:ascii="Arial Nova Light" w:eastAsia="Arial Nova" w:hAnsi="Arial Nova Light" w:cs="Arial Nova"/>
          <w:sz w:val="24"/>
          <w:szCs w:val="24"/>
        </w:rPr>
        <w:t>for</w:t>
      </w:r>
      <w:r w:rsidRPr="00004A5A">
        <w:rPr>
          <w:rFonts w:ascii="Arial Nova Light" w:eastAsia="Arial Nova" w:hAnsi="Arial Nova Light" w:cs="Arial Nova"/>
          <w:sz w:val="24"/>
          <w:szCs w:val="24"/>
        </w:rPr>
        <w:t xml:space="preserve"> testing that germplasm is free of viruses</w:t>
      </w:r>
      <w:r>
        <w:rPr>
          <w:rFonts w:ascii="Arial Nova Light" w:eastAsia="Arial Nova" w:hAnsi="Arial Nova Light" w:cs="Arial Nova"/>
          <w:sz w:val="24"/>
          <w:szCs w:val="24"/>
        </w:rPr>
        <w:t>, and for</w:t>
      </w:r>
      <w:r w:rsidRPr="00004A5A">
        <w:rPr>
          <w:rFonts w:ascii="Arial Nova Light" w:eastAsia="Arial Nova" w:hAnsi="Arial Nova Light" w:cs="Arial Nova"/>
          <w:sz w:val="24"/>
          <w:szCs w:val="24"/>
        </w:rPr>
        <w:t xml:space="preserve"> identify</w:t>
      </w:r>
      <w:r>
        <w:rPr>
          <w:rFonts w:ascii="Arial Nova Light" w:eastAsia="Arial Nova" w:hAnsi="Arial Nova Light" w:cs="Arial Nova"/>
          <w:sz w:val="24"/>
          <w:szCs w:val="24"/>
        </w:rPr>
        <w:t>ing</w:t>
      </w:r>
      <w:r w:rsidRPr="00004A5A">
        <w:rPr>
          <w:rFonts w:ascii="Arial Nova Light" w:eastAsia="Arial Nova" w:hAnsi="Arial Nova Light" w:cs="Arial Nova"/>
          <w:sz w:val="24"/>
          <w:szCs w:val="24"/>
        </w:rPr>
        <w:t xml:space="preserve"> </w:t>
      </w:r>
      <w:r>
        <w:rPr>
          <w:rFonts w:ascii="Arial Nova Light" w:eastAsia="Arial Nova" w:hAnsi="Arial Nova Light" w:cs="Arial Nova"/>
          <w:sz w:val="24"/>
          <w:szCs w:val="24"/>
        </w:rPr>
        <w:t>virome profiles for testing which genotypes</w:t>
      </w:r>
      <w:r w:rsidRPr="00004A5A">
        <w:rPr>
          <w:rFonts w:ascii="Arial Nova Light" w:eastAsia="Arial Nova" w:hAnsi="Arial Nova Light" w:cs="Arial Nova"/>
          <w:sz w:val="24"/>
          <w:szCs w:val="24"/>
        </w:rPr>
        <w:t xml:space="preserve"> </w:t>
      </w:r>
      <w:r>
        <w:rPr>
          <w:rFonts w:ascii="Arial Nova Light" w:eastAsia="Arial Nova" w:hAnsi="Arial Nova Light" w:cs="Arial Nova"/>
          <w:sz w:val="24"/>
          <w:szCs w:val="24"/>
        </w:rPr>
        <w:t xml:space="preserve">show </w:t>
      </w:r>
      <w:r w:rsidRPr="00004A5A">
        <w:rPr>
          <w:rFonts w:ascii="Arial Nova Light" w:eastAsia="Arial Nova" w:hAnsi="Arial Nova Light" w:cs="Arial Nova"/>
          <w:sz w:val="24"/>
          <w:szCs w:val="24"/>
        </w:rPr>
        <w:t>resist</w:t>
      </w:r>
      <w:r>
        <w:rPr>
          <w:rFonts w:ascii="Arial Nova Light" w:eastAsia="Arial Nova" w:hAnsi="Arial Nova Light" w:cs="Arial Nova"/>
          <w:sz w:val="24"/>
          <w:szCs w:val="24"/>
        </w:rPr>
        <w:t>ance or tolerance, to provide</w:t>
      </w:r>
      <w:r w:rsidRPr="00004A5A">
        <w:rPr>
          <w:rFonts w:ascii="Arial Nova Light" w:eastAsia="Arial Nova" w:hAnsi="Arial Nova Light" w:cs="Arial Nova"/>
          <w:sz w:val="24"/>
          <w:szCs w:val="24"/>
        </w:rPr>
        <w:t xml:space="preserve"> </w:t>
      </w:r>
      <w:r>
        <w:rPr>
          <w:rFonts w:ascii="Arial Nova Light" w:eastAsia="Arial Nova" w:hAnsi="Arial Nova Light" w:cs="Arial Nova"/>
          <w:sz w:val="24"/>
          <w:szCs w:val="24"/>
        </w:rPr>
        <w:t xml:space="preserve">recommendations for </w:t>
      </w:r>
      <w:r w:rsidRPr="00004A5A">
        <w:rPr>
          <w:rFonts w:ascii="Arial Nova Light" w:eastAsia="Arial Nova" w:hAnsi="Arial Nova Light" w:cs="Arial Nova"/>
          <w:sz w:val="24"/>
          <w:szCs w:val="24"/>
        </w:rPr>
        <w:t xml:space="preserve">further breeding and propagation. </w:t>
      </w:r>
    </w:p>
    <w:p w14:paraId="27CC5FA6" w14:textId="77777777" w:rsidR="00861D01" w:rsidRDefault="00861D01" w:rsidP="00861D01">
      <w:pPr>
        <w:spacing w:line="276" w:lineRule="auto"/>
        <w:rPr>
          <w:rFonts w:ascii="Arial Nova Light" w:eastAsia="Arial Nova" w:hAnsi="Arial Nova Light" w:cs="Arial Nova"/>
          <w:sz w:val="24"/>
          <w:szCs w:val="24"/>
        </w:rPr>
      </w:pPr>
      <w:r w:rsidRPr="00004A5A">
        <w:rPr>
          <w:rFonts w:ascii="Arial Nova Light" w:eastAsia="Arial Nova" w:hAnsi="Arial Nova Light" w:cs="Arial Nova"/>
          <w:sz w:val="24"/>
          <w:szCs w:val="24"/>
        </w:rPr>
        <w:t xml:space="preserve">Considering virome </w:t>
      </w:r>
      <w:r>
        <w:rPr>
          <w:rFonts w:ascii="Arial Nova Light" w:eastAsia="Arial Nova" w:hAnsi="Arial Nova Light" w:cs="Arial Nova"/>
          <w:sz w:val="24"/>
          <w:szCs w:val="24"/>
        </w:rPr>
        <w:t>information</w:t>
      </w:r>
      <w:r w:rsidRPr="00004A5A">
        <w:rPr>
          <w:rFonts w:ascii="Arial Nova Light" w:eastAsia="Arial Nova" w:hAnsi="Arial Nova Light" w:cs="Arial Nova"/>
          <w:sz w:val="24"/>
          <w:szCs w:val="24"/>
        </w:rPr>
        <w:t xml:space="preserve"> in breeding programs </w:t>
      </w:r>
      <w:r>
        <w:rPr>
          <w:rFonts w:ascii="Arial Nova Light" w:eastAsia="Arial Nova" w:hAnsi="Arial Nova Light" w:cs="Arial Nova"/>
          <w:sz w:val="24"/>
          <w:szCs w:val="24"/>
        </w:rPr>
        <w:t>could be</w:t>
      </w:r>
      <w:r w:rsidRPr="00004A5A">
        <w:rPr>
          <w:rFonts w:ascii="Arial Nova Light" w:eastAsia="Arial Nova" w:hAnsi="Arial Nova Light" w:cs="Arial Nova"/>
          <w:sz w:val="24"/>
          <w:szCs w:val="24"/>
        </w:rPr>
        <w:t xml:space="preserve"> especially important for</w:t>
      </w:r>
      <w:r>
        <w:rPr>
          <w:rFonts w:ascii="Arial Nova Light" w:eastAsia="Arial Nova" w:hAnsi="Arial Nova Light" w:cs="Arial Nova"/>
          <w:sz w:val="24"/>
          <w:szCs w:val="24"/>
        </w:rPr>
        <w:t xml:space="preserve"> breeding of</w:t>
      </w:r>
      <w:r w:rsidRPr="00004A5A">
        <w:rPr>
          <w:rFonts w:ascii="Arial Nova Light" w:eastAsia="Arial Nova" w:hAnsi="Arial Nova Light" w:cs="Arial Nova"/>
          <w:sz w:val="24"/>
          <w:szCs w:val="24"/>
        </w:rPr>
        <w:t xml:space="preserve"> vegetatively propagated crops where the viral </w:t>
      </w:r>
      <w:r>
        <w:rPr>
          <w:rFonts w:ascii="Arial Nova Light" w:eastAsia="Arial Nova" w:hAnsi="Arial Nova Light" w:cs="Arial Nova"/>
          <w:sz w:val="24"/>
          <w:szCs w:val="24"/>
        </w:rPr>
        <w:t>load</w:t>
      </w:r>
      <w:r w:rsidRPr="00004A5A">
        <w:rPr>
          <w:rFonts w:ascii="Arial Nova Light" w:eastAsia="Arial Nova" w:hAnsi="Arial Nova Light" w:cs="Arial Nova"/>
          <w:sz w:val="24"/>
          <w:szCs w:val="24"/>
        </w:rPr>
        <w:t xml:space="preserve"> accumulate</w:t>
      </w:r>
      <w:r>
        <w:rPr>
          <w:rFonts w:ascii="Arial Nova Light" w:eastAsia="Arial Nova" w:hAnsi="Arial Nova Light" w:cs="Arial Nova"/>
          <w:sz w:val="24"/>
          <w:szCs w:val="24"/>
        </w:rPr>
        <w:t>s</w:t>
      </w:r>
      <w:r w:rsidRPr="00004A5A">
        <w:rPr>
          <w:rFonts w:ascii="Arial Nova Light" w:eastAsia="Arial Nova" w:hAnsi="Arial Nova Light" w:cs="Arial Nova"/>
          <w:sz w:val="24"/>
          <w:szCs w:val="24"/>
        </w:rPr>
        <w:t xml:space="preserve"> in the host over time</w:t>
      </w:r>
      <w:r>
        <w:rPr>
          <w:rFonts w:ascii="Arial Nova Light" w:eastAsia="Arial Nova" w:hAnsi="Arial Nova Light" w:cs="Arial Nova"/>
          <w:sz w:val="24"/>
          <w:szCs w:val="24"/>
        </w:rPr>
        <w:t>, reducing</w:t>
      </w:r>
      <w:r w:rsidRPr="00004A5A">
        <w:rPr>
          <w:rFonts w:ascii="Arial Nova Light" w:eastAsia="Arial Nova" w:hAnsi="Arial Nova Light" w:cs="Arial Nova"/>
          <w:sz w:val="24"/>
          <w:szCs w:val="24"/>
        </w:rPr>
        <w:t xml:space="preserve"> the productivity or seed quality of crops  </w:t>
      </w:r>
      <w:r w:rsidRPr="00004A5A">
        <w:rPr>
          <w:rFonts w:ascii="Arial Nova Light" w:eastAsia="Arial Nova" w:hAnsi="Arial Nova Light" w:cs="Arial Nova"/>
          <w:sz w:val="24"/>
          <w:szCs w:val="24"/>
        </w:rPr>
        <w:fldChar w:fldCharType="begin">
          <w:fldData xml:space="preserve">PEVuZE5vdGU+PENpdGU+PEF1dGhvcj5HaWJzb248L0F1dGhvcj48WWVhcj4yMDE1PC9ZZWFyPjxS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==
</w:fldData>
        </w:fldChar>
      </w:r>
      <w:r>
        <w:rPr>
          <w:rFonts w:ascii="Arial Nova Light" w:eastAsia="Arial Nova" w:hAnsi="Arial Nova Light" w:cs="Arial Nova"/>
          <w:sz w:val="24"/>
          <w:szCs w:val="24"/>
        </w:rPr>
        <w:instrText xml:space="preserve"> ADDIN EN.CITE </w:instrText>
      </w:r>
      <w:r>
        <w:rPr>
          <w:rFonts w:ascii="Arial Nova Light" w:eastAsia="Arial Nova" w:hAnsi="Arial Nova Light" w:cs="Arial Nova"/>
          <w:sz w:val="24"/>
          <w:szCs w:val="24"/>
        </w:rPr>
        <w:fldChar w:fldCharType="begin">
          <w:fldData xml:space="preserve">PEVuZE5vdGU+PENpdGU+PEF1dGhvcj5HaWJzb248L0F1dGhvcj48WWVhcj4yMDE1PC9ZZWFyPjxS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==
</w:fldData>
        </w:fldChar>
      </w:r>
      <w:r>
        <w:rPr>
          <w:rFonts w:ascii="Arial Nova Light" w:eastAsia="Arial Nova" w:hAnsi="Arial Nova Light" w:cs="Arial Nova"/>
          <w:sz w:val="24"/>
          <w:szCs w:val="24"/>
        </w:rPr>
        <w:instrText xml:space="preserve"> ADDIN EN.CITE.DATA </w:instrText>
      </w:r>
      <w:r>
        <w:rPr>
          <w:rFonts w:ascii="Arial Nova Light" w:eastAsia="Arial Nova" w:hAnsi="Arial Nova Light" w:cs="Arial Nova"/>
          <w:sz w:val="24"/>
          <w:szCs w:val="24"/>
        </w:rPr>
      </w:r>
      <w:r>
        <w:rPr>
          <w:rFonts w:ascii="Arial Nova Light" w:eastAsia="Arial Nova" w:hAnsi="Arial Nova Light" w:cs="Arial Nova"/>
          <w:sz w:val="24"/>
          <w:szCs w:val="24"/>
        </w:rPr>
        <w:fldChar w:fldCharType="end"/>
      </w:r>
      <w:r w:rsidRPr="00004A5A">
        <w:rPr>
          <w:rFonts w:ascii="Arial Nova Light" w:eastAsia="Arial Nova" w:hAnsi="Arial Nova Light" w:cs="Arial Nova"/>
          <w:sz w:val="24"/>
          <w:szCs w:val="24"/>
        </w:rPr>
      </w:r>
      <w:r w:rsidRPr="00004A5A">
        <w:rPr>
          <w:rFonts w:ascii="Arial Nova Light" w:eastAsia="Arial Nova" w:hAnsi="Arial Nova Light" w:cs="Arial Nova"/>
          <w:sz w:val="24"/>
          <w:szCs w:val="24"/>
        </w:rPr>
        <w:fldChar w:fldCharType="separate"/>
      </w:r>
      <w:r>
        <w:rPr>
          <w:rFonts w:ascii="Arial Nova Light" w:eastAsia="Arial Nova" w:hAnsi="Arial Nova Light" w:cs="Arial Nova"/>
          <w:noProof/>
          <w:sz w:val="24"/>
          <w:szCs w:val="24"/>
        </w:rPr>
        <w:t>(Gibson and Kreuze, 2015;Thomas-Sharma et al., 2016;Jacobsen et al., 2019;Andrade-Piedra et al., 2022)</w:t>
      </w:r>
      <w:r w:rsidRPr="00004A5A">
        <w:rPr>
          <w:rFonts w:ascii="Arial Nova Light" w:eastAsia="Arial Nova" w:hAnsi="Arial Nova Light" w:cs="Arial Nova"/>
          <w:sz w:val="24"/>
          <w:szCs w:val="24"/>
        </w:rPr>
        <w:fldChar w:fldCharType="end"/>
      </w:r>
      <w:r w:rsidRPr="00004A5A">
        <w:rPr>
          <w:rFonts w:ascii="Arial Nova Light" w:eastAsia="Arial Nova" w:hAnsi="Arial Nova Light" w:cs="Arial Nova"/>
          <w:sz w:val="24"/>
          <w:szCs w:val="24"/>
        </w:rPr>
        <w:t>.</w:t>
      </w:r>
    </w:p>
    <w:p w14:paraId="12CB877E" w14:textId="77777777" w:rsidR="00861D01" w:rsidRDefault="00861D01" w:rsidP="00861D01">
      <w:pPr>
        <w:spacing w:line="276" w:lineRule="auto"/>
        <w:rPr>
          <w:rFonts w:ascii="Arial Nova Light" w:eastAsia="Arial Nova" w:hAnsi="Arial Nova Light" w:cs="Arial Nova"/>
          <w:sz w:val="24"/>
          <w:szCs w:val="24"/>
        </w:rPr>
      </w:pPr>
      <w:r w:rsidRPr="00004A5A">
        <w:rPr>
          <w:rFonts w:ascii="Arial Nova Light" w:eastAsia="Arial Nova" w:hAnsi="Arial Nova Light" w:cs="Arial Nova"/>
          <w:sz w:val="24"/>
          <w:szCs w:val="24"/>
        </w:rPr>
        <w:t xml:space="preserve">Sharing of germplasm among breeding programs in regions where different viruses are present </w:t>
      </w:r>
      <w:r>
        <w:rPr>
          <w:rFonts w:ascii="Arial Nova Light" w:eastAsia="Arial Nova" w:hAnsi="Arial Nova Light" w:cs="Arial Nova"/>
          <w:sz w:val="24"/>
          <w:szCs w:val="24"/>
        </w:rPr>
        <w:t>could benefit from</w:t>
      </w:r>
      <w:r w:rsidRPr="00004A5A">
        <w:rPr>
          <w:rFonts w:ascii="Arial Nova Light" w:eastAsia="Arial Nova" w:hAnsi="Arial Nova Light" w:cs="Arial Nova"/>
          <w:sz w:val="24"/>
          <w:szCs w:val="24"/>
        </w:rPr>
        <w:t xml:space="preserve"> virome analysis to add an additional screening method to ensure known or novel viruses are not also exchanged. </w:t>
      </w:r>
    </w:p>
    <w:p w14:paraId="61A17A61" w14:textId="77777777" w:rsidR="00861D01" w:rsidRDefault="00861D01" w:rsidP="00861D01">
      <w:pPr>
        <w:spacing w:line="276" w:lineRule="auto"/>
        <w:rPr>
          <w:rFonts w:ascii="Arial Nova Light" w:eastAsia="Arial Nova" w:hAnsi="Arial Nova Light" w:cs="Arial Nova"/>
          <w:sz w:val="24"/>
          <w:szCs w:val="24"/>
        </w:rPr>
      </w:pPr>
      <w:r w:rsidRPr="00004A5A">
        <w:rPr>
          <w:rFonts w:ascii="Arial Nova Light" w:eastAsia="Arial Nova" w:hAnsi="Arial Nova Light" w:cs="Arial Nova"/>
          <w:sz w:val="24"/>
          <w:szCs w:val="24"/>
        </w:rPr>
        <w:t xml:space="preserve">For crops that are propagated via true seeds, exchanging germplasm among breeding programs is similarly complicated by seed transmissible viruses </w:t>
      </w:r>
      <w:r w:rsidRPr="00004A5A">
        <w:rPr>
          <w:rFonts w:ascii="Arial Nova Light" w:eastAsia="Arial Nova" w:hAnsi="Arial Nova Light" w:cs="Arial Nova"/>
          <w:sz w:val="24"/>
          <w:szCs w:val="24"/>
        </w:rPr>
        <w:fldChar w:fldCharType="begin"/>
      </w:r>
      <w:r>
        <w:rPr>
          <w:rFonts w:ascii="Arial Nova Light" w:eastAsia="Arial Nova" w:hAnsi="Arial Nova Light" w:cs="Arial Nova"/>
          <w:sz w:val="24"/>
          <w:szCs w:val="24"/>
        </w:rPr>
        <w:instrText xml:space="preserve"> ADDIN EN.CITE &lt;EndNote&gt;&lt;Cite&gt;&lt;Author&gt;Dombrovsky&lt;/Author&gt;&lt;Year&gt;2017&lt;/Year&gt;&lt;RecNum&gt;2296&lt;/RecNum&gt;&lt;IDText&gt;Seed transmission of Tobamoviruses: Aspects of global disease distribution&lt;/IDText&gt;&lt;DisplayText&gt;(Dombrovsky and Smith, 2017)&lt;/DisplayText&gt;&lt;record&gt;&lt;rec-number&gt;2296&lt;/rec-number&gt;&lt;foreign-keys&gt;&lt;key app="EN" db-id="5v9dxdes6vrst0ef5v75x5wi59ats50z9res" timestamp="1651130370" guid="14a14fc5-f58f-49c5-beea-b9f236d76f54"&gt;2296&lt;/key&gt;&lt;/foreign-keys&gt;&lt;ref-type name="Journal Article"&gt;17&lt;/ref-type&gt;&lt;contributors&gt;&lt;authors&gt;&lt;author&gt;Dombrovsky, Aviv&lt;/author&gt;&lt;author&gt;Smith, Elisheva&lt;/author&gt;&lt;/authors&gt;&lt;/contributors&gt;&lt;titles&gt;&lt;title&gt;Seed transmission of Tobamoviruses: Aspects of global disease distribution&lt;/title&gt;&lt;secondary-title&gt;Adv. Seed Biol&lt;/secondary-title&gt;&lt;/titles&gt;&lt;periodical&gt;&lt;full-title&gt;Adv. Seed Biol&lt;/full-title&gt;&lt;/periodical&gt;&lt;pages&gt;233-260&lt;/pages&gt;&lt;dates&gt;&lt;year&gt;2017&lt;/year&gt;&lt;/dates&gt;&lt;urls&gt;&lt;/urls&gt;&lt;/record&gt;&lt;/Cite&gt;&lt;/EndNote&gt;</w:instrText>
      </w:r>
      <w:r w:rsidRPr="00004A5A">
        <w:rPr>
          <w:rFonts w:ascii="Arial Nova Light" w:eastAsia="Arial Nova" w:hAnsi="Arial Nova Light" w:cs="Arial Nova"/>
          <w:sz w:val="24"/>
          <w:szCs w:val="24"/>
        </w:rPr>
        <w:fldChar w:fldCharType="separate"/>
      </w:r>
      <w:r>
        <w:rPr>
          <w:rFonts w:ascii="Arial Nova Light" w:eastAsia="Arial Nova" w:hAnsi="Arial Nova Light" w:cs="Arial Nova"/>
          <w:noProof/>
          <w:sz w:val="24"/>
          <w:szCs w:val="24"/>
        </w:rPr>
        <w:t>(Dombrovsky and Smith, 2017)</w:t>
      </w:r>
      <w:r w:rsidRPr="00004A5A">
        <w:rPr>
          <w:rFonts w:ascii="Arial Nova Light" w:eastAsia="Arial Nova" w:hAnsi="Arial Nova Light" w:cs="Arial Nova"/>
          <w:sz w:val="24"/>
          <w:szCs w:val="24"/>
        </w:rPr>
        <w:fldChar w:fldCharType="end"/>
      </w:r>
      <w:r>
        <w:rPr>
          <w:rFonts w:ascii="Arial Nova Light" w:eastAsia="Arial Nova" w:hAnsi="Arial Nova Light" w:cs="Arial Nova"/>
          <w:sz w:val="24"/>
          <w:szCs w:val="24"/>
        </w:rPr>
        <w:t>.</w:t>
      </w:r>
      <w:r w:rsidRPr="00004A5A">
        <w:rPr>
          <w:rFonts w:ascii="Arial Nova Light" w:eastAsia="Arial Nova" w:hAnsi="Arial Nova Light" w:cs="Arial Nova"/>
          <w:sz w:val="24"/>
          <w:szCs w:val="24"/>
        </w:rPr>
        <w:t xml:space="preserve"> </w:t>
      </w:r>
    </w:p>
    <w:p w14:paraId="4E66B4BD" w14:textId="0AE0C7E3" w:rsidR="00861D01" w:rsidRDefault="00861D01" w:rsidP="00861D01">
      <w:pPr>
        <w:spacing w:line="276" w:lineRule="auto"/>
        <w:rPr>
          <w:rFonts w:ascii="Arial Nova Light" w:eastAsia="Arial Nova" w:hAnsi="Arial Nova Light" w:cs="Arial Nova"/>
          <w:sz w:val="24"/>
          <w:szCs w:val="24"/>
        </w:rPr>
      </w:pPr>
      <w:r w:rsidRPr="00004A5A">
        <w:rPr>
          <w:rFonts w:ascii="Arial Nova Light" w:eastAsia="Arial Nova" w:hAnsi="Arial Nova Light" w:cs="Arial Nova"/>
          <w:sz w:val="24"/>
          <w:szCs w:val="24"/>
        </w:rPr>
        <w:t xml:space="preserve">Developing systems to ensure </w:t>
      </w:r>
      <w:r>
        <w:rPr>
          <w:rFonts w:ascii="Arial Nova Light" w:eastAsia="Arial Nova" w:hAnsi="Arial Nova Light" w:cs="Arial Nova"/>
          <w:sz w:val="24"/>
          <w:szCs w:val="24"/>
        </w:rPr>
        <w:t xml:space="preserve">virus-free </w:t>
      </w:r>
      <w:r w:rsidRPr="00004A5A">
        <w:rPr>
          <w:rFonts w:ascii="Arial Nova Light" w:eastAsia="Arial Nova" w:hAnsi="Arial Nova Light" w:cs="Arial Nova"/>
          <w:sz w:val="24"/>
          <w:szCs w:val="24"/>
        </w:rPr>
        <w:t>germplasm may be exchanged is particularly important for breeding programs that are attempting to develop resistance</w:t>
      </w:r>
      <w:r>
        <w:rPr>
          <w:rFonts w:ascii="Arial Nova Light" w:eastAsia="Arial Nova" w:hAnsi="Arial Nova Light" w:cs="Arial Nova"/>
          <w:sz w:val="24"/>
          <w:szCs w:val="24"/>
        </w:rPr>
        <w:t>, or at least tolerance,</w:t>
      </w:r>
      <w:r w:rsidRPr="00004A5A">
        <w:rPr>
          <w:rFonts w:ascii="Arial Nova Light" w:eastAsia="Arial Nova" w:hAnsi="Arial Nova Light" w:cs="Arial Nova"/>
          <w:sz w:val="24"/>
          <w:szCs w:val="24"/>
        </w:rPr>
        <w:t xml:space="preserve"> to viral diseases that impact crop production. </w:t>
      </w:r>
    </w:p>
    <w:p w14:paraId="6C611179" w14:textId="77777777" w:rsidR="00861D01" w:rsidRPr="002B17AA" w:rsidRDefault="00861D01" w:rsidP="00861D01">
      <w:pPr>
        <w:spacing w:line="276" w:lineRule="auto"/>
        <w:rPr>
          <w:rFonts w:ascii="Arial Nova Light" w:eastAsia="Arial Nova" w:hAnsi="Arial Nova Light" w:cs="Arial Nova"/>
          <w:sz w:val="24"/>
          <w:szCs w:val="24"/>
        </w:rPr>
      </w:pPr>
    </w:p>
    <w:p w14:paraId="055707E4" w14:textId="77777777" w:rsidR="00861D01" w:rsidRPr="00861D01" w:rsidRDefault="00861D01" w:rsidP="00861D01">
      <w:pPr>
        <w:rPr>
          <w:rFonts w:ascii="Arial Nova Light" w:eastAsia="Arial Nova" w:hAnsi="Arial Nova Light" w:cs="Arial Nova"/>
          <w:sz w:val="24"/>
          <w:szCs w:val="24"/>
        </w:rPr>
      </w:pPr>
      <w:r w:rsidRPr="00861D01">
        <w:rPr>
          <w:rFonts w:ascii="Arial Nova Light" w:eastAsia="Arial Nova" w:hAnsi="Arial Nova Light" w:cs="Arial Nova"/>
          <w:sz w:val="24"/>
          <w:szCs w:val="24"/>
        </w:rPr>
        <w:t xml:space="preserve">Virome data can be used in qualitative (presence/absence) as well as quantitative evaluations in crop </w:t>
      </w:r>
      <w:commentRangeStart w:id="0"/>
      <w:r w:rsidRPr="00861D01">
        <w:rPr>
          <w:rFonts w:ascii="Arial Nova Light" w:eastAsia="Arial Nova" w:hAnsi="Arial Nova Light" w:cs="Arial Nova"/>
          <w:sz w:val="24"/>
          <w:szCs w:val="24"/>
        </w:rPr>
        <w:t>breeding</w:t>
      </w:r>
      <w:commentRangeEnd w:id="0"/>
      <w:r w:rsidRPr="00861D01">
        <w:rPr>
          <w:rStyle w:val="CommentReference"/>
        </w:rPr>
        <w:commentReference w:id="0"/>
      </w:r>
      <w:r w:rsidRPr="00861D01">
        <w:rPr>
          <w:rFonts w:ascii="Arial Nova Light" w:eastAsia="Arial Nova" w:hAnsi="Arial Nova Light" w:cs="Arial Nova"/>
          <w:sz w:val="24"/>
          <w:szCs w:val="24"/>
        </w:rPr>
        <w:t xml:space="preserve"> programs.</w:t>
      </w:r>
    </w:p>
    <w:p w14:paraId="1839E20A" w14:textId="77777777" w:rsidR="00861D01" w:rsidRDefault="00861D01" w:rsidP="00861D01">
      <w:pPr>
        <w:rPr>
          <w:rFonts w:ascii="Arial Nova Light" w:eastAsia="Arial Nova" w:hAnsi="Arial Nova Light" w:cs="Arial Nova"/>
          <w:sz w:val="24"/>
          <w:szCs w:val="24"/>
        </w:rPr>
      </w:pPr>
      <w:r w:rsidRPr="00861D01">
        <w:rPr>
          <w:rFonts w:ascii="Arial Nova Light" w:eastAsia="Arial Nova" w:hAnsi="Arial Nova Light" w:cs="Arial Nova"/>
          <w:sz w:val="24"/>
          <w:szCs w:val="24"/>
        </w:rPr>
        <w:t xml:space="preserve"> Using viral sequence abundance as an additional phenotype in variety evaluation may help identify varieties that suppress viral replication or resist infection altogether. </w:t>
      </w:r>
    </w:p>
    <w:p w14:paraId="6CA19F9D" w14:textId="77777777" w:rsidR="00861D01" w:rsidRDefault="00861D01" w:rsidP="00861D01">
      <w:pPr>
        <w:rPr>
          <w:rFonts w:ascii="Arial Nova Light" w:eastAsia="Arial Nova" w:hAnsi="Arial Nova Light" w:cs="Arial Nova"/>
          <w:sz w:val="24"/>
          <w:szCs w:val="24"/>
        </w:rPr>
      </w:pPr>
      <w:r w:rsidRPr="00861D01">
        <w:rPr>
          <w:rFonts w:ascii="Arial Nova Light" w:eastAsia="Arial Nova" w:hAnsi="Arial Nova Light" w:cs="Arial Nova"/>
          <w:sz w:val="24"/>
          <w:szCs w:val="24"/>
        </w:rPr>
        <w:t xml:space="preserve">When corresponding genotype data are also available for crop varieties, this phenotype can be associated with genetic markers to infer resistance to a particular group of viruses. </w:t>
      </w:r>
    </w:p>
    <w:p w14:paraId="20046B0D" w14:textId="77777777" w:rsidR="00861D01" w:rsidRDefault="00861D01" w:rsidP="00861D01">
      <w:pPr>
        <w:rPr>
          <w:rFonts w:ascii="Arial Nova Light" w:eastAsia="Arial Nova" w:hAnsi="Arial Nova Light" w:cs="Arial Nova"/>
          <w:sz w:val="24"/>
          <w:szCs w:val="24"/>
        </w:rPr>
      </w:pPr>
      <w:r w:rsidRPr="00861D01">
        <w:rPr>
          <w:rFonts w:ascii="Arial Nova Light" w:eastAsia="Arial Nova" w:hAnsi="Arial Nova Light" w:cs="Arial Nova"/>
          <w:sz w:val="24"/>
          <w:szCs w:val="24"/>
        </w:rPr>
        <w:t xml:space="preserve">Phenotype data from breeding populations will provide the genetic parameters crop breeders need to quantify the impact selection may have on the development of disease resistance.  </w:t>
      </w:r>
    </w:p>
    <w:p w14:paraId="57E662AC" w14:textId="77777777" w:rsidR="00861D01" w:rsidRDefault="00861D01" w:rsidP="00861D01">
      <w:pPr>
        <w:rPr>
          <w:rFonts w:ascii="Arial Nova Light" w:eastAsia="Arial Nova" w:hAnsi="Arial Nova Light" w:cs="Arial Nova"/>
          <w:sz w:val="24"/>
          <w:szCs w:val="24"/>
        </w:rPr>
      </w:pPr>
      <w:r w:rsidRPr="00861D01">
        <w:rPr>
          <w:rFonts w:ascii="Arial Nova Light" w:eastAsia="Arial Nova" w:hAnsi="Arial Nova Light" w:cs="Arial Nova"/>
          <w:sz w:val="24"/>
          <w:szCs w:val="24"/>
        </w:rPr>
        <w:t xml:space="preserve">Providing virome data from breeding programs established across diverse planting environments would also allow for selection of genotypes that are resistant to the combination of viruses that are particularly problematic in certain regions. </w:t>
      </w:r>
    </w:p>
    <w:p w14:paraId="6D6EA4B1" w14:textId="77777777" w:rsidR="00861D01" w:rsidRDefault="00861D01" w:rsidP="00861D01">
      <w:pPr>
        <w:rPr>
          <w:rFonts w:ascii="Arial Nova Light" w:eastAsia="Arial Nova" w:hAnsi="Arial Nova Light" w:cs="Arial Nova"/>
          <w:sz w:val="24"/>
          <w:szCs w:val="24"/>
        </w:rPr>
      </w:pPr>
      <w:r w:rsidRPr="00861D01">
        <w:rPr>
          <w:rFonts w:ascii="Arial Nova Light" w:eastAsia="Arial Nova" w:hAnsi="Arial Nova Light" w:cs="Arial Nova"/>
          <w:sz w:val="24"/>
          <w:szCs w:val="24"/>
        </w:rPr>
        <w:t>Virome analysis provides a unique opportunity to combine sequence data from both the virome and host in unified prediction models to estimate the relative importance of differences in virome composition and host resistance mechanisms for crop productivity.</w:t>
      </w:r>
    </w:p>
    <w:p w14:paraId="49FCDF18" w14:textId="77777777" w:rsidR="00861D01" w:rsidRDefault="00861D01" w:rsidP="00861D01">
      <w:pPr>
        <w:rPr>
          <w:rFonts w:ascii="Arial Nova Light" w:eastAsia="Arial Nova" w:hAnsi="Arial Nova Light" w:cs="Arial Nova"/>
          <w:sz w:val="24"/>
          <w:szCs w:val="24"/>
        </w:rPr>
      </w:pPr>
      <w:r w:rsidRPr="00861D01">
        <w:rPr>
          <w:rFonts w:ascii="Arial Nova Light" w:eastAsia="Arial Nova" w:hAnsi="Arial Nova Light" w:cs="Arial Nova"/>
          <w:sz w:val="24"/>
          <w:szCs w:val="24"/>
        </w:rPr>
        <w:lastRenderedPageBreak/>
        <w:t xml:space="preserve"> Implementation of HTS techniques to screen large germplasm collections and seeds that are exchanged among breeding programs, are prerequisites to using crop genetic diversity for the development of improved varieties. </w:t>
      </w:r>
    </w:p>
    <w:p w14:paraId="6EB3750B" w14:textId="48B10440" w:rsidR="00A208E0" w:rsidRDefault="00861D01" w:rsidP="00861D01">
      <w:r w:rsidRPr="00861D01">
        <w:rPr>
          <w:rFonts w:ascii="Arial Nova Light" w:eastAsia="Arial Nova" w:hAnsi="Arial Nova Light" w:cs="Arial Nova"/>
          <w:sz w:val="24"/>
          <w:szCs w:val="24"/>
        </w:rPr>
        <w:t>The development and implementation of high-throughput phenotyping will facilitate such new approaches.</w:t>
      </w:r>
      <w:r w:rsidRPr="3DDC27E6">
        <w:rPr>
          <w:rFonts w:ascii="Arial Nova Light" w:eastAsia="Arial Nova" w:hAnsi="Arial Nova Light" w:cs="Arial Nova"/>
          <w:sz w:val="24"/>
          <w:szCs w:val="24"/>
        </w:rPr>
        <w:t xml:space="preserve">    </w:t>
      </w:r>
    </w:p>
    <w:sectPr w:rsidR="00A208E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11-22T00:58:00Z" w:initials="MOU">
    <w:p w14:paraId="42C57471" w14:textId="77777777" w:rsidR="00861D01" w:rsidRDefault="00861D01" w:rsidP="00861D01">
      <w:r>
        <w:rPr>
          <w:rStyle w:val="CommentReference"/>
        </w:rPr>
        <w:annotationRef/>
      </w:r>
      <w:r>
        <w:rPr>
          <w:sz w:val="20"/>
          <w:szCs w:val="20"/>
        </w:rPr>
        <w:t>Papers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C574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69D43" w16cex:dateUtc="2022-11-22T08: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C57471" w16cid:durableId="27269D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Light">
    <w:panose1 w:val="020B0304020202020204"/>
    <w:charset w:val="00"/>
    <w:family w:val="swiss"/>
    <w:pitch w:val="variable"/>
    <w:sig w:usb0="0000028F" w:usb1="00000002" w:usb2="00000000" w:usb3="00000000" w:csb0="0000019F" w:csb1="00000000"/>
  </w:font>
  <w:font w:name="Arial Nova">
    <w:panose1 w:val="020B0504020202020204"/>
    <w:charset w:val="00"/>
    <w:family w:val="swiss"/>
    <w:pitch w:val="variable"/>
    <w:sig w:usb0="0000028F"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D01"/>
    <w:rsid w:val="000207D3"/>
    <w:rsid w:val="00067E59"/>
    <w:rsid w:val="00071D71"/>
    <w:rsid w:val="000B45CA"/>
    <w:rsid w:val="000E6F09"/>
    <w:rsid w:val="001153F1"/>
    <w:rsid w:val="0014721E"/>
    <w:rsid w:val="001615ED"/>
    <w:rsid w:val="00200229"/>
    <w:rsid w:val="00275F5A"/>
    <w:rsid w:val="002879B7"/>
    <w:rsid w:val="002B23BE"/>
    <w:rsid w:val="00302298"/>
    <w:rsid w:val="00352523"/>
    <w:rsid w:val="003879E8"/>
    <w:rsid w:val="003C4420"/>
    <w:rsid w:val="003F3EBC"/>
    <w:rsid w:val="003F51F9"/>
    <w:rsid w:val="00424FAD"/>
    <w:rsid w:val="00477937"/>
    <w:rsid w:val="0054344E"/>
    <w:rsid w:val="00575739"/>
    <w:rsid w:val="00580067"/>
    <w:rsid w:val="005B3D44"/>
    <w:rsid w:val="005C69B7"/>
    <w:rsid w:val="00604D0D"/>
    <w:rsid w:val="00647225"/>
    <w:rsid w:val="00671BD0"/>
    <w:rsid w:val="00680540"/>
    <w:rsid w:val="00690345"/>
    <w:rsid w:val="0073522C"/>
    <w:rsid w:val="00786F16"/>
    <w:rsid w:val="0079502A"/>
    <w:rsid w:val="007C5E7D"/>
    <w:rsid w:val="007C6C09"/>
    <w:rsid w:val="007F6DB1"/>
    <w:rsid w:val="008366A5"/>
    <w:rsid w:val="00854F35"/>
    <w:rsid w:val="00861D01"/>
    <w:rsid w:val="00876B9A"/>
    <w:rsid w:val="008A5DE6"/>
    <w:rsid w:val="008D666E"/>
    <w:rsid w:val="008E0883"/>
    <w:rsid w:val="00915106"/>
    <w:rsid w:val="00931BDE"/>
    <w:rsid w:val="009333BB"/>
    <w:rsid w:val="00964CAA"/>
    <w:rsid w:val="009A3149"/>
    <w:rsid w:val="009F1373"/>
    <w:rsid w:val="00A31D03"/>
    <w:rsid w:val="00A63FEA"/>
    <w:rsid w:val="00A708AD"/>
    <w:rsid w:val="00A72BD6"/>
    <w:rsid w:val="00A7649B"/>
    <w:rsid w:val="00A851B2"/>
    <w:rsid w:val="00AD5A05"/>
    <w:rsid w:val="00B7259F"/>
    <w:rsid w:val="00B95C69"/>
    <w:rsid w:val="00BD40AD"/>
    <w:rsid w:val="00BE1FB2"/>
    <w:rsid w:val="00BF4DF6"/>
    <w:rsid w:val="00C250B8"/>
    <w:rsid w:val="00C35598"/>
    <w:rsid w:val="00C6523B"/>
    <w:rsid w:val="00CF1AA6"/>
    <w:rsid w:val="00D74C19"/>
    <w:rsid w:val="00D9384A"/>
    <w:rsid w:val="00DD7A33"/>
    <w:rsid w:val="00DE0642"/>
    <w:rsid w:val="00E20C25"/>
    <w:rsid w:val="00E625B9"/>
    <w:rsid w:val="00E7700D"/>
    <w:rsid w:val="00E97415"/>
    <w:rsid w:val="00EC2911"/>
    <w:rsid w:val="00F21FB5"/>
    <w:rsid w:val="00F227A6"/>
    <w:rsid w:val="00F22F10"/>
    <w:rsid w:val="00FB132A"/>
    <w:rsid w:val="00FE5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7E6D73"/>
  <w15:chartTrackingRefBased/>
  <w15:docId w15:val="{67B4C865-0049-2E48-9E64-528622C37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D01"/>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61D01"/>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552</Words>
  <Characters>3150</Characters>
  <Application>Microsoft Office Word</Application>
  <DocSecurity>0</DocSecurity>
  <Lines>26</Lines>
  <Paragraphs>7</Paragraphs>
  <ScaleCrop>false</ScaleCrop>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Alcala Briseno,Ricardo Ivan</dc:creator>
  <cp:keywords/>
  <dc:description/>
  <cp:lastModifiedBy>Alcala Briseno,Ricardo Ivan</cp:lastModifiedBy>
  <cp:revision>1</cp:revision>
  <dcterms:created xsi:type="dcterms:W3CDTF">2022-11-24T02:00:00Z</dcterms:created>
  <dcterms:modified xsi:type="dcterms:W3CDTF">2022-11-24T02:02:00Z</dcterms:modified>
</cp:coreProperties>
</file>