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7pi2d4bkhxi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Subatomic Atlas - Initial Doc.: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design of the </w:t>
      </w:r>
      <w:r w:rsidDel="00000000" w:rsidR="00000000" w:rsidRPr="00000000">
        <w:rPr>
          <w:b w:val="1"/>
          <w:rtl w:val="0"/>
        </w:rPr>
        <w:t xml:space="preserve">Subatomic Internal Agentic-Based Chat Feature</w:t>
      </w:r>
      <w:r w:rsidDel="00000000" w:rsidR="00000000" w:rsidRPr="00000000">
        <w:rPr>
          <w:rtl w:val="0"/>
        </w:rPr>
        <w:t xml:space="preserve">, a support tool to help onboard new team members (including Sales) and provide quick, accurate answers to investors. The feature leverages Retrieval-Augmented Generation (RAG), agentic chatbots, and integrations with enterprise data sources.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l5wor36j6n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Vision and Purpose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Onboarding Support</w:t>
      </w:r>
      <w:r w:rsidDel="00000000" w:rsidR="00000000" w:rsidRPr="00000000">
        <w:rPr>
          <w:rtl w:val="0"/>
        </w:rPr>
        <w:t xml:space="preserve">: Enable new employees to quickly learn about Subatomic processes, products, and strategy.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Investor Transparency</w:t>
      </w:r>
      <w:r w:rsidDel="00000000" w:rsidR="00000000" w:rsidRPr="00000000">
        <w:rPr>
          <w:rtl w:val="0"/>
        </w:rPr>
        <w:t xml:space="preserve">: Provide domain-specific, validated answers for investor questions.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Knowledge Accessibility</w:t>
      </w:r>
      <w:r w:rsidDel="00000000" w:rsidR="00000000" w:rsidRPr="00000000">
        <w:rPr>
          <w:rtl w:val="0"/>
        </w:rPr>
        <w:t xml:space="preserve">: Centralize and surface insights across multiple data sources.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1z9nb7jnjkm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Key Features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RAG-Based Search (Core Secret)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Queries are expanded, re-ranked, and matched against content.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Multi-source integration (Google Drive, internal docs, future CRM/Notion, etc.).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vector compilation using </w:t>
      </w:r>
      <w:r w:rsidDel="00000000" w:rsidR="00000000" w:rsidRPr="00000000">
        <w:rPr>
          <w:b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 for agile analysis.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Agentic Chatbot Layer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upon Subatomic AI Starter Toolkit’s existing features.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conversation management, reasoning, and agentic orchestration.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and Thread Management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chat histories in a dedicated DB.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context continuity for multi-turn questions.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n8n Integrations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connections with Google Drive (Sam will maintain a dedicated onboarding folder).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extend to Slack, Notion, or other repositories.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Reasoning Enhancements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Chain-of-Thought + Self-Consistency</w:t>
      </w:r>
      <w:r w:rsidDel="00000000" w:rsidR="00000000" w:rsidRPr="00000000">
        <w:rPr>
          <w:rtl w:val="0"/>
        </w:rPr>
        <w:t xml:space="preserve"> prompting for accuracy.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Abstracto tools for domain-specific reasoning beyond pure text retrieval.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4ik5vnbyk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Architecture Overview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follows the proven approach used for Vantage Financial and HeatTek agentic chatbots: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Chat UI with memory-aware threads.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RAG Engine: Query expansion, passage retrieval, vector re-ranking.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 DB: Local </w:t>
      </w:r>
      <w:r w:rsidDel="00000000" w:rsidR="00000000" w:rsidRPr="00000000">
        <w:rPr>
          <w:b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 instances created on the fly.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Layer: Orchestration of reasoning and tool use.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Layer: n8n workflows for Google Drive and other data sources.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Store chat threads, vector indexes, and execution logs.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mgqrbzex9oe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Process Flow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152400</wp:posOffset>
            </wp:positionV>
            <wp:extent cx="5943600" cy="5143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8ky7uyrfb5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Core Principles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Agility</w:t>
      </w:r>
      <w:r w:rsidDel="00000000" w:rsidR="00000000" w:rsidRPr="00000000">
        <w:rPr>
          <w:rtl w:val="0"/>
        </w:rPr>
        <w:t xml:space="preserve">: On-the-fly vector compilation allows fast onboarding of new data.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: Self-consistency ensures outputs are not generic but domain-grounded.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: Chain-of-Thought and reasoning logs preserved for internal audit.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Easily extendable to new data sources through n8n connectors.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