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LLMs and Transformers</w:t>
      </w:r>
    </w:p>
    <w:p>
      <w:pPr>
        <w:pStyle w:val="Heading2"/>
      </w:pPr>
      <w:r>
        <w:t>Introduction</w:t>
      </w:r>
    </w:p>
    <w:p>
      <w:r>
        <w:t>Large Language Models (LLMs) and Transformers have revolutionized the field of artificial intelligence, specifically in natural language processing (NLP). These models are designed to understand, generate, and manipulate human language with remarkable accuracy, enabling a wide range of applications.</w:t>
      </w:r>
    </w:p>
    <w:p>
      <w:pPr>
        <w:pStyle w:val="Heading2"/>
      </w:pPr>
      <w:r>
        <w:t>Transformers</w:t>
      </w:r>
    </w:p>
    <w:p>
      <w:r>
        <w:t>The Transformer architecture, introduced in the seminal paper 'Attention Is All You Need' by Vaswani et al. in 2017, is the backbone of many modern NLP systems. It leverages a mechanism called self-attention, allowing the model to weigh the importance of different words in a sentence relative to each other, regardless of their distance. This capability enables Transformers to capture long-range dependencies in text more effectively than previous models.</w:t>
      </w:r>
    </w:p>
    <w:p>
      <w:pPr>
        <w:pStyle w:val="Heading3"/>
      </w:pPr>
      <w:r>
        <w:t>Key Components of Transformers</w:t>
      </w:r>
    </w:p>
    <w:p>
      <w:r>
        <w:t>- **Encoder and Decoder**: The Transformer consists of an encoder and a decoder. The encoder processes the input sequence, while the decoder generates the output sequence.</w:t>
        <w:br/>
        <w:t>- **Self-Attention Mechanism**: This mechanism helps the model focus on relevant parts of the input while processing.</w:t>
        <w:br/>
        <w:t>- **Positional Encoding**: Since Transformers lack inherent sequential information, positional encodings are added to input embeddings.</w:t>
      </w:r>
    </w:p>
    <w:p>
      <w:pPr>
        <w:pStyle w:val="Heading2"/>
      </w:pPr>
      <w:r>
        <w:t>Large Language Models (LLMs)</w:t>
      </w:r>
    </w:p>
    <w:p>
      <w:r>
        <w:t>LLMs are built upon the Transformer architecture and trained on massive datasets to perform a variety of language tasks. Examples of such models include OpenAI's GPT series, Google's BERT, and Meta's LLaMA. These models achieve state-of-the-art performance in tasks like text generation, summarization, translation, and question-answering.</w:t>
      </w:r>
    </w:p>
    <w:p>
      <w:pPr>
        <w:pStyle w:val="Heading3"/>
      </w:pPr>
      <w:r>
        <w:t>Applications of LLMs</w:t>
      </w:r>
    </w:p>
    <w:p>
      <w:r>
        <w:t>- **Text Generation**: Generating coherent and contextually appropriate text.</w:t>
        <w:br/>
        <w:t>- **Machine Translation**: Translating text between languages with high accuracy.</w:t>
        <w:br/>
        <w:t>- **Summarization**: Condensing long pieces of text into concise summaries.</w:t>
        <w:br/>
        <w:t>- **Chatbots and Virtual Assistants**: Powering conversational agents like ChatGPT.</w:t>
      </w:r>
    </w:p>
    <w:p>
      <w:pPr>
        <w:pStyle w:val="Heading2"/>
      </w:pPr>
      <w:r>
        <w:t>Challenges and Future Directions</w:t>
      </w:r>
    </w:p>
    <w:p>
      <w:r>
        <w:t>Despite their success, LLMs and Transformers face challenges such as high computational costs, the risk of generating biased or incorrect information, and difficulties in interpreting their decision-making processes. Researchers are exploring approaches to address these issues and enhance the efficiency and fairness of these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