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022" w:rsidRDefault="00A16022" w:rsidP="00A16022">
      <w:pPr>
        <w:rPr>
          <w:rFonts w:ascii="Times New Roman" w:hAnsi="Times New Roman" w:cs="Times New Roman"/>
          <w:color w:val="333333"/>
          <w:sz w:val="28"/>
          <w:szCs w:val="28"/>
          <w:shd w:val="clear" w:color="auto" w:fill="FFFFFF"/>
        </w:rPr>
      </w:pPr>
      <w:r w:rsidRPr="00A16022">
        <w:rPr>
          <w:rFonts w:ascii="Times New Roman" w:hAnsi="Times New Roman" w:cs="Times New Roman"/>
          <w:color w:val="333333"/>
          <w:sz w:val="28"/>
          <w:szCs w:val="28"/>
          <w:shd w:val="clear" w:color="auto" w:fill="FFFFFF"/>
        </w:rPr>
        <w:t>Mancala Board</w:t>
      </w:r>
      <w:bookmarkStart w:id="0" w:name="_GoBack"/>
      <w:bookmarkEnd w:id="0"/>
      <w:r w:rsidRPr="00A16022">
        <w:rPr>
          <w:rFonts w:ascii="Times New Roman" w:hAnsi="Times New Roman" w:cs="Times New Roman"/>
          <w:color w:val="333333"/>
          <w:sz w:val="28"/>
          <w:szCs w:val="28"/>
          <w:shd w:val="clear" w:color="auto" w:fill="FFFFFF"/>
        </w:rPr>
        <w:t xml:space="preserve"> Game</w:t>
      </w:r>
    </w:p>
    <w:p w:rsidR="00A16022" w:rsidRPr="00A16022" w:rsidRDefault="00A16022" w:rsidP="00A16022">
      <w:pPr>
        <w:shd w:val="clear" w:color="auto" w:fill="FFFFFF"/>
        <w:spacing w:after="120" w:line="240" w:lineRule="auto"/>
        <w:textAlignment w:val="baseline"/>
        <w:rPr>
          <w:rFonts w:ascii="Times New Roman" w:hAnsi="Times New Roman" w:cs="Times New Roman"/>
          <w:color w:val="333333"/>
          <w:sz w:val="28"/>
          <w:szCs w:val="28"/>
          <w:u w:val="single"/>
          <w:shd w:val="clear" w:color="auto" w:fill="FFFFFF"/>
        </w:rPr>
      </w:pPr>
      <w:r w:rsidRPr="00A16022">
        <w:rPr>
          <w:rFonts w:ascii="Times New Roman" w:hAnsi="Times New Roman" w:cs="Times New Roman"/>
          <w:color w:val="333333"/>
          <w:sz w:val="28"/>
          <w:szCs w:val="28"/>
          <w:u w:val="single"/>
          <w:shd w:val="clear" w:color="auto" w:fill="FFFFFF"/>
        </w:rPr>
        <w:t>Game and rules:</w:t>
      </w: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rPr>
      </w:pPr>
      <w:r w:rsidRPr="00A16022">
        <w:rPr>
          <w:rFonts w:ascii="Times New Roman" w:hAnsi="Times New Roman" w:cs="Times New Roman"/>
          <w:color w:val="252525"/>
          <w:sz w:val="28"/>
          <w:szCs w:val="28"/>
          <w:shd w:val="clear" w:color="auto" w:fill="FFFFFF"/>
        </w:rPr>
        <w:t>Mancala game</w:t>
      </w:r>
      <w:r w:rsidRPr="00A16022">
        <w:rPr>
          <w:rFonts w:ascii="Times New Roman" w:hAnsi="Times New Roman" w:cs="Times New Roman"/>
          <w:color w:val="252525"/>
          <w:sz w:val="28"/>
          <w:szCs w:val="28"/>
          <w:shd w:val="clear" w:color="auto" w:fill="FFFFFF"/>
        </w:rPr>
        <w:t xml:space="preserve"> share</w:t>
      </w:r>
      <w:r w:rsidRPr="00A16022">
        <w:rPr>
          <w:rFonts w:ascii="Times New Roman" w:hAnsi="Times New Roman" w:cs="Times New Roman"/>
          <w:color w:val="252525"/>
          <w:sz w:val="28"/>
          <w:szCs w:val="28"/>
          <w:shd w:val="clear" w:color="auto" w:fill="FFFFFF"/>
        </w:rPr>
        <w:t>s</w:t>
      </w:r>
      <w:r w:rsidRPr="00A16022">
        <w:rPr>
          <w:rFonts w:ascii="Times New Roman" w:hAnsi="Times New Roman" w:cs="Times New Roman"/>
          <w:color w:val="252525"/>
          <w:sz w:val="28"/>
          <w:szCs w:val="28"/>
          <w:shd w:val="clear" w:color="auto" w:fill="FFFFFF"/>
        </w:rPr>
        <w:t xml:space="preserve"> a common general game play. Players begin by placing a certain number of seeds, prescribed for the particular game, in each of the pits on the game board. A player may count their stones to plot the game. A turn consists of removing all seeds from a pit, "sowing" the seeds (placing one in each of the following pits in sequence) and capturing based on the state of board.</w:t>
      </w:r>
      <w:r w:rsidRPr="00A16022">
        <w:rPr>
          <w:rStyle w:val="apple-converted-space"/>
          <w:rFonts w:ascii="Times New Roman" w:hAnsi="Times New Roman" w:cs="Times New Roman"/>
          <w:color w:val="252525"/>
          <w:sz w:val="28"/>
          <w:szCs w:val="28"/>
          <w:shd w:val="clear" w:color="auto" w:fill="FFFFFF"/>
        </w:rPr>
        <w:t> </w:t>
      </w:r>
      <w:r w:rsidRPr="00A16022">
        <w:rPr>
          <w:rFonts w:ascii="Times New Roman" w:eastAsia="Times New Roman" w:hAnsi="Times New Roman" w:cs="Times New Roman"/>
          <w:color w:val="333333"/>
          <w:sz w:val="28"/>
          <w:szCs w:val="28"/>
        </w:rPr>
        <w:t>The board consists of two rows of pits, each. Three pieces of stones are placed in each of the 12 holes. Each player has a large store called Mancala to the right side of the board. One player starts the game by picking up all of the stones in any one of his own pits. Moving counter-clock wise, the player places one in each pit starting with the next pit until the stones run out. If you run into your own Mancala, place one stone in it. If there are more stones to go past your own Mancala, continue placing them into the opponent's pits. However, skip your opponent's Mancala.</w:t>
      </w: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If the last stone you drop is your own </w:t>
      </w:r>
      <w:r w:rsidRPr="00A16022">
        <w:rPr>
          <w:rFonts w:ascii="Times New Roman" w:eastAsia="Times New Roman" w:hAnsi="Times New Roman" w:cs="Times New Roman"/>
          <w:color w:val="333333"/>
          <w:sz w:val="28"/>
          <w:szCs w:val="28"/>
        </w:rPr>
        <w:t>Mancala, you get a free turn .</w:t>
      </w:r>
      <w:r w:rsidRPr="00A16022">
        <w:rPr>
          <w:rFonts w:ascii="Times New Roman" w:eastAsia="Times New Roman" w:hAnsi="Times New Roman" w:cs="Times New Roman"/>
          <w:color w:val="333333"/>
          <w:sz w:val="28"/>
          <w:szCs w:val="28"/>
        </w:rPr>
        <w:t>If the last stone you drop is in an empty pit on your side, you get to take that stone and all of your opponents stones that are in the opposite pit. Place all captured stones in your own Mancala. The game ends when all six pits on one side of the Mancala board are empty. The player who still has stones on his side of the board when the game ends captures all of those pieces and place them in his Mancala. The player who has the most stones in his Mancala wins.</w:t>
      </w: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u w:val="single"/>
        </w:rPr>
      </w:pPr>
      <w:r w:rsidRPr="00A16022">
        <w:rPr>
          <w:rFonts w:ascii="Times New Roman" w:eastAsia="Times New Roman" w:hAnsi="Times New Roman" w:cs="Times New Roman"/>
          <w:color w:val="333333"/>
          <w:sz w:val="28"/>
          <w:szCs w:val="28"/>
          <w:u w:val="single"/>
        </w:rPr>
        <w:t>Requi</w:t>
      </w:r>
      <w:r w:rsidRPr="00A16022">
        <w:rPr>
          <w:rFonts w:ascii="Times New Roman" w:eastAsia="Times New Roman" w:hAnsi="Times New Roman" w:cs="Times New Roman"/>
          <w:color w:val="333333"/>
          <w:sz w:val="28"/>
          <w:szCs w:val="28"/>
          <w:u w:val="single"/>
        </w:rPr>
        <w:t>rements</w:t>
      </w:r>
      <w:r w:rsidRPr="00A16022">
        <w:rPr>
          <w:rFonts w:ascii="Times New Roman" w:eastAsia="Times New Roman" w:hAnsi="Times New Roman" w:cs="Times New Roman"/>
          <w:color w:val="333333"/>
          <w:sz w:val="28"/>
          <w:szCs w:val="28"/>
          <w:u w:val="single"/>
        </w:rPr>
        <w:t>:</w:t>
      </w:r>
    </w:p>
    <w:p w:rsidR="00A16022" w:rsidRPr="00A16022" w:rsidRDefault="00A16022" w:rsidP="00A16022">
      <w:pPr>
        <w:shd w:val="clear" w:color="auto" w:fill="FFFFFF"/>
        <w:spacing w:after="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This game is for two human players. (No computer player is considered in this project. Two players will take a turn to play this game.) Initially, the program displays an empty board, then asks the player to enter the number of stones that will be placed in each pit. For example, when the user enters 3, 3 stones will be places in each pit of the board. The two Mancala will be still empty. (Two players will agree on this number and one of the player will enter the number.) </w:t>
      </w:r>
      <w:r w:rsidRPr="00A16022">
        <w:rPr>
          <w:rFonts w:ascii="Times New Roman" w:eastAsia="Times New Roman" w:hAnsi="Times New Roman" w:cs="Times New Roman"/>
          <w:bCs/>
          <w:color w:val="333333"/>
          <w:sz w:val="28"/>
          <w:szCs w:val="28"/>
          <w:bdr w:val="none" w:sz="0" w:space="0" w:color="auto" w:frame="1"/>
        </w:rPr>
        <w:t>Let's make the maximum number of stones per pit is 4.</w:t>
      </w:r>
      <w:r w:rsidRPr="00A16022">
        <w:rPr>
          <w:rFonts w:ascii="Times New Roman" w:eastAsia="Times New Roman" w:hAnsi="Times New Roman" w:cs="Times New Roman"/>
          <w:color w:val="333333"/>
          <w:sz w:val="28"/>
          <w:szCs w:val="28"/>
        </w:rPr>
        <w:t> That is, at the beginning the player can enter 3 or 4 for the number of stones/per pit.</w:t>
      </w:r>
    </w:p>
    <w:p w:rsidR="00A16022" w:rsidRPr="00A16022" w:rsidRDefault="00A16022" w:rsidP="00A16022">
      <w:pPr>
        <w:shd w:val="clear" w:color="auto" w:fill="FFFFFF"/>
        <w:spacing w:after="0" w:line="240" w:lineRule="auto"/>
        <w:textAlignment w:val="baseline"/>
        <w:rPr>
          <w:rFonts w:ascii="Times New Roman" w:eastAsia="Times New Roman" w:hAnsi="Times New Roman" w:cs="Times New Roman"/>
          <w:color w:val="333333"/>
          <w:sz w:val="28"/>
          <w:szCs w:val="28"/>
        </w:rPr>
      </w:pP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A player selects a pit by</w:t>
      </w:r>
      <w:r>
        <w:rPr>
          <w:rFonts w:ascii="Times New Roman" w:eastAsia="Times New Roman" w:hAnsi="Times New Roman" w:cs="Times New Roman"/>
          <w:color w:val="333333"/>
          <w:sz w:val="28"/>
          <w:szCs w:val="28"/>
        </w:rPr>
        <w:t xml:space="preserve"> clicking the mouse on the pit. </w:t>
      </w:r>
      <w:r w:rsidRPr="00A16022">
        <w:rPr>
          <w:rFonts w:ascii="Times New Roman" w:eastAsia="Times New Roman" w:hAnsi="Times New Roman" w:cs="Times New Roman"/>
          <w:color w:val="333333"/>
          <w:sz w:val="28"/>
          <w:szCs w:val="28"/>
        </w:rPr>
        <w:t>Then, the program updates the board according to the game rule explained above.</w:t>
      </w: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The program offers </w:t>
      </w:r>
      <w:proofErr w:type="gramStart"/>
      <w:r w:rsidRPr="00A16022">
        <w:rPr>
          <w:rFonts w:ascii="Times New Roman" w:eastAsia="Times New Roman" w:hAnsi="Times New Roman" w:cs="Times New Roman"/>
          <w:color w:val="333333"/>
          <w:sz w:val="28"/>
          <w:szCs w:val="28"/>
        </w:rPr>
        <w:t>a</w:t>
      </w:r>
      <w:proofErr w:type="gramEnd"/>
      <w:r w:rsidRPr="00A16022">
        <w:rPr>
          <w:rFonts w:ascii="Times New Roman" w:eastAsia="Times New Roman" w:hAnsi="Times New Roman" w:cs="Times New Roman"/>
          <w:color w:val="333333"/>
          <w:sz w:val="28"/>
          <w:szCs w:val="28"/>
        </w:rPr>
        <w:t xml:space="preserve"> undo function for the player. Use a button for this function. Before the other player takes a turn, the current player can undo what he has just selected. The state of the board is going back to the state before the player makes a selection of a pit. The player is not allowed to make multiple </w:t>
      </w:r>
      <w:proofErr w:type="spellStart"/>
      <w:r w:rsidRPr="00A16022">
        <w:rPr>
          <w:rFonts w:ascii="Times New Roman" w:eastAsia="Times New Roman" w:hAnsi="Times New Roman" w:cs="Times New Roman"/>
          <w:color w:val="333333"/>
          <w:sz w:val="28"/>
          <w:szCs w:val="28"/>
        </w:rPr>
        <w:t>undos</w:t>
      </w:r>
      <w:proofErr w:type="spellEnd"/>
      <w:r w:rsidRPr="00A16022">
        <w:rPr>
          <w:rFonts w:ascii="Times New Roman" w:eastAsia="Times New Roman" w:hAnsi="Times New Roman" w:cs="Times New Roman"/>
          <w:color w:val="333333"/>
          <w:sz w:val="28"/>
          <w:szCs w:val="28"/>
        </w:rPr>
        <w:t xml:space="preserve"> in a row. </w:t>
      </w: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lastRenderedPageBreak/>
        <w:t xml:space="preserve">For example, in the following picture (1), suppose the player A selected the pit e. As a result, the state of the board will change to (2). If this player </w:t>
      </w:r>
      <w:proofErr w:type="spellStart"/>
      <w:r w:rsidRPr="00A16022">
        <w:rPr>
          <w:rFonts w:ascii="Times New Roman" w:eastAsia="Times New Roman" w:hAnsi="Times New Roman" w:cs="Times New Roman"/>
          <w:color w:val="333333"/>
          <w:sz w:val="28"/>
          <w:szCs w:val="28"/>
        </w:rPr>
        <w:t>undos</w:t>
      </w:r>
      <w:proofErr w:type="spellEnd"/>
      <w:r w:rsidRPr="00A16022">
        <w:rPr>
          <w:rFonts w:ascii="Times New Roman" w:eastAsia="Times New Roman" w:hAnsi="Times New Roman" w:cs="Times New Roman"/>
          <w:color w:val="333333"/>
          <w:sz w:val="28"/>
          <w:szCs w:val="28"/>
        </w:rPr>
        <w:t>, the state of the board goes back to (1). The players cannot undo again (that is, pressing the undo button at this moment will not do anything) and has to make a choice of a pit. The player is allowed to undo again after making a choice. The player can make undo at most 3 times at his turn.</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(1)</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4  4</w:t>
      </w:r>
      <w:proofErr w:type="gramEnd"/>
      <w:r w:rsidRPr="00A16022">
        <w:rPr>
          <w:rFonts w:ascii="Times New Roman" w:eastAsia="Times New Roman" w:hAnsi="Times New Roman" w:cs="Times New Roman"/>
          <w:color w:val="333333"/>
          <w:sz w:val="28"/>
          <w:szCs w:val="28"/>
        </w:rPr>
        <w:t xml:space="preserve">  4  4  4  4</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0  a</w:t>
      </w:r>
      <w:proofErr w:type="gramEnd"/>
      <w:r w:rsidRPr="00A16022">
        <w:rPr>
          <w:rFonts w:ascii="Times New Roman" w:eastAsia="Times New Roman" w:hAnsi="Times New Roman" w:cs="Times New Roman"/>
          <w:color w:val="333333"/>
          <w:sz w:val="28"/>
          <w:szCs w:val="28"/>
        </w:rPr>
        <w:t xml:space="preserve">  b  c  d  e  f  0</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4  4</w:t>
      </w:r>
      <w:proofErr w:type="gramEnd"/>
      <w:r w:rsidRPr="00A16022">
        <w:rPr>
          <w:rFonts w:ascii="Times New Roman" w:eastAsia="Times New Roman" w:hAnsi="Times New Roman" w:cs="Times New Roman"/>
          <w:color w:val="333333"/>
          <w:sz w:val="28"/>
          <w:szCs w:val="28"/>
        </w:rPr>
        <w:t xml:space="preserve">  4  4  4  4</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(2)</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4  4</w:t>
      </w:r>
      <w:proofErr w:type="gramEnd"/>
      <w:r w:rsidRPr="00A16022">
        <w:rPr>
          <w:rFonts w:ascii="Times New Roman" w:eastAsia="Times New Roman" w:hAnsi="Times New Roman" w:cs="Times New Roman"/>
          <w:color w:val="333333"/>
          <w:sz w:val="28"/>
          <w:szCs w:val="28"/>
        </w:rPr>
        <w:t xml:space="preserve">  4  4  5  5</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0  a</w:t>
      </w:r>
      <w:proofErr w:type="gramEnd"/>
      <w:r w:rsidRPr="00A16022">
        <w:rPr>
          <w:rFonts w:ascii="Times New Roman" w:eastAsia="Times New Roman" w:hAnsi="Times New Roman" w:cs="Times New Roman"/>
          <w:color w:val="333333"/>
          <w:sz w:val="28"/>
          <w:szCs w:val="28"/>
        </w:rPr>
        <w:t xml:space="preserve">  b  c  d  e  f  1</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4  4</w:t>
      </w:r>
      <w:proofErr w:type="gramEnd"/>
      <w:r w:rsidRPr="00A16022">
        <w:rPr>
          <w:rFonts w:ascii="Times New Roman" w:eastAsia="Times New Roman" w:hAnsi="Times New Roman" w:cs="Times New Roman"/>
          <w:color w:val="333333"/>
          <w:sz w:val="28"/>
          <w:szCs w:val="28"/>
        </w:rPr>
        <w:t xml:space="preserve">  4  4  0  5</w:t>
      </w:r>
    </w:p>
    <w:p w:rsidR="00A16022" w:rsidRPr="00A16022" w:rsidRDefault="00A16022" w:rsidP="00A16022">
      <w:pPr>
        <w:rPr>
          <w:rFonts w:ascii="Times New Roman" w:hAnsi="Times New Roman" w:cs="Times New Roman"/>
          <w:sz w:val="28"/>
          <w:szCs w:val="28"/>
        </w:rPr>
      </w:pPr>
    </w:p>
    <w:p w:rsidR="00506C8F" w:rsidRPr="00A16022" w:rsidRDefault="00506C8F">
      <w:pPr>
        <w:rPr>
          <w:rFonts w:ascii="Times New Roman" w:hAnsi="Times New Roman" w:cs="Times New Roman"/>
          <w:sz w:val="28"/>
          <w:szCs w:val="28"/>
        </w:rPr>
      </w:pPr>
    </w:p>
    <w:sectPr w:rsidR="00506C8F" w:rsidRPr="00A1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022"/>
    <w:rsid w:val="00506C8F"/>
    <w:rsid w:val="00A1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DF61E-74AF-45FB-A47B-46087D4B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0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Shah</dc:creator>
  <cp:keywords/>
  <dc:description/>
  <cp:lastModifiedBy>Ankit Shah</cp:lastModifiedBy>
  <cp:revision>1</cp:revision>
  <dcterms:created xsi:type="dcterms:W3CDTF">2016-10-12T00:22:00Z</dcterms:created>
  <dcterms:modified xsi:type="dcterms:W3CDTF">2016-10-12T00:30:00Z</dcterms:modified>
</cp:coreProperties>
</file>