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30A0B" w14:textId="77777777" w:rsidR="004A2FCF" w:rsidRPr="002D3673" w:rsidRDefault="00B62E40" w:rsidP="00B62E40">
      <w:pPr>
        <w:pStyle w:val="Paper-Title"/>
        <w:spacing w:after="100" w:line="264" w:lineRule="auto"/>
      </w:pPr>
      <w:r w:rsidRPr="002D3673">
        <w:t>Using Data Mining to Evaluate Colorado Public Schools Performance</w:t>
      </w:r>
    </w:p>
    <w:p w14:paraId="7585359D" w14:textId="77777777" w:rsidR="004A2FCF" w:rsidRPr="002D3673" w:rsidRDefault="004A2FCF" w:rsidP="00B62E40">
      <w:pPr>
        <w:pStyle w:val="Footer"/>
        <w:pBdr>
          <w:top w:val="nil"/>
          <w:left w:val="nil"/>
          <w:bottom w:val="nil"/>
          <w:right w:val="nil"/>
        </w:pBdr>
        <w:spacing w:after="100"/>
      </w:pPr>
    </w:p>
    <w:p w14:paraId="1266BE46" w14:textId="77777777" w:rsidR="004A2FCF" w:rsidRPr="002D3673" w:rsidRDefault="004A2FCF" w:rsidP="00B62E40">
      <w:pPr>
        <w:spacing w:after="100"/>
        <w:sectPr w:rsidR="004A2FCF" w:rsidRPr="002D3673">
          <w:pgSz w:w="12240" w:h="15840"/>
          <w:pgMar w:top="1080" w:right="1080" w:bottom="1440" w:left="1080" w:header="0" w:footer="0" w:gutter="0"/>
          <w:cols w:space="720"/>
          <w:formProt w:val="0"/>
          <w:docGrid w:linePitch="240" w:charSpace="6143"/>
        </w:sectPr>
      </w:pPr>
    </w:p>
    <w:p w14:paraId="529445C3" w14:textId="1C6AE77D" w:rsidR="00691115" w:rsidRDefault="00B62E40" w:rsidP="00691115">
      <w:pPr>
        <w:pStyle w:val="Author"/>
        <w:spacing w:after="100" w:line="264" w:lineRule="auto"/>
        <w:rPr>
          <w:spacing w:val="-2"/>
        </w:rPr>
      </w:pPr>
      <w:r w:rsidRPr="002D3673">
        <w:rPr>
          <w:spacing w:val="-2"/>
        </w:rPr>
        <w:lastRenderedPageBreak/>
        <w:t>Aaron Holt</w:t>
      </w:r>
    </w:p>
    <w:p w14:paraId="0B6E2923" w14:textId="1C2CE7AD" w:rsidR="00181F5B" w:rsidRPr="00181F5B" w:rsidRDefault="00181F5B" w:rsidP="00691115">
      <w:pPr>
        <w:pStyle w:val="Author"/>
        <w:spacing w:after="100" w:line="264" w:lineRule="auto"/>
        <w:rPr>
          <w:color w:val="C0504D" w:themeColor="accent2"/>
          <w:spacing w:val="-2"/>
          <w:sz w:val="20"/>
        </w:rPr>
      </w:pPr>
      <w:r w:rsidRPr="00181F5B">
        <w:rPr>
          <w:color w:val="C0504D" w:themeColor="accent2"/>
          <w:spacing w:val="-2"/>
          <w:sz w:val="20"/>
        </w:rPr>
        <w:t>999-99-9999</w:t>
      </w:r>
    </w:p>
    <w:p w14:paraId="4C3F5A8F" w14:textId="4CFA3B72" w:rsidR="001E6331" w:rsidRDefault="001E6331" w:rsidP="00691115">
      <w:pPr>
        <w:pStyle w:val="Author"/>
        <w:spacing w:after="100" w:line="264" w:lineRule="auto"/>
        <w:rPr>
          <w:spacing w:val="-2"/>
        </w:rPr>
      </w:pPr>
      <w:r w:rsidRPr="001E6331">
        <w:rPr>
          <w:spacing w:val="-2"/>
          <w:sz w:val="20"/>
        </w:rPr>
        <w:t>CSCI 5502-002</w:t>
      </w:r>
    </w:p>
    <w:p w14:paraId="76508A0C" w14:textId="52496A39" w:rsidR="004A2FCF" w:rsidRPr="002D3673" w:rsidRDefault="00B62E40" w:rsidP="00B62E40">
      <w:pPr>
        <w:pStyle w:val="Affiliations"/>
        <w:spacing w:after="100" w:line="264" w:lineRule="auto"/>
        <w:rPr>
          <w:spacing w:val="-2"/>
        </w:rPr>
      </w:pPr>
      <w:r w:rsidRPr="002D3673">
        <w:rPr>
          <w:spacing w:val="-2"/>
        </w:rPr>
        <w:t>University of Colorado Boulder</w:t>
      </w:r>
      <w:r w:rsidRPr="002D3673">
        <w:rPr>
          <w:spacing w:val="-2"/>
        </w:rPr>
        <w:br/>
      </w:r>
      <w:r w:rsidR="00691115">
        <w:rPr>
          <w:spacing w:val="-2"/>
        </w:rPr>
        <w:t xml:space="preserve"> </w:t>
      </w:r>
      <w:r w:rsidRPr="002D3673">
        <w:rPr>
          <w:spacing w:val="-2"/>
        </w:rPr>
        <w:t>2900 E College Ave Ap</w:t>
      </w:r>
      <w:r w:rsidR="00691115">
        <w:rPr>
          <w:spacing w:val="-2"/>
        </w:rPr>
        <w:t>t.</w:t>
      </w:r>
      <w:r w:rsidR="001E6331">
        <w:rPr>
          <w:spacing w:val="-2"/>
        </w:rPr>
        <w:t xml:space="preserve"> </w:t>
      </w:r>
      <w:r w:rsidRPr="002D3673">
        <w:rPr>
          <w:spacing w:val="-2"/>
        </w:rPr>
        <w:t>8</w:t>
      </w:r>
    </w:p>
    <w:p w14:paraId="0ACCF59C" w14:textId="77777777" w:rsidR="004A2FCF" w:rsidRPr="002D3673" w:rsidRDefault="00B62E40" w:rsidP="00B62E40">
      <w:pPr>
        <w:pStyle w:val="Affiliations"/>
        <w:spacing w:after="100" w:line="264" w:lineRule="auto"/>
        <w:rPr>
          <w:spacing w:val="-2"/>
        </w:rPr>
      </w:pPr>
      <w:r w:rsidRPr="002D3673">
        <w:rPr>
          <w:spacing w:val="-2"/>
        </w:rPr>
        <w:t>Boulder, CO 80303</w:t>
      </w:r>
    </w:p>
    <w:p w14:paraId="73F70FE6" w14:textId="77777777" w:rsidR="004A2FCF" w:rsidRPr="002D3673" w:rsidRDefault="00B62E40" w:rsidP="00B62E40">
      <w:pPr>
        <w:pStyle w:val="Affiliations"/>
        <w:spacing w:after="100" w:line="264" w:lineRule="auto"/>
        <w:rPr>
          <w:spacing w:val="-2"/>
        </w:rPr>
      </w:pPr>
      <w:r w:rsidRPr="002D3673">
        <w:rPr>
          <w:spacing w:val="-2"/>
        </w:rPr>
        <w:t>+1 (719) 201-0277</w:t>
      </w:r>
    </w:p>
    <w:p w14:paraId="6829ED87" w14:textId="77777777" w:rsidR="004A2FCF" w:rsidRPr="002D3673" w:rsidRDefault="00B62E40" w:rsidP="00B62E40">
      <w:pPr>
        <w:pStyle w:val="E-Mail"/>
        <w:spacing w:after="100" w:line="264" w:lineRule="auto"/>
        <w:rPr>
          <w:spacing w:val="-2"/>
        </w:rPr>
      </w:pPr>
      <w:r w:rsidRPr="002D3673">
        <w:rPr>
          <w:spacing w:val="-2"/>
        </w:rPr>
        <w:t>aaron.holt@colorado.edu</w:t>
      </w:r>
    </w:p>
    <w:p w14:paraId="2B8A415D" w14:textId="77777777" w:rsidR="004A2FCF" w:rsidRDefault="00B62E40" w:rsidP="00B62E40">
      <w:pPr>
        <w:pStyle w:val="Author"/>
        <w:spacing w:after="100" w:line="264" w:lineRule="auto"/>
        <w:rPr>
          <w:spacing w:val="-2"/>
        </w:rPr>
      </w:pPr>
      <w:r w:rsidRPr="002D3673">
        <w:br w:type="column"/>
      </w:r>
      <w:r w:rsidRPr="002D3673">
        <w:rPr>
          <w:spacing w:val="-2"/>
        </w:rPr>
        <w:lastRenderedPageBreak/>
        <w:t>Anas Salamah</w:t>
      </w:r>
    </w:p>
    <w:p w14:paraId="3417B5D4" w14:textId="6A23A42A" w:rsidR="00181F5B" w:rsidRPr="00181F5B" w:rsidRDefault="00181F5B" w:rsidP="00B62E40">
      <w:pPr>
        <w:pStyle w:val="Author"/>
        <w:spacing w:after="100" w:line="264" w:lineRule="auto"/>
        <w:rPr>
          <w:color w:val="C0504D" w:themeColor="accent2"/>
          <w:spacing w:val="-2"/>
          <w:sz w:val="20"/>
        </w:rPr>
      </w:pPr>
      <w:r w:rsidRPr="00181F5B">
        <w:rPr>
          <w:color w:val="C0504D" w:themeColor="accent2"/>
          <w:spacing w:val="-2"/>
          <w:sz w:val="20"/>
        </w:rPr>
        <w:t>810-87-6641</w:t>
      </w:r>
    </w:p>
    <w:p w14:paraId="40E73A51" w14:textId="01B500CF" w:rsidR="001E6331" w:rsidRPr="001E6331" w:rsidRDefault="001E6331" w:rsidP="00B62E40">
      <w:pPr>
        <w:pStyle w:val="Author"/>
        <w:spacing w:after="100" w:line="264" w:lineRule="auto"/>
        <w:rPr>
          <w:spacing w:val="-2"/>
          <w:sz w:val="20"/>
        </w:rPr>
      </w:pPr>
      <w:r w:rsidRPr="001E6331">
        <w:rPr>
          <w:spacing w:val="-2"/>
          <w:sz w:val="20"/>
        </w:rPr>
        <w:t>CSCI 5502-002</w:t>
      </w:r>
    </w:p>
    <w:p w14:paraId="71FA6725" w14:textId="657CF65B" w:rsidR="004A2FCF" w:rsidRPr="002D3673" w:rsidRDefault="00B62E40" w:rsidP="00AF6187">
      <w:pPr>
        <w:pStyle w:val="Affiliations"/>
        <w:spacing w:after="100" w:line="264" w:lineRule="auto"/>
        <w:rPr>
          <w:spacing w:val="-2"/>
        </w:rPr>
      </w:pPr>
      <w:r w:rsidRPr="002D3673">
        <w:rPr>
          <w:spacing w:val="-2"/>
        </w:rPr>
        <w:t>University of Colorado Boulder</w:t>
      </w:r>
      <w:r w:rsidRPr="002D3673">
        <w:rPr>
          <w:spacing w:val="-2"/>
        </w:rPr>
        <w:br/>
        <w:t>4670 White Rock Circle</w:t>
      </w:r>
      <w:r w:rsidR="001E6331">
        <w:rPr>
          <w:spacing w:val="-2"/>
        </w:rPr>
        <w:t xml:space="preserve"> Apt. 3</w:t>
      </w:r>
      <w:r w:rsidRPr="002D3673">
        <w:rPr>
          <w:spacing w:val="-2"/>
        </w:rPr>
        <w:br/>
        <w:t>Boulder, CO 80301</w:t>
      </w:r>
      <w:r w:rsidRPr="002D3673">
        <w:rPr>
          <w:spacing w:val="-2"/>
        </w:rPr>
        <w:br/>
        <w:t>+1 (720) 240-6170</w:t>
      </w:r>
    </w:p>
    <w:p w14:paraId="2E53F8E5" w14:textId="77777777" w:rsidR="004A2FCF" w:rsidRPr="002D3673" w:rsidRDefault="00B62E40" w:rsidP="00B62E40">
      <w:pPr>
        <w:pStyle w:val="E-Mail"/>
        <w:spacing w:after="100" w:line="264" w:lineRule="auto"/>
        <w:rPr>
          <w:spacing w:val="-2"/>
        </w:rPr>
      </w:pPr>
      <w:r w:rsidRPr="002D3673">
        <w:rPr>
          <w:spacing w:val="-2"/>
        </w:rPr>
        <w:t>anas.salamah@gmail.com</w:t>
      </w:r>
    </w:p>
    <w:p w14:paraId="668025CE" w14:textId="77777777" w:rsidR="004A2FCF" w:rsidRDefault="00B62E40" w:rsidP="00B62E40">
      <w:pPr>
        <w:pStyle w:val="Author"/>
        <w:spacing w:after="100" w:line="264" w:lineRule="auto"/>
        <w:rPr>
          <w:spacing w:val="-2"/>
        </w:rPr>
      </w:pPr>
      <w:r w:rsidRPr="002D3673">
        <w:br w:type="column"/>
      </w:r>
      <w:r w:rsidRPr="002D3673">
        <w:rPr>
          <w:spacing w:val="-2"/>
        </w:rPr>
        <w:lastRenderedPageBreak/>
        <w:t>Hui Soon Kim</w:t>
      </w:r>
    </w:p>
    <w:p w14:paraId="416644E7" w14:textId="745DE0E2" w:rsidR="00181F5B" w:rsidRPr="00181F5B" w:rsidRDefault="00181F5B" w:rsidP="00B62E40">
      <w:pPr>
        <w:pStyle w:val="Author"/>
        <w:spacing w:after="100" w:line="264" w:lineRule="auto"/>
        <w:rPr>
          <w:color w:val="C0504D" w:themeColor="accent2"/>
          <w:spacing w:val="-2"/>
          <w:sz w:val="20"/>
        </w:rPr>
      </w:pPr>
      <w:r w:rsidRPr="00181F5B">
        <w:rPr>
          <w:color w:val="C0504D" w:themeColor="accent2"/>
          <w:spacing w:val="-2"/>
          <w:sz w:val="20"/>
        </w:rPr>
        <w:t>999-99-9999</w:t>
      </w:r>
    </w:p>
    <w:p w14:paraId="0EBE9859" w14:textId="13F3D34B" w:rsidR="001E6331" w:rsidRPr="00E626B5" w:rsidRDefault="001E6331" w:rsidP="00B62E40">
      <w:pPr>
        <w:pStyle w:val="Author"/>
        <w:spacing w:after="100" w:line="264" w:lineRule="auto"/>
        <w:rPr>
          <w:color w:val="000000" w:themeColor="text1"/>
          <w:spacing w:val="-2"/>
          <w:sz w:val="20"/>
        </w:rPr>
      </w:pPr>
      <w:r w:rsidRPr="00E626B5">
        <w:rPr>
          <w:color w:val="000000" w:themeColor="text1"/>
          <w:spacing w:val="-2"/>
          <w:sz w:val="20"/>
        </w:rPr>
        <w:t>CSCI 5502-</w:t>
      </w:r>
      <w:r w:rsidR="00FA76C5" w:rsidRPr="00E626B5">
        <w:rPr>
          <w:color w:val="000000" w:themeColor="text1"/>
          <w:spacing w:val="-2"/>
          <w:sz w:val="20"/>
        </w:rPr>
        <w:t>740</w:t>
      </w:r>
    </w:p>
    <w:p w14:paraId="6E479AC9" w14:textId="77777777" w:rsidR="00E626B5" w:rsidRDefault="00E626B5" w:rsidP="00B62E40">
      <w:pPr>
        <w:pStyle w:val="Affiliations"/>
        <w:spacing w:after="100" w:line="264" w:lineRule="auto"/>
        <w:rPr>
          <w:spacing w:val="-2"/>
        </w:rPr>
      </w:pPr>
      <w:r>
        <w:rPr>
          <w:spacing w:val="-2"/>
        </w:rPr>
        <w:t>University of Colorado Boulder</w:t>
      </w:r>
    </w:p>
    <w:p w14:paraId="67ED64F0" w14:textId="77777777" w:rsidR="00E626B5" w:rsidRDefault="00E626B5" w:rsidP="00B62E40">
      <w:pPr>
        <w:pStyle w:val="Affiliations"/>
        <w:spacing w:after="100" w:line="264" w:lineRule="auto"/>
        <w:rPr>
          <w:spacing w:val="-2"/>
        </w:rPr>
      </w:pPr>
      <w:r>
        <w:rPr>
          <w:spacing w:val="-2"/>
        </w:rPr>
        <w:t>1855 Athens St Apt.</w:t>
      </w:r>
      <w:r w:rsidR="00B62E40" w:rsidRPr="002D3673">
        <w:rPr>
          <w:spacing w:val="-2"/>
        </w:rPr>
        <w:t xml:space="preserve"> 304</w:t>
      </w:r>
    </w:p>
    <w:p w14:paraId="2DB8C4CC" w14:textId="194648EB" w:rsidR="004A2FCF" w:rsidRPr="002D3673" w:rsidRDefault="00B62E40" w:rsidP="00B62E40">
      <w:pPr>
        <w:pStyle w:val="Affiliations"/>
        <w:spacing w:after="100" w:line="264" w:lineRule="auto"/>
        <w:rPr>
          <w:spacing w:val="-2"/>
        </w:rPr>
      </w:pPr>
      <w:r w:rsidRPr="002D3673">
        <w:rPr>
          <w:spacing w:val="-2"/>
        </w:rPr>
        <w:t>Boulder, CO 80301</w:t>
      </w:r>
    </w:p>
    <w:p w14:paraId="24629BAE" w14:textId="77777777" w:rsidR="004A2FCF" w:rsidRPr="002D3673" w:rsidRDefault="00B62E40" w:rsidP="00B62E40">
      <w:pPr>
        <w:pStyle w:val="Affiliations"/>
        <w:spacing w:after="100" w:line="264" w:lineRule="auto"/>
        <w:rPr>
          <w:spacing w:val="-2"/>
        </w:rPr>
      </w:pPr>
      <w:r w:rsidRPr="002D3673">
        <w:rPr>
          <w:spacing w:val="-2"/>
        </w:rPr>
        <w:t>+1 (303) 960-6480</w:t>
      </w:r>
    </w:p>
    <w:p w14:paraId="75FB2651" w14:textId="77777777" w:rsidR="004A2FCF" w:rsidRPr="002D3673" w:rsidRDefault="00B62E40" w:rsidP="00B62E40">
      <w:pPr>
        <w:pStyle w:val="E-Mail"/>
        <w:spacing w:after="100" w:line="264" w:lineRule="auto"/>
        <w:rPr>
          <w:spacing w:val="-2"/>
        </w:rPr>
      </w:pPr>
      <w:r w:rsidRPr="002D3673">
        <w:rPr>
          <w:spacing w:val="-2"/>
        </w:rPr>
        <w:t>huki2996@colorado.edu</w:t>
      </w:r>
    </w:p>
    <w:p w14:paraId="3EF9F5E6" w14:textId="77777777" w:rsidR="004A2FCF" w:rsidRPr="002D3673" w:rsidRDefault="004A2FCF" w:rsidP="00B62E40">
      <w:pPr>
        <w:pStyle w:val="E-Mail"/>
        <w:spacing w:after="100" w:line="264" w:lineRule="auto"/>
      </w:pPr>
    </w:p>
    <w:p w14:paraId="165B57CB" w14:textId="77777777" w:rsidR="004A2FCF" w:rsidRPr="002D3673" w:rsidRDefault="004A2FCF" w:rsidP="00B62E40">
      <w:pPr>
        <w:spacing w:after="100"/>
        <w:sectPr w:rsidR="004A2FCF" w:rsidRPr="002D3673">
          <w:type w:val="continuous"/>
          <w:pgSz w:w="12240" w:h="15840"/>
          <w:pgMar w:top="1080" w:right="1080" w:bottom="1440" w:left="1080" w:header="0" w:footer="0" w:gutter="0"/>
          <w:cols w:num="3" w:space="0"/>
          <w:formProt w:val="0"/>
          <w:docGrid w:linePitch="240" w:charSpace="6143"/>
        </w:sectPr>
      </w:pPr>
    </w:p>
    <w:p w14:paraId="4943B50D" w14:textId="77777777" w:rsidR="004A2FCF" w:rsidRPr="002D3673" w:rsidRDefault="00B62E40" w:rsidP="0038115E">
      <w:pPr>
        <w:spacing w:after="100"/>
        <w:rPr>
          <w:b/>
          <w:sz w:val="24"/>
        </w:rPr>
      </w:pPr>
      <w:r w:rsidRPr="002D3673">
        <w:rPr>
          <w:b/>
          <w:sz w:val="24"/>
        </w:rPr>
        <w:lastRenderedPageBreak/>
        <w:t>ABSTRACT</w:t>
      </w:r>
    </w:p>
    <w:p w14:paraId="446227F3" w14:textId="0D98F2CA" w:rsidR="009208D1" w:rsidRDefault="00B62E40" w:rsidP="0038115E">
      <w:pPr>
        <w:spacing w:after="100"/>
        <w:rPr>
          <w:color w:val="3366FF"/>
          <w:sz w:val="20"/>
        </w:rPr>
      </w:pPr>
      <w:r w:rsidRPr="003C4E4B">
        <w:rPr>
          <w:rFonts w:ascii="Arial" w:hAnsi="Arial" w:cs="Arial"/>
          <w:color w:val="3366FF"/>
          <w:sz w:val="23"/>
          <w:szCs w:val="23"/>
        </w:rPr>
        <w:tab/>
      </w:r>
      <w:r w:rsidRPr="003C4E4B">
        <w:rPr>
          <w:color w:val="3366FF"/>
          <w:sz w:val="20"/>
        </w:rPr>
        <w:t>In this paper, we</w:t>
      </w:r>
      <w:r w:rsidR="00F836EB">
        <w:rPr>
          <w:color w:val="3366FF"/>
          <w:sz w:val="20"/>
        </w:rPr>
        <w:t xml:space="preserve"> ha</w:t>
      </w:r>
      <w:r w:rsidR="003C4E4B">
        <w:rPr>
          <w:color w:val="3366FF"/>
          <w:sz w:val="20"/>
        </w:rPr>
        <w:t>ve</w:t>
      </w:r>
      <w:r w:rsidRPr="003C4E4B">
        <w:rPr>
          <w:color w:val="3366FF"/>
          <w:sz w:val="20"/>
        </w:rPr>
        <w:t xml:space="preserve"> investigate</w:t>
      </w:r>
      <w:r w:rsidR="003C4E4B">
        <w:rPr>
          <w:color w:val="3366FF"/>
          <w:sz w:val="20"/>
        </w:rPr>
        <w:t>d</w:t>
      </w:r>
      <w:r w:rsidRPr="003C4E4B">
        <w:rPr>
          <w:color w:val="3366FF"/>
          <w:sz w:val="20"/>
        </w:rPr>
        <w:t xml:space="preserve"> the performance of public schools in Colorado based on the overall given </w:t>
      </w:r>
      <w:r w:rsidR="00813361">
        <w:rPr>
          <w:color w:val="3366FF"/>
          <w:sz w:val="20"/>
        </w:rPr>
        <w:t>school grade</w:t>
      </w:r>
      <w:r w:rsidRPr="003C4E4B">
        <w:rPr>
          <w:color w:val="3366FF"/>
          <w:sz w:val="20"/>
        </w:rPr>
        <w:t xml:space="preserve"> by analyzing the data to find frequent item sets and finding the relationships between these items</w:t>
      </w:r>
      <w:r w:rsidR="00F836EB">
        <w:rPr>
          <w:color w:val="3366FF"/>
          <w:sz w:val="20"/>
        </w:rPr>
        <w:t>. Furthermore, we have validated</w:t>
      </w:r>
      <w:r w:rsidRPr="003C4E4B">
        <w:rPr>
          <w:color w:val="3366FF"/>
          <w:sz w:val="20"/>
        </w:rPr>
        <w:t xml:space="preserve"> the performance </w:t>
      </w:r>
      <w:r w:rsidR="00F836EB">
        <w:rPr>
          <w:color w:val="3366FF"/>
          <w:sz w:val="20"/>
        </w:rPr>
        <w:t xml:space="preserve">of schools </w:t>
      </w:r>
      <w:r w:rsidRPr="003C4E4B">
        <w:rPr>
          <w:color w:val="3366FF"/>
          <w:sz w:val="20"/>
        </w:rPr>
        <w:t xml:space="preserve">based on other </w:t>
      </w:r>
      <w:r w:rsidR="003C4E4B">
        <w:rPr>
          <w:color w:val="3366FF"/>
          <w:sz w:val="20"/>
        </w:rPr>
        <w:t>external</w:t>
      </w:r>
      <w:r w:rsidRPr="003C4E4B">
        <w:rPr>
          <w:color w:val="3366FF"/>
          <w:sz w:val="20"/>
        </w:rPr>
        <w:t xml:space="preserve"> sources such </w:t>
      </w:r>
      <w:r w:rsidR="00F836EB">
        <w:rPr>
          <w:color w:val="3366FF"/>
          <w:sz w:val="20"/>
        </w:rPr>
        <w:t>as US census data, which include</w:t>
      </w:r>
      <w:r w:rsidRPr="003C4E4B">
        <w:rPr>
          <w:color w:val="3366FF"/>
          <w:sz w:val="20"/>
        </w:rPr>
        <w:t xml:space="preserve"> financial data</w:t>
      </w:r>
      <w:r w:rsidR="00F836EB">
        <w:rPr>
          <w:color w:val="3366FF"/>
          <w:sz w:val="20"/>
        </w:rPr>
        <w:t>, such as family income,</w:t>
      </w:r>
      <w:r w:rsidRPr="003C4E4B">
        <w:rPr>
          <w:color w:val="3366FF"/>
          <w:sz w:val="20"/>
        </w:rPr>
        <w:t xml:space="preserve"> </w:t>
      </w:r>
      <w:r w:rsidR="001457D2" w:rsidRPr="003C4E4B">
        <w:rPr>
          <w:color w:val="3366FF"/>
          <w:sz w:val="20"/>
        </w:rPr>
        <w:t xml:space="preserve">of </w:t>
      </w:r>
      <w:r w:rsidR="00F836EB">
        <w:rPr>
          <w:color w:val="3366FF"/>
          <w:sz w:val="20"/>
        </w:rPr>
        <w:t>the different cities in Colorado</w:t>
      </w:r>
      <w:r w:rsidR="009208D1">
        <w:rPr>
          <w:color w:val="3366FF"/>
          <w:sz w:val="20"/>
        </w:rPr>
        <w:t xml:space="preserve">. </w:t>
      </w:r>
    </w:p>
    <w:p w14:paraId="75A064F4" w14:textId="24438324" w:rsidR="009208D1" w:rsidRDefault="00E17934" w:rsidP="009208D1">
      <w:pPr>
        <w:spacing w:after="100"/>
        <w:ind w:firstLine="720"/>
        <w:rPr>
          <w:color w:val="3366FF"/>
          <w:sz w:val="20"/>
        </w:rPr>
      </w:pPr>
      <w:r>
        <w:rPr>
          <w:color w:val="3366FF"/>
          <w:sz w:val="20"/>
        </w:rPr>
        <w:t xml:space="preserve">After </w:t>
      </w:r>
      <w:r w:rsidR="003B3ED7">
        <w:rPr>
          <w:color w:val="3366FF"/>
          <w:sz w:val="20"/>
        </w:rPr>
        <w:t xml:space="preserve">data </w:t>
      </w:r>
      <w:r w:rsidR="00A404EE">
        <w:rPr>
          <w:color w:val="3366FF"/>
          <w:sz w:val="20"/>
        </w:rPr>
        <w:t xml:space="preserve">collection and </w:t>
      </w:r>
      <w:r>
        <w:rPr>
          <w:color w:val="3366FF"/>
          <w:sz w:val="20"/>
        </w:rPr>
        <w:t>preprocessing</w:t>
      </w:r>
      <w:r w:rsidR="003B3ED7">
        <w:rPr>
          <w:color w:val="3366FF"/>
          <w:sz w:val="20"/>
        </w:rPr>
        <w:t xml:space="preserve"> </w:t>
      </w:r>
      <w:r>
        <w:rPr>
          <w:color w:val="3366FF"/>
          <w:sz w:val="20"/>
        </w:rPr>
        <w:t xml:space="preserve">(integration, reduction, cleaning and transformation) for all of the separated school data sets and census data sets, we’ve applied two data mining methods </w:t>
      </w:r>
      <w:r w:rsidR="003B3ED7">
        <w:rPr>
          <w:color w:val="3366FF"/>
          <w:sz w:val="20"/>
        </w:rPr>
        <w:t>for the data</w:t>
      </w:r>
      <w:r w:rsidR="006361E7">
        <w:rPr>
          <w:color w:val="3366FF"/>
          <w:sz w:val="20"/>
        </w:rPr>
        <w:t xml:space="preserve"> set</w:t>
      </w:r>
      <w:r>
        <w:rPr>
          <w:color w:val="3366FF"/>
          <w:sz w:val="20"/>
        </w:rPr>
        <w:t>: frequent pattern mining and classification. In the frequent pattern mining</w:t>
      </w:r>
      <w:r w:rsidR="00F836EB">
        <w:rPr>
          <w:color w:val="3366FF"/>
          <w:sz w:val="20"/>
        </w:rPr>
        <w:t xml:space="preserve"> method</w:t>
      </w:r>
      <w:r>
        <w:rPr>
          <w:color w:val="3366FF"/>
          <w:sz w:val="20"/>
        </w:rPr>
        <w:t xml:space="preserve">, </w:t>
      </w:r>
      <w:r w:rsidR="00F836EB">
        <w:rPr>
          <w:color w:val="3366FF"/>
          <w:sz w:val="20"/>
        </w:rPr>
        <w:t xml:space="preserve">we have found </w:t>
      </w:r>
      <w:r>
        <w:rPr>
          <w:color w:val="3366FF"/>
          <w:sz w:val="20"/>
        </w:rPr>
        <w:t>strong correlation</w:t>
      </w:r>
      <w:r w:rsidR="00F836EB">
        <w:rPr>
          <w:color w:val="3366FF"/>
          <w:sz w:val="20"/>
        </w:rPr>
        <w:t>s</w:t>
      </w:r>
      <w:r>
        <w:rPr>
          <w:color w:val="3366FF"/>
          <w:sz w:val="20"/>
        </w:rPr>
        <w:t xml:space="preserve"> between </w:t>
      </w:r>
      <w:r w:rsidR="003B3ED7">
        <w:rPr>
          <w:color w:val="3366FF"/>
          <w:sz w:val="20"/>
        </w:rPr>
        <w:t xml:space="preserve">overall </w:t>
      </w:r>
      <w:r>
        <w:rPr>
          <w:color w:val="3366FF"/>
          <w:sz w:val="20"/>
        </w:rPr>
        <w:t xml:space="preserve">school grade and external </w:t>
      </w:r>
      <w:r w:rsidR="00F836EB">
        <w:rPr>
          <w:color w:val="3366FF"/>
          <w:sz w:val="20"/>
        </w:rPr>
        <w:t>attributes</w:t>
      </w:r>
      <w:r w:rsidR="003F0AC1">
        <w:rPr>
          <w:color w:val="3366FF"/>
          <w:sz w:val="20"/>
        </w:rPr>
        <w:t xml:space="preserve"> such as family income</w:t>
      </w:r>
      <w:r w:rsidR="00F836EB">
        <w:rPr>
          <w:color w:val="3366FF"/>
          <w:sz w:val="20"/>
        </w:rPr>
        <w:t xml:space="preserve">, overall </w:t>
      </w:r>
      <w:r w:rsidR="003B3ED7">
        <w:rPr>
          <w:color w:val="3366FF"/>
          <w:sz w:val="20"/>
        </w:rPr>
        <w:t xml:space="preserve">school grade and </w:t>
      </w:r>
      <w:r w:rsidR="003F0AC1">
        <w:rPr>
          <w:color w:val="3366FF"/>
          <w:sz w:val="20"/>
        </w:rPr>
        <w:t xml:space="preserve">direct attributes such as </w:t>
      </w:r>
      <w:r w:rsidR="00F836EB">
        <w:rPr>
          <w:color w:val="3366FF"/>
          <w:sz w:val="20"/>
        </w:rPr>
        <w:t>student</w:t>
      </w:r>
      <w:r w:rsidR="006361E7">
        <w:rPr>
          <w:color w:val="3366FF"/>
          <w:sz w:val="20"/>
        </w:rPr>
        <w:t>s</w:t>
      </w:r>
      <w:r w:rsidR="00F836EB">
        <w:rPr>
          <w:color w:val="3366FF"/>
          <w:sz w:val="20"/>
        </w:rPr>
        <w:t>’</w:t>
      </w:r>
      <w:r w:rsidR="006361E7">
        <w:rPr>
          <w:color w:val="3366FF"/>
          <w:sz w:val="20"/>
        </w:rPr>
        <w:t xml:space="preserve"> subject grades</w:t>
      </w:r>
    </w:p>
    <w:p w14:paraId="7C7E42C0" w14:textId="093E5E8A" w:rsidR="00E17934" w:rsidRDefault="007B5E78" w:rsidP="007B5E78">
      <w:pPr>
        <w:spacing w:after="100"/>
        <w:ind w:firstLine="720"/>
        <w:rPr>
          <w:color w:val="3366FF"/>
          <w:sz w:val="20"/>
        </w:rPr>
      </w:pPr>
      <w:r>
        <w:rPr>
          <w:color w:val="3366FF"/>
          <w:sz w:val="20"/>
        </w:rPr>
        <w:t xml:space="preserve">Using </w:t>
      </w:r>
      <w:r w:rsidR="00E9477A">
        <w:rPr>
          <w:color w:val="3366FF"/>
          <w:sz w:val="20"/>
        </w:rPr>
        <w:t xml:space="preserve">the </w:t>
      </w:r>
      <w:r w:rsidR="00813361">
        <w:rPr>
          <w:color w:val="3366FF"/>
          <w:sz w:val="20"/>
        </w:rPr>
        <w:t xml:space="preserve">overall </w:t>
      </w:r>
      <w:r w:rsidR="00E9477A">
        <w:rPr>
          <w:color w:val="3366FF"/>
          <w:sz w:val="20"/>
        </w:rPr>
        <w:t xml:space="preserve">school grade and </w:t>
      </w:r>
      <w:r w:rsidR="006361E7">
        <w:rPr>
          <w:color w:val="3366FF"/>
          <w:sz w:val="20"/>
        </w:rPr>
        <w:t>the</w:t>
      </w:r>
      <w:r>
        <w:rPr>
          <w:color w:val="3366FF"/>
          <w:sz w:val="20"/>
        </w:rPr>
        <w:t xml:space="preserve"> selected attributes, t</w:t>
      </w:r>
      <w:r w:rsidR="009208D1">
        <w:rPr>
          <w:color w:val="3366FF"/>
          <w:sz w:val="20"/>
        </w:rPr>
        <w:t>hree classifier</w:t>
      </w:r>
      <w:r w:rsidR="00162CEB">
        <w:rPr>
          <w:color w:val="3366FF"/>
          <w:sz w:val="20"/>
        </w:rPr>
        <w:t>s</w:t>
      </w:r>
      <w:bookmarkStart w:id="0" w:name="_GoBack"/>
      <w:bookmarkEnd w:id="0"/>
      <w:r w:rsidR="009208D1">
        <w:rPr>
          <w:color w:val="3366FF"/>
          <w:sz w:val="20"/>
        </w:rPr>
        <w:t xml:space="preserve"> (Decision Tree, k-NN and SVM) were implemented</w:t>
      </w:r>
      <w:r>
        <w:rPr>
          <w:color w:val="3366FF"/>
          <w:sz w:val="20"/>
        </w:rPr>
        <w:t xml:space="preserve"> in order to predict the </w:t>
      </w:r>
      <w:r w:rsidR="00813361">
        <w:rPr>
          <w:color w:val="3366FF"/>
          <w:sz w:val="20"/>
        </w:rPr>
        <w:t xml:space="preserve">overall </w:t>
      </w:r>
      <w:r>
        <w:rPr>
          <w:color w:val="3366FF"/>
          <w:sz w:val="20"/>
        </w:rPr>
        <w:t>school grade for two kinds of predictor sets: the first set consists of both direct and external attributes</w:t>
      </w:r>
      <w:r w:rsidR="009208D1">
        <w:rPr>
          <w:color w:val="3366FF"/>
          <w:sz w:val="20"/>
        </w:rPr>
        <w:t xml:space="preserve"> and</w:t>
      </w:r>
      <w:r>
        <w:rPr>
          <w:color w:val="3366FF"/>
          <w:sz w:val="20"/>
        </w:rPr>
        <w:t xml:space="preserve"> the second set only consists of external attributes. </w:t>
      </w:r>
      <w:r w:rsidR="006361E7" w:rsidRPr="003559DF">
        <w:rPr>
          <w:color w:val="3366FF"/>
          <w:sz w:val="20"/>
        </w:rPr>
        <w:t xml:space="preserve">When both direct and external attributes were used for classification. The average accuracy of the three classifiers was 93.7%. On the other hand, when only external attributes were used, the average accuracy of </w:t>
      </w:r>
      <w:r w:rsidR="000A304A">
        <w:rPr>
          <w:color w:val="3366FF"/>
          <w:sz w:val="20"/>
        </w:rPr>
        <w:t xml:space="preserve">the </w:t>
      </w:r>
      <w:r w:rsidR="006361E7" w:rsidRPr="003559DF">
        <w:rPr>
          <w:color w:val="3366FF"/>
          <w:sz w:val="20"/>
        </w:rPr>
        <w:t>three classifiers</w:t>
      </w:r>
      <w:r w:rsidR="006361E7">
        <w:rPr>
          <w:color w:val="3366FF"/>
          <w:sz w:val="20"/>
        </w:rPr>
        <w:t xml:space="preserve"> was 82.2%. </w:t>
      </w:r>
    </w:p>
    <w:p w14:paraId="310A4E2C" w14:textId="6418C157" w:rsidR="004A2FCF" w:rsidRPr="00E9477A" w:rsidRDefault="00632DFC" w:rsidP="00E9477A">
      <w:pPr>
        <w:spacing w:after="100"/>
        <w:ind w:firstLine="720"/>
        <w:rPr>
          <w:b/>
          <w:color w:val="3366FF"/>
          <w:sz w:val="20"/>
        </w:rPr>
      </w:pPr>
      <w:r w:rsidRPr="00E9477A">
        <w:rPr>
          <w:color w:val="3366FF"/>
          <w:sz w:val="20"/>
        </w:rPr>
        <w:t>Through this</w:t>
      </w:r>
      <w:r w:rsidR="00E9477A">
        <w:rPr>
          <w:color w:val="3366FF"/>
          <w:sz w:val="20"/>
        </w:rPr>
        <w:t xml:space="preserve"> data mining</w:t>
      </w:r>
      <w:r w:rsidRPr="00E9477A">
        <w:rPr>
          <w:color w:val="3366FF"/>
          <w:sz w:val="20"/>
        </w:rPr>
        <w:t xml:space="preserve"> project,</w:t>
      </w:r>
      <w:r w:rsidR="00AB14A4">
        <w:rPr>
          <w:color w:val="3366FF"/>
          <w:sz w:val="20"/>
        </w:rPr>
        <w:t xml:space="preserve"> </w:t>
      </w:r>
      <w:r w:rsidR="00E9477A">
        <w:rPr>
          <w:color w:val="3366FF"/>
          <w:sz w:val="20"/>
        </w:rPr>
        <w:t>w</w:t>
      </w:r>
      <w:r w:rsidR="00B62E40" w:rsidRPr="00E9477A">
        <w:rPr>
          <w:color w:val="3366FF"/>
          <w:sz w:val="20"/>
        </w:rPr>
        <w:t>e</w:t>
      </w:r>
      <w:r w:rsidR="000A304A">
        <w:rPr>
          <w:color w:val="3366FF"/>
          <w:sz w:val="20"/>
        </w:rPr>
        <w:t xml:space="preserve"> have found </w:t>
      </w:r>
      <w:r w:rsidR="00E9477A" w:rsidRPr="00E9477A">
        <w:rPr>
          <w:color w:val="3366FF"/>
          <w:sz w:val="20"/>
        </w:rPr>
        <w:t xml:space="preserve">that </w:t>
      </w:r>
      <w:r w:rsidR="00E9477A">
        <w:rPr>
          <w:color w:val="3366FF"/>
          <w:sz w:val="20"/>
        </w:rPr>
        <w:t xml:space="preserve">the </w:t>
      </w:r>
      <w:r w:rsidR="00E9477A" w:rsidRPr="00E9477A">
        <w:rPr>
          <w:color w:val="3366FF"/>
          <w:sz w:val="20"/>
        </w:rPr>
        <w:t xml:space="preserve">performance of </w:t>
      </w:r>
      <w:r w:rsidR="00E9477A">
        <w:rPr>
          <w:color w:val="3366FF"/>
          <w:sz w:val="20"/>
        </w:rPr>
        <w:t xml:space="preserve">public </w:t>
      </w:r>
      <w:r w:rsidR="00E9477A" w:rsidRPr="00E9477A">
        <w:rPr>
          <w:color w:val="3366FF"/>
          <w:sz w:val="20"/>
        </w:rPr>
        <w:t xml:space="preserve">schools in the state of Colorado </w:t>
      </w:r>
      <w:r w:rsidR="00AB14A4">
        <w:rPr>
          <w:color w:val="3366FF"/>
          <w:sz w:val="20"/>
        </w:rPr>
        <w:t>has</w:t>
      </w:r>
      <w:r w:rsidR="00E9477A">
        <w:rPr>
          <w:color w:val="3366FF"/>
          <w:sz w:val="20"/>
        </w:rPr>
        <w:t xml:space="preserve"> </w:t>
      </w:r>
      <w:r w:rsidR="00AB14A4">
        <w:rPr>
          <w:color w:val="3366FF"/>
          <w:sz w:val="20"/>
        </w:rPr>
        <w:t xml:space="preserve">a </w:t>
      </w:r>
      <w:r w:rsidR="00E9477A">
        <w:rPr>
          <w:color w:val="3366FF"/>
          <w:sz w:val="20"/>
        </w:rPr>
        <w:t xml:space="preserve">strong </w:t>
      </w:r>
      <w:r w:rsidR="00AB14A4">
        <w:rPr>
          <w:color w:val="3366FF"/>
          <w:sz w:val="20"/>
        </w:rPr>
        <w:t>correlation with</w:t>
      </w:r>
      <w:r w:rsidR="00E9477A">
        <w:rPr>
          <w:color w:val="3366FF"/>
          <w:sz w:val="20"/>
        </w:rPr>
        <w:t xml:space="preserve"> external </w:t>
      </w:r>
      <w:r w:rsidR="000A304A">
        <w:rPr>
          <w:color w:val="3366FF"/>
          <w:sz w:val="20"/>
        </w:rPr>
        <w:t>attributes</w:t>
      </w:r>
      <w:r w:rsidR="00E9477A">
        <w:rPr>
          <w:color w:val="3366FF"/>
          <w:sz w:val="20"/>
        </w:rPr>
        <w:t xml:space="preserve"> </w:t>
      </w:r>
      <w:r w:rsidR="00E9477A" w:rsidRPr="00E9477A">
        <w:rPr>
          <w:color w:val="3366FF"/>
          <w:sz w:val="20"/>
        </w:rPr>
        <w:t xml:space="preserve">such as race distribution, income, single family home, parent’s education level and percent of students on free or reduced </w:t>
      </w:r>
      <w:r w:rsidR="000A304A">
        <w:rPr>
          <w:color w:val="3366FF"/>
          <w:sz w:val="20"/>
        </w:rPr>
        <w:t>lunch</w:t>
      </w:r>
      <w:r w:rsidR="00E9477A">
        <w:rPr>
          <w:color w:val="3366FF"/>
          <w:sz w:val="20"/>
        </w:rPr>
        <w:t>.</w:t>
      </w:r>
      <w:r w:rsidR="00E9477A" w:rsidRPr="00E9477A">
        <w:rPr>
          <w:color w:val="3366FF"/>
          <w:sz w:val="20"/>
        </w:rPr>
        <w:t xml:space="preserve"> </w:t>
      </w:r>
    </w:p>
    <w:p w14:paraId="7365C8B8" w14:textId="77777777" w:rsidR="004A2FCF" w:rsidRPr="002D3673" w:rsidRDefault="00B62E40" w:rsidP="0038115E">
      <w:pPr>
        <w:spacing w:after="100"/>
        <w:rPr>
          <w:b/>
          <w:sz w:val="24"/>
        </w:rPr>
      </w:pPr>
      <w:r w:rsidRPr="002D3673">
        <w:rPr>
          <w:b/>
          <w:sz w:val="24"/>
        </w:rPr>
        <w:lastRenderedPageBreak/>
        <w:t>Keywords</w:t>
      </w:r>
    </w:p>
    <w:p w14:paraId="22D239C6" w14:textId="77777777" w:rsidR="004A2FCF" w:rsidRPr="002D3673" w:rsidRDefault="00B62E40" w:rsidP="0038115E">
      <w:pPr>
        <w:spacing w:after="100"/>
        <w:rPr>
          <w:sz w:val="20"/>
        </w:rPr>
      </w:pPr>
      <w:r w:rsidRPr="002D3673">
        <w:rPr>
          <w:sz w:val="20"/>
        </w:rPr>
        <w:t>Educational Data Mining, frequent pattern analysis, Association rules, Classification.</w:t>
      </w:r>
    </w:p>
    <w:p w14:paraId="75FF2F60" w14:textId="77777777" w:rsidR="004A2FCF" w:rsidRPr="002D3673" w:rsidRDefault="004A2FCF" w:rsidP="0038115E">
      <w:pPr>
        <w:spacing w:after="100"/>
        <w:rPr>
          <w:sz w:val="20"/>
        </w:rPr>
      </w:pPr>
    </w:p>
    <w:p w14:paraId="59C97CE5" w14:textId="0A4F843A" w:rsidR="004A2FCF" w:rsidRPr="00F836EB" w:rsidRDefault="001E6331" w:rsidP="0038115E">
      <w:pPr>
        <w:pStyle w:val="Heading1"/>
        <w:spacing w:before="0" w:after="100"/>
        <w:ind w:left="360"/>
        <w:jc w:val="both"/>
        <w:rPr>
          <w:color w:val="000000" w:themeColor="text1"/>
        </w:rPr>
      </w:pPr>
      <w:r w:rsidRPr="00F836EB">
        <w:rPr>
          <w:color w:val="000000" w:themeColor="text1"/>
        </w:rPr>
        <w:t>Introduction</w:t>
      </w:r>
    </w:p>
    <w:p w14:paraId="6D239D1E" w14:textId="15328AC3" w:rsidR="001E6331" w:rsidRPr="001E6331" w:rsidRDefault="001E6331" w:rsidP="001E6331">
      <w:pPr>
        <w:pStyle w:val="ListParagraph"/>
        <w:numPr>
          <w:ilvl w:val="1"/>
          <w:numId w:val="1"/>
        </w:numPr>
        <w:rPr>
          <w:b/>
          <w:sz w:val="24"/>
          <w:szCs w:val="24"/>
        </w:rPr>
      </w:pPr>
      <w:r w:rsidRPr="001E6331">
        <w:rPr>
          <w:b/>
          <w:sz w:val="24"/>
          <w:szCs w:val="24"/>
        </w:rPr>
        <w:t>Motivation</w:t>
      </w:r>
    </w:p>
    <w:p w14:paraId="21C94352" w14:textId="135FB4B9" w:rsidR="004A2FCF" w:rsidRDefault="00B62E40" w:rsidP="0038115E">
      <w:pPr>
        <w:pStyle w:val="NormalWeb"/>
        <w:spacing w:after="100"/>
        <w:ind w:firstLine="720"/>
        <w:jc w:val="both"/>
        <w:rPr>
          <w:sz w:val="20"/>
          <w:szCs w:val="20"/>
        </w:rPr>
      </w:pPr>
      <w:r w:rsidRPr="002D3673">
        <w:rPr>
          <w:sz w:val="20"/>
          <w:szCs w:val="20"/>
        </w:rPr>
        <w:t xml:space="preserve">Since the introduction of the No Child Left Behind (NCLB) in 2001, data driven decision-making has become an increasingly important topic for schools nationwide. In order for schools to prove they have met the Adequate Yearly Progress requirements defined in NLCB, schools must collect a significant amount of data pertaining to their student demographics, graduation rate, grades, and state assessment scores [1].  The collected data is used to show whether or not a school has achieved its yearly progress goals and to </w:t>
      </w:r>
      <w:r w:rsidR="001E6331">
        <w:rPr>
          <w:sz w:val="20"/>
          <w:szCs w:val="20"/>
        </w:rPr>
        <w:t xml:space="preserve">identify areas of improvement. </w:t>
      </w:r>
    </w:p>
    <w:p w14:paraId="00F42610" w14:textId="77777777" w:rsidR="001E6331" w:rsidRDefault="001E6331" w:rsidP="0038115E">
      <w:pPr>
        <w:pStyle w:val="NormalWeb"/>
        <w:spacing w:after="100"/>
        <w:ind w:firstLine="720"/>
        <w:jc w:val="both"/>
        <w:rPr>
          <w:sz w:val="20"/>
          <w:szCs w:val="20"/>
        </w:rPr>
      </w:pPr>
    </w:p>
    <w:p w14:paraId="4CEF4CBC" w14:textId="57868BF2" w:rsidR="001E6331" w:rsidRPr="00F836EB" w:rsidRDefault="001E6331" w:rsidP="001E6331">
      <w:pPr>
        <w:pStyle w:val="NormalWeb"/>
        <w:numPr>
          <w:ilvl w:val="1"/>
          <w:numId w:val="1"/>
        </w:numPr>
        <w:spacing w:after="100"/>
        <w:jc w:val="both"/>
        <w:rPr>
          <w:b/>
          <w:color w:val="000000" w:themeColor="text1"/>
        </w:rPr>
      </w:pPr>
      <w:r w:rsidRPr="00F836EB">
        <w:rPr>
          <w:b/>
          <w:color w:val="000000" w:themeColor="text1"/>
        </w:rPr>
        <w:t>Related Work</w:t>
      </w:r>
    </w:p>
    <w:p w14:paraId="41286A5E" w14:textId="2A3C3A46" w:rsidR="004A2FCF" w:rsidRDefault="00B62E40" w:rsidP="0038115E">
      <w:pPr>
        <w:pStyle w:val="NormalWeb"/>
        <w:spacing w:after="100"/>
        <w:ind w:firstLine="720"/>
        <w:jc w:val="both"/>
        <w:rPr>
          <w:sz w:val="20"/>
          <w:szCs w:val="20"/>
        </w:rPr>
      </w:pPr>
      <w:r w:rsidRPr="002D3673">
        <w:rPr>
          <w:sz w:val="20"/>
          <w:szCs w:val="20"/>
        </w:rPr>
        <w:t>One of the many challenges schools face is finding valuable ways to use the large amounts of data given</w:t>
      </w:r>
      <w:r w:rsidR="000A304A">
        <w:rPr>
          <w:sz w:val="20"/>
          <w:szCs w:val="20"/>
        </w:rPr>
        <w:t xml:space="preserve"> to produce beneficial information</w:t>
      </w:r>
      <w:r w:rsidRPr="002D3673">
        <w:rPr>
          <w:sz w:val="20"/>
          <w:szCs w:val="20"/>
        </w:rPr>
        <w:t xml:space="preserve">. As is often the case with big data, schools find themselves being “data rich but information poor” [2]. Principal Dr. Gregory Decker of Lead Mine Elementary succinctly stated the problem saying "Receiving test data in July is like driving a school bus looking out the rearview mirror. I can see where my students have been but I cannot see where we are going."[2] Thus schools have been attempting to look at information over time to track student achievement. While there has been progress in this area, data from external sources such as US census data is often excluded. In order to improve upon the current methodologies, patterns from Colorado </w:t>
      </w:r>
      <w:r w:rsidRPr="002D3673">
        <w:rPr>
          <w:sz w:val="20"/>
          <w:szCs w:val="20"/>
        </w:rPr>
        <w:lastRenderedPageBreak/>
        <w:t xml:space="preserve">school collected data and external sources, both statically and over time should be considered. </w:t>
      </w:r>
    </w:p>
    <w:p w14:paraId="46858039" w14:textId="4A274CC0" w:rsidR="004A2FCF" w:rsidRPr="002D3673" w:rsidRDefault="00B62E40" w:rsidP="0038115E">
      <w:pPr>
        <w:pStyle w:val="NormalWeb"/>
        <w:spacing w:after="100"/>
        <w:ind w:firstLine="720"/>
        <w:jc w:val="both"/>
        <w:rPr>
          <w:rStyle w:val="apple-tab-span"/>
          <w:sz w:val="20"/>
          <w:szCs w:val="20"/>
        </w:rPr>
      </w:pPr>
      <w:r w:rsidRPr="002D3673">
        <w:rPr>
          <w:sz w:val="20"/>
          <w:szCs w:val="20"/>
        </w:rPr>
        <w:t>The overarching goal of this project is to find meaningful patterns that highlight successes and failures in schools and develop</w:t>
      </w:r>
      <w:r w:rsidR="001457D2">
        <w:rPr>
          <w:sz w:val="20"/>
          <w:szCs w:val="20"/>
        </w:rPr>
        <w:t xml:space="preserve"> a</w:t>
      </w:r>
      <w:r w:rsidRPr="002D3673">
        <w:rPr>
          <w:sz w:val="20"/>
          <w:szCs w:val="20"/>
        </w:rPr>
        <w:t xml:space="preserve"> prediction model</w:t>
      </w:r>
      <w:r w:rsidR="001457D2">
        <w:rPr>
          <w:sz w:val="20"/>
          <w:szCs w:val="20"/>
        </w:rPr>
        <w:t xml:space="preserve"> that</w:t>
      </w:r>
      <w:r w:rsidRPr="002D3673">
        <w:rPr>
          <w:sz w:val="20"/>
          <w:szCs w:val="20"/>
        </w:rPr>
        <w:t xml:space="preserve"> evaluate</w:t>
      </w:r>
      <w:r w:rsidR="001457D2">
        <w:rPr>
          <w:sz w:val="20"/>
          <w:szCs w:val="20"/>
        </w:rPr>
        <w:t>s</w:t>
      </w:r>
      <w:r w:rsidRPr="002D3673">
        <w:rPr>
          <w:sz w:val="20"/>
          <w:szCs w:val="20"/>
        </w:rPr>
        <w:t xml:space="preserve"> the school performance by combining available public school data of Colorado and other external data such as US census. Most schools measure success based on student grades, test scores, and graduation rates. Thus finding correlations between these attributes and those from outside sources is a priority.</w:t>
      </w:r>
      <w:r w:rsidRPr="002D3673">
        <w:rPr>
          <w:rStyle w:val="apple-tab-span"/>
          <w:sz w:val="20"/>
          <w:szCs w:val="20"/>
        </w:rPr>
        <w:tab/>
      </w:r>
    </w:p>
    <w:p w14:paraId="0EC86CBF" w14:textId="3C768671" w:rsidR="004A2FCF" w:rsidRPr="002D3673" w:rsidRDefault="00B62E40" w:rsidP="0038115E">
      <w:pPr>
        <w:pStyle w:val="NormalWeb"/>
        <w:spacing w:after="100"/>
        <w:ind w:firstLine="720"/>
        <w:jc w:val="both"/>
        <w:rPr>
          <w:sz w:val="20"/>
          <w:szCs w:val="20"/>
        </w:rPr>
      </w:pPr>
      <w:r w:rsidRPr="002D3673">
        <w:rPr>
          <w:sz w:val="20"/>
          <w:szCs w:val="20"/>
        </w:rPr>
        <w:t>The dataset currently proposed comes from several sources. The majority of the data ware collected by the Colorado Department of Education (CDE) and R-Squared Research. The CDE data contains information about students’ grades, test scores, ethnicity, and progress at every Colorado public school.  The next source comes from the US census, which includes financial data in different cities, countie</w:t>
      </w:r>
      <w:r w:rsidR="00867F9F">
        <w:rPr>
          <w:sz w:val="20"/>
          <w:szCs w:val="20"/>
        </w:rPr>
        <w:t>s and the state as a whole</w:t>
      </w:r>
      <w:r w:rsidRPr="002D3673">
        <w:rPr>
          <w:sz w:val="20"/>
          <w:szCs w:val="20"/>
        </w:rPr>
        <w:t xml:space="preserve">.  The combination of these sources will hopefully yield new and useful correlations </w:t>
      </w:r>
      <w:r w:rsidR="001457D2">
        <w:rPr>
          <w:sz w:val="20"/>
          <w:szCs w:val="20"/>
        </w:rPr>
        <w:t>that will help improve the performance of</w:t>
      </w:r>
      <w:r w:rsidRPr="002D3673">
        <w:rPr>
          <w:sz w:val="20"/>
          <w:szCs w:val="20"/>
        </w:rPr>
        <w:t xml:space="preserve"> Colorado schools.</w:t>
      </w:r>
    </w:p>
    <w:p w14:paraId="0CE3E7F0" w14:textId="77777777" w:rsidR="00B62E40" w:rsidRPr="002D3673" w:rsidRDefault="00B62E40" w:rsidP="0038115E">
      <w:pPr>
        <w:pStyle w:val="NormalWeb"/>
        <w:spacing w:after="100"/>
        <w:ind w:firstLine="720"/>
        <w:jc w:val="both"/>
        <w:rPr>
          <w:sz w:val="20"/>
          <w:szCs w:val="20"/>
        </w:rPr>
      </w:pPr>
    </w:p>
    <w:p w14:paraId="3A00A411" w14:textId="77777777" w:rsidR="004A2FCF" w:rsidRPr="002D3673" w:rsidRDefault="00B62E40" w:rsidP="0038115E">
      <w:pPr>
        <w:pStyle w:val="Heading1"/>
        <w:spacing w:before="0" w:after="100"/>
        <w:ind w:left="360"/>
        <w:jc w:val="both"/>
        <w:rPr>
          <w:szCs w:val="24"/>
        </w:rPr>
      </w:pPr>
      <w:r w:rsidRPr="002D3673">
        <w:rPr>
          <w:szCs w:val="24"/>
        </w:rPr>
        <w:t>Literature Survey</w:t>
      </w:r>
    </w:p>
    <w:p w14:paraId="45A3015C" w14:textId="77777777" w:rsidR="004A2FCF" w:rsidRPr="002D3673" w:rsidRDefault="00B62E40" w:rsidP="0038115E">
      <w:pPr>
        <w:pStyle w:val="Heading2"/>
        <w:spacing w:before="0" w:after="100"/>
        <w:ind w:left="360"/>
        <w:jc w:val="both"/>
      </w:pPr>
      <w:r w:rsidRPr="002D3673">
        <w:t>Data Mining Technique</w:t>
      </w:r>
    </w:p>
    <w:p w14:paraId="1977F074" w14:textId="060DBE0F" w:rsidR="004A2FCF" w:rsidRPr="002D3673" w:rsidRDefault="00B62E40" w:rsidP="0038115E">
      <w:pPr>
        <w:spacing w:after="100"/>
        <w:ind w:firstLine="720"/>
        <w:rPr>
          <w:sz w:val="20"/>
          <w:lang w:eastAsia="ko-KR"/>
        </w:rPr>
      </w:pPr>
      <w:r w:rsidRPr="002D3673">
        <w:rPr>
          <w:sz w:val="20"/>
          <w:lang w:eastAsia="ko-KR"/>
        </w:rPr>
        <w:t>This section reviews the different data mining techniques that may be used for finding significant attributes to affect the school performance and predict the overall</w:t>
      </w:r>
      <w:r w:rsidR="00813361">
        <w:rPr>
          <w:sz w:val="20"/>
          <w:lang w:eastAsia="ko-KR"/>
        </w:rPr>
        <w:t xml:space="preserve"> school</w:t>
      </w:r>
      <w:r w:rsidRPr="002D3673">
        <w:rPr>
          <w:sz w:val="20"/>
          <w:lang w:eastAsia="ko-KR"/>
        </w:rPr>
        <w:t xml:space="preserve"> grade.</w:t>
      </w:r>
    </w:p>
    <w:p w14:paraId="2950574D" w14:textId="3F84DA43" w:rsidR="004A2FCF" w:rsidRPr="002D3673" w:rsidRDefault="00B62E40" w:rsidP="0038115E">
      <w:pPr>
        <w:spacing w:after="100"/>
        <w:rPr>
          <w:sz w:val="20"/>
        </w:rPr>
      </w:pPr>
      <w:r w:rsidRPr="002D3673">
        <w:rPr>
          <w:sz w:val="20"/>
          <w:lang w:eastAsia="ko-KR"/>
        </w:rPr>
        <w:tab/>
      </w:r>
      <w:r w:rsidRPr="002D3673">
        <w:rPr>
          <w:sz w:val="20"/>
        </w:rPr>
        <w:t>Frequent item sets play an essential role in many data mining tasks that try to find interesting patterns from databases, such as association and correlation rules. In order to find correlation</w:t>
      </w:r>
      <w:r w:rsidR="001457D2">
        <w:rPr>
          <w:sz w:val="20"/>
        </w:rPr>
        <w:t>s</w:t>
      </w:r>
      <w:r w:rsidRPr="002D3673">
        <w:rPr>
          <w:sz w:val="20"/>
        </w:rPr>
        <w:t xml:space="preserve"> between independent variables and dependent variable</w:t>
      </w:r>
      <w:r w:rsidR="001457D2">
        <w:rPr>
          <w:sz w:val="20"/>
        </w:rPr>
        <w:t>s</w:t>
      </w:r>
      <w:r w:rsidRPr="002D3673">
        <w:rPr>
          <w:sz w:val="20"/>
        </w:rPr>
        <w:t>, frequent pattern analysis has to be done at f</w:t>
      </w:r>
      <w:r w:rsidR="001457D2">
        <w:rPr>
          <w:sz w:val="20"/>
        </w:rPr>
        <w:t xml:space="preserve">irst. The Apriori and </w:t>
      </w:r>
      <w:r w:rsidRPr="002D3673">
        <w:rPr>
          <w:sz w:val="20"/>
        </w:rPr>
        <w:t>FP-growth algorithm</w:t>
      </w:r>
      <w:r w:rsidR="001457D2">
        <w:rPr>
          <w:sz w:val="20"/>
        </w:rPr>
        <w:t>s</w:t>
      </w:r>
      <w:r w:rsidRPr="002D3673">
        <w:rPr>
          <w:sz w:val="20"/>
        </w:rPr>
        <w:t xml:space="preserve"> [3] can generate all frequent item sets with a specific support value. And then finding the association and correlation rules for given frequent item sets, which results in finding the signifi</w:t>
      </w:r>
      <w:r w:rsidR="001457D2">
        <w:rPr>
          <w:sz w:val="20"/>
        </w:rPr>
        <w:t xml:space="preserve">cant attributes that affect a </w:t>
      </w:r>
      <w:r w:rsidRPr="002D3673">
        <w:rPr>
          <w:sz w:val="20"/>
        </w:rPr>
        <w:t>school performance.</w:t>
      </w:r>
    </w:p>
    <w:p w14:paraId="0A31F18E" w14:textId="5969986F" w:rsidR="004A2FCF" w:rsidRPr="002D3673" w:rsidRDefault="00B62E40" w:rsidP="0038115E">
      <w:pPr>
        <w:spacing w:after="100"/>
        <w:rPr>
          <w:sz w:val="20"/>
          <w:lang w:eastAsia="ko-KR"/>
        </w:rPr>
      </w:pPr>
      <w:r w:rsidRPr="002D3673">
        <w:rPr>
          <w:sz w:val="20"/>
        </w:rPr>
        <w:tab/>
        <w:t xml:space="preserve"> </w:t>
      </w:r>
      <w:r w:rsidRPr="002D3673">
        <w:rPr>
          <w:sz w:val="20"/>
          <w:lang w:eastAsia="ko-KR"/>
        </w:rPr>
        <w:t xml:space="preserve">Classifications may be used for predictions of school performance. The techniques that are reviewed are Naïve Bayes [4], KNN [4] and ID3 [5]. Bayesian classifier is the supervised data mining technique used to take decisions under uncertain conditions. The concept of probability is used to </w:t>
      </w:r>
      <w:r w:rsidR="00B572EA">
        <w:rPr>
          <w:sz w:val="20"/>
          <w:lang w:eastAsia="ko-KR"/>
        </w:rPr>
        <w:t xml:space="preserve">classify the new entities by </w:t>
      </w:r>
      <w:r w:rsidRPr="002D3673">
        <w:rPr>
          <w:sz w:val="20"/>
          <w:lang w:eastAsia="ko-KR"/>
        </w:rPr>
        <w:t>looking into past data to predict the performance of newly entered schools. The value of a given class is conditionally independent of the values of other attributes. In Bayesian analysis</w:t>
      </w:r>
      <w:r w:rsidR="00B572EA">
        <w:rPr>
          <w:sz w:val="20"/>
          <w:lang w:eastAsia="ko-KR"/>
        </w:rPr>
        <w:t>,</w:t>
      </w:r>
      <w:r w:rsidRPr="002D3673">
        <w:rPr>
          <w:sz w:val="20"/>
          <w:lang w:eastAsia="ko-KR"/>
        </w:rPr>
        <w:t xml:space="preserve"> </w:t>
      </w:r>
      <w:r w:rsidR="00B572EA" w:rsidRPr="002D3673">
        <w:rPr>
          <w:sz w:val="20"/>
          <w:lang w:eastAsia="ko-KR"/>
        </w:rPr>
        <w:t>combining both the prior and the likelihood to form the posterior probability using the so-called Bayes produces the final classification</w:t>
      </w:r>
      <w:r w:rsidRPr="002D3673">
        <w:rPr>
          <w:sz w:val="20"/>
          <w:lang w:eastAsia="ko-KR"/>
        </w:rPr>
        <w:t xml:space="preserve">. K nearest neighbor algorithm (KNN) is known as </w:t>
      </w:r>
      <w:r w:rsidR="00B572EA">
        <w:rPr>
          <w:sz w:val="20"/>
          <w:lang w:eastAsia="ko-KR"/>
        </w:rPr>
        <w:t xml:space="preserve">a </w:t>
      </w:r>
      <w:r w:rsidRPr="002D3673">
        <w:rPr>
          <w:sz w:val="20"/>
          <w:lang w:eastAsia="ko-KR"/>
        </w:rPr>
        <w:t>lazy learner that makes predictions based on KNN labels assigned to train</w:t>
      </w:r>
      <w:r w:rsidR="00B572EA">
        <w:rPr>
          <w:sz w:val="20"/>
          <w:lang w:eastAsia="ko-KR"/>
        </w:rPr>
        <w:t>ing</w:t>
      </w:r>
      <w:r w:rsidRPr="002D3673">
        <w:rPr>
          <w:sz w:val="20"/>
          <w:lang w:eastAsia="ko-KR"/>
        </w:rPr>
        <w:t xml:space="preserve"> sample</w:t>
      </w:r>
      <w:r w:rsidR="00B572EA">
        <w:rPr>
          <w:sz w:val="20"/>
          <w:lang w:eastAsia="ko-KR"/>
        </w:rPr>
        <w:t>s</w:t>
      </w:r>
      <w:r w:rsidRPr="002D3673">
        <w:rPr>
          <w:sz w:val="20"/>
          <w:lang w:eastAsia="ko-KR"/>
        </w:rPr>
        <w:t xml:space="preserve">. K nearest neighbor is determined by measuring </w:t>
      </w:r>
      <w:r w:rsidRPr="002D3673">
        <w:rPr>
          <w:sz w:val="20"/>
          <w:lang w:eastAsia="ko-KR"/>
        </w:rPr>
        <w:lastRenderedPageBreak/>
        <w:t>the distance between the new entered query and previously known samples. The bulk of K nearest neighbors is taken for the prediction of the entered query once the K nearest neighbor is assembled. ID3 is one of the popular DT algorithms that deal with the nominal data sets. ID3 is a classical version of</w:t>
      </w:r>
      <w:r w:rsidR="00B572EA">
        <w:rPr>
          <w:sz w:val="20"/>
          <w:lang w:eastAsia="ko-KR"/>
        </w:rPr>
        <w:t xml:space="preserve"> the decision tree induction. ID3</w:t>
      </w:r>
      <w:r w:rsidRPr="002D3673">
        <w:rPr>
          <w:sz w:val="20"/>
          <w:lang w:eastAsia="ko-KR"/>
        </w:rPr>
        <w:t xml:space="preserve"> mainly works on the selections of attributes at all the levels of </w:t>
      </w:r>
      <w:r w:rsidR="00B572EA">
        <w:rPr>
          <w:sz w:val="20"/>
          <w:lang w:eastAsia="ko-KR"/>
        </w:rPr>
        <w:t xml:space="preserve">the </w:t>
      </w:r>
      <w:r w:rsidRPr="002D3673">
        <w:rPr>
          <w:sz w:val="20"/>
          <w:lang w:eastAsia="ko-KR"/>
        </w:rPr>
        <w:t>decision tree that are based on entropy. Basically</w:t>
      </w:r>
      <w:r w:rsidR="00B572EA">
        <w:rPr>
          <w:sz w:val="20"/>
          <w:lang w:eastAsia="ko-KR"/>
        </w:rPr>
        <w:t>, a</w:t>
      </w:r>
      <w:r w:rsidRPr="002D3673">
        <w:rPr>
          <w:sz w:val="20"/>
          <w:lang w:eastAsia="ko-KR"/>
        </w:rPr>
        <w:t xml:space="preserve"> top-down greedy search approach is followed to construct the tree, where each attribute is tested on every tree node.</w:t>
      </w:r>
    </w:p>
    <w:p w14:paraId="2EB5F78A" w14:textId="77777777" w:rsidR="004A2FCF" w:rsidRPr="002D3673" w:rsidRDefault="004A2FCF" w:rsidP="0038115E">
      <w:pPr>
        <w:spacing w:after="100"/>
        <w:rPr>
          <w:sz w:val="20"/>
        </w:rPr>
      </w:pPr>
    </w:p>
    <w:p w14:paraId="15E641C7" w14:textId="77777777" w:rsidR="004A2FCF" w:rsidRPr="002D3673" w:rsidRDefault="00B62E40" w:rsidP="0038115E">
      <w:pPr>
        <w:pStyle w:val="Heading2"/>
        <w:spacing w:before="0" w:after="100"/>
        <w:ind w:left="360"/>
        <w:jc w:val="both"/>
        <w:rPr>
          <w:szCs w:val="24"/>
        </w:rPr>
      </w:pPr>
      <w:r w:rsidRPr="002D3673">
        <w:rPr>
          <w:szCs w:val="24"/>
        </w:rPr>
        <w:t>External Attributes to affect School Performance</w:t>
      </w:r>
    </w:p>
    <w:p w14:paraId="77715920" w14:textId="0A7DAE0B" w:rsidR="004A2FCF" w:rsidRPr="002D3673" w:rsidRDefault="00B62E40" w:rsidP="0038115E">
      <w:pPr>
        <w:spacing w:after="100"/>
        <w:ind w:firstLine="720"/>
        <w:rPr>
          <w:sz w:val="20"/>
        </w:rPr>
      </w:pPr>
      <w:r w:rsidRPr="002D3673">
        <w:rPr>
          <w:sz w:val="20"/>
          <w:lang w:eastAsia="ko-KR"/>
        </w:rPr>
        <w:t>Some external attributes such as family income, parent’s education, racial distribution and</w:t>
      </w:r>
      <w:r w:rsidR="00B572EA">
        <w:rPr>
          <w:sz w:val="20"/>
          <w:lang w:eastAsia="ko-KR"/>
        </w:rPr>
        <w:t xml:space="preserve"> a</w:t>
      </w:r>
      <w:r w:rsidRPr="002D3673">
        <w:rPr>
          <w:sz w:val="20"/>
          <w:lang w:eastAsia="ko-KR"/>
        </w:rPr>
        <w:t xml:space="preserve"> single parent</w:t>
      </w:r>
      <w:r w:rsidR="00B572EA">
        <w:rPr>
          <w:sz w:val="20"/>
          <w:lang w:eastAsia="ko-KR"/>
        </w:rPr>
        <w:t xml:space="preserve"> home</w:t>
      </w:r>
      <w:r w:rsidRPr="002D3673">
        <w:rPr>
          <w:sz w:val="20"/>
          <w:lang w:eastAsia="ko-KR"/>
        </w:rPr>
        <w:t xml:space="preserve"> Etc. need to be considered because they can affect children’s school performance. For example, According to the survey, “</w:t>
      </w:r>
      <w:r w:rsidRPr="002D3673">
        <w:rPr>
          <w:sz w:val="20"/>
        </w:rPr>
        <w:t>Current family income has significant effects on a child’s math and reading test scores”[6], “Socioeconomic variables do influence parenting beliefs and behaviors and that these parenting variables influence subsequent change in child’s achievement” [7]</w:t>
      </w:r>
      <w:r w:rsidRPr="002D3673">
        <w:rPr>
          <w:sz w:val="20"/>
          <w:lang w:eastAsia="ko-KR"/>
        </w:rPr>
        <w:t>, “</w:t>
      </w:r>
      <w:r w:rsidRPr="002D3673">
        <w:rPr>
          <w:sz w:val="20"/>
        </w:rPr>
        <w:t xml:space="preserve">Although scores have increased for both Black students and White students, on average Black students do not perform as well as their White peers.”[8], “Lower high school graduation rates, lower GPAs, and greater risk for drug abuse are some of the negative outcomes associated with growing up in a single-parent home”[9]. </w:t>
      </w:r>
      <w:r w:rsidR="00B572EA">
        <w:rPr>
          <w:sz w:val="20"/>
        </w:rPr>
        <w:t>As a result</w:t>
      </w:r>
      <w:r w:rsidRPr="002D3673">
        <w:rPr>
          <w:sz w:val="20"/>
        </w:rPr>
        <w:t xml:space="preserve"> various attributes from other data sources that may affect the school performance will be combined in this project.</w:t>
      </w:r>
    </w:p>
    <w:p w14:paraId="6D047E04" w14:textId="77777777" w:rsidR="00B62E40" w:rsidRPr="002D3673" w:rsidRDefault="00B62E40" w:rsidP="0038115E">
      <w:pPr>
        <w:spacing w:after="100"/>
        <w:ind w:firstLine="720"/>
        <w:rPr>
          <w:sz w:val="20"/>
        </w:rPr>
      </w:pPr>
    </w:p>
    <w:p w14:paraId="52750F38" w14:textId="29945B40" w:rsidR="004A2FCF" w:rsidRPr="00840BD6" w:rsidRDefault="00840BD6" w:rsidP="0038115E">
      <w:pPr>
        <w:pStyle w:val="Heading1"/>
        <w:spacing w:before="0" w:after="100"/>
        <w:ind w:left="360"/>
        <w:jc w:val="both"/>
        <w:rPr>
          <w:color w:val="000000" w:themeColor="text1"/>
        </w:rPr>
      </w:pPr>
      <w:r w:rsidRPr="00840BD6">
        <w:rPr>
          <w:color w:val="000000" w:themeColor="text1"/>
        </w:rPr>
        <w:t>Design and Implementation</w:t>
      </w:r>
    </w:p>
    <w:p w14:paraId="6FD5B514" w14:textId="77777777" w:rsidR="004A2FCF" w:rsidRPr="002D3673" w:rsidRDefault="00B62E40" w:rsidP="0038115E">
      <w:pPr>
        <w:pStyle w:val="Heading2"/>
        <w:spacing w:before="0" w:after="100"/>
        <w:ind w:left="360"/>
        <w:jc w:val="both"/>
      </w:pPr>
      <w:r w:rsidRPr="002D3673">
        <w:t>Data Collection and Preprocessing</w:t>
      </w:r>
    </w:p>
    <w:p w14:paraId="7490A305" w14:textId="1A5857A6" w:rsidR="004A2FCF" w:rsidRPr="002D3673" w:rsidRDefault="00B62E40" w:rsidP="0038115E">
      <w:pPr>
        <w:pStyle w:val="Default"/>
        <w:spacing w:after="100"/>
        <w:ind w:firstLine="720"/>
        <w:jc w:val="both"/>
        <w:rPr>
          <w:color w:val="auto"/>
          <w:sz w:val="20"/>
        </w:rPr>
      </w:pPr>
      <w:r w:rsidRPr="002D3673">
        <w:rPr>
          <w:color w:val="auto"/>
          <w:sz w:val="20"/>
          <w:szCs w:val="20"/>
        </w:rPr>
        <w:t>The initial work involves collecting and processing data. The dataset used in this project consists of Colorado D</w:t>
      </w:r>
      <w:r w:rsidR="00867F9F">
        <w:rPr>
          <w:color w:val="auto"/>
          <w:sz w:val="20"/>
          <w:szCs w:val="20"/>
        </w:rPr>
        <w:t xml:space="preserve">epartment of Education (CDE), the R-Squared Research data, </w:t>
      </w:r>
      <w:r w:rsidRPr="002D3673">
        <w:rPr>
          <w:color w:val="auto"/>
          <w:sz w:val="20"/>
          <w:szCs w:val="20"/>
        </w:rPr>
        <w:t xml:space="preserve">and </w:t>
      </w:r>
      <w:r w:rsidR="00867F9F">
        <w:rPr>
          <w:color w:val="auto"/>
          <w:sz w:val="20"/>
          <w:szCs w:val="20"/>
        </w:rPr>
        <w:t>the</w:t>
      </w:r>
      <w:r w:rsidRPr="002D3673">
        <w:rPr>
          <w:color w:val="auto"/>
          <w:sz w:val="20"/>
          <w:szCs w:val="20"/>
        </w:rPr>
        <w:t xml:space="preserve"> US census in different formats each with varying attribute types. Data preprocessing is an important step in which missing v</w:t>
      </w:r>
      <w:r w:rsidR="00B572EA">
        <w:rPr>
          <w:color w:val="auto"/>
          <w:sz w:val="20"/>
          <w:szCs w:val="20"/>
        </w:rPr>
        <w:t>alues are filled</w:t>
      </w:r>
      <w:r w:rsidRPr="002D3673">
        <w:rPr>
          <w:color w:val="auto"/>
          <w:sz w:val="20"/>
          <w:szCs w:val="20"/>
        </w:rPr>
        <w:t xml:space="preserve">, redundancies are removed and filtering is performed so that the database will be ready for use. </w:t>
      </w:r>
      <w:r w:rsidRPr="002D3673">
        <w:rPr>
          <w:color w:val="auto"/>
          <w:sz w:val="20"/>
        </w:rPr>
        <w:t>In order to analyze these data in combined manner, the data integration is performed using common attributes between data sets. According to the attribute types such as normal, numerical, binary and ordinal, a proper data preprocessing technique such as normalization, disc</w:t>
      </w:r>
      <w:r w:rsidR="00B572EA">
        <w:rPr>
          <w:color w:val="auto"/>
          <w:sz w:val="20"/>
        </w:rPr>
        <w:t>retization and linearization is</w:t>
      </w:r>
      <w:r w:rsidRPr="002D3673">
        <w:rPr>
          <w:color w:val="auto"/>
          <w:sz w:val="20"/>
        </w:rPr>
        <w:t xml:space="preserve"> needed.</w:t>
      </w:r>
    </w:p>
    <w:p w14:paraId="6BCAE03D" w14:textId="77777777" w:rsidR="004A2FCF" w:rsidRPr="002D3673" w:rsidRDefault="004A2FCF" w:rsidP="0038115E">
      <w:pPr>
        <w:pStyle w:val="Default"/>
        <w:spacing w:after="100"/>
        <w:ind w:firstLine="720"/>
        <w:jc w:val="both"/>
        <w:rPr>
          <w:color w:val="auto"/>
          <w:sz w:val="20"/>
          <w:szCs w:val="20"/>
        </w:rPr>
      </w:pPr>
    </w:p>
    <w:p w14:paraId="610973E0" w14:textId="77777777" w:rsidR="004A2FCF" w:rsidRPr="002D3673" w:rsidRDefault="00B62E40" w:rsidP="0038115E">
      <w:pPr>
        <w:pStyle w:val="Heading2"/>
        <w:spacing w:before="0" w:after="100"/>
        <w:ind w:left="360"/>
        <w:jc w:val="both"/>
      </w:pPr>
      <w:r w:rsidRPr="002D3673">
        <w:t>Frequent Pattern Analysis</w:t>
      </w:r>
    </w:p>
    <w:p w14:paraId="42AF51FC" w14:textId="77777777" w:rsidR="004A2FCF" w:rsidRPr="002D3673" w:rsidRDefault="00B62E40" w:rsidP="0038115E">
      <w:pPr>
        <w:pStyle w:val="NormalWeb"/>
        <w:spacing w:after="100"/>
        <w:jc w:val="both"/>
        <w:rPr>
          <w:sz w:val="20"/>
          <w:szCs w:val="20"/>
        </w:rPr>
      </w:pPr>
      <w:r w:rsidRPr="002D3673">
        <w:rPr>
          <w:rStyle w:val="apple-tab-span"/>
          <w:sz w:val="20"/>
          <w:szCs w:val="20"/>
        </w:rPr>
        <w:tab/>
      </w:r>
      <w:r w:rsidRPr="002D3673">
        <w:rPr>
          <w:sz w:val="20"/>
          <w:szCs w:val="20"/>
        </w:rPr>
        <w:t xml:space="preserve">Before moving on to trend analysis over time, it will be useful to establish static trends. There are several genres of trends to search for. The first set involves </w:t>
      </w:r>
      <w:r w:rsidRPr="002D3673">
        <w:rPr>
          <w:sz w:val="20"/>
          <w:szCs w:val="20"/>
        </w:rPr>
        <w:lastRenderedPageBreak/>
        <w:t xml:space="preserve">searching for simple location based items such as where the best and worst schools are located. </w:t>
      </w:r>
    </w:p>
    <w:p w14:paraId="5AE902D1" w14:textId="40F14FC7" w:rsidR="004A2FCF" w:rsidRPr="002D3673" w:rsidRDefault="00B572EA" w:rsidP="0038115E">
      <w:pPr>
        <w:pStyle w:val="NormalWeb"/>
        <w:spacing w:after="100"/>
        <w:ind w:firstLine="720"/>
        <w:jc w:val="both"/>
        <w:rPr>
          <w:sz w:val="20"/>
          <w:szCs w:val="20"/>
        </w:rPr>
      </w:pPr>
      <w:r>
        <w:rPr>
          <w:sz w:val="20"/>
          <w:szCs w:val="20"/>
        </w:rPr>
        <w:t xml:space="preserve">Next, </w:t>
      </w:r>
      <w:r w:rsidR="00B62E40" w:rsidRPr="002D3673">
        <w:rPr>
          <w:sz w:val="20"/>
          <w:szCs w:val="20"/>
        </w:rPr>
        <w:t>correlations between various attributes and student achievement can be explored. For example, one could e</w:t>
      </w:r>
      <w:r w:rsidR="00096A22">
        <w:rPr>
          <w:sz w:val="20"/>
          <w:szCs w:val="20"/>
        </w:rPr>
        <w:t xml:space="preserve">xplore how family incomes of a county affect </w:t>
      </w:r>
      <w:r w:rsidR="00B62E40" w:rsidRPr="002D3673">
        <w:rPr>
          <w:sz w:val="20"/>
          <w:szCs w:val="20"/>
        </w:rPr>
        <w:t xml:space="preserve">grades and graduation rates of schools in that county. Results could establish a correlation between wealth and performance. </w:t>
      </w:r>
    </w:p>
    <w:p w14:paraId="381DF6B3" w14:textId="77777777" w:rsidR="004A2FCF" w:rsidRPr="002D3673" w:rsidRDefault="00B62E40" w:rsidP="0038115E">
      <w:pPr>
        <w:pStyle w:val="NormalWeb"/>
        <w:spacing w:after="100"/>
        <w:ind w:firstLine="720"/>
        <w:jc w:val="both"/>
        <w:rPr>
          <w:sz w:val="20"/>
          <w:szCs w:val="20"/>
        </w:rPr>
      </w:pPr>
      <w:r w:rsidRPr="002D3673">
        <w:rPr>
          <w:sz w:val="20"/>
          <w:szCs w:val="20"/>
        </w:rPr>
        <w:t>The discovered static correlations will be used to guide the search for trends over time. Trends over time are likely more valuable as they indicate whether a given strategy is working or not. Similar to the static analysis, trends correlating attributes to student achievement will be explored first.</w:t>
      </w:r>
    </w:p>
    <w:p w14:paraId="60635038" w14:textId="77777777" w:rsidR="00B62E40" w:rsidRPr="002D3673" w:rsidRDefault="00B62E40" w:rsidP="0038115E">
      <w:pPr>
        <w:pStyle w:val="NormalWeb"/>
        <w:spacing w:after="100"/>
        <w:ind w:firstLine="720"/>
        <w:jc w:val="both"/>
        <w:rPr>
          <w:sz w:val="20"/>
          <w:szCs w:val="20"/>
        </w:rPr>
      </w:pPr>
    </w:p>
    <w:p w14:paraId="708E04A5" w14:textId="77777777" w:rsidR="004A2FCF" w:rsidRPr="002D3673" w:rsidRDefault="00B62E40" w:rsidP="0038115E">
      <w:pPr>
        <w:pStyle w:val="Heading2"/>
        <w:spacing w:before="0" w:after="100"/>
        <w:ind w:left="360"/>
        <w:jc w:val="both"/>
      </w:pPr>
      <w:r w:rsidRPr="002D3673">
        <w:t>Modeling a Classifier</w:t>
      </w:r>
    </w:p>
    <w:p w14:paraId="1355230F" w14:textId="5840F421" w:rsidR="004A2FCF" w:rsidRPr="002D3673" w:rsidRDefault="00B62E40" w:rsidP="0038115E">
      <w:pPr>
        <w:pStyle w:val="TextBodyIndent"/>
        <w:spacing w:after="100"/>
        <w:ind w:firstLine="720"/>
        <w:rPr>
          <w:sz w:val="20"/>
        </w:rPr>
      </w:pPr>
      <w:r w:rsidRPr="002D3673">
        <w:rPr>
          <w:sz w:val="20"/>
        </w:rPr>
        <w:t xml:space="preserve">After deciding the significant attributes to influence </w:t>
      </w:r>
      <w:r w:rsidR="00096A22">
        <w:rPr>
          <w:sz w:val="20"/>
        </w:rPr>
        <w:t xml:space="preserve">the </w:t>
      </w:r>
      <w:r w:rsidR="00813361">
        <w:rPr>
          <w:sz w:val="20"/>
        </w:rPr>
        <w:t xml:space="preserve">overall </w:t>
      </w:r>
      <w:r w:rsidR="00096A22">
        <w:rPr>
          <w:sz w:val="20"/>
        </w:rPr>
        <w:t xml:space="preserve">school grade, we can model a classifier to predict </w:t>
      </w:r>
      <w:r w:rsidRPr="002D3673">
        <w:rPr>
          <w:sz w:val="20"/>
        </w:rPr>
        <w:t xml:space="preserve">school performance using </w:t>
      </w:r>
      <w:r w:rsidR="00096A22">
        <w:rPr>
          <w:sz w:val="20"/>
        </w:rPr>
        <w:t>those significant attributes</w:t>
      </w:r>
    </w:p>
    <w:p w14:paraId="442EA654" w14:textId="77777777" w:rsidR="004A2FCF" w:rsidRPr="002D3673" w:rsidRDefault="004A2FCF" w:rsidP="0038115E">
      <w:pPr>
        <w:pStyle w:val="TextBodyIndent"/>
        <w:spacing w:after="100"/>
        <w:ind w:firstLine="0"/>
        <w:rPr>
          <w:sz w:val="20"/>
        </w:rPr>
      </w:pPr>
    </w:p>
    <w:p w14:paraId="4CAFC0FA" w14:textId="5121F672" w:rsidR="004A2FCF" w:rsidRPr="002D3673" w:rsidRDefault="00840BD6" w:rsidP="0038115E">
      <w:pPr>
        <w:pStyle w:val="Heading1"/>
        <w:spacing w:before="0" w:after="100"/>
        <w:ind w:left="360"/>
        <w:jc w:val="both"/>
      </w:pPr>
      <w:r>
        <w:t>Evaluation</w:t>
      </w:r>
    </w:p>
    <w:p w14:paraId="2BDFAB7F" w14:textId="7CC60CFD" w:rsidR="004A2FCF" w:rsidRPr="002D3673" w:rsidRDefault="00B62E40" w:rsidP="0038115E">
      <w:pPr>
        <w:spacing w:after="100"/>
        <w:ind w:firstLine="720"/>
        <w:rPr>
          <w:sz w:val="20"/>
          <w:lang w:eastAsia="ko-KR"/>
        </w:rPr>
      </w:pPr>
      <w:r w:rsidRPr="002D3673">
        <w:rPr>
          <w:sz w:val="20"/>
          <w:lang w:eastAsia="ko-KR"/>
        </w:rPr>
        <w:t xml:space="preserve">There are several core evaluation metrics for this project. For both the static and over time analysis, this will primarily be how do various attributes correlate to student achievement.  Student achievement for static analysis will explore how an attribute affects overall </w:t>
      </w:r>
      <w:r w:rsidR="00813361">
        <w:rPr>
          <w:sz w:val="20"/>
          <w:lang w:eastAsia="ko-KR"/>
        </w:rPr>
        <w:t>school grades</w:t>
      </w:r>
      <w:r w:rsidRPr="002D3673">
        <w:rPr>
          <w:sz w:val="20"/>
          <w:lang w:eastAsia="ko-KR"/>
        </w:rPr>
        <w:t xml:space="preserve"> and graduation rate. In the data, the overall </w:t>
      </w:r>
      <w:r w:rsidR="00813361">
        <w:rPr>
          <w:sz w:val="20"/>
          <w:lang w:eastAsia="ko-KR"/>
        </w:rPr>
        <w:t xml:space="preserve">school </w:t>
      </w:r>
      <w:r w:rsidRPr="002D3673">
        <w:rPr>
          <w:sz w:val="20"/>
          <w:lang w:eastAsia="ko-KR"/>
        </w:rPr>
        <w:t>grade is an average of reading, writing, math and science. Each school along with its type (Elementary, Middle</w:t>
      </w:r>
      <w:r w:rsidR="00813361">
        <w:rPr>
          <w:sz w:val="20"/>
          <w:lang w:eastAsia="ko-KR"/>
        </w:rPr>
        <w:t xml:space="preserve">, or High school) is assigned an overall </w:t>
      </w:r>
      <w:r w:rsidRPr="002D3673">
        <w:rPr>
          <w:sz w:val="20"/>
          <w:lang w:eastAsia="ko-KR"/>
        </w:rPr>
        <w:t>grade. Some schools combine more than one type and thus are given a grade for each type. Individual subject grades will also be considered in trend analysis.  The trend over time anal</w:t>
      </w:r>
      <w:r w:rsidR="00813361">
        <w:rPr>
          <w:sz w:val="20"/>
          <w:lang w:eastAsia="ko-KR"/>
        </w:rPr>
        <w:t xml:space="preserve">ysis will be similar except that the </w:t>
      </w:r>
      <w:r w:rsidRPr="002D3673">
        <w:rPr>
          <w:sz w:val="20"/>
          <w:lang w:eastAsia="ko-KR"/>
        </w:rPr>
        <w:t xml:space="preserve">overall </w:t>
      </w:r>
      <w:r w:rsidR="00813361">
        <w:rPr>
          <w:sz w:val="20"/>
          <w:lang w:eastAsia="ko-KR"/>
        </w:rPr>
        <w:t xml:space="preserve">school </w:t>
      </w:r>
      <w:r w:rsidRPr="002D3673">
        <w:rPr>
          <w:sz w:val="20"/>
          <w:lang w:eastAsia="ko-KR"/>
        </w:rPr>
        <w:t xml:space="preserve">grade is replaced with overall growth where growth is defined as the change in individual subject scores over time. Finally, the classifier will be evaluated based on the percentage of time it can </w:t>
      </w:r>
      <w:r w:rsidR="00096A22">
        <w:rPr>
          <w:sz w:val="20"/>
          <w:lang w:eastAsia="ko-KR"/>
        </w:rPr>
        <w:t xml:space="preserve">accurately </w:t>
      </w:r>
      <w:r w:rsidRPr="002D3673">
        <w:rPr>
          <w:sz w:val="20"/>
          <w:lang w:eastAsia="ko-KR"/>
        </w:rPr>
        <w:t xml:space="preserve">predict </w:t>
      </w:r>
      <w:r w:rsidR="00813361">
        <w:rPr>
          <w:sz w:val="20"/>
          <w:lang w:eastAsia="ko-KR"/>
        </w:rPr>
        <w:t xml:space="preserve">overall </w:t>
      </w:r>
      <w:r w:rsidRPr="002D3673">
        <w:rPr>
          <w:sz w:val="20"/>
          <w:lang w:eastAsia="ko-KR"/>
        </w:rPr>
        <w:t>school grades and graduation rate within a given margin. In order to evaluate our</w:t>
      </w:r>
      <w:r w:rsidR="00813361">
        <w:rPr>
          <w:sz w:val="20"/>
          <w:lang w:eastAsia="ko-KR"/>
        </w:rPr>
        <w:t xml:space="preserve"> overall school</w:t>
      </w:r>
      <w:r w:rsidRPr="002D3673">
        <w:rPr>
          <w:sz w:val="20"/>
          <w:lang w:eastAsia="ko-KR"/>
        </w:rPr>
        <w:t xml:space="preserve"> grade classifier, we need to split our da</w:t>
      </w:r>
      <w:r w:rsidR="00096A22">
        <w:rPr>
          <w:sz w:val="20"/>
          <w:lang w:eastAsia="ko-KR"/>
        </w:rPr>
        <w:t>ta to training and testing data</w:t>
      </w:r>
      <w:r w:rsidRPr="002D3673">
        <w:rPr>
          <w:sz w:val="20"/>
          <w:lang w:eastAsia="ko-KR"/>
        </w:rPr>
        <w:t>.</w:t>
      </w:r>
    </w:p>
    <w:p w14:paraId="3EC3027A" w14:textId="77777777" w:rsidR="004A2FCF" w:rsidRPr="002D3673" w:rsidRDefault="004A2FCF" w:rsidP="0038115E">
      <w:pPr>
        <w:spacing w:after="100"/>
        <w:ind w:firstLine="720"/>
        <w:rPr>
          <w:sz w:val="20"/>
        </w:rPr>
      </w:pPr>
    </w:p>
    <w:p w14:paraId="5A42C5E8" w14:textId="77777777" w:rsidR="004A2FCF" w:rsidRPr="002D3673" w:rsidRDefault="00B62E40" w:rsidP="0038115E">
      <w:pPr>
        <w:pStyle w:val="Heading1"/>
        <w:spacing w:before="0" w:after="100"/>
        <w:ind w:left="360"/>
        <w:jc w:val="both"/>
      </w:pPr>
      <w:r w:rsidRPr="002D3673">
        <w:t>Milestones</w:t>
      </w:r>
    </w:p>
    <w:tbl>
      <w:tblPr>
        <w:tblW w:w="0" w:type="auto"/>
        <w:tblInd w:w="1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8" w:type="dxa"/>
          <w:left w:w="83" w:type="dxa"/>
          <w:bottom w:w="88" w:type="dxa"/>
          <w:right w:w="88" w:type="dxa"/>
        </w:tblCellMar>
        <w:tblLook w:val="04A0" w:firstRow="1" w:lastRow="0" w:firstColumn="1" w:lastColumn="0" w:noHBand="0" w:noVBand="1"/>
      </w:tblPr>
      <w:tblGrid>
        <w:gridCol w:w="2069"/>
        <w:gridCol w:w="2700"/>
      </w:tblGrid>
      <w:tr w:rsidR="004A2FCF" w:rsidRPr="002D3673" w14:paraId="63BD842D"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EAF28FA" w14:textId="77777777" w:rsidR="004A2FCF" w:rsidRPr="002D3673" w:rsidRDefault="00B62E40" w:rsidP="0038115E">
            <w:pPr>
              <w:spacing w:after="100"/>
              <w:rPr>
                <w:b/>
                <w:bCs/>
                <w:sz w:val="20"/>
                <w:lang w:eastAsia="ko-KR"/>
              </w:rPr>
            </w:pPr>
            <w:r w:rsidRPr="002D3673">
              <w:rPr>
                <w:b/>
                <w:bCs/>
                <w:sz w:val="20"/>
                <w:lang w:eastAsia="ko-KR"/>
              </w:rPr>
              <w:t>Project Deliverable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C3D48A" w14:textId="77777777" w:rsidR="004A2FCF" w:rsidRPr="002D3673" w:rsidRDefault="00B62E40" w:rsidP="0038115E">
            <w:pPr>
              <w:spacing w:after="100"/>
              <w:rPr>
                <w:b/>
                <w:bCs/>
                <w:sz w:val="20"/>
                <w:lang w:eastAsia="ko-KR"/>
              </w:rPr>
            </w:pPr>
            <w:r w:rsidRPr="002D3673">
              <w:rPr>
                <w:b/>
                <w:bCs/>
                <w:sz w:val="20"/>
                <w:lang w:eastAsia="ko-KR"/>
              </w:rPr>
              <w:t>Expected Completion Date</w:t>
            </w:r>
          </w:p>
        </w:tc>
      </w:tr>
      <w:tr w:rsidR="004A2FCF" w:rsidRPr="002D3673" w14:paraId="1175EA74"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884AE93" w14:textId="77777777" w:rsidR="004A2FCF" w:rsidRPr="002D3673" w:rsidRDefault="00B62E40" w:rsidP="0038115E">
            <w:pPr>
              <w:spacing w:after="100"/>
              <w:rPr>
                <w:sz w:val="20"/>
                <w:lang w:eastAsia="ko-KR"/>
              </w:rPr>
            </w:pPr>
            <w:r w:rsidRPr="002D3673">
              <w:rPr>
                <w:sz w:val="20"/>
                <w:lang w:eastAsia="ko-KR"/>
              </w:rPr>
              <w:t>Data collection and preprocessing</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152A43C0" w14:textId="77777777" w:rsidR="004A2FCF" w:rsidRPr="002D3673" w:rsidRDefault="00B62E40" w:rsidP="0038115E">
            <w:pPr>
              <w:spacing w:after="100"/>
              <w:rPr>
                <w:sz w:val="20"/>
                <w:lang w:eastAsia="ko-KR"/>
              </w:rPr>
            </w:pPr>
            <w:r w:rsidRPr="002D3673">
              <w:rPr>
                <w:sz w:val="20"/>
                <w:lang w:eastAsia="ko-KR"/>
              </w:rPr>
              <w:t>3-6-2015</w:t>
            </w:r>
          </w:p>
        </w:tc>
      </w:tr>
      <w:tr w:rsidR="004A2FCF" w:rsidRPr="002D3673" w14:paraId="124B43C7"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3B0257A" w14:textId="77777777" w:rsidR="004A2FCF" w:rsidRPr="002D3673" w:rsidRDefault="00B62E40" w:rsidP="0038115E">
            <w:pPr>
              <w:spacing w:after="100"/>
              <w:rPr>
                <w:sz w:val="20"/>
                <w:lang w:eastAsia="ko-KR"/>
              </w:rPr>
            </w:pPr>
            <w:r w:rsidRPr="002D3673">
              <w:rPr>
                <w:sz w:val="20"/>
                <w:lang w:eastAsia="ko-KR"/>
              </w:rPr>
              <w:t xml:space="preserve">Static frequent pattern </w:t>
            </w:r>
            <w:r w:rsidRPr="002D3673">
              <w:rPr>
                <w:sz w:val="20"/>
                <w:lang w:eastAsia="ko-KR"/>
              </w:rPr>
              <w:lastRenderedPageBreak/>
              <w:t>analysis</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79AA225" w14:textId="77777777" w:rsidR="004A2FCF" w:rsidRPr="002D3673" w:rsidRDefault="00B62E40" w:rsidP="0038115E">
            <w:pPr>
              <w:spacing w:after="100"/>
              <w:rPr>
                <w:sz w:val="20"/>
                <w:lang w:eastAsia="ko-KR"/>
              </w:rPr>
            </w:pPr>
            <w:r w:rsidRPr="002D3673">
              <w:rPr>
                <w:sz w:val="20"/>
                <w:lang w:eastAsia="ko-KR"/>
              </w:rPr>
              <w:t>3-16-2015</w:t>
            </w:r>
          </w:p>
        </w:tc>
      </w:tr>
      <w:tr w:rsidR="004A2FCF" w:rsidRPr="002D3673" w14:paraId="4950843F" w14:textId="77777777" w:rsidTr="00305138">
        <w:trPr>
          <w:trHeight w:val="388"/>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6C73F711" w14:textId="77777777" w:rsidR="004A2FCF" w:rsidRPr="002D3673" w:rsidRDefault="00B62E40" w:rsidP="0038115E">
            <w:pPr>
              <w:spacing w:after="100"/>
              <w:rPr>
                <w:sz w:val="20"/>
                <w:lang w:eastAsia="ko-KR"/>
              </w:rPr>
            </w:pPr>
            <w:r w:rsidRPr="002D3673">
              <w:rPr>
                <w:sz w:val="20"/>
                <w:lang w:eastAsia="ko-KR"/>
              </w:rPr>
              <w:t>Pattern analysis for trends over time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7DA35D8" w14:textId="77777777" w:rsidR="004A2FCF" w:rsidRPr="002D3673" w:rsidRDefault="00B62E40" w:rsidP="0038115E">
            <w:pPr>
              <w:spacing w:after="100"/>
              <w:rPr>
                <w:sz w:val="20"/>
                <w:lang w:eastAsia="ko-KR"/>
              </w:rPr>
            </w:pPr>
            <w:r w:rsidRPr="002D3673">
              <w:rPr>
                <w:sz w:val="20"/>
                <w:lang w:eastAsia="ko-KR"/>
              </w:rPr>
              <w:t>3-30-2015</w:t>
            </w:r>
          </w:p>
        </w:tc>
      </w:tr>
      <w:tr w:rsidR="004A2FCF" w:rsidRPr="002D3673" w14:paraId="35280FBF" w14:textId="77777777">
        <w:trPr>
          <w:trHeight w:val="22"/>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EE4A7E" w14:textId="77777777" w:rsidR="004A2FCF" w:rsidRPr="002D3673" w:rsidRDefault="00B62E40" w:rsidP="0038115E">
            <w:pPr>
              <w:spacing w:after="100"/>
              <w:rPr>
                <w:sz w:val="20"/>
                <w:lang w:eastAsia="ko-KR"/>
              </w:rPr>
            </w:pPr>
            <w:r w:rsidRPr="002D3673">
              <w:rPr>
                <w:sz w:val="20"/>
                <w:lang w:eastAsia="ko-KR"/>
              </w:rPr>
              <w:t>Classification task</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0AC82F0" w14:textId="77777777" w:rsidR="004A2FCF" w:rsidRPr="002D3673" w:rsidRDefault="00B62E40" w:rsidP="0038115E">
            <w:pPr>
              <w:spacing w:after="100"/>
              <w:rPr>
                <w:sz w:val="20"/>
                <w:lang w:eastAsia="ko-KR"/>
              </w:rPr>
            </w:pPr>
            <w:r w:rsidRPr="002D3673">
              <w:rPr>
                <w:sz w:val="20"/>
                <w:lang w:eastAsia="ko-KR"/>
              </w:rPr>
              <w:t>4-10-2015</w:t>
            </w:r>
          </w:p>
        </w:tc>
      </w:tr>
    </w:tbl>
    <w:p w14:paraId="5CF0F511" w14:textId="77777777" w:rsidR="004A2FCF" w:rsidRPr="002D3673" w:rsidRDefault="004A2FCF" w:rsidP="0038115E">
      <w:pPr>
        <w:pStyle w:val="TextBodyIndent"/>
        <w:spacing w:after="100"/>
        <w:ind w:firstLine="0"/>
      </w:pPr>
    </w:p>
    <w:p w14:paraId="22F66F7C" w14:textId="06C1ABB7" w:rsidR="004A2FCF" w:rsidRPr="002D3673" w:rsidRDefault="00096A22" w:rsidP="0038115E">
      <w:pPr>
        <w:pStyle w:val="Heading1"/>
        <w:spacing w:before="0" w:after="100"/>
        <w:ind w:left="360"/>
        <w:jc w:val="both"/>
      </w:pPr>
      <w:r>
        <w:t>Accomplishment</w:t>
      </w:r>
    </w:p>
    <w:p w14:paraId="631FA782" w14:textId="77777777" w:rsidR="004A2FCF" w:rsidRPr="002D3673" w:rsidRDefault="00B62E40" w:rsidP="0038115E">
      <w:pPr>
        <w:pStyle w:val="Heading2"/>
        <w:spacing w:before="0" w:after="100"/>
        <w:ind w:left="360"/>
        <w:jc w:val="both"/>
      </w:pPr>
      <w:r w:rsidRPr="002D3673">
        <w:t>Data Preprocessing</w:t>
      </w:r>
    </w:p>
    <w:p w14:paraId="506A20A9" w14:textId="36DC2EFB" w:rsidR="004A2FCF" w:rsidRPr="00096A22" w:rsidRDefault="00096A22" w:rsidP="0038115E">
      <w:pPr>
        <w:spacing w:after="100"/>
        <w:ind w:firstLine="720"/>
        <w:rPr>
          <w:sz w:val="20"/>
        </w:rPr>
      </w:pPr>
      <w:r w:rsidRPr="00096A22">
        <w:rPr>
          <w:sz w:val="20"/>
        </w:rPr>
        <w:t>We’ve analyzed two years of school data (2011 and 2012) for school grades of Colorado public schools. The school dataset consists of a total of 17 separat</w:t>
      </w:r>
      <w:r w:rsidR="00813361">
        <w:rPr>
          <w:sz w:val="20"/>
        </w:rPr>
        <w:t>e CSV files. Some of which are final</w:t>
      </w:r>
      <w:r w:rsidRPr="00096A22">
        <w:rPr>
          <w:sz w:val="20"/>
        </w:rPr>
        <w:t xml:space="preserve"> school grade, grad</w:t>
      </w:r>
      <w:r w:rsidR="00813361">
        <w:rPr>
          <w:sz w:val="20"/>
        </w:rPr>
        <w:t xml:space="preserve">e change, </w:t>
      </w:r>
      <w:proofErr w:type="gramStart"/>
      <w:r w:rsidR="00813361">
        <w:rPr>
          <w:sz w:val="20"/>
        </w:rPr>
        <w:t>the</w:t>
      </w:r>
      <w:proofErr w:type="gramEnd"/>
      <w:r w:rsidR="00813361">
        <w:rPr>
          <w:sz w:val="20"/>
        </w:rPr>
        <w:t xml:space="preserve"> percent of students</w:t>
      </w:r>
      <w:r w:rsidR="000A304A">
        <w:rPr>
          <w:sz w:val="20"/>
        </w:rPr>
        <w:t xml:space="preserve"> on free or reduced lunch</w:t>
      </w:r>
      <w:r w:rsidRPr="00096A22">
        <w:rPr>
          <w:sz w:val="20"/>
        </w:rPr>
        <w:t>, enrollment number, school address, and school GPS information. And the US census dataset consists of 8 separate files some of which are education level, family income, number of single family home and race distribution. So we have a total of 25 separate files in this project</w:t>
      </w:r>
      <w:r w:rsidR="00B62E40" w:rsidRPr="00096A22">
        <w:rPr>
          <w:sz w:val="20"/>
        </w:rPr>
        <w:t>.</w:t>
      </w:r>
    </w:p>
    <w:p w14:paraId="1273C598" w14:textId="61589A54" w:rsidR="004A2FCF" w:rsidRPr="002D3673" w:rsidRDefault="004A2FCF" w:rsidP="0038115E">
      <w:pPr>
        <w:spacing w:after="100"/>
        <w:ind w:firstLine="720"/>
      </w:pPr>
    </w:p>
    <w:p w14:paraId="7E7015A8"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Integration</w:t>
      </w:r>
    </w:p>
    <w:p w14:paraId="2CFBCC23" w14:textId="4576F684" w:rsidR="004A2FCF" w:rsidRPr="002D3673" w:rsidRDefault="00B62E40" w:rsidP="0038115E">
      <w:pPr>
        <w:spacing w:after="100"/>
        <w:ind w:firstLine="720"/>
        <w:rPr>
          <w:sz w:val="20"/>
        </w:rPr>
      </w:pPr>
      <w:r w:rsidRPr="002D3673">
        <w:rPr>
          <w:sz w:val="20"/>
        </w:rPr>
        <w:t xml:space="preserve">The main data of this project is the final school grade file because it has information regarding </w:t>
      </w:r>
      <w:r w:rsidR="00096A22">
        <w:rPr>
          <w:sz w:val="20"/>
        </w:rPr>
        <w:t>all</w:t>
      </w:r>
      <w:r w:rsidRPr="002D3673">
        <w:rPr>
          <w:sz w:val="20"/>
        </w:rPr>
        <w:t xml:space="preserve"> public school</w:t>
      </w:r>
      <w:r w:rsidR="00096A22">
        <w:rPr>
          <w:sz w:val="20"/>
        </w:rPr>
        <w:t>s</w:t>
      </w:r>
      <w:r w:rsidRPr="002D3673">
        <w:rPr>
          <w:sz w:val="20"/>
        </w:rPr>
        <w:t xml:space="preserve"> final grade and each subject grade such as math, writing, etc. The attribute type of each </w:t>
      </w:r>
      <w:r w:rsidR="00A5118C">
        <w:rPr>
          <w:sz w:val="20"/>
        </w:rPr>
        <w:t>grade is a discrete ordinal</w:t>
      </w:r>
      <w:r w:rsidRPr="002D3673">
        <w:rPr>
          <w:sz w:val="20"/>
        </w:rPr>
        <w:t xml:space="preserve"> </w:t>
      </w:r>
      <w:r w:rsidR="00A5118C">
        <w:rPr>
          <w:sz w:val="20"/>
        </w:rPr>
        <w:t xml:space="preserve">number </w:t>
      </w:r>
      <w:r w:rsidR="00A5118C" w:rsidRPr="002D3673">
        <w:rPr>
          <w:sz w:val="20"/>
        </w:rPr>
        <w:t>that</w:t>
      </w:r>
      <w:r w:rsidRPr="002D3673">
        <w:rPr>
          <w:sz w:val="20"/>
        </w:rPr>
        <w:t xml:space="preserve"> ranges from 1 to 13. </w:t>
      </w:r>
      <w:r w:rsidR="00A5118C">
        <w:rPr>
          <w:sz w:val="20"/>
        </w:rPr>
        <w:t>The</w:t>
      </w:r>
      <w:r w:rsidRPr="002D3673">
        <w:rPr>
          <w:sz w:val="20"/>
        </w:rPr>
        <w:t xml:space="preserve"> other attributes of </w:t>
      </w:r>
      <w:r w:rsidR="00A5118C">
        <w:rPr>
          <w:sz w:val="20"/>
        </w:rPr>
        <w:t>the school dataset consist</w:t>
      </w:r>
      <w:r w:rsidRPr="002D3673">
        <w:rPr>
          <w:sz w:val="20"/>
        </w:rPr>
        <w:t xml:space="preserve"> of a lot of </w:t>
      </w:r>
      <w:r w:rsidR="00A5118C" w:rsidRPr="002D3673">
        <w:rPr>
          <w:sz w:val="20"/>
        </w:rPr>
        <w:t>numeric (e.g.</w:t>
      </w:r>
      <w:r w:rsidR="000A304A">
        <w:rPr>
          <w:sz w:val="20"/>
        </w:rPr>
        <w:t xml:space="preserve"> % of students on free or reduced lunch</w:t>
      </w:r>
      <w:r w:rsidRPr="002D3673">
        <w:rPr>
          <w:sz w:val="20"/>
        </w:rPr>
        <w:t xml:space="preserve">) and </w:t>
      </w:r>
      <w:r w:rsidR="00A5118C" w:rsidRPr="002D3673">
        <w:rPr>
          <w:sz w:val="20"/>
        </w:rPr>
        <w:t>categorical (e.g.</w:t>
      </w:r>
      <w:r w:rsidRPr="002D3673">
        <w:rPr>
          <w:sz w:val="20"/>
        </w:rPr>
        <w:t xml:space="preserve"> School name) values. Since all of the school data f</w:t>
      </w:r>
      <w:r w:rsidR="00A5118C">
        <w:rPr>
          <w:sz w:val="20"/>
        </w:rPr>
        <w:t xml:space="preserve">iles have the unique attribute </w:t>
      </w:r>
      <w:r w:rsidRPr="002D3673">
        <w:rPr>
          <w:sz w:val="20"/>
        </w:rPr>
        <w:t xml:space="preserve">school name, we used </w:t>
      </w:r>
      <w:r w:rsidR="00A5118C">
        <w:rPr>
          <w:sz w:val="20"/>
        </w:rPr>
        <w:t xml:space="preserve">a </w:t>
      </w:r>
      <w:r w:rsidRPr="002D3673">
        <w:rPr>
          <w:sz w:val="20"/>
        </w:rPr>
        <w:t xml:space="preserve">method of entity identification in data integration, </w:t>
      </w:r>
      <w:r w:rsidR="00A5118C" w:rsidRPr="002D3673">
        <w:rPr>
          <w:sz w:val="20"/>
        </w:rPr>
        <w:t>i.e.</w:t>
      </w:r>
      <w:r w:rsidRPr="002D3673">
        <w:rPr>
          <w:sz w:val="20"/>
        </w:rPr>
        <w:t xml:space="preserve">, we have combined data from multiple school files using the attribute school name and produced one integrated school data file. </w:t>
      </w:r>
    </w:p>
    <w:p w14:paraId="52D3292A" w14:textId="4D7850DE" w:rsidR="004A2FCF" w:rsidRPr="002D3673" w:rsidRDefault="00A5118C" w:rsidP="0038115E">
      <w:pPr>
        <w:spacing w:after="100"/>
        <w:ind w:firstLine="720"/>
        <w:rPr>
          <w:sz w:val="20"/>
        </w:rPr>
      </w:pPr>
      <w:r>
        <w:rPr>
          <w:sz w:val="20"/>
        </w:rPr>
        <w:t xml:space="preserve">Moreover, we </w:t>
      </w:r>
      <w:r w:rsidR="00B62E40" w:rsidRPr="002D3673">
        <w:rPr>
          <w:sz w:val="20"/>
        </w:rPr>
        <w:t>integrate</w:t>
      </w:r>
      <w:r>
        <w:rPr>
          <w:sz w:val="20"/>
        </w:rPr>
        <w:t>d</w:t>
      </w:r>
      <w:r w:rsidR="00B62E40" w:rsidRPr="002D3673">
        <w:rPr>
          <w:sz w:val="20"/>
        </w:rPr>
        <w:t xml:space="preserve"> the above combined school file with US census data. We used the entity identification in data integration again using the attribute ZIP code beca</w:t>
      </w:r>
      <w:r>
        <w:rPr>
          <w:sz w:val="20"/>
        </w:rPr>
        <w:t>use all of the census data we have</w:t>
      </w:r>
      <w:r w:rsidR="00B62E40" w:rsidRPr="002D3673">
        <w:rPr>
          <w:sz w:val="20"/>
        </w:rPr>
        <w:t xml:space="preserve"> obtained have ZIP code information. </w:t>
      </w:r>
    </w:p>
    <w:p w14:paraId="09DF10EB" w14:textId="7DF180EB" w:rsidR="004A2FCF" w:rsidRPr="002D3673" w:rsidRDefault="00B62E40" w:rsidP="0038115E">
      <w:pPr>
        <w:spacing w:after="100"/>
        <w:ind w:firstLine="720"/>
        <w:rPr>
          <w:sz w:val="20"/>
        </w:rPr>
      </w:pPr>
      <w:r w:rsidRPr="002D3673">
        <w:rPr>
          <w:sz w:val="20"/>
        </w:rPr>
        <w:t xml:space="preserve">After the above integration process, we could produce one reasonably large integrated file for each </w:t>
      </w:r>
      <w:r w:rsidR="00A5118C" w:rsidRPr="002D3673">
        <w:rPr>
          <w:sz w:val="20"/>
        </w:rPr>
        <w:t>year, which</w:t>
      </w:r>
      <w:r w:rsidRPr="002D3673">
        <w:rPr>
          <w:sz w:val="20"/>
        </w:rPr>
        <w:t xml:space="preserve"> consists of 49 attributes as </w:t>
      </w:r>
      <w:r w:rsidR="00A5118C">
        <w:rPr>
          <w:sz w:val="20"/>
        </w:rPr>
        <w:t xml:space="preserve">the </w:t>
      </w:r>
      <w:r w:rsidRPr="002D3673">
        <w:rPr>
          <w:sz w:val="20"/>
        </w:rPr>
        <w:t>following table</w:t>
      </w:r>
      <w:r w:rsidR="00A5118C">
        <w:rPr>
          <w:sz w:val="20"/>
        </w:rPr>
        <w:t xml:space="preserve"> illustrates.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629"/>
        <w:gridCol w:w="990"/>
        <w:gridCol w:w="3291"/>
      </w:tblGrid>
      <w:tr w:rsidR="004A2FCF" w:rsidRPr="002D3673" w14:paraId="6F482AC2" w14:textId="77777777">
        <w:trPr>
          <w:trHeight w:val="269"/>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98C6FC" w14:textId="77777777" w:rsidR="004A2FCF" w:rsidRPr="002D3673" w:rsidRDefault="00B62E40" w:rsidP="0038115E">
            <w:pPr>
              <w:spacing w:after="0"/>
            </w:pPr>
            <w:r w:rsidRPr="002D3673">
              <w:t>Year</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16938D" w14:textId="77777777" w:rsidR="004A2FCF" w:rsidRPr="002D3673" w:rsidRDefault="00B62E40" w:rsidP="0038115E">
            <w:pPr>
              <w:spacing w:after="0"/>
            </w:pPr>
            <w:r w:rsidRPr="002D3673">
              <w:t>Number of objects</w:t>
            </w:r>
          </w:p>
        </w:tc>
        <w:tc>
          <w:tcPr>
            <w:tcW w:w="3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227788A" w14:textId="6CA99370" w:rsidR="004A2FCF" w:rsidRPr="002D3673" w:rsidRDefault="00B62E40" w:rsidP="0038115E">
            <w:pPr>
              <w:spacing w:after="0"/>
              <w:rPr>
                <w:lang w:eastAsia="ko-KR"/>
              </w:rPr>
            </w:pPr>
            <w:r w:rsidRPr="002D3673">
              <w:t>Attributes</w:t>
            </w:r>
            <w:r w:rsidRPr="002D3673">
              <w:rPr>
                <w:lang w:eastAsia="ko-KR"/>
              </w:rPr>
              <w:t xml:space="preserve"> (total </w:t>
            </w:r>
            <w:r w:rsidR="00813361" w:rsidRPr="002D3673">
              <w:rPr>
                <w:lang w:eastAsia="ko-KR"/>
              </w:rPr>
              <w:t>number:</w:t>
            </w:r>
            <w:r w:rsidRPr="002D3673">
              <w:rPr>
                <w:lang w:eastAsia="ko-KR"/>
              </w:rPr>
              <w:t xml:space="preserve"> 49)</w:t>
            </w:r>
          </w:p>
        </w:tc>
      </w:tr>
      <w:tr w:rsidR="004A2FCF" w:rsidRPr="002D3673" w14:paraId="7EBF7735" w14:textId="77777777" w:rsidTr="0046155D">
        <w:trPr>
          <w:trHeight w:val="413"/>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E9D5295" w14:textId="77777777" w:rsidR="004A2FCF" w:rsidRPr="002D3673" w:rsidRDefault="00B62E40" w:rsidP="0038115E">
            <w:pPr>
              <w:spacing w:after="0"/>
            </w:pPr>
            <w:r w:rsidRPr="002D3673">
              <w:t>2011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475EC94" w14:textId="77777777" w:rsidR="004A2FCF" w:rsidRPr="002D3673" w:rsidRDefault="00B62E40" w:rsidP="0038115E">
            <w:pPr>
              <w:spacing w:after="0"/>
              <w:rPr>
                <w:lang w:eastAsia="ko-KR"/>
              </w:rPr>
            </w:pPr>
            <w:r w:rsidRPr="002D3673">
              <w:rPr>
                <w:lang w:eastAsia="ko-KR"/>
              </w:rPr>
              <w:t>2,061</w:t>
            </w:r>
          </w:p>
        </w:tc>
        <w:tc>
          <w:tcPr>
            <w:tcW w:w="3291" w:type="dxa"/>
            <w:vMerge w:val="restart"/>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B01CA6D" w14:textId="4507C885" w:rsidR="004A2FCF" w:rsidRPr="002D3673" w:rsidRDefault="00B62E40" w:rsidP="000A304A">
            <w:pPr>
              <w:spacing w:after="0"/>
            </w:pPr>
            <w:r w:rsidRPr="002D3673">
              <w:t xml:space="preserve">School Name, School Grade, Student’s Grade, Race Distribution, Free </w:t>
            </w:r>
            <w:r w:rsidR="000A304A">
              <w:t>or Reduced lunch</w:t>
            </w:r>
            <w:r w:rsidRPr="002D3673">
              <w:t>, Annual Income, Single Family Home, Education Level, etc.</w:t>
            </w:r>
          </w:p>
        </w:tc>
      </w:tr>
      <w:tr w:rsidR="004A2FCF" w:rsidRPr="002D3673" w14:paraId="0457A7FE" w14:textId="77777777" w:rsidTr="00305138">
        <w:trPr>
          <w:trHeight w:val="332"/>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24D34A0" w14:textId="77777777" w:rsidR="004A2FCF" w:rsidRPr="002D3673" w:rsidRDefault="00B62E40" w:rsidP="0038115E">
            <w:pPr>
              <w:spacing w:after="0"/>
            </w:pPr>
            <w:r w:rsidRPr="002D3673">
              <w:t>2012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6E8A815" w14:textId="77777777" w:rsidR="004A2FCF" w:rsidRPr="002D3673" w:rsidRDefault="00B62E40" w:rsidP="0038115E">
            <w:pPr>
              <w:spacing w:after="0"/>
              <w:rPr>
                <w:lang w:eastAsia="ko-KR"/>
              </w:rPr>
            </w:pPr>
            <w:r w:rsidRPr="002D3673">
              <w:rPr>
                <w:lang w:eastAsia="ko-KR"/>
              </w:rPr>
              <w:t>1,962</w:t>
            </w:r>
          </w:p>
        </w:tc>
        <w:tc>
          <w:tcPr>
            <w:tcW w:w="3291" w:type="dxa"/>
            <w:vMerge/>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84EBD2" w14:textId="77777777" w:rsidR="004A2FCF" w:rsidRPr="002D3673" w:rsidRDefault="004A2FCF" w:rsidP="0038115E">
            <w:pPr>
              <w:spacing w:after="100"/>
            </w:pPr>
          </w:p>
        </w:tc>
      </w:tr>
    </w:tbl>
    <w:p w14:paraId="31D46070" w14:textId="78AA01C0" w:rsidR="004A2FCF" w:rsidRDefault="00A5118C" w:rsidP="0038115E">
      <w:pPr>
        <w:spacing w:after="100"/>
      </w:pPr>
      <w:r w:rsidRPr="002D3673">
        <w:rPr>
          <w:sz w:val="20"/>
        </w:rPr>
        <w:t>Of course in this process, a lot of irrelevant attributes (e.g.</w:t>
      </w:r>
      <w:r>
        <w:rPr>
          <w:sz w:val="20"/>
        </w:rPr>
        <w:t xml:space="preserve"> School code) in</w:t>
      </w:r>
      <w:r w:rsidRPr="002D3673">
        <w:rPr>
          <w:sz w:val="20"/>
        </w:rPr>
        <w:t xml:space="preserve"> the school grade were discarded and all of this process was done </w:t>
      </w:r>
      <w:r>
        <w:rPr>
          <w:sz w:val="20"/>
        </w:rPr>
        <w:t>using Python</w:t>
      </w:r>
      <w:r w:rsidRPr="002D3673">
        <w:rPr>
          <w:sz w:val="20"/>
        </w:rPr>
        <w:t xml:space="preserve"> and Excel.</w:t>
      </w:r>
    </w:p>
    <w:p w14:paraId="6C7C53DC" w14:textId="77777777" w:rsidR="00A5118C" w:rsidRPr="002D3673" w:rsidRDefault="00A5118C" w:rsidP="0038115E">
      <w:pPr>
        <w:spacing w:after="100"/>
      </w:pPr>
    </w:p>
    <w:p w14:paraId="3B848620"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Cleaning</w:t>
      </w:r>
    </w:p>
    <w:p w14:paraId="661A4081" w14:textId="513B8716" w:rsidR="004A2FCF" w:rsidRPr="002D3673" w:rsidRDefault="00B62E40" w:rsidP="0038115E">
      <w:pPr>
        <w:spacing w:after="100"/>
        <w:ind w:firstLine="720"/>
        <w:rPr>
          <w:sz w:val="20"/>
        </w:rPr>
      </w:pPr>
      <w:r w:rsidRPr="002D3673">
        <w:rPr>
          <w:sz w:val="20"/>
        </w:rPr>
        <w:t>Even if we</w:t>
      </w:r>
      <w:r w:rsidR="00A5118C">
        <w:rPr>
          <w:sz w:val="20"/>
        </w:rPr>
        <w:t xml:space="preserve"> have</w:t>
      </w:r>
      <w:r w:rsidRPr="002D3673">
        <w:rPr>
          <w:sz w:val="20"/>
        </w:rPr>
        <w:t xml:space="preserve"> integrated all of the data files, there were some missing values in the data table. It is impossible to analyze the relationship between </w:t>
      </w:r>
      <w:r w:rsidR="00813361">
        <w:rPr>
          <w:sz w:val="20"/>
        </w:rPr>
        <w:t xml:space="preserve">overall </w:t>
      </w:r>
      <w:r w:rsidRPr="002D3673">
        <w:rPr>
          <w:sz w:val="20"/>
        </w:rPr>
        <w:t xml:space="preserve">school grade and other attributes accurately without </w:t>
      </w:r>
      <w:r w:rsidR="00A5118C">
        <w:rPr>
          <w:sz w:val="20"/>
        </w:rPr>
        <w:t>having a value for the</w:t>
      </w:r>
      <w:r w:rsidRPr="002D3673">
        <w:rPr>
          <w:sz w:val="20"/>
        </w:rPr>
        <w:t xml:space="preserve"> </w:t>
      </w:r>
      <w:r w:rsidR="00813361">
        <w:rPr>
          <w:sz w:val="20"/>
        </w:rPr>
        <w:t xml:space="preserve">overall </w:t>
      </w:r>
      <w:r w:rsidRPr="002D3673">
        <w:rPr>
          <w:sz w:val="20"/>
        </w:rPr>
        <w:t xml:space="preserve">school grade so we discarded all of the objects without </w:t>
      </w:r>
      <w:r w:rsidR="00813361">
        <w:rPr>
          <w:sz w:val="20"/>
        </w:rPr>
        <w:t xml:space="preserve">overall </w:t>
      </w:r>
      <w:r w:rsidRPr="002D3673">
        <w:rPr>
          <w:sz w:val="20"/>
        </w:rPr>
        <w:t>school grade. Furthermore, the objects without ZIP code cannot be mapped with external attribu</w:t>
      </w:r>
      <w:r w:rsidR="00A5118C">
        <w:rPr>
          <w:sz w:val="20"/>
        </w:rPr>
        <w:t>tes from US census data. So those objects</w:t>
      </w:r>
      <w:r w:rsidRPr="002D3673">
        <w:rPr>
          <w:sz w:val="20"/>
        </w:rPr>
        <w:t xml:space="preserve"> have</w:t>
      </w:r>
      <w:r w:rsidR="00A5118C">
        <w:rPr>
          <w:sz w:val="20"/>
        </w:rPr>
        <w:t xml:space="preserve"> also</w:t>
      </w:r>
      <w:r w:rsidRPr="002D3673">
        <w:rPr>
          <w:sz w:val="20"/>
        </w:rPr>
        <w:t xml:space="preserve"> been discarded. Moreover, some missing values have been filled in automatically using each attribute</w:t>
      </w:r>
      <w:r w:rsidR="00A5118C">
        <w:rPr>
          <w:sz w:val="20"/>
        </w:rPr>
        <w:t>’s</w:t>
      </w:r>
      <w:r w:rsidRPr="002D3673">
        <w:rPr>
          <w:sz w:val="20"/>
        </w:rPr>
        <w:t xml:space="preserve"> mean. The following table shows final to</w:t>
      </w:r>
      <w:r w:rsidR="00A5118C">
        <w:rPr>
          <w:sz w:val="20"/>
        </w:rPr>
        <w:t>tal number of data objects we have</w:t>
      </w:r>
      <w:r w:rsidRPr="002D3673">
        <w:rPr>
          <w:sz w:val="20"/>
        </w:rPr>
        <w:t xml:space="preserve"> got after </w:t>
      </w:r>
      <w:r w:rsidR="00A5118C">
        <w:rPr>
          <w:sz w:val="20"/>
        </w:rPr>
        <w:t xml:space="preserve">the </w:t>
      </w:r>
      <w:r w:rsidRPr="002D3673">
        <w:rPr>
          <w:sz w:val="20"/>
        </w:rPr>
        <w:t>data cleaning process.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169"/>
        <w:gridCol w:w="3690"/>
      </w:tblGrid>
      <w:tr w:rsidR="004A2FCF" w:rsidRPr="002D3673" w14:paraId="028F91A1"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8298EA0" w14:textId="77777777" w:rsidR="004A2FCF" w:rsidRPr="002D3673" w:rsidRDefault="00B62E40" w:rsidP="0038115E">
            <w:pPr>
              <w:spacing w:after="0"/>
            </w:pPr>
            <w:r w:rsidRPr="002D3673">
              <w:t>Year</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D5149F9" w14:textId="77777777" w:rsidR="004A2FCF" w:rsidRPr="002D3673" w:rsidRDefault="00B62E40" w:rsidP="0038115E">
            <w:pPr>
              <w:spacing w:after="0"/>
            </w:pPr>
            <w:r w:rsidRPr="002D3673">
              <w:t>Total object number used (After Data Cleaning)</w:t>
            </w:r>
          </w:p>
        </w:tc>
      </w:tr>
      <w:tr w:rsidR="004A2FCF" w:rsidRPr="002D3673" w14:paraId="15870ECB"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8D27B7E" w14:textId="77777777" w:rsidR="004A2FCF" w:rsidRPr="002D3673" w:rsidRDefault="00B62E40" w:rsidP="0038115E">
            <w:pPr>
              <w:spacing w:after="0"/>
            </w:pPr>
            <w:r w:rsidRPr="002D3673">
              <w:t>2011</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D87ED9" w14:textId="77777777" w:rsidR="004A2FCF" w:rsidRPr="002D3673" w:rsidRDefault="00B62E40" w:rsidP="0038115E">
            <w:pPr>
              <w:spacing w:after="0"/>
            </w:pPr>
            <w:r w:rsidRPr="002D3673">
              <w:t>1,814</w:t>
            </w:r>
          </w:p>
        </w:tc>
      </w:tr>
      <w:tr w:rsidR="004A2FCF" w:rsidRPr="002D3673" w14:paraId="5D2FD7D3"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4F51EB" w14:textId="77777777" w:rsidR="004A2FCF" w:rsidRPr="002D3673" w:rsidRDefault="00B62E40" w:rsidP="0038115E">
            <w:pPr>
              <w:spacing w:after="0"/>
            </w:pPr>
            <w:r w:rsidRPr="002D3673">
              <w:t>2012</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068BD8" w14:textId="77777777" w:rsidR="004A2FCF" w:rsidRPr="002D3673" w:rsidRDefault="00B62E40" w:rsidP="0038115E">
            <w:pPr>
              <w:spacing w:after="0"/>
            </w:pPr>
            <w:r w:rsidRPr="002D3673">
              <w:t>1,812</w:t>
            </w:r>
          </w:p>
        </w:tc>
      </w:tr>
    </w:tbl>
    <w:p w14:paraId="0F77AB52" w14:textId="77777777" w:rsidR="004A2FCF" w:rsidRPr="002D3673" w:rsidRDefault="004A2FCF" w:rsidP="0038115E">
      <w:pPr>
        <w:spacing w:after="100"/>
        <w:ind w:firstLine="720"/>
      </w:pPr>
    </w:p>
    <w:p w14:paraId="7CF43151"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Reduction and Discretization</w:t>
      </w:r>
    </w:p>
    <w:p w14:paraId="6D12B308" w14:textId="3939DC65" w:rsidR="00253C20" w:rsidRPr="0038115E" w:rsidRDefault="00B62E40" w:rsidP="0038115E">
      <w:pPr>
        <w:pStyle w:val="TextBodyIndent"/>
        <w:spacing w:after="100"/>
        <w:ind w:firstLine="720"/>
      </w:pPr>
      <w:r w:rsidRPr="002D3673">
        <w:rPr>
          <w:sz w:val="20"/>
        </w:rPr>
        <w:t xml:space="preserve">Using </w:t>
      </w:r>
      <w:r w:rsidR="00A5118C">
        <w:rPr>
          <w:sz w:val="20"/>
        </w:rPr>
        <w:t>a scatter plot, we have</w:t>
      </w:r>
      <w:r w:rsidR="00813361">
        <w:rPr>
          <w:sz w:val="20"/>
        </w:rPr>
        <w:t xml:space="preserve"> found that student</w:t>
      </w:r>
      <w:r w:rsidRPr="002D3673">
        <w:rPr>
          <w:sz w:val="20"/>
        </w:rPr>
        <w:t xml:space="preserve"> grade</w:t>
      </w:r>
      <w:r w:rsidR="00813361">
        <w:rPr>
          <w:sz w:val="20"/>
        </w:rPr>
        <w:t>s for</w:t>
      </w:r>
      <w:r w:rsidRPr="002D3673">
        <w:rPr>
          <w:sz w:val="20"/>
        </w:rPr>
        <w:t xml:space="preserve"> each subject and </w:t>
      </w:r>
      <w:r w:rsidR="00813361">
        <w:rPr>
          <w:sz w:val="20"/>
        </w:rPr>
        <w:t xml:space="preserve">overall </w:t>
      </w:r>
      <w:r w:rsidRPr="002D3673">
        <w:rPr>
          <w:sz w:val="20"/>
        </w:rPr>
        <w:t xml:space="preserve">school grade have strong positive correlation </w:t>
      </w:r>
      <w:r w:rsidR="00A5118C">
        <w:rPr>
          <w:sz w:val="20"/>
        </w:rPr>
        <w:t>illustrated in the</w:t>
      </w:r>
      <w:r w:rsidRPr="002D3673">
        <w:rPr>
          <w:sz w:val="20"/>
        </w:rPr>
        <w:t xml:space="preserve"> following figure</w:t>
      </w:r>
      <w:r w:rsidR="004B19E7">
        <w:rPr>
          <w:sz w:val="20"/>
        </w:rPr>
        <w:t>.</w:t>
      </w:r>
    </w:p>
    <w:tbl>
      <w:tblPr>
        <w:tblStyle w:val="TableGrid"/>
        <w:tblW w:w="0" w:type="auto"/>
        <w:tblInd w:w="108" w:type="dxa"/>
        <w:tblLook w:val="04A0" w:firstRow="1" w:lastRow="0" w:firstColumn="1" w:lastColumn="0" w:noHBand="0" w:noVBand="1"/>
      </w:tblPr>
      <w:tblGrid>
        <w:gridCol w:w="4910"/>
      </w:tblGrid>
      <w:tr w:rsidR="00305138" w:rsidRPr="002D3673" w14:paraId="710FC705" w14:textId="77777777" w:rsidTr="00107DF2">
        <w:trPr>
          <w:trHeight w:val="1979"/>
        </w:trPr>
        <w:tc>
          <w:tcPr>
            <w:tcW w:w="4910" w:type="dxa"/>
          </w:tcPr>
          <w:p w14:paraId="7C5C03EE" w14:textId="6014BA57" w:rsidR="00305138" w:rsidRPr="002D3673" w:rsidRDefault="00824653" w:rsidP="0038115E">
            <w:pPr>
              <w:pStyle w:val="TextBodyIndent"/>
              <w:spacing w:after="100"/>
              <w:ind w:firstLine="0"/>
              <w:rPr>
                <w:sz w:val="20"/>
              </w:rPr>
            </w:pPr>
            <w:r w:rsidRPr="002D3673">
              <w:rPr>
                <w:noProof/>
              </w:rPr>
              <mc:AlternateContent>
                <mc:Choice Requires="wps">
                  <w:drawing>
                    <wp:anchor distT="0" distB="0" distL="114300" distR="114300" simplePos="0" relativeHeight="251658752" behindDoc="0" locked="0" layoutInCell="1" allowOverlap="1" wp14:anchorId="5873BF21" wp14:editId="5350143A">
                      <wp:simplePos x="0" y="0"/>
                      <wp:positionH relativeFrom="column">
                        <wp:posOffset>-68580</wp:posOffset>
                      </wp:positionH>
                      <wp:positionV relativeFrom="paragraph">
                        <wp:posOffset>137160</wp:posOffset>
                      </wp:positionV>
                      <wp:extent cx="1143000" cy="2286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18A1967" w14:textId="53253D6A" w:rsidR="00813361" w:rsidRPr="002D3673" w:rsidRDefault="00813361">
                                  <w:pPr>
                                    <w:pStyle w:val="FrameContents"/>
                                    <w:rPr>
                                      <w:color w:val="3366FF"/>
                                    </w:rPr>
                                  </w:pPr>
                                  <w:r w:rsidRPr="002D3673">
                                    <w:rPr>
                                      <w:color w:val="3366FF"/>
                                    </w:rPr>
                                    <w:t>School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5.35pt;margin-top:10.8pt;width:90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" filled="f" stroked="f">
                      <v:textbox>
                        <w:txbxContent>
                          <w:p w14:paraId="318A1967" w14:textId="53253D6A" w:rsidR="00E9477A" w:rsidRPr="002D3673" w:rsidRDefault="00E9477A">
                            <w:pPr>
                              <w:pStyle w:val="FrameContents"/>
                              <w:rPr>
                                <w:color w:val="3366FF"/>
                              </w:rPr>
                            </w:pPr>
                            <w:r w:rsidRPr="002D3673">
                              <w:rPr>
                                <w:color w:val="3366FF"/>
                              </w:rPr>
                              <w:t>School grade (0-13)</w:t>
                            </w:r>
                          </w:p>
                        </w:txbxContent>
                      </v:textbox>
                    </v:rect>
                  </w:pict>
                </mc:Fallback>
              </mc:AlternateContent>
            </w:r>
            <w:r w:rsidR="004B1A76" w:rsidRPr="002D3673">
              <w:rPr>
                <w:noProof/>
              </w:rPr>
              <mc:AlternateContent>
                <mc:Choice Requires="wps">
                  <w:drawing>
                    <wp:anchor distT="0" distB="0" distL="114300" distR="114300" simplePos="0" relativeHeight="251664896" behindDoc="0" locked="0" layoutInCell="1" allowOverlap="1" wp14:anchorId="79FAC0BF" wp14:editId="163D937E">
                      <wp:simplePos x="0" y="0"/>
                      <wp:positionH relativeFrom="column">
                        <wp:posOffset>1988820</wp:posOffset>
                      </wp:positionH>
                      <wp:positionV relativeFrom="paragraph">
                        <wp:posOffset>883920</wp:posOffset>
                      </wp:positionV>
                      <wp:extent cx="1028700" cy="228600"/>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9D97C76" w14:textId="77777777" w:rsidR="00813361" w:rsidRPr="002D3673" w:rsidRDefault="00813361" w:rsidP="002D3673">
                                  <w:pPr>
                                    <w:pStyle w:val="FrameContents"/>
                                    <w:rPr>
                                      <w:color w:val="3366FF"/>
                                    </w:rPr>
                                  </w:pPr>
                                  <w:r w:rsidRPr="002D3673">
                                    <w:rPr>
                                      <w:color w:val="3366FF"/>
                                    </w:rPr>
                                    <w:t>Math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156.6pt;margin-top:69.6pt;width:81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" filled="f" stroked="f">
                      <v:textbox>
                        <w:txbxContent>
                          <w:p w14:paraId="39D97C76" w14:textId="77777777" w:rsidR="00E9477A" w:rsidRPr="002D3673" w:rsidRDefault="00E9477A" w:rsidP="002D3673">
                            <w:pPr>
                              <w:pStyle w:val="FrameContents"/>
                              <w:rPr>
                                <w:color w:val="3366FF"/>
                              </w:rPr>
                            </w:pPr>
                            <w:r w:rsidRPr="002D3673">
                              <w:rPr>
                                <w:color w:val="3366FF"/>
                              </w:rPr>
                              <w:t>Math grade (0-13)</w:t>
                            </w:r>
                          </w:p>
                        </w:txbxContent>
                      </v:textbox>
                    </v:rect>
                  </w:pict>
                </mc:Fallback>
              </mc:AlternateContent>
            </w:r>
            <w:r w:rsidR="0046155D" w:rsidRPr="002D3673">
              <w:rPr>
                <w:noProof/>
                <w:sz w:val="20"/>
              </w:rPr>
              <w:drawing>
                <wp:anchor distT="0" distB="0" distL="114300" distR="114300" simplePos="0" relativeHeight="251662848" behindDoc="1" locked="0" layoutInCell="1" allowOverlap="1" wp14:anchorId="08A0E3E1" wp14:editId="7F0603DF">
                  <wp:simplePos x="0" y="0"/>
                  <wp:positionH relativeFrom="column">
                    <wp:posOffset>-44450</wp:posOffset>
                  </wp:positionH>
                  <wp:positionV relativeFrom="paragraph">
                    <wp:posOffset>83820</wp:posOffset>
                  </wp:positionV>
                  <wp:extent cx="3093720" cy="1113790"/>
                  <wp:effectExtent l="0" t="0" r="508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093720" cy="111379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2D3673">
              <w:rPr>
                <w:noProof/>
              </w:rPr>
              <mc:AlternateContent>
                <mc:Choice Requires="wps">
                  <w:drawing>
                    <wp:anchor distT="0" distB="0" distL="114300" distR="114300" simplePos="0" relativeHeight="251665920" behindDoc="0" locked="0" layoutInCell="1" allowOverlap="1" wp14:anchorId="77B49B4A" wp14:editId="475BE39F">
                      <wp:simplePos x="0" y="0"/>
                      <wp:positionH relativeFrom="column">
                        <wp:posOffset>191770</wp:posOffset>
                      </wp:positionH>
                      <wp:positionV relativeFrom="paragraph">
                        <wp:posOffset>198120</wp:posOffset>
                      </wp:positionV>
                      <wp:extent cx="2743200" cy="68580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flipV="1">
                                <a:off x="0" y="0"/>
                                <a:ext cx="2743200" cy="685800"/>
                              </a:xfrm>
                              <a:prstGeom prst="line">
                                <a:avLst/>
                              </a:prstGeom>
                              <a:ln>
                                <a:solidFill>
                                  <a:srgbClr val="0000FF">
                                    <a:alpha val="42000"/>
                                  </a:srgb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15.6pt" to="231.1pt,6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" strokecolor="blue" strokeweight="2pt">
                      <v:stroke opacity="27499f"/>
                      <v:shadow on="t" opacity="24903f" mv:blur="40000f" origin=",.5" offset="0,20000emu"/>
                    </v:line>
                  </w:pict>
                </mc:Fallback>
              </mc:AlternateContent>
            </w:r>
          </w:p>
        </w:tc>
      </w:tr>
      <w:tr w:rsidR="002D3673" w:rsidRPr="002D3673" w14:paraId="59B3006A" w14:textId="77777777" w:rsidTr="00107DF2">
        <w:trPr>
          <w:trHeight w:val="359"/>
        </w:trPr>
        <w:tc>
          <w:tcPr>
            <w:tcW w:w="4910" w:type="dxa"/>
            <w:vAlign w:val="center"/>
          </w:tcPr>
          <w:p w14:paraId="0552EF4D" w14:textId="7BC8EC20" w:rsidR="002D3673" w:rsidRPr="002D3673" w:rsidRDefault="002D3673" w:rsidP="0038115E">
            <w:pPr>
              <w:pStyle w:val="TextBodyIndent"/>
              <w:ind w:firstLine="0"/>
              <w:rPr>
                <w:sz w:val="20"/>
              </w:rPr>
            </w:pPr>
            <w:r w:rsidRPr="002D3673">
              <w:t xml:space="preserve">Figure 1: Colorado </w:t>
            </w:r>
            <w:r w:rsidR="00813361">
              <w:t xml:space="preserve">overall </w:t>
            </w:r>
            <w:r w:rsidRPr="002D3673">
              <w:t>school grade with corresponding math grades.</w:t>
            </w:r>
          </w:p>
        </w:tc>
      </w:tr>
    </w:tbl>
    <w:p w14:paraId="210A5FE9" w14:textId="77777777" w:rsidR="00E9477A" w:rsidRDefault="00E9477A" w:rsidP="0038115E">
      <w:pPr>
        <w:pStyle w:val="TextBodyIndent"/>
        <w:ind w:firstLine="0"/>
        <w:rPr>
          <w:sz w:val="20"/>
        </w:rPr>
      </w:pPr>
    </w:p>
    <w:tbl>
      <w:tblPr>
        <w:tblpPr w:leftFromText="180" w:rightFromText="180" w:vertAnchor="page" w:horzAnchor="page" w:tblpX="1189" w:tblpY="7201"/>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036"/>
        <w:gridCol w:w="981"/>
        <w:gridCol w:w="945"/>
        <w:gridCol w:w="974"/>
        <w:gridCol w:w="974"/>
      </w:tblGrid>
      <w:tr w:rsidR="00E9477A" w:rsidRPr="002D3673" w14:paraId="6F530F25" w14:textId="77777777" w:rsidTr="00E9477A">
        <w:trPr>
          <w:trHeight w:val="269"/>
        </w:trPr>
        <w:tc>
          <w:tcPr>
            <w:tcW w:w="10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0D9D6F" w14:textId="77777777" w:rsidR="00E9477A" w:rsidRPr="002D3673" w:rsidRDefault="00E9477A" w:rsidP="00E9477A">
            <w:pPr>
              <w:spacing w:after="0"/>
            </w:pPr>
            <w:r>
              <w:t>Subject</w:t>
            </w:r>
          </w:p>
        </w:tc>
        <w:tc>
          <w:tcPr>
            <w:tcW w:w="981" w:type="dxa"/>
            <w:tcBorders>
              <w:top w:val="single" w:sz="4" w:space="0" w:color="000001"/>
              <w:left w:val="single" w:sz="4" w:space="0" w:color="000001"/>
              <w:bottom w:val="single" w:sz="4" w:space="0" w:color="000001"/>
              <w:right w:val="single" w:sz="4" w:space="0" w:color="000001"/>
            </w:tcBorders>
            <w:vAlign w:val="center"/>
          </w:tcPr>
          <w:p w14:paraId="6A5D6A30" w14:textId="77777777" w:rsidR="00E9477A" w:rsidRPr="002D3673" w:rsidRDefault="00E9477A" w:rsidP="00E9477A">
            <w:pPr>
              <w:spacing w:after="0"/>
            </w:pPr>
            <w:r>
              <w:t>Reading</w:t>
            </w:r>
          </w:p>
        </w:tc>
        <w:tc>
          <w:tcPr>
            <w:tcW w:w="945" w:type="dxa"/>
            <w:tcBorders>
              <w:top w:val="single" w:sz="4" w:space="0" w:color="000001"/>
              <w:left w:val="single" w:sz="4" w:space="0" w:color="000001"/>
              <w:bottom w:val="single" w:sz="4" w:space="0" w:color="000001"/>
              <w:right w:val="single" w:sz="4" w:space="0" w:color="000001"/>
            </w:tcBorders>
            <w:vAlign w:val="center"/>
          </w:tcPr>
          <w:p w14:paraId="1CBF9C7D" w14:textId="77777777" w:rsidR="00E9477A" w:rsidRPr="002D3673" w:rsidRDefault="00E9477A" w:rsidP="00E9477A">
            <w:pPr>
              <w:spacing w:after="0"/>
            </w:pPr>
            <w:r>
              <w:t>Math</w:t>
            </w:r>
          </w:p>
        </w:tc>
        <w:tc>
          <w:tcPr>
            <w:tcW w:w="974" w:type="dxa"/>
            <w:tcBorders>
              <w:top w:val="single" w:sz="4" w:space="0" w:color="000001"/>
              <w:left w:val="single" w:sz="4" w:space="0" w:color="000001"/>
              <w:bottom w:val="single" w:sz="4" w:space="0" w:color="000001"/>
              <w:right w:val="single" w:sz="4" w:space="0" w:color="000001"/>
            </w:tcBorders>
            <w:vAlign w:val="center"/>
          </w:tcPr>
          <w:p w14:paraId="7DE33435" w14:textId="77777777" w:rsidR="00E9477A" w:rsidRPr="002D3673" w:rsidRDefault="00E9477A" w:rsidP="00E9477A">
            <w:pPr>
              <w:spacing w:after="0"/>
            </w:pPr>
            <w:r>
              <w:t>Writing</w:t>
            </w:r>
          </w:p>
        </w:tc>
        <w:tc>
          <w:tcPr>
            <w:tcW w:w="9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056DC6E" w14:textId="77777777" w:rsidR="00E9477A" w:rsidRPr="002D3673" w:rsidRDefault="00E9477A" w:rsidP="00E9477A">
            <w:pPr>
              <w:spacing w:after="0"/>
            </w:pPr>
            <w:r>
              <w:t>Science</w:t>
            </w:r>
          </w:p>
        </w:tc>
      </w:tr>
      <w:tr w:rsidR="00E9477A" w:rsidRPr="002D3673" w14:paraId="46624B97" w14:textId="77777777" w:rsidTr="00E9477A">
        <w:trPr>
          <w:trHeight w:val="431"/>
        </w:trPr>
        <w:tc>
          <w:tcPr>
            <w:tcW w:w="10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078FE91" w14:textId="77777777" w:rsidR="00E9477A" w:rsidRPr="002D3673" w:rsidRDefault="00E9477A" w:rsidP="00E9477A">
            <w:pPr>
              <w:spacing w:after="0"/>
            </w:pPr>
            <w:r>
              <w:t>Correlation Coefficient</w:t>
            </w:r>
          </w:p>
        </w:tc>
        <w:tc>
          <w:tcPr>
            <w:tcW w:w="981" w:type="dxa"/>
            <w:tcBorders>
              <w:top w:val="single" w:sz="4" w:space="0" w:color="000001"/>
              <w:left w:val="single" w:sz="4" w:space="0" w:color="000001"/>
              <w:bottom w:val="single" w:sz="4" w:space="0" w:color="000001"/>
              <w:right w:val="single" w:sz="4" w:space="0" w:color="000001"/>
            </w:tcBorders>
            <w:vAlign w:val="center"/>
          </w:tcPr>
          <w:p w14:paraId="1CCAF1E5" w14:textId="77777777" w:rsidR="00E9477A" w:rsidRPr="0046155D" w:rsidRDefault="00E9477A" w:rsidP="00E9477A">
            <w:pPr>
              <w:suppressAutoHyphens w:val="0"/>
              <w:spacing w:after="0"/>
              <w:rPr>
                <w:rFonts w:ascii="Times" w:eastAsia="Times New Roman" w:hAnsi="Times"/>
                <w:color w:val="000000"/>
                <w:szCs w:val="18"/>
              </w:rPr>
            </w:pPr>
            <w:r w:rsidRPr="0046155D">
              <w:rPr>
                <w:rFonts w:ascii="Times" w:eastAsia="Times New Roman" w:hAnsi="Times"/>
                <w:color w:val="000000"/>
                <w:szCs w:val="18"/>
              </w:rPr>
              <w:t>0.7</w:t>
            </w:r>
            <w:r>
              <w:rPr>
                <w:rFonts w:ascii="Times" w:eastAsia="Times New Roman" w:hAnsi="Times"/>
                <w:color w:val="000000"/>
                <w:szCs w:val="18"/>
              </w:rPr>
              <w:t>2</w:t>
            </w:r>
          </w:p>
        </w:tc>
        <w:tc>
          <w:tcPr>
            <w:tcW w:w="945" w:type="dxa"/>
            <w:tcBorders>
              <w:top w:val="single" w:sz="4" w:space="0" w:color="000001"/>
              <w:left w:val="single" w:sz="4" w:space="0" w:color="000001"/>
              <w:bottom w:val="single" w:sz="4" w:space="0" w:color="000001"/>
              <w:right w:val="single" w:sz="4" w:space="0" w:color="000001"/>
            </w:tcBorders>
            <w:vAlign w:val="center"/>
          </w:tcPr>
          <w:p w14:paraId="30AEA347" w14:textId="77777777" w:rsidR="00E9477A" w:rsidRPr="0046155D" w:rsidRDefault="00E9477A" w:rsidP="00E9477A">
            <w:pPr>
              <w:suppressAutoHyphens w:val="0"/>
              <w:spacing w:after="0"/>
              <w:rPr>
                <w:rFonts w:ascii="Times" w:eastAsia="Times New Roman" w:hAnsi="Times"/>
                <w:color w:val="000000"/>
                <w:szCs w:val="18"/>
              </w:rPr>
            </w:pPr>
            <w:r w:rsidRPr="0046155D">
              <w:rPr>
                <w:rFonts w:ascii="Times" w:eastAsia="Times New Roman" w:hAnsi="Times"/>
                <w:color w:val="000000"/>
                <w:szCs w:val="18"/>
              </w:rPr>
              <w:t>0.7</w:t>
            </w:r>
            <w:r>
              <w:rPr>
                <w:rFonts w:ascii="Times" w:eastAsia="Times New Roman" w:hAnsi="Times"/>
                <w:color w:val="000000"/>
                <w:szCs w:val="18"/>
              </w:rPr>
              <w:t>1</w:t>
            </w:r>
          </w:p>
        </w:tc>
        <w:tc>
          <w:tcPr>
            <w:tcW w:w="974" w:type="dxa"/>
            <w:tcBorders>
              <w:top w:val="single" w:sz="4" w:space="0" w:color="000001"/>
              <w:left w:val="single" w:sz="4" w:space="0" w:color="000001"/>
              <w:bottom w:val="single" w:sz="4" w:space="0" w:color="000001"/>
              <w:right w:val="single" w:sz="4" w:space="0" w:color="000001"/>
            </w:tcBorders>
            <w:vAlign w:val="center"/>
          </w:tcPr>
          <w:p w14:paraId="36BAA067" w14:textId="77777777" w:rsidR="00E9477A" w:rsidRPr="0046155D" w:rsidRDefault="00E9477A" w:rsidP="00E9477A">
            <w:pPr>
              <w:suppressAutoHyphens w:val="0"/>
              <w:spacing w:after="0"/>
              <w:rPr>
                <w:rFonts w:ascii="Times" w:eastAsia="Times New Roman" w:hAnsi="Times"/>
                <w:color w:val="000000"/>
                <w:szCs w:val="18"/>
              </w:rPr>
            </w:pPr>
            <w:r w:rsidRPr="0046155D">
              <w:rPr>
                <w:rFonts w:ascii="Times" w:eastAsia="Times New Roman" w:hAnsi="Times"/>
                <w:color w:val="000000"/>
                <w:szCs w:val="18"/>
              </w:rPr>
              <w:t>0.73</w:t>
            </w:r>
          </w:p>
        </w:tc>
        <w:tc>
          <w:tcPr>
            <w:tcW w:w="9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0A85F71" w14:textId="77777777" w:rsidR="00E9477A" w:rsidRPr="0046155D" w:rsidRDefault="00E9477A" w:rsidP="00E9477A">
            <w:pPr>
              <w:suppressAutoHyphens w:val="0"/>
              <w:spacing w:after="0"/>
              <w:rPr>
                <w:rFonts w:ascii="Times" w:eastAsia="Times New Roman" w:hAnsi="Times"/>
                <w:color w:val="000000"/>
                <w:szCs w:val="18"/>
              </w:rPr>
            </w:pPr>
            <w:r w:rsidRPr="0046155D">
              <w:rPr>
                <w:rFonts w:ascii="Times" w:eastAsia="Times New Roman" w:hAnsi="Times"/>
                <w:color w:val="000000"/>
                <w:szCs w:val="18"/>
              </w:rPr>
              <w:t>0.6</w:t>
            </w:r>
            <w:r>
              <w:rPr>
                <w:rFonts w:ascii="Times" w:eastAsia="Times New Roman" w:hAnsi="Times"/>
                <w:color w:val="000000"/>
                <w:szCs w:val="18"/>
              </w:rPr>
              <w:t>9</w:t>
            </w:r>
          </w:p>
        </w:tc>
      </w:tr>
    </w:tbl>
    <w:p w14:paraId="23C0396F" w14:textId="30EA2AAF" w:rsidR="005E1677" w:rsidRDefault="00E9477A" w:rsidP="0038115E">
      <w:pPr>
        <w:pStyle w:val="TextBodyIndent"/>
        <w:ind w:firstLine="0"/>
        <w:rPr>
          <w:sz w:val="20"/>
        </w:rPr>
      </w:pPr>
      <w:r>
        <w:rPr>
          <w:sz w:val="20"/>
        </w:rPr>
        <w:t xml:space="preserve"> </w:t>
      </w:r>
      <w:r w:rsidR="0038115E">
        <w:rPr>
          <w:sz w:val="20"/>
        </w:rPr>
        <w:t xml:space="preserve">[Correlation Coefficient between </w:t>
      </w:r>
      <w:r w:rsidR="00162CEB">
        <w:rPr>
          <w:sz w:val="20"/>
        </w:rPr>
        <w:t xml:space="preserve">Overall </w:t>
      </w:r>
      <w:r w:rsidR="0038115E">
        <w:rPr>
          <w:sz w:val="20"/>
        </w:rPr>
        <w:t xml:space="preserve">School </w:t>
      </w:r>
      <w:r>
        <w:rPr>
          <w:sz w:val="20"/>
        </w:rPr>
        <w:t>&amp;</w:t>
      </w:r>
      <w:r w:rsidR="0038115E">
        <w:rPr>
          <w:sz w:val="20"/>
        </w:rPr>
        <w:t xml:space="preserve"> Subject grade]</w:t>
      </w:r>
    </w:p>
    <w:p w14:paraId="56D9F973" w14:textId="77777777" w:rsidR="005E1677" w:rsidRDefault="005E1677" w:rsidP="0038115E">
      <w:pPr>
        <w:pStyle w:val="TextBodyIndent"/>
        <w:ind w:firstLine="0"/>
        <w:rPr>
          <w:sz w:val="20"/>
        </w:rPr>
      </w:pPr>
    </w:p>
    <w:p w14:paraId="3D7003CF" w14:textId="64764FBF" w:rsidR="004A2FCF" w:rsidRPr="002D3673" w:rsidRDefault="00B62E40" w:rsidP="0038115E">
      <w:pPr>
        <w:pStyle w:val="TextBodyIndent"/>
        <w:spacing w:after="100"/>
        <w:ind w:firstLine="720"/>
        <w:rPr>
          <w:sz w:val="20"/>
          <w:lang w:eastAsia="ko-KR"/>
        </w:rPr>
      </w:pPr>
      <w:r w:rsidRPr="002D3673">
        <w:rPr>
          <w:sz w:val="20"/>
        </w:rPr>
        <w:t xml:space="preserve">This </w:t>
      </w:r>
      <w:r w:rsidR="00A5118C">
        <w:rPr>
          <w:sz w:val="20"/>
        </w:rPr>
        <w:t xml:space="preserve">positive correlation </w:t>
      </w:r>
      <w:r w:rsidR="00661557">
        <w:rPr>
          <w:sz w:val="20"/>
        </w:rPr>
        <w:t>verifies that student’s</w:t>
      </w:r>
      <w:r w:rsidRPr="002D3673">
        <w:rPr>
          <w:sz w:val="20"/>
        </w:rPr>
        <w:t xml:space="preserve"> grades are </w:t>
      </w:r>
      <w:r w:rsidR="00661557">
        <w:rPr>
          <w:sz w:val="20"/>
        </w:rPr>
        <w:t xml:space="preserve">a direct factor </w:t>
      </w:r>
      <w:r w:rsidRPr="002D3673">
        <w:rPr>
          <w:sz w:val="20"/>
        </w:rPr>
        <w:t xml:space="preserve">for estimating the </w:t>
      </w:r>
      <w:r w:rsidR="00162CEB">
        <w:rPr>
          <w:sz w:val="20"/>
        </w:rPr>
        <w:t xml:space="preserve">overall </w:t>
      </w:r>
      <w:r w:rsidRPr="002D3673">
        <w:rPr>
          <w:sz w:val="20"/>
        </w:rPr>
        <w:t xml:space="preserve">school grade. So we focused on </w:t>
      </w:r>
      <w:r w:rsidRPr="002D3673">
        <w:rPr>
          <w:sz w:val="20"/>
          <w:lang w:eastAsia="ko-KR"/>
        </w:rPr>
        <w:t>analyzing the relationship between</w:t>
      </w:r>
      <w:r w:rsidR="00162CEB">
        <w:rPr>
          <w:sz w:val="20"/>
          <w:lang w:eastAsia="ko-KR"/>
        </w:rPr>
        <w:t xml:space="preserve"> overall</w:t>
      </w:r>
      <w:r w:rsidRPr="002D3673">
        <w:rPr>
          <w:sz w:val="20"/>
          <w:lang w:eastAsia="ko-KR"/>
        </w:rPr>
        <w:t xml:space="preserve"> school grade</w:t>
      </w:r>
      <w:r w:rsidR="00661557">
        <w:rPr>
          <w:sz w:val="20"/>
          <w:lang w:eastAsia="ko-KR"/>
        </w:rPr>
        <w:t>s</w:t>
      </w:r>
      <w:r w:rsidRPr="002D3673">
        <w:rPr>
          <w:sz w:val="20"/>
          <w:lang w:eastAsia="ko-KR"/>
        </w:rPr>
        <w:t xml:space="preserve"> and external attributes.</w:t>
      </w:r>
    </w:p>
    <w:p w14:paraId="0D4EE2B6" w14:textId="05743473" w:rsidR="004A2FCF" w:rsidRPr="002D3673" w:rsidRDefault="00B62E40" w:rsidP="0038115E">
      <w:pPr>
        <w:pStyle w:val="TextBodyIndent"/>
        <w:spacing w:after="100"/>
        <w:ind w:firstLine="720"/>
        <w:rPr>
          <w:sz w:val="20"/>
        </w:rPr>
      </w:pPr>
      <w:r w:rsidRPr="002D3673">
        <w:rPr>
          <w:sz w:val="20"/>
        </w:rPr>
        <w:t xml:space="preserve">In order to apply </w:t>
      </w:r>
      <w:r w:rsidR="00661557">
        <w:rPr>
          <w:sz w:val="20"/>
        </w:rPr>
        <w:t xml:space="preserve">the </w:t>
      </w:r>
      <w:r w:rsidRPr="002D3673">
        <w:rPr>
          <w:sz w:val="20"/>
        </w:rPr>
        <w:t xml:space="preserve">Apriori algorithm to our dataset for the frequent pattern mining, all of the attributes have to be discretized as categorical value. We first </w:t>
      </w:r>
      <w:r w:rsidR="00661557">
        <w:rPr>
          <w:sz w:val="20"/>
        </w:rPr>
        <w:t xml:space="preserve">took a </w:t>
      </w:r>
      <w:r w:rsidR="00661557" w:rsidRPr="002D3673">
        <w:rPr>
          <w:sz w:val="20"/>
        </w:rPr>
        <w:t>subset</w:t>
      </w:r>
      <w:r w:rsidRPr="002D3673">
        <w:rPr>
          <w:sz w:val="20"/>
        </w:rPr>
        <w:t xml:space="preserve"> </w:t>
      </w:r>
      <w:r w:rsidR="00661557">
        <w:rPr>
          <w:sz w:val="20"/>
        </w:rPr>
        <w:t>of the data by reducing the number of attributes. This subset</w:t>
      </w:r>
      <w:r w:rsidRPr="002D3673">
        <w:rPr>
          <w:sz w:val="20"/>
        </w:rPr>
        <w:t xml:space="preserve"> consists of School grade, </w:t>
      </w:r>
      <w:r w:rsidR="00661557">
        <w:rPr>
          <w:sz w:val="20"/>
        </w:rPr>
        <w:t>Enrollment, Race distribution, the percentage</w:t>
      </w:r>
      <w:r w:rsidRPr="002D3673">
        <w:rPr>
          <w:sz w:val="20"/>
        </w:rPr>
        <w:t xml:space="preserve"> of free </w:t>
      </w:r>
      <w:r w:rsidR="00661557">
        <w:rPr>
          <w:sz w:val="20"/>
        </w:rPr>
        <w:t>and reduced lunch, the percentage</w:t>
      </w:r>
      <w:r w:rsidRPr="002D3673">
        <w:rPr>
          <w:sz w:val="20"/>
        </w:rPr>
        <w:t xml:space="preserve"> of single family home</w:t>
      </w:r>
      <w:r w:rsidR="00661557">
        <w:rPr>
          <w:sz w:val="20"/>
        </w:rPr>
        <w:t>s, the percentage of families</w:t>
      </w:r>
      <w:r w:rsidRPr="002D3673">
        <w:rPr>
          <w:sz w:val="20"/>
        </w:rPr>
        <w:t xml:space="preserve"> with annual income </w:t>
      </w:r>
      <w:r w:rsidR="00661557">
        <w:rPr>
          <w:sz w:val="20"/>
        </w:rPr>
        <w:t>that is more than $60,000 and the percentage</w:t>
      </w:r>
      <w:r w:rsidRPr="002D3673">
        <w:rPr>
          <w:sz w:val="20"/>
        </w:rPr>
        <w:t xml:space="preserve"> of population with education higher than or </w:t>
      </w:r>
      <w:r w:rsidRPr="002D3673">
        <w:rPr>
          <w:sz w:val="20"/>
        </w:rPr>
        <w:lastRenderedPageBreak/>
        <w:t xml:space="preserve">equal to bachelor’s </w:t>
      </w:r>
      <w:r w:rsidR="00661557">
        <w:rPr>
          <w:sz w:val="20"/>
        </w:rPr>
        <w:t>degree</w:t>
      </w:r>
      <w:r w:rsidRPr="002D3673">
        <w:rPr>
          <w:sz w:val="20"/>
        </w:rPr>
        <w:t xml:space="preserve">. This subset data </w:t>
      </w:r>
      <w:r w:rsidR="00BB606D">
        <w:rPr>
          <w:sz w:val="20"/>
        </w:rPr>
        <w:t>was then</w:t>
      </w:r>
      <w:r w:rsidRPr="002D3673">
        <w:rPr>
          <w:sz w:val="20"/>
        </w:rPr>
        <w:t xml:space="preserve"> discretized</w:t>
      </w:r>
      <w:r w:rsidR="00661557">
        <w:rPr>
          <w:sz w:val="20"/>
        </w:rPr>
        <w:t xml:space="preserve"> using 4 equal frequency bins</w:t>
      </w:r>
      <w:r w:rsidRPr="002D3673">
        <w:rPr>
          <w:sz w:val="20"/>
        </w:rPr>
        <w:t xml:space="preserve">. And then </w:t>
      </w:r>
      <w:r w:rsidR="00661557">
        <w:rPr>
          <w:sz w:val="20"/>
        </w:rPr>
        <w:t xml:space="preserve">the </w:t>
      </w:r>
      <w:r w:rsidRPr="002D3673">
        <w:rPr>
          <w:sz w:val="20"/>
        </w:rPr>
        <w:t>Apriori algorithm was applied to this dataset for frequent pattern mining.</w:t>
      </w:r>
    </w:p>
    <w:p w14:paraId="43CCA747" w14:textId="77777777" w:rsidR="00B62E40" w:rsidRPr="002D3673" w:rsidRDefault="00B62E40" w:rsidP="0038115E">
      <w:pPr>
        <w:pStyle w:val="TextBodyIndent"/>
        <w:spacing w:after="100"/>
        <w:ind w:firstLine="720"/>
        <w:rPr>
          <w:sz w:val="20"/>
        </w:rPr>
      </w:pPr>
    </w:p>
    <w:p w14:paraId="265C10AC" w14:textId="77777777" w:rsidR="004A2FCF" w:rsidRPr="002D3673" w:rsidRDefault="00B62E40" w:rsidP="0038115E">
      <w:pPr>
        <w:pStyle w:val="Heading2"/>
        <w:spacing w:before="0" w:after="100"/>
        <w:ind w:left="360"/>
        <w:jc w:val="both"/>
        <w:rPr>
          <w:szCs w:val="24"/>
        </w:rPr>
      </w:pPr>
      <w:r w:rsidRPr="002D3673">
        <w:rPr>
          <w:szCs w:val="24"/>
        </w:rPr>
        <w:t>Result of Frequent Pattern Mining</w:t>
      </w:r>
    </w:p>
    <w:p w14:paraId="34F864EF"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Basic Information</w:t>
      </w:r>
    </w:p>
    <w:p w14:paraId="68D72134" w14:textId="29DE3E83" w:rsidR="002D3673" w:rsidRPr="002D3673" w:rsidRDefault="00B62E40" w:rsidP="0038115E">
      <w:pPr>
        <w:spacing w:after="100"/>
        <w:rPr>
          <w:sz w:val="20"/>
        </w:rPr>
      </w:pPr>
      <w:r w:rsidRPr="002D3673">
        <w:tab/>
      </w:r>
      <w:r w:rsidR="00661557">
        <w:rPr>
          <w:sz w:val="20"/>
        </w:rPr>
        <w:t>The i</w:t>
      </w:r>
      <w:r w:rsidRPr="002D3673">
        <w:rPr>
          <w:sz w:val="20"/>
        </w:rPr>
        <w:t xml:space="preserve">nitial mining process </w:t>
      </w:r>
      <w:r w:rsidR="00661557">
        <w:rPr>
          <w:sz w:val="20"/>
        </w:rPr>
        <w:t>resulted in</w:t>
      </w:r>
      <w:r w:rsidRPr="002D3673">
        <w:rPr>
          <w:sz w:val="20"/>
        </w:rPr>
        <w:t xml:space="preserve"> compiling some basic information about Colorado Schools. </w:t>
      </w:r>
      <w:bookmarkStart w:id="1" w:name="docs-internal-guid-2539da2e-8a93-48ed-fa"/>
      <w:bookmarkEnd w:id="1"/>
      <w:r w:rsidRPr="002D3673">
        <w:rPr>
          <w:sz w:val="20"/>
        </w:rPr>
        <w:t xml:space="preserve">We can see from the table located in Appendix A that schools with overall </w:t>
      </w:r>
      <w:r w:rsidR="00162CEB">
        <w:rPr>
          <w:sz w:val="20"/>
        </w:rPr>
        <w:t xml:space="preserve">school </w:t>
      </w:r>
      <w:r w:rsidRPr="002D3673">
        <w:rPr>
          <w:sz w:val="20"/>
        </w:rPr>
        <w:t xml:space="preserve">grades 10-13 account to 15% of the total number of schools. On the other hand schools with overall </w:t>
      </w:r>
      <w:r w:rsidR="00661557">
        <w:rPr>
          <w:sz w:val="20"/>
        </w:rPr>
        <w:t xml:space="preserve">school </w:t>
      </w:r>
      <w:r w:rsidRPr="002D3673">
        <w:rPr>
          <w:sz w:val="20"/>
        </w:rPr>
        <w:t xml:space="preserve">grades 6-9 account for 60% of the total number of </w:t>
      </w:r>
      <w:r w:rsidR="00661557" w:rsidRPr="002D3673">
        <w:rPr>
          <w:sz w:val="20"/>
        </w:rPr>
        <w:t>schools, which</w:t>
      </w:r>
      <w:r w:rsidRPr="002D3673">
        <w:rPr>
          <w:sz w:val="20"/>
        </w:rPr>
        <w:t xml:space="preserve"> is to be expected</w:t>
      </w:r>
      <w:r w:rsidR="00661557">
        <w:rPr>
          <w:sz w:val="20"/>
        </w:rPr>
        <w:t xml:space="preserve"> because that is the average overall school grade</w:t>
      </w:r>
      <w:r w:rsidRPr="002D3673">
        <w:rPr>
          <w:sz w:val="20"/>
        </w:rPr>
        <w:t xml:space="preserve">. Thus schools with overall </w:t>
      </w:r>
      <w:r w:rsidR="00661557">
        <w:rPr>
          <w:sz w:val="20"/>
        </w:rPr>
        <w:t xml:space="preserve">school </w:t>
      </w:r>
      <w:r w:rsidRPr="002D3673">
        <w:rPr>
          <w:sz w:val="20"/>
        </w:rPr>
        <w:t>grades 1-5 account for 15%. In order to better visualize this effect the distribution of schools was plotted onto a</w:t>
      </w:r>
      <w:r w:rsidR="00867F9F">
        <w:rPr>
          <w:sz w:val="20"/>
        </w:rPr>
        <w:t xml:space="preserve"> Colorado Map, seen in Figure 2.</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60B9875F" w14:textId="77777777" w:rsidTr="0038115E">
        <w:trPr>
          <w:trHeight w:val="3729"/>
        </w:trPr>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E1A666" w14:textId="7A5D8DD3" w:rsidR="00305138" w:rsidRPr="002D3673" w:rsidRDefault="002D3673" w:rsidP="0038115E">
            <w:pPr>
              <w:spacing w:after="100"/>
            </w:pPr>
            <w:r w:rsidRPr="002D3673">
              <w:rPr>
                <w:noProof/>
              </w:rPr>
              <w:drawing>
                <wp:anchor distT="0" distB="0" distL="114300" distR="114300" simplePos="0" relativeHeight="251660800" behindDoc="1" locked="0" layoutInCell="1" allowOverlap="1" wp14:anchorId="59D47F96" wp14:editId="70B46644">
                  <wp:simplePos x="0" y="0"/>
                  <wp:positionH relativeFrom="column">
                    <wp:posOffset>1908175</wp:posOffset>
                  </wp:positionH>
                  <wp:positionV relativeFrom="paragraph">
                    <wp:posOffset>1858010</wp:posOffset>
                  </wp:positionV>
                  <wp:extent cx="1065530" cy="604520"/>
                  <wp:effectExtent l="0" t="0" r="127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extLst>
                              <a:ext uri="{28A0092B-C50C-407E-A947-70E740481C1C}">
                                <a14:useLocalDpi xmlns:a14="http://schemas.microsoft.com/office/drawing/2010/main" val="0"/>
                              </a:ext>
                            </a:extLst>
                          </a:blip>
                          <a:srcRect l="2442" r="75115" b="81948"/>
                          <a:stretch>
                            <a:fillRect/>
                          </a:stretch>
                        </pic:blipFill>
                        <pic:spPr bwMode="auto">
                          <a:xfrm>
                            <a:off x="0" y="0"/>
                            <a:ext cx="1065530" cy="60452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62E40" w:rsidRPr="002D3673">
              <w:rPr>
                <w:noProof/>
              </w:rPr>
              <w:drawing>
                <wp:inline distT="0" distB="0" distL="0" distR="0" wp14:anchorId="6B7829E1" wp14:editId="38E9E6F6">
                  <wp:extent cx="2927039" cy="197026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l="23206" b="7804"/>
                          <a:stretch>
                            <a:fillRect/>
                          </a:stretch>
                        </pic:blipFill>
                        <pic:spPr bwMode="auto">
                          <a:xfrm>
                            <a:off x="0" y="0"/>
                            <a:ext cx="2927985" cy="1970896"/>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inline>
              </w:drawing>
            </w:r>
            <w:bookmarkStart w:id="2" w:name="docs-internal-guid-2539da2e-8a94-a155-f9"/>
            <w:bookmarkEnd w:id="2"/>
          </w:p>
        </w:tc>
      </w:tr>
      <w:tr w:rsidR="004A2FCF" w:rsidRPr="002D3673" w14:paraId="1E2938BF" w14:textId="77777777" w:rsidTr="005E1677">
        <w:trPr>
          <w:trHeight w:val="242"/>
        </w:trPr>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88B2C24" w14:textId="77777777" w:rsidR="004A2FCF" w:rsidRPr="002D3673" w:rsidRDefault="00B62E40" w:rsidP="0038115E">
            <w:pPr>
              <w:pStyle w:val="TableContents"/>
              <w:spacing w:after="0"/>
            </w:pPr>
            <w:r w:rsidRPr="002D3673">
              <w:t>Figure 2: Colorado school locations with corresponding grades.</w:t>
            </w:r>
          </w:p>
        </w:tc>
      </w:tr>
    </w:tbl>
    <w:p w14:paraId="15893142" w14:textId="4E10DF30" w:rsidR="004B0DA7" w:rsidRPr="002D3673" w:rsidRDefault="00B62E40" w:rsidP="0038115E">
      <w:pPr>
        <w:pStyle w:val="TextBody"/>
        <w:spacing w:after="100" w:line="240" w:lineRule="auto"/>
        <w:ind w:firstLine="720"/>
        <w:rPr>
          <w:sz w:val="20"/>
        </w:rPr>
      </w:pPr>
      <w:bookmarkStart w:id="3" w:name="docs-internal-guid-2539da2e-8a99-b743-fb"/>
      <w:bookmarkEnd w:id="3"/>
      <w:r w:rsidRPr="002D3673">
        <w:rPr>
          <w:sz w:val="20"/>
        </w:rPr>
        <w:t xml:space="preserve">As you can see there is a high density of schools between the Denver metropolitan area and Fort Collins and </w:t>
      </w:r>
      <w:r w:rsidR="00661557">
        <w:rPr>
          <w:sz w:val="20"/>
        </w:rPr>
        <w:t xml:space="preserve">the </w:t>
      </w:r>
      <w:r w:rsidRPr="002D3673">
        <w:rPr>
          <w:sz w:val="20"/>
        </w:rPr>
        <w:t xml:space="preserve">overall </w:t>
      </w:r>
      <w:r w:rsidR="00661557">
        <w:rPr>
          <w:sz w:val="20"/>
        </w:rPr>
        <w:t xml:space="preserve">school </w:t>
      </w:r>
      <w:r w:rsidRPr="002D3673">
        <w:rPr>
          <w:sz w:val="20"/>
        </w:rPr>
        <w:t xml:space="preserve">grade in that area is good. However, to the west and south, the overall </w:t>
      </w:r>
      <w:r w:rsidR="00162CEB">
        <w:rPr>
          <w:sz w:val="20"/>
        </w:rPr>
        <w:t xml:space="preserve">school </w:t>
      </w:r>
      <w:r w:rsidRPr="002D3673">
        <w:rPr>
          <w:sz w:val="20"/>
        </w:rPr>
        <w:t xml:space="preserve">grade is </w:t>
      </w:r>
      <w:r w:rsidR="00661557">
        <w:rPr>
          <w:sz w:val="20"/>
        </w:rPr>
        <w:t>between</w:t>
      </w:r>
      <w:r w:rsidRPr="002D3673">
        <w:rPr>
          <w:sz w:val="20"/>
        </w:rPr>
        <w:t xml:space="preserve"> bad to average.</w:t>
      </w:r>
    </w:p>
    <w:p w14:paraId="570EE44F" w14:textId="0A9BDA36" w:rsidR="004A2FCF" w:rsidRPr="002D3673" w:rsidRDefault="00B62E40" w:rsidP="0038115E">
      <w:pPr>
        <w:pStyle w:val="TextBody"/>
        <w:spacing w:after="100" w:line="240" w:lineRule="auto"/>
        <w:rPr>
          <w:sz w:val="20"/>
        </w:rPr>
      </w:pPr>
      <w:r w:rsidRPr="002D3673">
        <w:rPr>
          <w:sz w:val="20"/>
        </w:rPr>
        <w:tab/>
        <w:t xml:space="preserve">Following our timeline, we started our mining process by finding the static frequent patterns on the 2012 school grades dataset, which represents the prior school year. As mentioned earlier, the </w:t>
      </w:r>
      <w:r w:rsidR="00162CEB">
        <w:rPr>
          <w:sz w:val="20"/>
        </w:rPr>
        <w:t xml:space="preserve">overall </w:t>
      </w:r>
      <w:r w:rsidRPr="002D3673">
        <w:rPr>
          <w:sz w:val="20"/>
        </w:rPr>
        <w:t xml:space="preserve">school grade attribute is an indicator of how well a school is doing overall. It takes into consideration student test scores, student growth from previous years, and graduation rate if the school is a high school.  Thus searching for patterns and correlations affecting </w:t>
      </w:r>
      <w:r w:rsidR="00162CEB">
        <w:rPr>
          <w:sz w:val="20"/>
        </w:rPr>
        <w:t xml:space="preserve">the overall </w:t>
      </w:r>
      <w:r w:rsidRPr="002D3673">
        <w:rPr>
          <w:sz w:val="20"/>
        </w:rPr>
        <w:t xml:space="preserve">school grades is a good starting point for understanding and describing the data. Initially we selected the attributes ‘Race’, ‘Income’, and ‘Education Attainment’ to mine in order to verify previous research stating that these attributes had the most impact on </w:t>
      </w:r>
      <w:r w:rsidRPr="002D3673">
        <w:rPr>
          <w:sz w:val="20"/>
        </w:rPr>
        <w:lastRenderedPageBreak/>
        <w:t>the performance of schools. Related attributes such as ‘percentage of student</w:t>
      </w:r>
      <w:r w:rsidR="00661557">
        <w:rPr>
          <w:sz w:val="20"/>
        </w:rPr>
        <w:t>s</w:t>
      </w:r>
      <w:r w:rsidRPr="002D3673">
        <w:rPr>
          <w:sz w:val="20"/>
        </w:rPr>
        <w:t xml:space="preserve"> on </w:t>
      </w:r>
      <w:r w:rsidR="00953CB5">
        <w:rPr>
          <w:sz w:val="20"/>
        </w:rPr>
        <w:t xml:space="preserve">free </w:t>
      </w:r>
      <w:r w:rsidRPr="002D3673">
        <w:rPr>
          <w:sz w:val="20"/>
        </w:rPr>
        <w:t xml:space="preserve">and reduced lunch’ and ‘percentage of single families’ were also selected. We further discretized these attributes into four bins </w:t>
      </w:r>
      <w:r w:rsidR="00953CB5">
        <w:rPr>
          <w:sz w:val="20"/>
        </w:rPr>
        <w:t>enabling us</w:t>
      </w:r>
      <w:r w:rsidRPr="002D3673">
        <w:rPr>
          <w:sz w:val="20"/>
        </w:rPr>
        <w:t xml:space="preserve"> to run the Aprio</w:t>
      </w:r>
      <w:r w:rsidR="009A171D">
        <w:rPr>
          <w:sz w:val="20"/>
        </w:rPr>
        <w:t xml:space="preserve">ri Algorithm as we mentioned </w:t>
      </w:r>
      <w:r w:rsidR="008719D0">
        <w:rPr>
          <w:sz w:val="20"/>
        </w:rPr>
        <w:t>in 6.1.3</w:t>
      </w:r>
      <w:r w:rsidR="009A171D">
        <w:rPr>
          <w:sz w:val="20"/>
        </w:rPr>
        <w:t>.</w:t>
      </w:r>
      <w:r w:rsidRPr="002D3673">
        <w:rPr>
          <w:sz w:val="20"/>
        </w:rPr>
        <w:t xml:space="preserve"> The attribute breakdown is shown in Appendix B.</w:t>
      </w:r>
    </w:p>
    <w:p w14:paraId="71598FDA" w14:textId="77777777" w:rsidR="004A2FCF" w:rsidRPr="002D3673" w:rsidRDefault="004A2FCF" w:rsidP="0038115E">
      <w:pPr>
        <w:pStyle w:val="TextBody"/>
        <w:spacing w:after="100"/>
        <w:rPr>
          <w:sz w:val="20"/>
        </w:rPr>
      </w:pPr>
    </w:p>
    <w:p w14:paraId="13F09748" w14:textId="7AC25BED" w:rsidR="004A2FCF" w:rsidRPr="002D3673" w:rsidRDefault="00B62E40" w:rsidP="0038115E">
      <w:pPr>
        <w:pStyle w:val="Heading3"/>
        <w:spacing w:before="0" w:after="100"/>
        <w:ind w:left="360"/>
        <w:jc w:val="both"/>
        <w:rPr>
          <w:b/>
          <w:i w:val="0"/>
          <w:sz w:val="24"/>
          <w:szCs w:val="24"/>
        </w:rPr>
      </w:pPr>
      <w:r w:rsidRPr="002D3673">
        <w:rPr>
          <w:b/>
          <w:i w:val="0"/>
          <w:sz w:val="24"/>
          <w:szCs w:val="24"/>
        </w:rPr>
        <w:t>Apriori Results</w:t>
      </w:r>
      <w:r w:rsidR="00D11A10">
        <w:rPr>
          <w:b/>
          <w:i w:val="0"/>
          <w:sz w:val="24"/>
          <w:szCs w:val="24"/>
        </w:rPr>
        <w:t xml:space="preserve"> – Statewide Data</w:t>
      </w:r>
    </w:p>
    <w:p w14:paraId="311064D1" w14:textId="180F0616" w:rsidR="001C69FF" w:rsidRPr="002D3673" w:rsidRDefault="00B62E40" w:rsidP="0038115E">
      <w:pPr>
        <w:pStyle w:val="TextBody"/>
        <w:spacing w:after="100" w:line="240" w:lineRule="auto"/>
        <w:ind w:firstLine="360"/>
        <w:rPr>
          <w:sz w:val="20"/>
        </w:rPr>
      </w:pPr>
      <w:bookmarkStart w:id="4" w:name="docs-internal-guid-2539da2e-8a9c-6d04-d9"/>
      <w:bookmarkEnd w:id="4"/>
      <w:r w:rsidRPr="002D3673">
        <w:rPr>
          <w:sz w:val="20"/>
        </w:rPr>
        <w:t xml:space="preserve">The Apriori algorithm was used to help determine which attributes affected </w:t>
      </w:r>
      <w:r w:rsidR="00162CEB">
        <w:rPr>
          <w:sz w:val="20"/>
        </w:rPr>
        <w:t xml:space="preserve">the overall </w:t>
      </w:r>
      <w:r w:rsidRPr="002D3673">
        <w:rPr>
          <w:sz w:val="20"/>
        </w:rPr>
        <w:t>school grade the most. The algorithm was run using the following values:</w:t>
      </w:r>
      <w:r w:rsidR="0038115E" w:rsidRPr="002D3673">
        <w:rPr>
          <w:sz w:val="20"/>
        </w:rPr>
        <w:t xml:space="preserve"> </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401"/>
        <w:gridCol w:w="2401"/>
      </w:tblGrid>
      <w:tr w:rsidR="004A2FCF" w:rsidRPr="002D3673" w14:paraId="52604054" w14:textId="77777777">
        <w:tc>
          <w:tcPr>
            <w:tcW w:w="4802"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2AAED58" w14:textId="77777777" w:rsidR="004A2FCF" w:rsidRPr="002D3673" w:rsidRDefault="00B62E40" w:rsidP="0038115E">
            <w:pPr>
              <w:pStyle w:val="TableContents"/>
              <w:spacing w:after="100"/>
              <w:rPr>
                <w:b/>
                <w:bCs/>
                <w:sz w:val="20"/>
              </w:rPr>
            </w:pPr>
            <w:r w:rsidRPr="002D3673">
              <w:rPr>
                <w:b/>
                <w:bCs/>
                <w:sz w:val="20"/>
              </w:rPr>
              <w:t>Initial Apriori Specifications</w:t>
            </w:r>
          </w:p>
        </w:tc>
      </w:tr>
      <w:tr w:rsidR="004A2FCF" w:rsidRPr="002D3673" w14:paraId="05501189" w14:textId="77777777" w:rsidTr="00953CB5">
        <w:trPr>
          <w:trHeight w:val="269"/>
        </w:trPr>
        <w:tc>
          <w:tcPr>
            <w:tcW w:w="2401" w:type="dxa"/>
            <w:tcBorders>
              <w:top w:val="nil"/>
              <w:left w:val="single" w:sz="2" w:space="0" w:color="000000"/>
              <w:bottom w:val="single" w:sz="2" w:space="0" w:color="000000"/>
              <w:right w:val="nil"/>
            </w:tcBorders>
            <w:shd w:val="clear" w:color="auto" w:fill="auto"/>
            <w:tcMar>
              <w:left w:w="54" w:type="dxa"/>
            </w:tcMar>
          </w:tcPr>
          <w:p w14:paraId="5190BDEA" w14:textId="77777777" w:rsidR="004A2FCF" w:rsidRPr="002D3673" w:rsidRDefault="00B62E40" w:rsidP="0038115E">
            <w:pPr>
              <w:pStyle w:val="TableContents"/>
              <w:spacing w:after="100"/>
              <w:rPr>
                <w:sz w:val="20"/>
              </w:rPr>
            </w:pPr>
            <w:r w:rsidRPr="002D3673">
              <w:rPr>
                <w:sz w:val="20"/>
              </w:rPr>
              <w:t>Metric</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38D2AD53" w14:textId="77777777" w:rsidR="004A2FCF" w:rsidRPr="002D3673" w:rsidRDefault="00B62E40" w:rsidP="0038115E">
            <w:pPr>
              <w:pStyle w:val="TableContents"/>
              <w:spacing w:after="100"/>
              <w:rPr>
                <w:sz w:val="20"/>
              </w:rPr>
            </w:pPr>
            <w:r w:rsidRPr="002D3673">
              <w:rPr>
                <w:sz w:val="20"/>
              </w:rPr>
              <w:t>Lift</w:t>
            </w:r>
          </w:p>
        </w:tc>
      </w:tr>
      <w:tr w:rsidR="004A2FCF" w:rsidRPr="002D3673" w14:paraId="4AF95B51" w14:textId="77777777" w:rsidTr="00953CB5">
        <w:trPr>
          <w:trHeight w:val="278"/>
        </w:trPr>
        <w:tc>
          <w:tcPr>
            <w:tcW w:w="2401" w:type="dxa"/>
            <w:tcBorders>
              <w:top w:val="nil"/>
              <w:left w:val="single" w:sz="2" w:space="0" w:color="000000"/>
              <w:bottom w:val="single" w:sz="2" w:space="0" w:color="000000"/>
              <w:right w:val="nil"/>
            </w:tcBorders>
            <w:shd w:val="clear" w:color="auto" w:fill="auto"/>
            <w:tcMar>
              <w:left w:w="54" w:type="dxa"/>
            </w:tcMar>
          </w:tcPr>
          <w:p w14:paraId="6BBD7A13" w14:textId="77777777" w:rsidR="004A2FCF" w:rsidRPr="002D3673" w:rsidRDefault="00B62E40" w:rsidP="0038115E">
            <w:pPr>
              <w:pStyle w:val="TableContents"/>
              <w:spacing w:after="100"/>
              <w:rPr>
                <w:sz w:val="20"/>
              </w:rPr>
            </w:pPr>
            <w:r w:rsidRPr="002D3673">
              <w:rPr>
                <w:sz w:val="20"/>
              </w:rPr>
              <w:t>Minimum Lift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5F012BC7" w14:textId="77777777" w:rsidR="004A2FCF" w:rsidRPr="002D3673" w:rsidRDefault="00B62E40" w:rsidP="0038115E">
            <w:pPr>
              <w:pStyle w:val="TableContents"/>
              <w:spacing w:after="100"/>
              <w:rPr>
                <w:sz w:val="20"/>
              </w:rPr>
            </w:pPr>
            <w:r w:rsidRPr="002D3673">
              <w:rPr>
                <w:sz w:val="20"/>
              </w:rPr>
              <w:t>2.0</w:t>
            </w:r>
          </w:p>
        </w:tc>
      </w:tr>
      <w:tr w:rsidR="004A2FCF" w:rsidRPr="002D3673" w14:paraId="5D27EF0F" w14:textId="77777777">
        <w:tc>
          <w:tcPr>
            <w:tcW w:w="2401" w:type="dxa"/>
            <w:tcBorders>
              <w:top w:val="nil"/>
              <w:left w:val="single" w:sz="2" w:space="0" w:color="000000"/>
              <w:bottom w:val="single" w:sz="2" w:space="0" w:color="000000"/>
              <w:right w:val="nil"/>
            </w:tcBorders>
            <w:shd w:val="clear" w:color="auto" w:fill="auto"/>
            <w:tcMar>
              <w:left w:w="54" w:type="dxa"/>
            </w:tcMar>
          </w:tcPr>
          <w:p w14:paraId="5B310D16" w14:textId="77777777" w:rsidR="004A2FCF" w:rsidRPr="002D3673" w:rsidRDefault="00B62E40" w:rsidP="0038115E">
            <w:pPr>
              <w:pStyle w:val="TableContents"/>
              <w:spacing w:after="100"/>
              <w:rPr>
                <w:sz w:val="20"/>
              </w:rPr>
            </w:pPr>
            <w:r w:rsidRPr="002D3673">
              <w:rPr>
                <w:sz w:val="20"/>
              </w:rPr>
              <w:t>Minimum Support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03CFFCF5" w14:textId="77777777" w:rsidR="004A2FCF" w:rsidRPr="002D3673" w:rsidRDefault="00B62E40" w:rsidP="0038115E">
            <w:pPr>
              <w:pStyle w:val="TableContents"/>
              <w:spacing w:after="100"/>
              <w:rPr>
                <w:sz w:val="20"/>
              </w:rPr>
            </w:pPr>
            <w:r w:rsidRPr="002D3673">
              <w:rPr>
                <w:sz w:val="20"/>
              </w:rPr>
              <w:t>0.075</w:t>
            </w:r>
          </w:p>
        </w:tc>
      </w:tr>
    </w:tbl>
    <w:p w14:paraId="600B0B28" w14:textId="77777777" w:rsidR="004A2FCF" w:rsidRPr="002D3673" w:rsidRDefault="004A2FCF" w:rsidP="0038115E">
      <w:pPr>
        <w:pStyle w:val="TextBody"/>
        <w:spacing w:after="100"/>
        <w:rPr>
          <w:sz w:val="20"/>
        </w:rPr>
      </w:pPr>
    </w:p>
    <w:p w14:paraId="22B7EF46" w14:textId="77777777" w:rsidR="004A2FCF" w:rsidRPr="002D3673" w:rsidRDefault="00B62E40" w:rsidP="0038115E">
      <w:pPr>
        <w:pStyle w:val="TextBody"/>
        <w:spacing w:after="100" w:line="240" w:lineRule="auto"/>
        <w:rPr>
          <w:sz w:val="20"/>
        </w:rPr>
      </w:pPr>
      <w:bookmarkStart w:id="5" w:name="docs-internal-guid-2539da2e-8a9f-6080-6f"/>
      <w:bookmarkEnd w:id="5"/>
      <w:r w:rsidRPr="002D3673">
        <w:rPr>
          <w:sz w:val="20"/>
        </w:rPr>
        <w:t xml:space="preserve">The lift and support values were initially 1.1 and 0.075, but with a low lift the number of rules generated were too high to manage. Thus we have increased to the lift value to 2 to make the output more manageable, and to find only strong correlations. </w:t>
      </w:r>
    </w:p>
    <w:p w14:paraId="46CCBC96" w14:textId="136943E0" w:rsidR="004A2FCF" w:rsidRPr="002D3673" w:rsidRDefault="00B62E40" w:rsidP="0038115E">
      <w:pPr>
        <w:pStyle w:val="TextBody"/>
        <w:spacing w:after="100" w:line="240" w:lineRule="auto"/>
        <w:rPr>
          <w:sz w:val="20"/>
        </w:rPr>
      </w:pPr>
      <w:r w:rsidRPr="002D3673">
        <w:rPr>
          <w:sz w:val="20"/>
        </w:rPr>
        <w:tab/>
        <w:t>With these valu</w:t>
      </w:r>
      <w:r w:rsidR="00546917">
        <w:rPr>
          <w:sz w:val="20"/>
        </w:rPr>
        <w:t xml:space="preserve">es every single attribute was </w:t>
      </w:r>
      <w:r w:rsidRPr="002D3673">
        <w:rPr>
          <w:sz w:val="20"/>
        </w:rPr>
        <w:t xml:space="preserve">big enough to be a single </w:t>
      </w:r>
      <w:r w:rsidR="00953CB5" w:rsidRPr="002D3673">
        <w:rPr>
          <w:sz w:val="20"/>
        </w:rPr>
        <w:t>item set</w:t>
      </w:r>
      <w:r w:rsidRPr="002D3673">
        <w:rPr>
          <w:sz w:val="20"/>
        </w:rPr>
        <w:t xml:space="preserve">. On following passes of the algorithm the </w:t>
      </w:r>
      <w:r w:rsidR="00953CB5" w:rsidRPr="002D3673">
        <w:rPr>
          <w:sz w:val="20"/>
        </w:rPr>
        <w:t>item sets</w:t>
      </w:r>
      <w:r w:rsidRPr="002D3673">
        <w:rPr>
          <w:sz w:val="20"/>
        </w:rPr>
        <w:t xml:space="preserve"> decreased until there was only one 4-itemset relating to the </w:t>
      </w:r>
      <w:r w:rsidR="00162CEB">
        <w:rPr>
          <w:sz w:val="20"/>
        </w:rPr>
        <w:t xml:space="preserve">overall </w:t>
      </w:r>
      <w:r w:rsidRPr="002D3673">
        <w:rPr>
          <w:sz w:val="20"/>
        </w:rPr>
        <w:t>school grade.  A 4-itemset, which has a lift value of 4.13, is shown below.</w:t>
      </w:r>
    </w:p>
    <w:p w14:paraId="62B1D7D5" w14:textId="77777777" w:rsidR="00305138" w:rsidRPr="002D3673" w:rsidRDefault="00305138"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200"/>
        <w:gridCol w:w="1201"/>
        <w:gridCol w:w="1200"/>
        <w:gridCol w:w="1201"/>
      </w:tblGrid>
      <w:tr w:rsidR="004A2FCF" w:rsidRPr="002D3673" w14:paraId="3DDDB6C3" w14:textId="77777777">
        <w:trPr>
          <w:trHeight w:val="723"/>
        </w:trPr>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376B9924" w14:textId="4AC08567" w:rsidR="004A2FCF" w:rsidRPr="002D3673" w:rsidRDefault="00B62E40" w:rsidP="005E1677">
            <w:pPr>
              <w:pStyle w:val="TextBody"/>
              <w:spacing w:line="240" w:lineRule="auto"/>
              <w:rPr>
                <w:sz w:val="20"/>
              </w:rPr>
            </w:pPr>
            <w:r w:rsidRPr="002D3673">
              <w:rPr>
                <w:sz w:val="20"/>
              </w:rPr>
              <w:t xml:space="preserve">School Grade = </w:t>
            </w:r>
          </w:p>
          <w:p w14:paraId="35DEBAF8" w14:textId="77777777" w:rsidR="004A2FCF" w:rsidRPr="002D3673" w:rsidRDefault="00B62E40" w:rsidP="005E1677">
            <w:pPr>
              <w:pStyle w:val="TextBody"/>
              <w:spacing w:line="240" w:lineRule="auto"/>
              <w:rPr>
                <w:sz w:val="20"/>
              </w:rPr>
            </w:pPr>
            <w:r w:rsidRPr="002D3673">
              <w:rPr>
                <w:sz w:val="20"/>
              </w:rPr>
              <w:t>0-5.5</w:t>
            </w:r>
          </w:p>
        </w:tc>
        <w:tc>
          <w:tcPr>
            <w:tcW w:w="1201" w:type="dxa"/>
            <w:tcBorders>
              <w:top w:val="single" w:sz="2" w:space="0" w:color="000000"/>
              <w:left w:val="single" w:sz="2" w:space="0" w:color="000000"/>
              <w:bottom w:val="single" w:sz="2" w:space="0" w:color="000000"/>
              <w:right w:val="nil"/>
            </w:tcBorders>
            <w:shd w:val="clear" w:color="auto" w:fill="auto"/>
            <w:tcMar>
              <w:left w:w="54" w:type="dxa"/>
            </w:tcMar>
          </w:tcPr>
          <w:p w14:paraId="3CB77B1C" w14:textId="77777777" w:rsidR="004A2FCF" w:rsidRPr="002D3673" w:rsidRDefault="00B62E40" w:rsidP="005E1677">
            <w:pPr>
              <w:pStyle w:val="TextBody"/>
              <w:spacing w:line="240" w:lineRule="auto"/>
              <w:rPr>
                <w:sz w:val="20"/>
              </w:rPr>
            </w:pPr>
            <w:r w:rsidRPr="002D3673">
              <w:rPr>
                <w:sz w:val="20"/>
              </w:rPr>
              <w:t>PCT Hispanic = 0.45+</w:t>
            </w:r>
          </w:p>
        </w:tc>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65FAB1CB" w14:textId="77777777" w:rsidR="004A2FCF" w:rsidRPr="002D3673" w:rsidRDefault="00B62E40" w:rsidP="005E1677">
            <w:pPr>
              <w:pStyle w:val="TextBody"/>
              <w:spacing w:line="240" w:lineRule="auto"/>
              <w:rPr>
                <w:sz w:val="20"/>
              </w:rPr>
            </w:pPr>
            <w:bookmarkStart w:id="6" w:name="docs-internal-guid-2539da2e-8aa0-53ee-a3"/>
            <w:bookmarkEnd w:id="6"/>
            <w:r w:rsidRPr="002D3673">
              <w:rPr>
                <w:sz w:val="20"/>
              </w:rPr>
              <w:t xml:space="preserve">PCT White = </w:t>
            </w:r>
          </w:p>
          <w:p w14:paraId="5D83A3AB" w14:textId="77777777" w:rsidR="004A2FCF" w:rsidRPr="002D3673" w:rsidRDefault="00B62E40" w:rsidP="005E1677">
            <w:pPr>
              <w:pStyle w:val="TextBody"/>
              <w:spacing w:line="240" w:lineRule="auto"/>
              <w:rPr>
                <w:sz w:val="20"/>
              </w:rPr>
            </w:pPr>
            <w:r w:rsidRPr="002D3673">
              <w:rPr>
                <w:sz w:val="20"/>
              </w:rPr>
              <w:t>0-0.38</w:t>
            </w:r>
          </w:p>
        </w:tc>
        <w:tc>
          <w:tcPr>
            <w:tcW w:w="12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2AB8AE" w14:textId="58FD4E28" w:rsidR="004A2FCF" w:rsidRPr="002D3673" w:rsidRDefault="00B62E40" w:rsidP="005E1677">
            <w:pPr>
              <w:pStyle w:val="TextBody"/>
              <w:spacing w:line="240" w:lineRule="auto"/>
              <w:rPr>
                <w:sz w:val="20"/>
              </w:rPr>
            </w:pPr>
            <w:r w:rsidRPr="002D3673">
              <w:rPr>
                <w:sz w:val="20"/>
              </w:rPr>
              <w:t>PCT Free</w:t>
            </w:r>
            <w:r w:rsidR="000A304A">
              <w:rPr>
                <w:sz w:val="20"/>
              </w:rPr>
              <w:t xml:space="preserve"> or Reduced Lunch</w:t>
            </w:r>
            <w:r w:rsidRPr="002D3673">
              <w:rPr>
                <w:sz w:val="20"/>
              </w:rPr>
              <w:t xml:space="preserve"> = </w:t>
            </w:r>
          </w:p>
          <w:p w14:paraId="67FBB1B7" w14:textId="77777777" w:rsidR="004A2FCF" w:rsidRPr="002D3673" w:rsidRDefault="00B62E40" w:rsidP="005E1677">
            <w:pPr>
              <w:pStyle w:val="TextBody"/>
              <w:spacing w:line="240" w:lineRule="auto"/>
              <w:rPr>
                <w:sz w:val="20"/>
              </w:rPr>
            </w:pPr>
            <w:r w:rsidRPr="002D3673">
              <w:rPr>
                <w:sz w:val="20"/>
              </w:rPr>
              <w:t>0.65+</w:t>
            </w:r>
          </w:p>
        </w:tc>
      </w:tr>
    </w:tbl>
    <w:p w14:paraId="7DB92549" w14:textId="77777777" w:rsidR="004A2FCF" w:rsidRPr="002D3673" w:rsidRDefault="004A2FCF" w:rsidP="0038115E">
      <w:pPr>
        <w:pStyle w:val="TextBody"/>
        <w:spacing w:after="100" w:line="240" w:lineRule="auto"/>
        <w:rPr>
          <w:sz w:val="20"/>
        </w:rPr>
      </w:pPr>
    </w:p>
    <w:p w14:paraId="42D8688A" w14:textId="0A16DAB9" w:rsidR="004A2FCF" w:rsidRPr="002D3673" w:rsidRDefault="00B62E40" w:rsidP="0038115E">
      <w:pPr>
        <w:pStyle w:val="TextBody"/>
        <w:spacing w:after="100" w:line="240" w:lineRule="auto"/>
        <w:rPr>
          <w:sz w:val="20"/>
        </w:rPr>
      </w:pPr>
      <w:bookmarkStart w:id="7" w:name="docs-internal-guid-2539da2e-8aa1-ab7b-38"/>
      <w:bookmarkEnd w:id="7"/>
      <w:r w:rsidRPr="002D3673">
        <w:rPr>
          <w:sz w:val="20"/>
        </w:rPr>
        <w:t xml:space="preserve">This rule effectively says that a ‘bad school’, or a school with a low overall grade, will likely have a high percentage of Hispanic students, a lower percentage of White students, and a high percentage of students on free and reduced lunch. Other indicators were also found in smaller rules such as a low percentage of the population with family income of $60,000+(0-0.4), and a low percentage of Pacific </w:t>
      </w:r>
      <w:r w:rsidR="00953CB5" w:rsidRPr="002D3673">
        <w:rPr>
          <w:sz w:val="20"/>
        </w:rPr>
        <w:t>Islanders (</w:t>
      </w:r>
      <w:r w:rsidRPr="002D3673">
        <w:rPr>
          <w:sz w:val="20"/>
        </w:rPr>
        <w:t>0-0.0002).  </w:t>
      </w:r>
    </w:p>
    <w:p w14:paraId="70E80272" w14:textId="3586C706" w:rsidR="004A2FCF" w:rsidRPr="002D3673" w:rsidRDefault="00B62E40" w:rsidP="0038115E">
      <w:pPr>
        <w:pStyle w:val="TextBody"/>
        <w:spacing w:after="100" w:line="240" w:lineRule="auto"/>
        <w:rPr>
          <w:sz w:val="20"/>
        </w:rPr>
      </w:pPr>
      <w:r w:rsidRPr="002D3673">
        <w:rPr>
          <w:sz w:val="20"/>
        </w:rPr>
        <w:tab/>
        <w:t xml:space="preserve">Using these values no rules were found that correlated attributes to good schools, thus the support was lowered to 0.075 in hopes of finding rules from good schools. The biggest frequent </w:t>
      </w:r>
      <w:r w:rsidR="00953CB5" w:rsidRPr="002D3673">
        <w:rPr>
          <w:sz w:val="20"/>
        </w:rPr>
        <w:t>item set</w:t>
      </w:r>
      <w:r w:rsidRPr="002D3673">
        <w:rPr>
          <w:sz w:val="20"/>
        </w:rPr>
        <w:t xml:space="preserve"> pertaining to new schools was a 3-itemset with a lift value of 3.2.</w:t>
      </w:r>
    </w:p>
    <w:p w14:paraId="18D94828" w14:textId="77777777" w:rsidR="00305138" w:rsidRDefault="00305138" w:rsidP="0038115E">
      <w:pPr>
        <w:pStyle w:val="TextBody"/>
        <w:spacing w:after="100" w:line="240" w:lineRule="auto"/>
        <w:rPr>
          <w:sz w:val="20"/>
        </w:rPr>
      </w:pPr>
    </w:p>
    <w:p w14:paraId="6FFB273E" w14:textId="77777777" w:rsidR="000A304A" w:rsidRPr="002D3673" w:rsidRDefault="000A304A"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0A3EE98E" w14:textId="77777777">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0FB2CBB9" w14:textId="77777777" w:rsidR="004A2FCF" w:rsidRPr="002D3673" w:rsidRDefault="00B62E40" w:rsidP="0038115E">
            <w:pPr>
              <w:pStyle w:val="TextBody"/>
              <w:spacing w:after="100" w:line="240" w:lineRule="auto"/>
              <w:rPr>
                <w:sz w:val="20"/>
              </w:rPr>
            </w:pPr>
            <w:bookmarkStart w:id="8" w:name="docs-internal-guid-2539da2e-8aa2-a4f4-6d"/>
            <w:bookmarkEnd w:id="8"/>
            <w:r w:rsidRPr="002D3673">
              <w:rPr>
                <w:sz w:val="20"/>
              </w:rPr>
              <w:lastRenderedPageBreak/>
              <w:t xml:space="preserve">School Grade = </w:t>
            </w:r>
          </w:p>
          <w:p w14:paraId="593E38DE" w14:textId="77777777" w:rsidR="004A2FCF" w:rsidRPr="002D3673" w:rsidRDefault="00B62E40" w:rsidP="0038115E">
            <w:pPr>
              <w:pStyle w:val="TextBody"/>
              <w:spacing w:after="100" w:line="240" w:lineRule="auto"/>
              <w:rPr>
                <w:sz w:val="20"/>
              </w:rPr>
            </w:pPr>
            <w:r w:rsidRPr="002D3673">
              <w:rPr>
                <w:sz w:val="20"/>
              </w:rPr>
              <w:t>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4318937C" w14:textId="77777777" w:rsidR="004A2FCF" w:rsidRPr="002D3673" w:rsidRDefault="00B62E40" w:rsidP="0038115E">
            <w:pPr>
              <w:pStyle w:val="TextBody"/>
              <w:spacing w:after="100" w:line="240" w:lineRule="auto"/>
              <w:rPr>
                <w:sz w:val="20"/>
              </w:rPr>
            </w:pPr>
            <w:bookmarkStart w:id="9" w:name="docs-internal-guid-2539da2e-8aa2-cc8d-c8"/>
            <w:bookmarkEnd w:id="9"/>
            <w:r w:rsidRPr="002D3673">
              <w:rPr>
                <w:sz w:val="20"/>
              </w:rPr>
              <w:t xml:space="preserve">PCT Hispanic = </w:t>
            </w:r>
          </w:p>
          <w:p w14:paraId="20DED909" w14:textId="77777777" w:rsidR="004A2FCF" w:rsidRPr="002D3673" w:rsidRDefault="00B62E40" w:rsidP="0038115E">
            <w:pPr>
              <w:pStyle w:val="TextBody"/>
              <w:spacing w:after="100" w:line="240" w:lineRule="auto"/>
              <w:rPr>
                <w:sz w:val="20"/>
              </w:rPr>
            </w:pPr>
            <w:r w:rsidRPr="002D3673">
              <w:rPr>
                <w:sz w:val="20"/>
              </w:rPr>
              <w:t>0-0.110</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38F1B5" w14:textId="7DCA36AF" w:rsidR="004A2FCF" w:rsidRPr="002D3673" w:rsidRDefault="00B62E40" w:rsidP="0038115E">
            <w:pPr>
              <w:pStyle w:val="TextBody"/>
              <w:spacing w:after="100" w:line="240" w:lineRule="auto"/>
              <w:rPr>
                <w:sz w:val="20"/>
              </w:rPr>
            </w:pPr>
            <w:bookmarkStart w:id="10" w:name="docs-internal-guid-2539da2e-8aa2-e1db-40"/>
            <w:bookmarkEnd w:id="10"/>
            <w:r w:rsidRPr="002D3673">
              <w:rPr>
                <w:sz w:val="20"/>
              </w:rPr>
              <w:t xml:space="preserve">PCT Free </w:t>
            </w:r>
            <w:r w:rsidR="000A304A">
              <w:rPr>
                <w:sz w:val="20"/>
              </w:rPr>
              <w:t>or Reduced Lunch</w:t>
            </w:r>
            <w:r w:rsidRPr="002D3673">
              <w:rPr>
                <w:sz w:val="20"/>
              </w:rPr>
              <w:t xml:space="preserve"> =</w:t>
            </w:r>
          </w:p>
          <w:p w14:paraId="439D7283" w14:textId="77777777" w:rsidR="004A2FCF" w:rsidRPr="002D3673" w:rsidRDefault="00B62E40" w:rsidP="0038115E">
            <w:pPr>
              <w:pStyle w:val="TextBody"/>
              <w:spacing w:after="100" w:line="240" w:lineRule="auto"/>
              <w:rPr>
                <w:sz w:val="20"/>
              </w:rPr>
            </w:pPr>
            <w:r w:rsidRPr="002D3673">
              <w:rPr>
                <w:sz w:val="20"/>
              </w:rPr>
              <w:t>0-0.2</w:t>
            </w:r>
          </w:p>
        </w:tc>
      </w:tr>
    </w:tbl>
    <w:p w14:paraId="04F0F8C3" w14:textId="77777777" w:rsidR="00305138" w:rsidRPr="002D3673" w:rsidRDefault="00B62E40" w:rsidP="0038115E">
      <w:pPr>
        <w:pStyle w:val="TextBody"/>
        <w:spacing w:after="100" w:line="240" w:lineRule="auto"/>
        <w:rPr>
          <w:sz w:val="20"/>
        </w:rPr>
      </w:pPr>
      <w:bookmarkStart w:id="11" w:name="docs-internal-guid-2539da2e-8aa4-16f5-b0"/>
      <w:bookmarkEnd w:id="11"/>
      <w:r w:rsidRPr="002D3673">
        <w:rPr>
          <w:sz w:val="20"/>
        </w:rPr>
        <w:tab/>
      </w:r>
    </w:p>
    <w:p w14:paraId="2A929786" w14:textId="56CA8B92" w:rsidR="004A2FCF" w:rsidRPr="002D3673" w:rsidRDefault="00B62E40" w:rsidP="0038115E">
      <w:pPr>
        <w:pStyle w:val="TextBody"/>
        <w:spacing w:after="100" w:line="240" w:lineRule="auto"/>
        <w:ind w:firstLine="720"/>
        <w:rPr>
          <w:sz w:val="20"/>
        </w:rPr>
      </w:pPr>
      <w:r w:rsidRPr="002D3673">
        <w:rPr>
          <w:sz w:val="20"/>
        </w:rPr>
        <w:t xml:space="preserve">This finding is interesting because it shows attributes ‘PCT Hispanic’ and ‘PCT Free </w:t>
      </w:r>
      <w:r w:rsidR="000A304A">
        <w:rPr>
          <w:sz w:val="20"/>
        </w:rPr>
        <w:t>or Reduced Lunch</w:t>
      </w:r>
      <w:r w:rsidRPr="002D3673">
        <w:rPr>
          <w:sz w:val="20"/>
        </w:rPr>
        <w:t xml:space="preserve">’ are good indicators for finding good and bad schools.  A good </w:t>
      </w:r>
      <w:r w:rsidR="00162CEB">
        <w:rPr>
          <w:sz w:val="20"/>
        </w:rPr>
        <w:t xml:space="preserve">overall </w:t>
      </w:r>
      <w:r w:rsidRPr="002D3673">
        <w:rPr>
          <w:sz w:val="20"/>
        </w:rPr>
        <w:t xml:space="preserve">school grade is </w:t>
      </w:r>
      <w:r w:rsidR="00953CB5" w:rsidRPr="002D3673">
        <w:rPr>
          <w:sz w:val="20"/>
        </w:rPr>
        <w:t>negatively correlated</w:t>
      </w:r>
      <w:r w:rsidRPr="002D3673">
        <w:rPr>
          <w:sz w:val="20"/>
        </w:rPr>
        <w:t xml:space="preserve"> with ‘PCT Hispanic’ and ‘PCT Free </w:t>
      </w:r>
      <w:r w:rsidR="000A304A">
        <w:rPr>
          <w:sz w:val="20"/>
        </w:rPr>
        <w:t>or Reduced Lunch</w:t>
      </w:r>
      <w:r w:rsidRPr="002D3673">
        <w:rPr>
          <w:sz w:val="20"/>
        </w:rPr>
        <w:t xml:space="preserve">’ whereas a bad school is positively correlated with ‘PCT Hispanic’ and ‘PCT Free </w:t>
      </w:r>
      <w:r w:rsidR="000A304A">
        <w:rPr>
          <w:sz w:val="20"/>
        </w:rPr>
        <w:t>or Reduced Lunch</w:t>
      </w:r>
      <w:r w:rsidRPr="002D3673">
        <w:rPr>
          <w:sz w:val="20"/>
        </w:rPr>
        <w:t xml:space="preserve">’.  Another indicator (with a lift greater than 2) for a good school was the percentage of the population having a bachelors degree or higher. </w:t>
      </w:r>
    </w:p>
    <w:p w14:paraId="54CBA63A" w14:textId="1DCEAD94" w:rsidR="004A2FCF" w:rsidRPr="002D3673" w:rsidRDefault="00B62E40" w:rsidP="0038115E">
      <w:pPr>
        <w:pStyle w:val="TextBody"/>
        <w:spacing w:after="100" w:line="240" w:lineRule="auto"/>
        <w:rPr>
          <w:sz w:val="20"/>
        </w:rPr>
      </w:pPr>
      <w:r w:rsidRPr="002D3673">
        <w:rPr>
          <w:sz w:val="20"/>
        </w:rPr>
        <w:tab/>
        <w:t xml:space="preserve">There were no rules with a lift greater than 2 for schools with a grade range of (5.5-6.5). The largest frequent </w:t>
      </w:r>
      <w:r w:rsidR="00953CB5" w:rsidRPr="002D3673">
        <w:rPr>
          <w:sz w:val="20"/>
        </w:rPr>
        <w:t>item set</w:t>
      </w:r>
      <w:r w:rsidRPr="002D3673">
        <w:rPr>
          <w:sz w:val="20"/>
        </w:rPr>
        <w:t xml:space="preserve"> for schools with scores (5.5-9.5) was a 3-itemset with a lift of 2.77.</w:t>
      </w:r>
    </w:p>
    <w:p w14:paraId="23B4E1E7" w14:textId="77777777" w:rsidR="004A2FCF" w:rsidRPr="002D3673" w:rsidRDefault="004A2FCF"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157C15DE" w14:textId="77777777" w:rsidTr="005E1677">
        <w:trPr>
          <w:trHeight w:val="210"/>
        </w:trPr>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6D4B24CB" w14:textId="77777777" w:rsidR="004A2FCF" w:rsidRPr="002D3673" w:rsidRDefault="00B62E40" w:rsidP="0038115E">
            <w:pPr>
              <w:pStyle w:val="TextBody"/>
              <w:spacing w:after="100" w:line="240" w:lineRule="auto"/>
              <w:rPr>
                <w:sz w:val="20"/>
              </w:rPr>
            </w:pPr>
            <w:bookmarkStart w:id="12" w:name="docs-internal-guid-2539da2e-8aa3-2756-1f"/>
            <w:bookmarkEnd w:id="12"/>
            <w:r w:rsidRPr="002D3673">
              <w:rPr>
                <w:sz w:val="20"/>
              </w:rPr>
              <w:t xml:space="preserve">School Grade = </w:t>
            </w:r>
          </w:p>
          <w:p w14:paraId="76CF83B1" w14:textId="77777777" w:rsidR="004A2FCF" w:rsidRPr="002D3673" w:rsidRDefault="00B62E40" w:rsidP="0038115E">
            <w:pPr>
              <w:pStyle w:val="TextBody"/>
              <w:spacing w:after="100" w:line="240" w:lineRule="auto"/>
              <w:rPr>
                <w:sz w:val="20"/>
              </w:rPr>
            </w:pPr>
            <w:r w:rsidRPr="002D3673">
              <w:rPr>
                <w:sz w:val="20"/>
              </w:rPr>
              <w:t>6.5-9.5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11FC1890" w14:textId="77777777" w:rsidR="004A2FCF" w:rsidRPr="002D3673" w:rsidRDefault="00B62E40" w:rsidP="0038115E">
            <w:pPr>
              <w:pStyle w:val="TextBody"/>
              <w:spacing w:after="100" w:line="240" w:lineRule="auto"/>
              <w:rPr>
                <w:sz w:val="20"/>
              </w:rPr>
            </w:pPr>
            <w:bookmarkStart w:id="13" w:name="docs-internal-guid-2539da2e-8aa3-3c8c-9c"/>
            <w:bookmarkEnd w:id="13"/>
            <w:r w:rsidRPr="002D3673">
              <w:rPr>
                <w:sz w:val="20"/>
              </w:rPr>
              <w:t xml:space="preserve">PCT $60,000+ = </w:t>
            </w:r>
          </w:p>
          <w:p w14:paraId="0F46F826" w14:textId="77777777" w:rsidR="004A2FCF" w:rsidRPr="002D3673" w:rsidRDefault="00B62E40" w:rsidP="0038115E">
            <w:pPr>
              <w:pStyle w:val="TextBody"/>
              <w:spacing w:after="100" w:line="240" w:lineRule="auto"/>
              <w:rPr>
                <w:sz w:val="20"/>
              </w:rPr>
            </w:pPr>
            <w:r w:rsidRPr="002D3673">
              <w:rPr>
                <w:sz w:val="20"/>
              </w:rPr>
              <w:t>0.7+</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AA873F" w14:textId="1F162FDC" w:rsidR="004A2FCF" w:rsidRPr="002D3673" w:rsidRDefault="000A304A" w:rsidP="0038115E">
            <w:pPr>
              <w:pStyle w:val="TextBody"/>
              <w:spacing w:after="100" w:line="240" w:lineRule="auto"/>
              <w:rPr>
                <w:sz w:val="20"/>
              </w:rPr>
            </w:pPr>
            <w:bookmarkStart w:id="14" w:name="docs-internal-guid-2539da2e-8aa3-4e94-4c"/>
            <w:bookmarkEnd w:id="14"/>
            <w:r>
              <w:rPr>
                <w:sz w:val="20"/>
              </w:rPr>
              <w:t>PCT Free or Reduced Lunch</w:t>
            </w:r>
            <w:r w:rsidRPr="002D3673">
              <w:rPr>
                <w:sz w:val="20"/>
              </w:rPr>
              <w:t>’</w:t>
            </w:r>
            <w:r w:rsidR="00B62E40" w:rsidRPr="002D3673">
              <w:rPr>
                <w:sz w:val="20"/>
              </w:rPr>
              <w:t>=</w:t>
            </w:r>
          </w:p>
          <w:p w14:paraId="191353A1" w14:textId="77777777" w:rsidR="004A2FCF" w:rsidRPr="002D3673" w:rsidRDefault="00B62E40" w:rsidP="0038115E">
            <w:pPr>
              <w:pStyle w:val="TextBody"/>
              <w:spacing w:after="100" w:line="240" w:lineRule="auto"/>
              <w:rPr>
                <w:sz w:val="20"/>
              </w:rPr>
            </w:pPr>
            <w:r w:rsidRPr="002D3673">
              <w:rPr>
                <w:sz w:val="20"/>
              </w:rPr>
              <w:t>0-0.2</w:t>
            </w:r>
          </w:p>
        </w:tc>
      </w:tr>
    </w:tbl>
    <w:p w14:paraId="545F98F9" w14:textId="77777777" w:rsidR="004A2FCF" w:rsidRPr="002D3673" w:rsidRDefault="004A2FCF" w:rsidP="0038115E">
      <w:pPr>
        <w:pStyle w:val="TextBody"/>
        <w:spacing w:after="100" w:line="240" w:lineRule="auto"/>
        <w:rPr>
          <w:sz w:val="20"/>
        </w:rPr>
      </w:pPr>
    </w:p>
    <w:p w14:paraId="27B4885B" w14:textId="73274BD8" w:rsidR="0054732F" w:rsidRDefault="00B62E40" w:rsidP="0038115E">
      <w:pPr>
        <w:pStyle w:val="TextBody"/>
        <w:spacing w:after="100" w:line="240" w:lineRule="auto"/>
        <w:rPr>
          <w:sz w:val="20"/>
        </w:rPr>
      </w:pPr>
      <w:bookmarkStart w:id="15" w:name="docs-internal-guid-2539da2e-8aa5-0657-d7"/>
      <w:bookmarkEnd w:id="15"/>
      <w:r w:rsidRPr="002D3673">
        <w:rPr>
          <w:sz w:val="20"/>
        </w:rPr>
        <w:t xml:space="preserve">This rule </w:t>
      </w:r>
      <w:r w:rsidR="00953CB5">
        <w:rPr>
          <w:sz w:val="20"/>
        </w:rPr>
        <w:t xml:space="preserve">verifies that </w:t>
      </w:r>
      <w:r w:rsidRPr="002D3673">
        <w:rPr>
          <w:sz w:val="20"/>
        </w:rPr>
        <w:t>families with an income greater than $60,000 typically do not meet the requirements for free lunch.</w:t>
      </w:r>
    </w:p>
    <w:p w14:paraId="14E45647" w14:textId="77777777" w:rsidR="00D9052F" w:rsidRDefault="00D9052F" w:rsidP="0038115E">
      <w:pPr>
        <w:pStyle w:val="TextBody"/>
        <w:spacing w:after="100" w:line="240" w:lineRule="auto"/>
        <w:rPr>
          <w:sz w:val="20"/>
        </w:rPr>
      </w:pPr>
    </w:p>
    <w:p w14:paraId="6F8D257E" w14:textId="3AE85D4C" w:rsidR="00D9052F" w:rsidRPr="002D3673" w:rsidRDefault="00D9052F" w:rsidP="00D9052F">
      <w:pPr>
        <w:pStyle w:val="Heading3"/>
        <w:spacing w:before="0" w:after="100"/>
        <w:ind w:left="360"/>
        <w:jc w:val="both"/>
        <w:rPr>
          <w:b/>
          <w:i w:val="0"/>
          <w:sz w:val="24"/>
          <w:szCs w:val="24"/>
        </w:rPr>
      </w:pPr>
      <w:r w:rsidRPr="002D3673">
        <w:rPr>
          <w:b/>
          <w:i w:val="0"/>
          <w:sz w:val="24"/>
          <w:szCs w:val="24"/>
        </w:rPr>
        <w:t>Apriori Results</w:t>
      </w:r>
      <w:r>
        <w:rPr>
          <w:b/>
          <w:i w:val="0"/>
          <w:sz w:val="24"/>
          <w:szCs w:val="24"/>
        </w:rPr>
        <w:t xml:space="preserve"> – City Data</w:t>
      </w:r>
    </w:p>
    <w:p w14:paraId="37751A89" w14:textId="77777777" w:rsidR="00C20768" w:rsidRDefault="00C20768" w:rsidP="00C20768">
      <w:pPr>
        <w:pStyle w:val="TextBody"/>
        <w:spacing w:after="100" w:line="240" w:lineRule="auto"/>
        <w:ind w:firstLine="360"/>
        <w:rPr>
          <w:sz w:val="20"/>
          <w:szCs w:val="24"/>
        </w:rPr>
      </w:pPr>
      <w:r>
        <w:rPr>
          <w:sz w:val="20"/>
          <w:szCs w:val="24"/>
        </w:rPr>
        <w:t>After analyzing the statewide data, the Apriori algorithm was run again on city specific data to see if different patterns emerged at a different granularity. The five cities chosen were Boulder, Colorado Springs, Denver, Grand Junction and Pueblo. The lift value was lowered for certain cities as fewer patterns were discovered.  Data was discretized on a per city level, leading to different bins than before. The results table is located in the Appendix C.</w:t>
      </w:r>
    </w:p>
    <w:p w14:paraId="4F60B543" w14:textId="0B063BA7" w:rsidR="00C20768" w:rsidRPr="00C20768" w:rsidRDefault="00C20768" w:rsidP="00C20768">
      <w:pPr>
        <w:pStyle w:val="TextBody"/>
        <w:spacing w:after="100" w:line="240" w:lineRule="auto"/>
        <w:ind w:firstLine="720"/>
        <w:rPr>
          <w:sz w:val="20"/>
          <w:szCs w:val="24"/>
        </w:rPr>
      </w:pPr>
      <w:r>
        <w:rPr>
          <w:sz w:val="20"/>
          <w:szCs w:val="24"/>
        </w:rPr>
        <w:t xml:space="preserve">Most of the patterns found in the statewide data were also found in the citywide data. However there were several exceptions.  In Boulder, a high percentage of single families </w:t>
      </w:r>
      <w:proofErr w:type="gramStart"/>
      <w:r>
        <w:rPr>
          <w:sz w:val="20"/>
          <w:szCs w:val="24"/>
        </w:rPr>
        <w:t>was</w:t>
      </w:r>
      <w:proofErr w:type="gramEnd"/>
      <w:r>
        <w:rPr>
          <w:sz w:val="20"/>
          <w:szCs w:val="24"/>
        </w:rPr>
        <w:t xml:space="preserve"> correlated with a good school (grade = 10+) and a high percentage of the population with a bachelors degree was correlated with a bad school (grade = 0-4). Boulder's population is highly educated compared to the rest of the state and consists of many students, which could explain these outliers. The attributes Percentage American Indian and Percentage Pacific Islander were found in patterns in Denver and Colorado Springs. A low percentage of Pacific Islanders corresponded with a mediocre school (grade = 4-7) and a low percentage of American Indians correlated with </w:t>
      </w:r>
      <w:proofErr w:type="gramStart"/>
      <w:r>
        <w:rPr>
          <w:sz w:val="20"/>
          <w:szCs w:val="24"/>
        </w:rPr>
        <w:t>a</w:t>
      </w:r>
      <w:proofErr w:type="gramEnd"/>
      <w:r>
        <w:rPr>
          <w:sz w:val="20"/>
          <w:szCs w:val="24"/>
        </w:rPr>
        <w:t xml:space="preserve"> above average schools (grade = 7-10). As less than one percent of the population consists of Pacific </w:t>
      </w:r>
      <w:r>
        <w:rPr>
          <w:sz w:val="20"/>
          <w:szCs w:val="24"/>
        </w:rPr>
        <w:lastRenderedPageBreak/>
        <w:t xml:space="preserve">Islanders and American Indians, </w:t>
      </w:r>
      <w:proofErr w:type="gramStart"/>
      <w:r>
        <w:rPr>
          <w:sz w:val="20"/>
          <w:szCs w:val="24"/>
        </w:rPr>
        <w:t>these correlation</w:t>
      </w:r>
      <w:proofErr w:type="gramEnd"/>
      <w:r>
        <w:rPr>
          <w:sz w:val="20"/>
          <w:szCs w:val="24"/>
        </w:rPr>
        <w:t xml:space="preserve"> found could be coincidence.</w:t>
      </w:r>
    </w:p>
    <w:p w14:paraId="0FD46D8F" w14:textId="77777777" w:rsidR="00D9052F" w:rsidRDefault="00D9052F" w:rsidP="0038115E">
      <w:pPr>
        <w:pStyle w:val="TextBody"/>
        <w:spacing w:after="100" w:line="240" w:lineRule="auto"/>
        <w:rPr>
          <w:sz w:val="20"/>
        </w:rPr>
      </w:pPr>
    </w:p>
    <w:p w14:paraId="4595998D" w14:textId="335940FF" w:rsidR="0054732F" w:rsidRDefault="0054732F" w:rsidP="0038115E">
      <w:pPr>
        <w:pStyle w:val="TextBody"/>
        <w:numPr>
          <w:ilvl w:val="1"/>
          <w:numId w:val="1"/>
        </w:numPr>
        <w:spacing w:after="100" w:line="240" w:lineRule="auto"/>
        <w:rPr>
          <w:b/>
          <w:sz w:val="24"/>
          <w:szCs w:val="24"/>
        </w:rPr>
      </w:pPr>
      <w:r w:rsidRPr="0054732F">
        <w:rPr>
          <w:b/>
          <w:sz w:val="24"/>
          <w:szCs w:val="24"/>
        </w:rPr>
        <w:t xml:space="preserve">Relating External Attributes to </w:t>
      </w:r>
      <w:r w:rsidR="00162CEB">
        <w:rPr>
          <w:b/>
          <w:sz w:val="24"/>
          <w:szCs w:val="24"/>
        </w:rPr>
        <w:t xml:space="preserve">Overall </w:t>
      </w:r>
      <w:r w:rsidRPr="0054732F">
        <w:rPr>
          <w:b/>
          <w:sz w:val="24"/>
          <w:szCs w:val="24"/>
        </w:rPr>
        <w:t>School Grades</w:t>
      </w:r>
    </w:p>
    <w:p w14:paraId="282222D7" w14:textId="0A874253" w:rsidR="00D90C9F" w:rsidRDefault="0054732F" w:rsidP="0038115E">
      <w:pPr>
        <w:pStyle w:val="TextBody"/>
        <w:spacing w:after="100" w:line="240" w:lineRule="auto"/>
        <w:rPr>
          <w:sz w:val="20"/>
        </w:rPr>
      </w:pPr>
      <w:r>
        <w:rPr>
          <w:sz w:val="20"/>
        </w:rPr>
        <w:tab/>
        <w:t xml:space="preserve">One of the attributes in the US census data that have been mined to see if there exists a relationship between it and the </w:t>
      </w:r>
      <w:r w:rsidR="00162CEB">
        <w:rPr>
          <w:sz w:val="20"/>
        </w:rPr>
        <w:t xml:space="preserve">overall </w:t>
      </w:r>
      <w:r>
        <w:rPr>
          <w:sz w:val="20"/>
        </w:rPr>
        <w:t xml:space="preserve">school grade is the total number of enrolled students in a school. </w:t>
      </w:r>
      <w:r w:rsidR="001C69FF">
        <w:rPr>
          <w:sz w:val="20"/>
        </w:rPr>
        <w:t>We have also compa</w:t>
      </w:r>
      <w:r w:rsidR="00867F9F">
        <w:rPr>
          <w:sz w:val="20"/>
        </w:rPr>
        <w:t xml:space="preserve">red the percentage of different ethnicities </w:t>
      </w:r>
      <w:r w:rsidR="001C69FF">
        <w:rPr>
          <w:sz w:val="20"/>
        </w:rPr>
        <w:t>in schools with the</w:t>
      </w:r>
      <w:r w:rsidR="00162CEB">
        <w:rPr>
          <w:sz w:val="20"/>
        </w:rPr>
        <w:t xml:space="preserve"> overall</w:t>
      </w:r>
      <w:r w:rsidR="001C69FF">
        <w:rPr>
          <w:sz w:val="20"/>
        </w:rPr>
        <w:t xml:space="preserve"> school grade attribute. In addition, we explored the relationship between the percentage of students in a single family home and students on free or reduced lunch with the</w:t>
      </w:r>
      <w:r w:rsidR="00162CEB">
        <w:rPr>
          <w:sz w:val="20"/>
        </w:rPr>
        <w:t xml:space="preserve"> overall </w:t>
      </w:r>
      <w:r w:rsidR="001C69FF">
        <w:rPr>
          <w:sz w:val="20"/>
        </w:rPr>
        <w:t xml:space="preserve">school grade. </w:t>
      </w:r>
    </w:p>
    <w:p w14:paraId="4996F6B3" w14:textId="77777777" w:rsidR="00D90C9F" w:rsidRPr="002D3673" w:rsidRDefault="00D90C9F" w:rsidP="0038115E">
      <w:pPr>
        <w:pStyle w:val="TextBody"/>
        <w:spacing w:after="100" w:line="240" w:lineRule="auto"/>
        <w:rPr>
          <w:sz w:val="20"/>
        </w:rPr>
      </w:pPr>
    </w:p>
    <w:p w14:paraId="2B439338"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Visual Verification</w:t>
      </w:r>
    </w:p>
    <w:p w14:paraId="4A6FB3F3" w14:textId="43048499" w:rsidR="0046213A" w:rsidRPr="002D3673" w:rsidRDefault="00B62E40" w:rsidP="0038115E">
      <w:pPr>
        <w:pStyle w:val="TextBody"/>
        <w:spacing w:after="100" w:line="240" w:lineRule="auto"/>
        <w:rPr>
          <w:sz w:val="20"/>
        </w:rPr>
      </w:pPr>
      <w:r w:rsidRPr="002D3673">
        <w:rPr>
          <w:sz w:val="20"/>
        </w:rPr>
        <w:tab/>
        <w:t xml:space="preserve">After preprocessing, integration, and discretization of the data, we wanted a way to check that the results produced made sense. Thus, in order to verify some of the results, graphs of various attributes were made. </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3F8A1BB5"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BD62F5" w14:textId="77777777" w:rsidR="004A2FCF" w:rsidRPr="002D3673" w:rsidRDefault="00B62E40" w:rsidP="0038115E">
            <w:pPr>
              <w:spacing w:after="100"/>
              <w:rPr>
                <w:sz w:val="20"/>
              </w:rPr>
            </w:pPr>
            <w:bookmarkStart w:id="16" w:name="docs-internal-guid-2539da2e-8aa7-afa8-b0"/>
            <w:bookmarkEnd w:id="16"/>
            <w:r w:rsidRPr="002D3673">
              <w:rPr>
                <w:noProof/>
                <w:sz w:val="20"/>
              </w:rPr>
              <w:drawing>
                <wp:inline distT="0" distB="0" distL="0" distR="0" wp14:anchorId="27552F4B" wp14:editId="0A042957">
                  <wp:extent cx="2927985" cy="23666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2927985" cy="2366645"/>
                          </a:xfrm>
                          <a:prstGeom prst="rect">
                            <a:avLst/>
                          </a:prstGeom>
                          <a:noFill/>
                          <a:ln w="9525">
                            <a:noFill/>
                            <a:miter lim="800000"/>
                            <a:headEnd/>
                            <a:tailEnd/>
                          </a:ln>
                        </pic:spPr>
                      </pic:pic>
                    </a:graphicData>
                  </a:graphic>
                </wp:inline>
              </w:drawing>
            </w:r>
          </w:p>
        </w:tc>
      </w:tr>
      <w:tr w:rsidR="004A2FCF" w:rsidRPr="002D3673" w14:paraId="668A1A8D"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3055CC44" w14:textId="02080EA6" w:rsidR="004A2FCF" w:rsidRPr="002D3673" w:rsidRDefault="00B62E40" w:rsidP="006E797C">
            <w:pPr>
              <w:pStyle w:val="TableContents"/>
              <w:spacing w:after="0"/>
              <w:rPr>
                <w:sz w:val="20"/>
              </w:rPr>
            </w:pPr>
            <w:r w:rsidRPr="002D3673">
              <w:rPr>
                <w:sz w:val="20"/>
              </w:rPr>
              <w:t xml:space="preserve">Figure 3: Percent Hispanic versus </w:t>
            </w:r>
            <w:r w:rsidR="00162CEB">
              <w:rPr>
                <w:sz w:val="20"/>
              </w:rPr>
              <w:t xml:space="preserve">overall </w:t>
            </w:r>
            <w:r w:rsidRPr="002D3673">
              <w:rPr>
                <w:sz w:val="20"/>
              </w:rPr>
              <w:t>school grade.</w:t>
            </w:r>
          </w:p>
        </w:tc>
      </w:tr>
    </w:tbl>
    <w:p w14:paraId="2416221A" w14:textId="77777777" w:rsidR="002D3673" w:rsidRPr="002D3673" w:rsidRDefault="002D3673" w:rsidP="0038115E">
      <w:pPr>
        <w:pStyle w:val="TextBodyIndent"/>
        <w:spacing w:after="100"/>
        <w:ind w:firstLine="0"/>
        <w:rPr>
          <w:sz w:val="20"/>
        </w:rPr>
      </w:pPr>
    </w:p>
    <w:p w14:paraId="5B2988DC" w14:textId="0A269507" w:rsidR="004A2FCF" w:rsidRDefault="00B62E40" w:rsidP="0038115E">
      <w:pPr>
        <w:pStyle w:val="TextBodyIndent"/>
        <w:spacing w:after="100"/>
        <w:ind w:firstLine="720"/>
        <w:rPr>
          <w:sz w:val="20"/>
        </w:rPr>
      </w:pPr>
      <w:r w:rsidRPr="002D3673">
        <w:rPr>
          <w:sz w:val="20"/>
        </w:rPr>
        <w:t xml:space="preserve">In the section 6.22 it was found that a high percentage of Hispanic population meant a bad school and a low percentage meant a good school.  This is seen in Figure 3 above as a linear </w:t>
      </w:r>
      <w:r w:rsidR="002A6565">
        <w:rPr>
          <w:sz w:val="20"/>
        </w:rPr>
        <w:t>best</w:t>
      </w:r>
      <w:r w:rsidR="00953CB5" w:rsidRPr="002D3673">
        <w:rPr>
          <w:sz w:val="20"/>
        </w:rPr>
        <w:t>fit</w:t>
      </w:r>
      <w:r w:rsidRPr="002D3673">
        <w:rPr>
          <w:sz w:val="20"/>
        </w:rPr>
        <w:t xml:space="preserve"> line shows a negative correlation.</w:t>
      </w:r>
      <w:r w:rsidR="002A6565">
        <w:rPr>
          <w:sz w:val="20"/>
        </w:rPr>
        <w:t xml:space="preserve"> A similar trend can be also seen with the percentage of Black students compared to the </w:t>
      </w:r>
      <w:r w:rsidR="00162CEB">
        <w:rPr>
          <w:sz w:val="20"/>
        </w:rPr>
        <w:t xml:space="preserve">overall </w:t>
      </w:r>
      <w:r w:rsidR="002A6565">
        <w:rPr>
          <w:sz w:val="20"/>
        </w:rPr>
        <w:t>school grade in Figure 4.</w:t>
      </w:r>
    </w:p>
    <w:p w14:paraId="7AC09DB9" w14:textId="77777777" w:rsidR="0046213A" w:rsidRDefault="0046213A" w:rsidP="0038115E">
      <w:pPr>
        <w:pStyle w:val="TextBodyIndent"/>
        <w:spacing w:after="100"/>
        <w:ind w:firstLine="720"/>
        <w:rPr>
          <w:sz w:val="20"/>
        </w:rPr>
      </w:pPr>
    </w:p>
    <w:tbl>
      <w:tblPr>
        <w:tblStyle w:val="TableGrid"/>
        <w:tblW w:w="0" w:type="auto"/>
        <w:tblInd w:w="108" w:type="dxa"/>
        <w:tblLook w:val="04A0" w:firstRow="1" w:lastRow="0" w:firstColumn="1" w:lastColumn="0" w:noHBand="0" w:noVBand="1"/>
      </w:tblPr>
      <w:tblGrid>
        <w:gridCol w:w="4910"/>
      </w:tblGrid>
      <w:tr w:rsidR="002A6565" w14:paraId="76FC7522" w14:textId="77777777" w:rsidTr="00471471">
        <w:tc>
          <w:tcPr>
            <w:tcW w:w="4910" w:type="dxa"/>
          </w:tcPr>
          <w:p w14:paraId="0AE10EAB" w14:textId="77777777" w:rsidR="002A6565" w:rsidRDefault="002A6565" w:rsidP="0038115E">
            <w:pPr>
              <w:pStyle w:val="TextBody"/>
              <w:spacing w:after="100" w:line="240" w:lineRule="auto"/>
              <w:ind w:right="32"/>
              <w:rPr>
                <w:sz w:val="20"/>
              </w:rPr>
            </w:pPr>
            <w:r>
              <w:rPr>
                <w:noProof/>
                <w:sz w:val="20"/>
              </w:rPr>
              <w:lastRenderedPageBreak/>
              <w:drawing>
                <wp:inline distT="0" distB="0" distL="0" distR="0" wp14:anchorId="0C9E12D1" wp14:editId="2744A26F">
                  <wp:extent cx="3041650" cy="2290445"/>
                  <wp:effectExtent l="0" t="0" r="635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2A6565" w14:paraId="387C1E2A" w14:textId="77777777" w:rsidTr="00471471">
        <w:tc>
          <w:tcPr>
            <w:tcW w:w="4910" w:type="dxa"/>
          </w:tcPr>
          <w:p w14:paraId="4E269056" w14:textId="052FF328" w:rsidR="002A6565" w:rsidRDefault="002A6565" w:rsidP="0038115E">
            <w:pPr>
              <w:pStyle w:val="TextBody"/>
              <w:spacing w:after="100" w:line="240" w:lineRule="auto"/>
              <w:rPr>
                <w:sz w:val="20"/>
              </w:rPr>
            </w:pPr>
            <w:r>
              <w:rPr>
                <w:sz w:val="20"/>
              </w:rPr>
              <w:t>Figure 6*</w:t>
            </w:r>
            <w:r w:rsidRPr="002D3673">
              <w:rPr>
                <w:sz w:val="20"/>
              </w:rPr>
              <w:t xml:space="preserve">: Percentage </w:t>
            </w:r>
            <w:r>
              <w:rPr>
                <w:sz w:val="20"/>
              </w:rPr>
              <w:t xml:space="preserve">Black students </w:t>
            </w:r>
            <w:r w:rsidRPr="002D3673">
              <w:rPr>
                <w:sz w:val="20"/>
              </w:rPr>
              <w:t xml:space="preserve">versus </w:t>
            </w:r>
            <w:r w:rsidR="00162CEB">
              <w:rPr>
                <w:sz w:val="20"/>
              </w:rPr>
              <w:t xml:space="preserve">overall </w:t>
            </w:r>
            <w:r w:rsidRPr="002D3673">
              <w:rPr>
                <w:sz w:val="20"/>
              </w:rPr>
              <w:t>school grade.</w:t>
            </w:r>
          </w:p>
        </w:tc>
      </w:tr>
    </w:tbl>
    <w:p w14:paraId="45D5C66F" w14:textId="77777777" w:rsidR="002D3673" w:rsidRPr="002D3673" w:rsidRDefault="002D3673" w:rsidP="0038115E">
      <w:pPr>
        <w:pStyle w:val="TextBodyIndent"/>
        <w:spacing w:after="100"/>
        <w:ind w:firstLine="0"/>
        <w:rPr>
          <w:sz w:val="20"/>
        </w:rPr>
      </w:pPr>
    </w:p>
    <w:tbl>
      <w:tblPr>
        <w:tblW w:w="4854"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54"/>
      </w:tblGrid>
      <w:tr w:rsidR="004A2FCF" w:rsidRPr="002D3673" w14:paraId="7DDB73DE" w14:textId="77777777" w:rsidTr="002A6565">
        <w:trPr>
          <w:trHeight w:val="3854"/>
        </w:trPr>
        <w:tc>
          <w:tcPr>
            <w:tcW w:w="48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744081" w14:textId="77777777" w:rsidR="004A2FCF" w:rsidRPr="002D3673" w:rsidRDefault="00B62E40" w:rsidP="00981A92">
            <w:pPr>
              <w:spacing w:after="100"/>
              <w:ind w:left="720" w:hanging="720"/>
              <w:rPr>
                <w:sz w:val="20"/>
              </w:rPr>
            </w:pPr>
            <w:bookmarkStart w:id="17" w:name="docs-internal-guid-2539da2e-8aaa-5dd2-9e"/>
            <w:bookmarkEnd w:id="17"/>
            <w:r w:rsidRPr="002D3673">
              <w:rPr>
                <w:noProof/>
                <w:sz w:val="20"/>
              </w:rPr>
              <w:drawing>
                <wp:inline distT="0" distB="0" distL="0" distR="0" wp14:anchorId="5CB2B7F5" wp14:editId="4F482B89">
                  <wp:extent cx="2970530" cy="23393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970530" cy="2339340"/>
                          </a:xfrm>
                          <a:prstGeom prst="rect">
                            <a:avLst/>
                          </a:prstGeom>
                          <a:noFill/>
                          <a:ln w="9525">
                            <a:noFill/>
                            <a:miter lim="800000"/>
                            <a:headEnd/>
                            <a:tailEnd/>
                          </a:ln>
                        </pic:spPr>
                      </pic:pic>
                    </a:graphicData>
                  </a:graphic>
                </wp:inline>
              </w:drawing>
            </w:r>
          </w:p>
        </w:tc>
      </w:tr>
      <w:tr w:rsidR="004A2FCF" w:rsidRPr="002D3673" w14:paraId="7D1FE6BB" w14:textId="77777777" w:rsidTr="002A6565">
        <w:trPr>
          <w:trHeight w:val="335"/>
        </w:trPr>
        <w:tc>
          <w:tcPr>
            <w:tcW w:w="4854" w:type="dxa"/>
            <w:tcBorders>
              <w:top w:val="nil"/>
              <w:left w:val="single" w:sz="2" w:space="0" w:color="000000"/>
              <w:bottom w:val="single" w:sz="2" w:space="0" w:color="000000"/>
              <w:right w:val="single" w:sz="2" w:space="0" w:color="000000"/>
            </w:tcBorders>
            <w:shd w:val="clear" w:color="auto" w:fill="auto"/>
            <w:tcMar>
              <w:left w:w="54" w:type="dxa"/>
            </w:tcMar>
          </w:tcPr>
          <w:p w14:paraId="66F91823" w14:textId="1B900630" w:rsidR="004A2FCF" w:rsidRPr="002D3673" w:rsidRDefault="002A6565" w:rsidP="005E1677">
            <w:pPr>
              <w:pStyle w:val="TableContents"/>
              <w:spacing w:after="0"/>
              <w:rPr>
                <w:sz w:val="20"/>
              </w:rPr>
            </w:pPr>
            <w:r>
              <w:rPr>
                <w:sz w:val="20"/>
              </w:rPr>
              <w:t>Figure 5</w:t>
            </w:r>
            <w:r w:rsidR="00B62E40" w:rsidRPr="002D3673">
              <w:rPr>
                <w:sz w:val="20"/>
              </w:rPr>
              <w:t xml:space="preserve">: Percent White versus </w:t>
            </w:r>
            <w:r w:rsidR="00162CEB">
              <w:rPr>
                <w:sz w:val="20"/>
              </w:rPr>
              <w:t xml:space="preserve">overall </w:t>
            </w:r>
            <w:r w:rsidR="00B62E40" w:rsidRPr="002D3673">
              <w:rPr>
                <w:sz w:val="20"/>
              </w:rPr>
              <w:t>school grade.</w:t>
            </w:r>
          </w:p>
        </w:tc>
      </w:tr>
    </w:tbl>
    <w:p w14:paraId="27C74E5E" w14:textId="77777777" w:rsidR="002D3673" w:rsidRPr="002D3673" w:rsidRDefault="002D3673" w:rsidP="0038115E">
      <w:pPr>
        <w:pStyle w:val="TextBodyIndent"/>
        <w:spacing w:after="100"/>
        <w:ind w:firstLine="0"/>
        <w:rPr>
          <w:sz w:val="20"/>
        </w:rPr>
      </w:pPr>
    </w:p>
    <w:p w14:paraId="4BE382FA" w14:textId="56C0D7EF" w:rsidR="004A2FCF" w:rsidRDefault="00B62E40" w:rsidP="0038115E">
      <w:pPr>
        <w:pStyle w:val="TextBodyIndent"/>
        <w:spacing w:after="100"/>
        <w:ind w:firstLine="720"/>
        <w:rPr>
          <w:sz w:val="20"/>
        </w:rPr>
      </w:pPr>
      <w:r w:rsidRPr="002D3673">
        <w:rPr>
          <w:sz w:val="20"/>
        </w:rPr>
        <w:t xml:space="preserve">It was also discovered that a low percentage of white population meant a bad school. This is seen in positive correlation of the linear </w:t>
      </w:r>
      <w:r w:rsidR="002A6565">
        <w:rPr>
          <w:sz w:val="20"/>
        </w:rPr>
        <w:t>bestfit</w:t>
      </w:r>
      <w:r w:rsidRPr="002D3673">
        <w:rPr>
          <w:sz w:val="20"/>
        </w:rPr>
        <w:t xml:space="preserve"> line </w:t>
      </w:r>
      <w:r w:rsidR="002A6565">
        <w:rPr>
          <w:sz w:val="20"/>
        </w:rPr>
        <w:t>in Figure 5</w:t>
      </w:r>
      <w:r w:rsidRPr="002D3673">
        <w:rPr>
          <w:sz w:val="20"/>
        </w:rPr>
        <w:t xml:space="preserve"> above. One item not found using the </w:t>
      </w:r>
      <w:r w:rsidR="00953CB5" w:rsidRPr="002D3673">
        <w:rPr>
          <w:sz w:val="20"/>
        </w:rPr>
        <w:t>Apriori</w:t>
      </w:r>
      <w:r w:rsidRPr="002D3673">
        <w:rPr>
          <w:sz w:val="20"/>
        </w:rPr>
        <w:t xml:space="preserve"> algorithm that can be seen here is that a high percentage of Whites means a better school.</w:t>
      </w:r>
    </w:p>
    <w:p w14:paraId="38433E81" w14:textId="77777777" w:rsidR="0038115E" w:rsidRPr="002D3673" w:rsidRDefault="0038115E" w:rsidP="0038115E">
      <w:pPr>
        <w:pStyle w:val="TextBodyIndent"/>
        <w:spacing w:after="100"/>
        <w:ind w:firstLine="720"/>
        <w:rPr>
          <w:sz w:val="20"/>
        </w:rPr>
      </w:pP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0007BA23"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2249226" w14:textId="77777777" w:rsidR="004A2FCF" w:rsidRPr="002D3673" w:rsidRDefault="00B62E40" w:rsidP="0038115E">
            <w:pPr>
              <w:spacing w:after="100"/>
              <w:ind w:left="-55"/>
              <w:rPr>
                <w:sz w:val="20"/>
              </w:rPr>
            </w:pPr>
            <w:bookmarkStart w:id="18" w:name="docs-internal-guid-2539da2e-8aad-3928-1a"/>
            <w:bookmarkEnd w:id="18"/>
            <w:r w:rsidRPr="002D3673">
              <w:rPr>
                <w:noProof/>
                <w:sz w:val="20"/>
              </w:rPr>
              <w:lastRenderedPageBreak/>
              <w:drawing>
                <wp:inline distT="0" distB="0" distL="0" distR="0" wp14:anchorId="1EBB1870" wp14:editId="0AA54939">
                  <wp:extent cx="2979420" cy="214439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2979420" cy="2144395"/>
                          </a:xfrm>
                          <a:prstGeom prst="rect">
                            <a:avLst/>
                          </a:prstGeom>
                          <a:noFill/>
                          <a:ln w="9525">
                            <a:noFill/>
                            <a:miter lim="800000"/>
                            <a:headEnd/>
                            <a:tailEnd/>
                          </a:ln>
                        </pic:spPr>
                      </pic:pic>
                    </a:graphicData>
                  </a:graphic>
                </wp:inline>
              </w:drawing>
            </w:r>
          </w:p>
        </w:tc>
      </w:tr>
      <w:tr w:rsidR="004A2FCF" w:rsidRPr="002D3673" w14:paraId="1C580CEC"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37C8DC8" w14:textId="7F4A20A6" w:rsidR="004A2FCF" w:rsidRPr="002D3673" w:rsidRDefault="002A6565" w:rsidP="006E797C">
            <w:pPr>
              <w:pStyle w:val="TableContents"/>
              <w:spacing w:after="0"/>
              <w:rPr>
                <w:sz w:val="20"/>
              </w:rPr>
            </w:pPr>
            <w:r>
              <w:rPr>
                <w:sz w:val="20"/>
              </w:rPr>
              <w:t>Figure 6</w:t>
            </w:r>
            <w:r w:rsidR="00B62E40" w:rsidRPr="002D3673">
              <w:rPr>
                <w:sz w:val="20"/>
              </w:rPr>
              <w:t xml:space="preserve">: Percentage of families with income greater than $60,000 versus </w:t>
            </w:r>
            <w:r w:rsidR="00162CEB">
              <w:rPr>
                <w:sz w:val="20"/>
              </w:rPr>
              <w:t xml:space="preserve">overall </w:t>
            </w:r>
            <w:r w:rsidR="00B62E40" w:rsidRPr="002D3673">
              <w:rPr>
                <w:sz w:val="20"/>
              </w:rPr>
              <w:t>school grade.</w:t>
            </w:r>
          </w:p>
        </w:tc>
      </w:tr>
    </w:tbl>
    <w:p w14:paraId="00270189" w14:textId="77777777" w:rsidR="002D3673" w:rsidRPr="002D3673" w:rsidRDefault="002D3673" w:rsidP="0038115E">
      <w:pPr>
        <w:pStyle w:val="TextBodyIndent"/>
        <w:spacing w:after="100"/>
        <w:ind w:firstLine="0"/>
        <w:rPr>
          <w:sz w:val="20"/>
        </w:rPr>
      </w:pPr>
    </w:p>
    <w:p w14:paraId="78F483FC" w14:textId="233A9E49" w:rsidR="004A2FCF" w:rsidRDefault="00B62E40" w:rsidP="0038115E">
      <w:pPr>
        <w:pStyle w:val="TextBodyIndent"/>
        <w:spacing w:after="100"/>
        <w:ind w:firstLine="720"/>
        <w:rPr>
          <w:sz w:val="20"/>
        </w:rPr>
      </w:pPr>
      <w:r w:rsidRPr="002D3673">
        <w:rPr>
          <w:sz w:val="20"/>
        </w:rPr>
        <w:t xml:space="preserve">In section 6.22 the </w:t>
      </w:r>
      <w:r w:rsidR="00953CB5" w:rsidRPr="002D3673">
        <w:rPr>
          <w:sz w:val="20"/>
        </w:rPr>
        <w:t>Apriori</w:t>
      </w:r>
      <w:r w:rsidRPr="002D3673">
        <w:rPr>
          <w:sz w:val="20"/>
        </w:rPr>
        <w:t xml:space="preserve"> algorithm found a rule showing that a higher income was correlated with a</w:t>
      </w:r>
      <w:r w:rsidR="00162CEB">
        <w:rPr>
          <w:sz w:val="20"/>
        </w:rPr>
        <w:t>n overall</w:t>
      </w:r>
      <w:r w:rsidRPr="002D3673">
        <w:rPr>
          <w:sz w:val="20"/>
        </w:rPr>
        <w:t xml:space="preserve"> school grade of 6.5-9.5. The linear </w:t>
      </w:r>
      <w:r w:rsidR="002A6565">
        <w:rPr>
          <w:sz w:val="20"/>
        </w:rPr>
        <w:t>bestfit line in Figure 6</w:t>
      </w:r>
      <w:r w:rsidRPr="002D3673">
        <w:rPr>
          <w:sz w:val="20"/>
        </w:rPr>
        <w:t xml:space="preserve"> shows that a higher percentage of families above the $60k mark is positively correlated with </w:t>
      </w:r>
      <w:r w:rsidR="00162CEB">
        <w:rPr>
          <w:sz w:val="20"/>
        </w:rPr>
        <w:t xml:space="preserve">the overall </w:t>
      </w:r>
      <w:r w:rsidRPr="002D3673">
        <w:rPr>
          <w:sz w:val="20"/>
        </w:rPr>
        <w:t>school grade.</w:t>
      </w:r>
    </w:p>
    <w:p w14:paraId="12E79D9C" w14:textId="1AD72A97" w:rsidR="001C69FF" w:rsidRDefault="002A6565" w:rsidP="0038115E">
      <w:pPr>
        <w:pStyle w:val="TextBody"/>
        <w:spacing w:after="100" w:line="240" w:lineRule="auto"/>
        <w:rPr>
          <w:sz w:val="20"/>
        </w:rPr>
      </w:pPr>
      <w:r>
        <w:rPr>
          <w:sz w:val="20"/>
        </w:rPr>
        <w:tab/>
      </w:r>
      <w:r w:rsidR="001C69FF">
        <w:rPr>
          <w:sz w:val="20"/>
        </w:rPr>
        <w:t>We also tested the Free and Reduc</w:t>
      </w:r>
      <w:r>
        <w:rPr>
          <w:sz w:val="20"/>
        </w:rPr>
        <w:t>ed Lunch attribute and Figure 7</w:t>
      </w:r>
      <w:r w:rsidR="001C69FF">
        <w:rPr>
          <w:sz w:val="20"/>
        </w:rPr>
        <w:t xml:space="preserve"> shows the negative correlation that we mentioned before between the Free and </w:t>
      </w:r>
      <w:r>
        <w:rPr>
          <w:sz w:val="20"/>
        </w:rPr>
        <w:t xml:space="preserve">Reduced Lunch attribute and </w:t>
      </w:r>
      <w:r w:rsidR="00162CEB">
        <w:rPr>
          <w:sz w:val="20"/>
        </w:rPr>
        <w:t xml:space="preserve">overall </w:t>
      </w:r>
      <w:r w:rsidR="001C69FF">
        <w:rPr>
          <w:sz w:val="20"/>
        </w:rPr>
        <w:t>school grade</w:t>
      </w:r>
      <w:r>
        <w:rPr>
          <w:sz w:val="20"/>
        </w:rPr>
        <w:t>s</w:t>
      </w:r>
      <w:r w:rsidR="001C69FF">
        <w:rPr>
          <w:sz w:val="20"/>
        </w:rPr>
        <w:t>.</w:t>
      </w:r>
    </w:p>
    <w:tbl>
      <w:tblPr>
        <w:tblStyle w:val="TableGrid"/>
        <w:tblW w:w="0" w:type="auto"/>
        <w:tblLook w:val="04A0" w:firstRow="1" w:lastRow="0" w:firstColumn="1" w:lastColumn="0" w:noHBand="0" w:noVBand="1"/>
      </w:tblPr>
      <w:tblGrid>
        <w:gridCol w:w="5018"/>
      </w:tblGrid>
      <w:tr w:rsidR="001C69FF" w14:paraId="6F993903" w14:textId="77777777" w:rsidTr="001C69FF">
        <w:tc>
          <w:tcPr>
            <w:tcW w:w="5018" w:type="dxa"/>
          </w:tcPr>
          <w:p w14:paraId="4DD4965C" w14:textId="77777777" w:rsidR="001C69FF" w:rsidRDefault="001C69FF" w:rsidP="0038115E">
            <w:pPr>
              <w:pStyle w:val="TextBody"/>
              <w:spacing w:after="100" w:line="240" w:lineRule="auto"/>
              <w:rPr>
                <w:sz w:val="20"/>
              </w:rPr>
            </w:pPr>
            <w:r>
              <w:rPr>
                <w:noProof/>
                <w:sz w:val="20"/>
              </w:rPr>
              <w:drawing>
                <wp:inline distT="0" distB="0" distL="0" distR="0" wp14:anchorId="480AF544" wp14:editId="67700074">
                  <wp:extent cx="3041650" cy="2290445"/>
                  <wp:effectExtent l="0" t="0" r="635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1C69FF" w14:paraId="2FCC40E5" w14:textId="77777777" w:rsidTr="001C69FF">
        <w:tc>
          <w:tcPr>
            <w:tcW w:w="5018" w:type="dxa"/>
          </w:tcPr>
          <w:p w14:paraId="642D1003" w14:textId="4B89B50D" w:rsidR="001C69FF" w:rsidRDefault="002A6565" w:rsidP="0038115E">
            <w:pPr>
              <w:pStyle w:val="TextBody"/>
              <w:spacing w:after="100" w:line="240" w:lineRule="auto"/>
              <w:rPr>
                <w:sz w:val="20"/>
              </w:rPr>
            </w:pPr>
            <w:r>
              <w:rPr>
                <w:sz w:val="20"/>
              </w:rPr>
              <w:t>Figure 7</w:t>
            </w:r>
            <w:r w:rsidR="001C69FF">
              <w:rPr>
                <w:sz w:val="20"/>
              </w:rPr>
              <w:t xml:space="preserve">: Percentage of students on free or reduced lunch versus </w:t>
            </w:r>
            <w:r w:rsidR="00162CEB">
              <w:rPr>
                <w:sz w:val="20"/>
              </w:rPr>
              <w:t xml:space="preserve">overall </w:t>
            </w:r>
            <w:r w:rsidR="001C69FF">
              <w:rPr>
                <w:sz w:val="20"/>
              </w:rPr>
              <w:t>school grade.</w:t>
            </w:r>
          </w:p>
        </w:tc>
      </w:tr>
    </w:tbl>
    <w:p w14:paraId="1908B844" w14:textId="77777777" w:rsidR="0038115E" w:rsidRDefault="001C69FF" w:rsidP="0038115E">
      <w:pPr>
        <w:pStyle w:val="TextBody"/>
        <w:spacing w:after="100" w:line="240" w:lineRule="auto"/>
        <w:rPr>
          <w:sz w:val="20"/>
        </w:rPr>
      </w:pPr>
      <w:r>
        <w:rPr>
          <w:sz w:val="20"/>
        </w:rPr>
        <w:tab/>
      </w:r>
    </w:p>
    <w:p w14:paraId="0E0B8543" w14:textId="7E91BE6C" w:rsidR="001C69FF" w:rsidRDefault="001C69FF" w:rsidP="0038115E">
      <w:pPr>
        <w:pStyle w:val="TextBody"/>
        <w:spacing w:after="100" w:line="240" w:lineRule="auto"/>
        <w:ind w:firstLine="720"/>
        <w:rPr>
          <w:sz w:val="20"/>
        </w:rPr>
      </w:pPr>
      <w:r>
        <w:rPr>
          <w:sz w:val="20"/>
        </w:rPr>
        <w:t>A strong correlation can also be seen in the attribute that describes the percentage of families w</w:t>
      </w:r>
      <w:r w:rsidR="002A6565">
        <w:rPr>
          <w:sz w:val="20"/>
        </w:rPr>
        <w:t>ith a single parent in figure 8</w:t>
      </w:r>
      <w:r>
        <w:rPr>
          <w:sz w:val="20"/>
        </w:rPr>
        <w:t>.</w:t>
      </w:r>
    </w:p>
    <w:p w14:paraId="6B041D93" w14:textId="77777777" w:rsidR="001C69FF" w:rsidRDefault="001C69FF" w:rsidP="0038115E">
      <w:pPr>
        <w:pStyle w:val="TextBody"/>
        <w:spacing w:after="100" w:line="240" w:lineRule="auto"/>
        <w:rPr>
          <w:sz w:val="20"/>
        </w:rPr>
      </w:pPr>
    </w:p>
    <w:tbl>
      <w:tblPr>
        <w:tblStyle w:val="TableGrid"/>
        <w:tblW w:w="0" w:type="auto"/>
        <w:tblLook w:val="04A0" w:firstRow="1" w:lastRow="0" w:firstColumn="1" w:lastColumn="0" w:noHBand="0" w:noVBand="1"/>
      </w:tblPr>
      <w:tblGrid>
        <w:gridCol w:w="5018"/>
      </w:tblGrid>
      <w:tr w:rsidR="001C69FF" w14:paraId="5A12F881" w14:textId="77777777" w:rsidTr="001C69FF">
        <w:tc>
          <w:tcPr>
            <w:tcW w:w="5018" w:type="dxa"/>
          </w:tcPr>
          <w:p w14:paraId="17EF8020" w14:textId="77777777" w:rsidR="001C69FF" w:rsidRDefault="001C69FF" w:rsidP="0038115E">
            <w:pPr>
              <w:pStyle w:val="TextBody"/>
              <w:spacing w:after="100" w:line="240" w:lineRule="auto"/>
              <w:rPr>
                <w:sz w:val="20"/>
              </w:rPr>
            </w:pPr>
            <w:r>
              <w:rPr>
                <w:noProof/>
                <w:sz w:val="20"/>
              </w:rPr>
              <w:lastRenderedPageBreak/>
              <w:drawing>
                <wp:inline distT="0" distB="0" distL="0" distR="0" wp14:anchorId="4ECE4F50" wp14:editId="77662267">
                  <wp:extent cx="3041650" cy="2054831"/>
                  <wp:effectExtent l="0" t="0" r="6350" b="317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1650" cy="2054831"/>
                          </a:xfrm>
                          <a:prstGeom prst="rect">
                            <a:avLst/>
                          </a:prstGeom>
                          <a:noFill/>
                          <a:ln>
                            <a:noFill/>
                          </a:ln>
                        </pic:spPr>
                      </pic:pic>
                    </a:graphicData>
                  </a:graphic>
                </wp:inline>
              </w:drawing>
            </w:r>
          </w:p>
        </w:tc>
      </w:tr>
      <w:tr w:rsidR="001C69FF" w14:paraId="0346A3EA" w14:textId="77777777" w:rsidTr="006E797C">
        <w:trPr>
          <w:trHeight w:val="503"/>
        </w:trPr>
        <w:tc>
          <w:tcPr>
            <w:tcW w:w="5018" w:type="dxa"/>
          </w:tcPr>
          <w:p w14:paraId="24D46580" w14:textId="7CF39786" w:rsidR="001C69FF" w:rsidRDefault="002A6565" w:rsidP="00DC538C">
            <w:pPr>
              <w:pStyle w:val="TextBody"/>
              <w:spacing w:line="240" w:lineRule="auto"/>
              <w:rPr>
                <w:sz w:val="20"/>
              </w:rPr>
            </w:pPr>
            <w:r>
              <w:rPr>
                <w:sz w:val="20"/>
              </w:rPr>
              <w:t>Figure 8</w:t>
            </w:r>
            <w:r w:rsidR="001C69FF">
              <w:rPr>
                <w:sz w:val="20"/>
              </w:rPr>
              <w:t>: Percentage of students with single parents versus</w:t>
            </w:r>
            <w:r w:rsidR="00162CEB">
              <w:rPr>
                <w:sz w:val="20"/>
              </w:rPr>
              <w:t xml:space="preserve"> overall</w:t>
            </w:r>
            <w:r w:rsidR="001C69FF">
              <w:rPr>
                <w:sz w:val="20"/>
              </w:rPr>
              <w:t xml:space="preserve"> school grade.</w:t>
            </w:r>
          </w:p>
        </w:tc>
      </w:tr>
    </w:tbl>
    <w:p w14:paraId="404372C6" w14:textId="77777777" w:rsidR="0038115E" w:rsidRDefault="001C69FF" w:rsidP="0038115E">
      <w:pPr>
        <w:pStyle w:val="TextBody"/>
        <w:spacing w:after="100" w:line="240" w:lineRule="auto"/>
        <w:rPr>
          <w:sz w:val="20"/>
        </w:rPr>
      </w:pPr>
      <w:r>
        <w:rPr>
          <w:sz w:val="20"/>
        </w:rPr>
        <w:tab/>
      </w:r>
    </w:p>
    <w:p w14:paraId="5F795081" w14:textId="31E00A41" w:rsidR="002A6565" w:rsidRDefault="001C69FF" w:rsidP="00471471">
      <w:pPr>
        <w:pStyle w:val="TextBody"/>
        <w:spacing w:after="100" w:line="240" w:lineRule="auto"/>
        <w:ind w:firstLine="720"/>
        <w:rPr>
          <w:sz w:val="20"/>
        </w:rPr>
      </w:pPr>
      <w:r>
        <w:rPr>
          <w:sz w:val="20"/>
        </w:rPr>
        <w:t xml:space="preserve">We have also produced graphs that represent the relationship between the </w:t>
      </w:r>
      <w:r w:rsidR="00867F9F">
        <w:rPr>
          <w:sz w:val="20"/>
        </w:rPr>
        <w:t>other background</w:t>
      </w:r>
      <w:r w:rsidR="002A6565">
        <w:rPr>
          <w:sz w:val="20"/>
        </w:rPr>
        <w:t xml:space="preserve"> </w:t>
      </w:r>
      <w:r>
        <w:rPr>
          <w:sz w:val="20"/>
        </w:rPr>
        <w:t xml:space="preserve">and the </w:t>
      </w:r>
      <w:r w:rsidR="00162CEB">
        <w:rPr>
          <w:sz w:val="20"/>
        </w:rPr>
        <w:t xml:space="preserve">overall </w:t>
      </w:r>
      <w:r>
        <w:rPr>
          <w:sz w:val="20"/>
        </w:rPr>
        <w:t xml:space="preserve">school grade </w:t>
      </w:r>
      <w:r w:rsidR="002A6565">
        <w:rPr>
          <w:sz w:val="20"/>
        </w:rPr>
        <w:t xml:space="preserve">in Figures 8 and 9. However, due the low percentage of those </w:t>
      </w:r>
      <w:r w:rsidR="00867F9F">
        <w:rPr>
          <w:sz w:val="20"/>
        </w:rPr>
        <w:t xml:space="preserve">different backgrounds, </w:t>
      </w:r>
      <w:r w:rsidR="002A6565">
        <w:rPr>
          <w:sz w:val="20"/>
        </w:rPr>
        <w:t>the bestfit is not a true indicator of the relationship</w:t>
      </w:r>
      <w:r w:rsidR="00867F9F">
        <w:rPr>
          <w:sz w:val="20"/>
        </w:rPr>
        <w:t xml:space="preserve"> between them and the</w:t>
      </w:r>
      <w:r w:rsidR="00162CEB">
        <w:rPr>
          <w:sz w:val="20"/>
        </w:rPr>
        <w:t xml:space="preserve"> </w:t>
      </w:r>
      <w:proofErr w:type="gramStart"/>
      <w:r w:rsidR="00162CEB">
        <w:rPr>
          <w:sz w:val="20"/>
        </w:rPr>
        <w:t xml:space="preserve">overall </w:t>
      </w:r>
      <w:r w:rsidR="00867F9F">
        <w:rPr>
          <w:sz w:val="20"/>
        </w:rPr>
        <w:t xml:space="preserve"> school</w:t>
      </w:r>
      <w:proofErr w:type="gramEnd"/>
      <w:r w:rsidR="00867F9F">
        <w:rPr>
          <w:sz w:val="20"/>
        </w:rPr>
        <w:t xml:space="preserve"> grade</w:t>
      </w:r>
      <w:r w:rsidR="002A6565">
        <w:rPr>
          <w:sz w:val="20"/>
        </w:rPr>
        <w:t>.</w:t>
      </w:r>
    </w:p>
    <w:tbl>
      <w:tblPr>
        <w:tblStyle w:val="TableGrid"/>
        <w:tblW w:w="0" w:type="auto"/>
        <w:tblLook w:val="04A0" w:firstRow="1" w:lastRow="0" w:firstColumn="1" w:lastColumn="0" w:noHBand="0" w:noVBand="1"/>
      </w:tblPr>
      <w:tblGrid>
        <w:gridCol w:w="5018"/>
      </w:tblGrid>
      <w:tr w:rsidR="001C69FF" w14:paraId="75EB1605" w14:textId="77777777" w:rsidTr="001C69FF">
        <w:tc>
          <w:tcPr>
            <w:tcW w:w="5018" w:type="dxa"/>
          </w:tcPr>
          <w:p w14:paraId="41AF1CA7" w14:textId="77777777" w:rsidR="001C69FF" w:rsidRDefault="001C69FF" w:rsidP="0038115E">
            <w:pPr>
              <w:pStyle w:val="TextBody"/>
              <w:spacing w:after="100" w:line="240" w:lineRule="auto"/>
              <w:rPr>
                <w:sz w:val="20"/>
              </w:rPr>
            </w:pPr>
            <w:r>
              <w:rPr>
                <w:noProof/>
                <w:sz w:val="20"/>
              </w:rPr>
              <w:drawing>
                <wp:inline distT="0" distB="0" distL="0" distR="0" wp14:anchorId="7341F340" wp14:editId="088AF187">
                  <wp:extent cx="3041650" cy="1943100"/>
                  <wp:effectExtent l="0" t="0" r="6350" b="1270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1943100"/>
                          </a:xfrm>
                          <a:prstGeom prst="rect">
                            <a:avLst/>
                          </a:prstGeom>
                          <a:noFill/>
                          <a:ln>
                            <a:noFill/>
                          </a:ln>
                        </pic:spPr>
                      </pic:pic>
                    </a:graphicData>
                  </a:graphic>
                </wp:inline>
              </w:drawing>
            </w:r>
          </w:p>
        </w:tc>
      </w:tr>
      <w:tr w:rsidR="001C69FF" w14:paraId="0789E123" w14:textId="77777777" w:rsidTr="00DC538C">
        <w:trPr>
          <w:trHeight w:val="530"/>
        </w:trPr>
        <w:tc>
          <w:tcPr>
            <w:tcW w:w="5018" w:type="dxa"/>
          </w:tcPr>
          <w:p w14:paraId="56B8B879" w14:textId="7AF61F60" w:rsidR="001C69FF" w:rsidRDefault="002A6565" w:rsidP="00DC538C">
            <w:pPr>
              <w:pStyle w:val="TextBody"/>
              <w:spacing w:line="240" w:lineRule="auto"/>
              <w:rPr>
                <w:sz w:val="20"/>
              </w:rPr>
            </w:pPr>
            <w:r>
              <w:rPr>
                <w:sz w:val="20"/>
              </w:rPr>
              <w:t>Figure 8</w:t>
            </w:r>
            <w:r w:rsidR="001C69FF" w:rsidRPr="002D3673">
              <w:rPr>
                <w:sz w:val="20"/>
              </w:rPr>
              <w:t xml:space="preserve">: Percentage </w:t>
            </w:r>
            <w:r w:rsidR="001C69FF">
              <w:rPr>
                <w:sz w:val="20"/>
              </w:rPr>
              <w:t xml:space="preserve">of American Indian students </w:t>
            </w:r>
            <w:r w:rsidR="001C69FF" w:rsidRPr="002D3673">
              <w:rPr>
                <w:sz w:val="20"/>
              </w:rPr>
              <w:t>versus</w:t>
            </w:r>
            <w:r w:rsidR="00162CEB">
              <w:rPr>
                <w:sz w:val="20"/>
              </w:rPr>
              <w:t xml:space="preserve"> overall</w:t>
            </w:r>
            <w:r w:rsidR="001C69FF" w:rsidRPr="002D3673">
              <w:rPr>
                <w:sz w:val="20"/>
              </w:rPr>
              <w:t xml:space="preserve"> school grade.</w:t>
            </w:r>
          </w:p>
        </w:tc>
      </w:tr>
    </w:tbl>
    <w:p w14:paraId="4F8EB3C3" w14:textId="77777777" w:rsidR="001C69FF" w:rsidRPr="0054732F" w:rsidRDefault="001C69FF" w:rsidP="0038115E">
      <w:pPr>
        <w:pStyle w:val="TextBody"/>
        <w:spacing w:after="100" w:line="240" w:lineRule="auto"/>
        <w:rPr>
          <w:sz w:val="20"/>
        </w:rPr>
      </w:pPr>
    </w:p>
    <w:tbl>
      <w:tblPr>
        <w:tblStyle w:val="TableGrid"/>
        <w:tblW w:w="0" w:type="auto"/>
        <w:tblLook w:val="04A0" w:firstRow="1" w:lastRow="0" w:firstColumn="1" w:lastColumn="0" w:noHBand="0" w:noVBand="1"/>
      </w:tblPr>
      <w:tblGrid>
        <w:gridCol w:w="5018"/>
      </w:tblGrid>
      <w:tr w:rsidR="001C69FF" w14:paraId="158982AE" w14:textId="77777777" w:rsidTr="001C69FF">
        <w:tc>
          <w:tcPr>
            <w:tcW w:w="5018" w:type="dxa"/>
          </w:tcPr>
          <w:p w14:paraId="30931496" w14:textId="77777777" w:rsidR="001C69FF" w:rsidRDefault="001C69FF" w:rsidP="0038115E">
            <w:pPr>
              <w:pStyle w:val="TextBody"/>
              <w:spacing w:after="100" w:line="240" w:lineRule="auto"/>
              <w:rPr>
                <w:sz w:val="20"/>
              </w:rPr>
            </w:pPr>
            <w:r>
              <w:rPr>
                <w:noProof/>
                <w:sz w:val="20"/>
              </w:rPr>
              <w:drawing>
                <wp:inline distT="0" distB="0" distL="0" distR="0" wp14:anchorId="484DC0ED" wp14:editId="56F5B6F5">
                  <wp:extent cx="3041650" cy="1826231"/>
                  <wp:effectExtent l="0" t="0" r="6350"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650" cy="1826231"/>
                          </a:xfrm>
                          <a:prstGeom prst="rect">
                            <a:avLst/>
                          </a:prstGeom>
                          <a:noFill/>
                          <a:ln>
                            <a:noFill/>
                          </a:ln>
                        </pic:spPr>
                      </pic:pic>
                    </a:graphicData>
                  </a:graphic>
                </wp:inline>
              </w:drawing>
            </w:r>
          </w:p>
        </w:tc>
      </w:tr>
      <w:tr w:rsidR="001C69FF" w14:paraId="27415E36" w14:textId="77777777" w:rsidTr="00DC538C">
        <w:trPr>
          <w:trHeight w:val="512"/>
        </w:trPr>
        <w:tc>
          <w:tcPr>
            <w:tcW w:w="5018" w:type="dxa"/>
          </w:tcPr>
          <w:p w14:paraId="57670BED" w14:textId="4F1E95D1" w:rsidR="001C69FF" w:rsidRDefault="002A6565" w:rsidP="00DC538C">
            <w:pPr>
              <w:pStyle w:val="TextBody"/>
              <w:spacing w:line="240" w:lineRule="auto"/>
              <w:rPr>
                <w:sz w:val="20"/>
              </w:rPr>
            </w:pPr>
            <w:r>
              <w:rPr>
                <w:sz w:val="20"/>
              </w:rPr>
              <w:t>Figure 9</w:t>
            </w:r>
            <w:r w:rsidR="001C69FF" w:rsidRPr="002D3673">
              <w:rPr>
                <w:sz w:val="20"/>
              </w:rPr>
              <w:t xml:space="preserve">: Percentage </w:t>
            </w:r>
            <w:r w:rsidR="001C69FF">
              <w:rPr>
                <w:sz w:val="20"/>
              </w:rPr>
              <w:t xml:space="preserve">of students with an Asian background </w:t>
            </w:r>
            <w:r w:rsidR="001C69FF" w:rsidRPr="002D3673">
              <w:rPr>
                <w:sz w:val="20"/>
              </w:rPr>
              <w:t xml:space="preserve">versus </w:t>
            </w:r>
            <w:r w:rsidR="00162CEB">
              <w:rPr>
                <w:sz w:val="20"/>
              </w:rPr>
              <w:t xml:space="preserve">overall </w:t>
            </w:r>
            <w:r w:rsidR="001C69FF" w:rsidRPr="002D3673">
              <w:rPr>
                <w:sz w:val="20"/>
              </w:rPr>
              <w:t>school grade.</w:t>
            </w:r>
          </w:p>
        </w:tc>
      </w:tr>
    </w:tbl>
    <w:p w14:paraId="0CF3A1CB" w14:textId="77777777" w:rsidR="005E1677" w:rsidRDefault="005E1677" w:rsidP="005E1677">
      <w:pPr>
        <w:pStyle w:val="Heading2"/>
        <w:numPr>
          <w:ilvl w:val="0"/>
          <w:numId w:val="0"/>
        </w:numPr>
        <w:spacing w:before="0" w:after="100"/>
        <w:ind w:left="360"/>
        <w:jc w:val="both"/>
        <w:rPr>
          <w:color w:val="3366FF"/>
          <w:szCs w:val="24"/>
        </w:rPr>
      </w:pPr>
    </w:p>
    <w:p w14:paraId="0918873E" w14:textId="2BC4EA39" w:rsidR="008E7BDD" w:rsidRPr="008D29BA" w:rsidRDefault="008E7BDD" w:rsidP="008E7BDD">
      <w:pPr>
        <w:pStyle w:val="Heading2"/>
        <w:spacing w:before="0" w:after="100"/>
        <w:ind w:left="360"/>
        <w:jc w:val="both"/>
        <w:rPr>
          <w:color w:val="3366FF"/>
          <w:szCs w:val="24"/>
        </w:rPr>
      </w:pPr>
      <w:r w:rsidRPr="008D29BA">
        <w:rPr>
          <w:color w:val="3366FF"/>
          <w:szCs w:val="24"/>
        </w:rPr>
        <w:t>Result of Classification</w:t>
      </w:r>
    </w:p>
    <w:p w14:paraId="594BBA07" w14:textId="68C3B40B" w:rsidR="00766995" w:rsidRDefault="00AE1955" w:rsidP="003C5795">
      <w:pPr>
        <w:ind w:firstLine="360"/>
        <w:rPr>
          <w:color w:val="3366FF"/>
          <w:sz w:val="20"/>
        </w:rPr>
      </w:pPr>
      <w:r>
        <w:rPr>
          <w:color w:val="3366FF"/>
          <w:sz w:val="20"/>
        </w:rPr>
        <w:t>The classifiers DT, k-NN a</w:t>
      </w:r>
      <w:r w:rsidR="0039792F">
        <w:rPr>
          <w:color w:val="3366FF"/>
          <w:sz w:val="20"/>
        </w:rPr>
        <w:t xml:space="preserve">nd SVM have been applied on the datasets. </w:t>
      </w:r>
      <w:r w:rsidR="001E66CF">
        <w:rPr>
          <w:color w:val="3366FF"/>
          <w:sz w:val="20"/>
        </w:rPr>
        <w:t>T</w:t>
      </w:r>
      <w:r w:rsidR="008E1D1C">
        <w:rPr>
          <w:color w:val="3366FF"/>
          <w:sz w:val="20"/>
        </w:rPr>
        <w:t xml:space="preserve">he </w:t>
      </w:r>
      <w:r w:rsidR="00162CEB">
        <w:rPr>
          <w:color w:val="3366FF"/>
          <w:sz w:val="20"/>
        </w:rPr>
        <w:t xml:space="preserve">overall </w:t>
      </w:r>
      <w:r w:rsidR="008E1D1C">
        <w:rPr>
          <w:color w:val="3366FF"/>
          <w:sz w:val="20"/>
        </w:rPr>
        <w:t xml:space="preserve">school </w:t>
      </w:r>
      <w:r w:rsidR="00CB16B7">
        <w:rPr>
          <w:color w:val="3366FF"/>
          <w:sz w:val="20"/>
        </w:rPr>
        <w:t>grades, which are integers from 1 to 13,</w:t>
      </w:r>
      <w:r w:rsidR="008E1D1C">
        <w:rPr>
          <w:color w:val="3366FF"/>
          <w:sz w:val="20"/>
        </w:rPr>
        <w:t xml:space="preserve"> we</w:t>
      </w:r>
      <w:r w:rsidR="00CB16B7">
        <w:rPr>
          <w:color w:val="3366FF"/>
          <w:sz w:val="20"/>
        </w:rPr>
        <w:t>re discretized into binary values</w:t>
      </w:r>
      <w:r w:rsidR="008E1D1C">
        <w:rPr>
          <w:color w:val="3366FF"/>
          <w:sz w:val="20"/>
        </w:rPr>
        <w:t xml:space="preserve">. The </w:t>
      </w:r>
      <w:r w:rsidR="00162CEB">
        <w:rPr>
          <w:color w:val="3366FF"/>
          <w:sz w:val="20"/>
        </w:rPr>
        <w:t xml:space="preserve">overall </w:t>
      </w:r>
      <w:r w:rsidR="008E1D1C">
        <w:rPr>
          <w:color w:val="3366FF"/>
          <w:sz w:val="20"/>
        </w:rPr>
        <w:t xml:space="preserve">school </w:t>
      </w:r>
      <w:r w:rsidR="004A128D">
        <w:rPr>
          <w:color w:val="3366FF"/>
          <w:sz w:val="20"/>
        </w:rPr>
        <w:t>grades, which are greater than or equal to 10,</w:t>
      </w:r>
      <w:r w:rsidR="008E1D1C">
        <w:rPr>
          <w:color w:val="3366FF"/>
          <w:sz w:val="20"/>
        </w:rPr>
        <w:t xml:space="preserve"> were mapped to value 1</w:t>
      </w:r>
      <w:r w:rsidR="00C03BA5">
        <w:rPr>
          <w:color w:val="3366FF"/>
          <w:sz w:val="20"/>
        </w:rPr>
        <w:t xml:space="preserve"> </w:t>
      </w:r>
      <w:r w:rsidR="008E1D1C">
        <w:rPr>
          <w:color w:val="3366FF"/>
          <w:sz w:val="20"/>
        </w:rPr>
        <w:t>(“Good School”) and the others were mapped to value 0</w:t>
      </w:r>
      <w:r w:rsidR="00C03BA5">
        <w:rPr>
          <w:color w:val="3366FF"/>
          <w:sz w:val="20"/>
        </w:rPr>
        <w:t xml:space="preserve"> </w:t>
      </w:r>
      <w:r w:rsidR="008E1D1C">
        <w:rPr>
          <w:color w:val="3366FF"/>
          <w:sz w:val="20"/>
        </w:rPr>
        <w:t xml:space="preserve">(“Bad School”). </w:t>
      </w:r>
      <w:r w:rsidR="00AC2A37">
        <w:rPr>
          <w:color w:val="3366FF"/>
          <w:sz w:val="20"/>
        </w:rPr>
        <w:t xml:space="preserve">The </w:t>
      </w:r>
      <w:r w:rsidR="002B361D">
        <w:rPr>
          <w:color w:val="3366FF"/>
          <w:sz w:val="20"/>
        </w:rPr>
        <w:t>9 direct attributes such as student’s reading, math, writing grades</w:t>
      </w:r>
      <w:r w:rsidR="00C81366">
        <w:rPr>
          <w:color w:val="3366FF"/>
          <w:sz w:val="20"/>
        </w:rPr>
        <w:t xml:space="preserve">, </w:t>
      </w:r>
      <w:r w:rsidR="004A128D">
        <w:rPr>
          <w:color w:val="3366FF"/>
          <w:sz w:val="20"/>
        </w:rPr>
        <w:t>etc.</w:t>
      </w:r>
      <w:r w:rsidR="002B361D">
        <w:rPr>
          <w:color w:val="3366FF"/>
          <w:sz w:val="20"/>
        </w:rPr>
        <w:t xml:space="preserve"> and 5 external attributes such as </w:t>
      </w:r>
      <w:r w:rsidR="001E66CF">
        <w:rPr>
          <w:color w:val="3366FF"/>
          <w:sz w:val="20"/>
        </w:rPr>
        <w:t xml:space="preserve">race distribution, income, single family home, parent’s education level and </w:t>
      </w:r>
      <w:r w:rsidR="004A128D">
        <w:rPr>
          <w:color w:val="3366FF"/>
          <w:sz w:val="20"/>
        </w:rPr>
        <w:t>percent of students on</w:t>
      </w:r>
      <w:r w:rsidR="003B03D0">
        <w:rPr>
          <w:color w:val="3366FF"/>
          <w:sz w:val="20"/>
        </w:rPr>
        <w:t xml:space="preserve"> </w:t>
      </w:r>
      <w:r w:rsidR="004A128D">
        <w:rPr>
          <w:color w:val="3366FF"/>
          <w:sz w:val="20"/>
        </w:rPr>
        <w:t xml:space="preserve">free or reduced </w:t>
      </w:r>
      <w:r w:rsidR="000A304A">
        <w:rPr>
          <w:color w:val="3366FF"/>
          <w:sz w:val="20"/>
        </w:rPr>
        <w:t>lunch</w:t>
      </w:r>
      <w:r w:rsidR="001E66CF">
        <w:rPr>
          <w:color w:val="3366FF"/>
          <w:sz w:val="20"/>
        </w:rPr>
        <w:t xml:space="preserve"> were used as predictors for the classification.</w:t>
      </w:r>
    </w:p>
    <w:p w14:paraId="3D7A5EC5" w14:textId="19A49B94" w:rsidR="0066593D" w:rsidRDefault="001E66CF" w:rsidP="00E9477A">
      <w:pPr>
        <w:ind w:firstLine="360"/>
        <w:rPr>
          <w:color w:val="3366FF"/>
          <w:sz w:val="20"/>
        </w:rPr>
      </w:pPr>
      <w:r>
        <w:rPr>
          <w:color w:val="3366FF"/>
          <w:sz w:val="20"/>
        </w:rPr>
        <w:t>Two kinds of predictor sets were prepared</w:t>
      </w:r>
      <w:r w:rsidR="004909B0">
        <w:rPr>
          <w:color w:val="3366FF"/>
          <w:sz w:val="20"/>
        </w:rPr>
        <w:t xml:space="preserve"> for comparative analysis</w:t>
      </w:r>
      <w:r w:rsidR="004A128D">
        <w:rPr>
          <w:color w:val="3366FF"/>
          <w:sz w:val="20"/>
        </w:rPr>
        <w:t>. The first one consisted</w:t>
      </w:r>
      <w:r>
        <w:rPr>
          <w:color w:val="3366FF"/>
          <w:sz w:val="20"/>
        </w:rPr>
        <w:t xml:space="preserve"> of both direct </w:t>
      </w:r>
      <w:r w:rsidR="004A128D">
        <w:rPr>
          <w:color w:val="3366FF"/>
          <w:sz w:val="20"/>
        </w:rPr>
        <w:t>and external</w:t>
      </w:r>
      <w:r>
        <w:rPr>
          <w:color w:val="3366FF"/>
          <w:sz w:val="20"/>
        </w:rPr>
        <w:t xml:space="preserve"> attrib</w:t>
      </w:r>
      <w:r w:rsidR="004A128D">
        <w:rPr>
          <w:color w:val="3366FF"/>
          <w:sz w:val="20"/>
        </w:rPr>
        <w:t>utes and the second one consisted</w:t>
      </w:r>
      <w:r>
        <w:rPr>
          <w:color w:val="3366FF"/>
          <w:sz w:val="20"/>
        </w:rPr>
        <w:t xml:space="preserve"> of only external attributes. </w:t>
      </w:r>
      <w:r w:rsidR="004A128D">
        <w:rPr>
          <w:color w:val="3366FF"/>
          <w:sz w:val="20"/>
        </w:rPr>
        <w:t xml:space="preserve">These objects, </w:t>
      </w:r>
      <w:r w:rsidR="00766995">
        <w:rPr>
          <w:color w:val="3366FF"/>
          <w:sz w:val="20"/>
        </w:rPr>
        <w:t xml:space="preserve">which include year 2011 and 2012 data </w:t>
      </w:r>
      <w:r w:rsidR="00C81366">
        <w:rPr>
          <w:color w:val="3366FF"/>
          <w:sz w:val="20"/>
        </w:rPr>
        <w:t>(total 3,626)</w:t>
      </w:r>
      <w:r w:rsidR="004A128D">
        <w:rPr>
          <w:color w:val="3366FF"/>
          <w:sz w:val="20"/>
        </w:rPr>
        <w:t>,</w:t>
      </w:r>
      <w:r w:rsidR="00C81366">
        <w:rPr>
          <w:color w:val="3366FF"/>
          <w:sz w:val="20"/>
        </w:rPr>
        <w:t xml:space="preserve"> are separated into 2,900 training </w:t>
      </w:r>
      <w:r w:rsidR="00F612F0">
        <w:rPr>
          <w:color w:val="3366FF"/>
          <w:sz w:val="20"/>
        </w:rPr>
        <w:t>set</w:t>
      </w:r>
      <w:r w:rsidR="00766995">
        <w:rPr>
          <w:color w:val="3366FF"/>
          <w:sz w:val="20"/>
        </w:rPr>
        <w:t xml:space="preserve"> </w:t>
      </w:r>
      <w:r w:rsidR="00C81366">
        <w:rPr>
          <w:color w:val="3366FF"/>
          <w:sz w:val="20"/>
        </w:rPr>
        <w:t xml:space="preserve">(80%) and 726 test </w:t>
      </w:r>
      <w:r w:rsidR="00F612F0">
        <w:rPr>
          <w:color w:val="3366FF"/>
          <w:sz w:val="20"/>
        </w:rPr>
        <w:t>set</w:t>
      </w:r>
      <w:r w:rsidR="00C81366">
        <w:rPr>
          <w:color w:val="3366FF"/>
          <w:sz w:val="20"/>
        </w:rPr>
        <w:t>s</w:t>
      </w:r>
      <w:r w:rsidR="00766995">
        <w:rPr>
          <w:color w:val="3366FF"/>
          <w:sz w:val="20"/>
        </w:rPr>
        <w:t xml:space="preserve"> </w:t>
      </w:r>
      <w:r w:rsidR="00C81366">
        <w:rPr>
          <w:color w:val="3366FF"/>
          <w:sz w:val="20"/>
        </w:rPr>
        <w:t xml:space="preserve">(20%). </w:t>
      </w:r>
      <w:r w:rsidR="004A128D">
        <w:rPr>
          <w:color w:val="3366FF"/>
          <w:sz w:val="20"/>
        </w:rPr>
        <w:t xml:space="preserve">Then </w:t>
      </w:r>
      <w:r>
        <w:rPr>
          <w:color w:val="3366FF"/>
          <w:sz w:val="20"/>
        </w:rPr>
        <w:t xml:space="preserve">the three classifiers mentioned above were implemented </w:t>
      </w:r>
      <w:r w:rsidR="00766995">
        <w:rPr>
          <w:color w:val="3366FF"/>
          <w:sz w:val="20"/>
        </w:rPr>
        <w:t xml:space="preserve">using Python. Finally, </w:t>
      </w:r>
      <w:r w:rsidR="00C81366">
        <w:rPr>
          <w:color w:val="3366FF"/>
          <w:sz w:val="20"/>
        </w:rPr>
        <w:t xml:space="preserve">the accuracy </w:t>
      </w:r>
      <w:r w:rsidR="004A128D">
        <w:rPr>
          <w:color w:val="3366FF"/>
          <w:sz w:val="20"/>
        </w:rPr>
        <w:t>was</w:t>
      </w:r>
      <w:r w:rsidR="00C81366">
        <w:rPr>
          <w:color w:val="3366FF"/>
          <w:sz w:val="20"/>
        </w:rPr>
        <w:t xml:space="preserve"> </w:t>
      </w:r>
      <w:r>
        <w:rPr>
          <w:color w:val="3366FF"/>
          <w:sz w:val="20"/>
        </w:rPr>
        <w:t>tested using these two kinds of predictor sets</w:t>
      </w:r>
      <w:r w:rsidR="00C03BA5">
        <w:rPr>
          <w:color w:val="3366FF"/>
          <w:sz w:val="20"/>
        </w:rPr>
        <w:t xml:space="preserve"> separately</w:t>
      </w:r>
      <w:r w:rsidR="00C81366">
        <w:rPr>
          <w:color w:val="3366FF"/>
          <w:sz w:val="20"/>
        </w:rPr>
        <w:t xml:space="preserve"> like figure 10.</w:t>
      </w:r>
    </w:p>
    <w:tbl>
      <w:tblPr>
        <w:tblStyle w:val="TableGrid"/>
        <w:tblW w:w="0" w:type="auto"/>
        <w:tblInd w:w="108" w:type="dxa"/>
        <w:tblLook w:val="04A0" w:firstRow="1" w:lastRow="0" w:firstColumn="1" w:lastColumn="0" w:noHBand="0" w:noVBand="1"/>
      </w:tblPr>
      <w:tblGrid>
        <w:gridCol w:w="4910"/>
      </w:tblGrid>
      <w:tr w:rsidR="001841CB" w14:paraId="7CFEB642" w14:textId="77777777" w:rsidTr="00766995">
        <w:trPr>
          <w:trHeight w:val="4049"/>
        </w:trPr>
        <w:tc>
          <w:tcPr>
            <w:tcW w:w="4910" w:type="dxa"/>
          </w:tcPr>
          <w:p w14:paraId="3C0058F6" w14:textId="77777777" w:rsidR="0066593D" w:rsidRDefault="0066593D" w:rsidP="001841CB">
            <w:pPr>
              <w:pStyle w:val="TextBody"/>
              <w:spacing w:after="100" w:line="240" w:lineRule="auto"/>
              <w:rPr>
                <w:sz w:val="20"/>
              </w:rPr>
            </w:pPr>
          </w:p>
          <w:p w14:paraId="0A4B1203" w14:textId="6D05701F" w:rsidR="001841CB" w:rsidRDefault="0066593D" w:rsidP="001841CB">
            <w:pPr>
              <w:pStyle w:val="TextBody"/>
              <w:spacing w:after="100" w:line="240" w:lineRule="auto"/>
              <w:rPr>
                <w:sz w:val="20"/>
              </w:rPr>
            </w:pPr>
            <w:r>
              <w:rPr>
                <w:noProof/>
                <w:sz w:val="20"/>
              </w:rPr>
              <w:drawing>
                <wp:inline distT="0" distB="0" distL="0" distR="0" wp14:anchorId="737FA042" wp14:editId="5FB82F37">
                  <wp:extent cx="2976880" cy="2302696"/>
                  <wp:effectExtent l="0" t="0" r="0"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6937" cy="2302740"/>
                          </a:xfrm>
                          <a:prstGeom prst="rect">
                            <a:avLst/>
                          </a:prstGeom>
                          <a:noFill/>
                          <a:ln>
                            <a:noFill/>
                          </a:ln>
                        </pic:spPr>
                      </pic:pic>
                    </a:graphicData>
                  </a:graphic>
                </wp:inline>
              </w:drawing>
            </w:r>
          </w:p>
        </w:tc>
      </w:tr>
      <w:tr w:rsidR="001841CB" w14:paraId="503EAB90" w14:textId="77777777" w:rsidTr="005E1677">
        <w:trPr>
          <w:trHeight w:val="368"/>
        </w:trPr>
        <w:tc>
          <w:tcPr>
            <w:tcW w:w="4910" w:type="dxa"/>
          </w:tcPr>
          <w:p w14:paraId="52A2F285" w14:textId="7AFD55AB" w:rsidR="001841CB" w:rsidRPr="00567460" w:rsidRDefault="001841CB" w:rsidP="005E1677">
            <w:pPr>
              <w:pStyle w:val="TextBody"/>
              <w:spacing w:line="240" w:lineRule="auto"/>
              <w:rPr>
                <w:color w:val="3366FF"/>
                <w:sz w:val="20"/>
              </w:rPr>
            </w:pPr>
            <w:r w:rsidRPr="00567460">
              <w:rPr>
                <w:color w:val="3366FF"/>
                <w:sz w:val="20"/>
              </w:rPr>
              <w:t xml:space="preserve">Figure </w:t>
            </w:r>
            <w:r w:rsidR="0066593D" w:rsidRPr="00567460">
              <w:rPr>
                <w:color w:val="3366FF"/>
                <w:sz w:val="20"/>
              </w:rPr>
              <w:t>10</w:t>
            </w:r>
            <w:r w:rsidRPr="00567460">
              <w:rPr>
                <w:color w:val="3366FF"/>
                <w:sz w:val="20"/>
              </w:rPr>
              <w:t xml:space="preserve">: </w:t>
            </w:r>
            <w:r w:rsidR="0066593D" w:rsidRPr="00567460">
              <w:rPr>
                <w:color w:val="3366FF"/>
                <w:sz w:val="20"/>
              </w:rPr>
              <w:t>The accuracy of three classification</w:t>
            </w:r>
          </w:p>
        </w:tc>
      </w:tr>
    </w:tbl>
    <w:p w14:paraId="6522FCDA" w14:textId="77777777" w:rsidR="001841CB" w:rsidRDefault="001841CB" w:rsidP="0066593D">
      <w:pPr>
        <w:rPr>
          <w:color w:val="3366FF"/>
          <w:sz w:val="20"/>
        </w:rPr>
      </w:pPr>
    </w:p>
    <w:p w14:paraId="54625C92" w14:textId="3AC70C2A" w:rsidR="00107DF2" w:rsidRDefault="003C4E4B" w:rsidP="00107DF2">
      <w:pPr>
        <w:pStyle w:val="Heading1"/>
        <w:spacing w:before="0" w:after="100"/>
        <w:ind w:left="360"/>
        <w:jc w:val="both"/>
        <w:rPr>
          <w:color w:val="C0504D" w:themeColor="accent2"/>
          <w:szCs w:val="24"/>
        </w:rPr>
      </w:pPr>
      <w:r>
        <w:rPr>
          <w:color w:val="C0504D" w:themeColor="accent2"/>
          <w:szCs w:val="24"/>
        </w:rPr>
        <w:t xml:space="preserve">Overall </w:t>
      </w:r>
      <w:r w:rsidR="00107DF2" w:rsidRPr="001E6331">
        <w:rPr>
          <w:color w:val="C0504D" w:themeColor="accent2"/>
          <w:szCs w:val="24"/>
        </w:rPr>
        <w:t>Result Analysis</w:t>
      </w:r>
    </w:p>
    <w:p w14:paraId="6D894AD4" w14:textId="61437CCB" w:rsidR="00813361" w:rsidRPr="00813361" w:rsidRDefault="00813361" w:rsidP="00813361">
      <w:pPr>
        <w:rPr>
          <w:color w:val="C0504D" w:themeColor="accent2"/>
          <w:sz w:val="20"/>
        </w:rPr>
      </w:pPr>
      <w:r>
        <w:tab/>
      </w:r>
      <w:r w:rsidRPr="00813361">
        <w:rPr>
          <w:color w:val="C0504D" w:themeColor="accent2"/>
          <w:sz w:val="20"/>
        </w:rPr>
        <w:t xml:space="preserve">The strong correlations between overall school grade and the external attributes from the census data gave us a good understanding of the data overall. It also lead us to classifying the overall school grade based on those external attributes that produced a higher classification accuracy rate. </w:t>
      </w:r>
    </w:p>
    <w:p w14:paraId="5C862095" w14:textId="77777777" w:rsidR="00107DF2" w:rsidRPr="00813361" w:rsidRDefault="00107DF2" w:rsidP="000D11DC">
      <w:pPr>
        <w:rPr>
          <w:color w:val="3366FF"/>
          <w:sz w:val="20"/>
        </w:rPr>
      </w:pPr>
      <w:r w:rsidRPr="00813361">
        <w:rPr>
          <w:color w:val="3366FF"/>
          <w:sz w:val="20"/>
        </w:rPr>
        <w:tab/>
        <w:t xml:space="preserve">The performance of classifiers k-NN (k=3) and SVM were slightly better than DT. When both direct and external attributes were used for classification. The average accuracy of the three classifiers was 93.7%. On the other </w:t>
      </w:r>
      <w:r w:rsidRPr="00813361">
        <w:rPr>
          <w:color w:val="3366FF"/>
          <w:sz w:val="20"/>
        </w:rPr>
        <w:lastRenderedPageBreak/>
        <w:t>hand, when only external attributes were used, the average accuracy of three classifiers was 82.2%.</w:t>
      </w:r>
    </w:p>
    <w:p w14:paraId="209CE247" w14:textId="42DD5D90" w:rsidR="00107DF2" w:rsidRDefault="00107DF2" w:rsidP="000D11DC">
      <w:pPr>
        <w:rPr>
          <w:color w:val="3366FF"/>
          <w:sz w:val="20"/>
          <w:lang w:eastAsia="ko-KR"/>
        </w:rPr>
      </w:pPr>
      <w:r>
        <w:rPr>
          <w:color w:val="3366FF"/>
          <w:sz w:val="20"/>
        </w:rPr>
        <w:tab/>
        <w:t xml:space="preserve">From these results </w:t>
      </w:r>
      <w:r w:rsidRPr="003559DF">
        <w:rPr>
          <w:color w:val="3366FF"/>
          <w:sz w:val="20"/>
        </w:rPr>
        <w:t xml:space="preserve">we can </w:t>
      </w:r>
      <w:r w:rsidRPr="003559DF">
        <w:rPr>
          <w:color w:val="3366FF"/>
          <w:sz w:val="20"/>
          <w:lang w:eastAsia="ko-KR"/>
        </w:rPr>
        <w:t>deduce that the external attributes such as race distribution have great effect on the</w:t>
      </w:r>
      <w:r w:rsidR="00162CEB">
        <w:rPr>
          <w:color w:val="3366FF"/>
          <w:sz w:val="20"/>
          <w:lang w:eastAsia="ko-KR"/>
        </w:rPr>
        <w:t xml:space="preserve"> overall</w:t>
      </w:r>
      <w:r w:rsidRPr="003559DF">
        <w:rPr>
          <w:color w:val="3366FF"/>
          <w:sz w:val="20"/>
          <w:lang w:eastAsia="ko-KR"/>
        </w:rPr>
        <w:t xml:space="preserve"> school grade. Furthermore, it also verifies the strong correlation between </w:t>
      </w:r>
      <w:r w:rsidR="00162CEB">
        <w:rPr>
          <w:color w:val="3366FF"/>
          <w:sz w:val="20"/>
          <w:lang w:eastAsia="ko-KR"/>
        </w:rPr>
        <w:t xml:space="preserve">overall </w:t>
      </w:r>
      <w:r w:rsidRPr="003559DF">
        <w:rPr>
          <w:color w:val="3366FF"/>
          <w:sz w:val="20"/>
          <w:lang w:eastAsia="ko-KR"/>
        </w:rPr>
        <w:t>school grade</w:t>
      </w:r>
      <w:r w:rsidR="00162CEB">
        <w:rPr>
          <w:color w:val="3366FF"/>
          <w:sz w:val="20"/>
          <w:lang w:eastAsia="ko-KR"/>
        </w:rPr>
        <w:t>s</w:t>
      </w:r>
      <w:r w:rsidRPr="003559DF">
        <w:rPr>
          <w:color w:val="3366FF"/>
          <w:sz w:val="20"/>
          <w:lang w:eastAsia="ko-KR"/>
        </w:rPr>
        <w:t xml:space="preserve"> and external attributes as</w:t>
      </w:r>
      <w:r w:rsidR="00813361">
        <w:rPr>
          <w:color w:val="3366FF"/>
          <w:sz w:val="20"/>
          <w:lang w:eastAsia="ko-KR"/>
        </w:rPr>
        <w:t xml:space="preserve"> we have seen in section 6.2.2.</w:t>
      </w:r>
      <w:r w:rsidRPr="003559DF">
        <w:rPr>
          <w:color w:val="3366FF"/>
          <w:sz w:val="20"/>
          <w:lang w:eastAsia="ko-KR"/>
        </w:rPr>
        <w:t xml:space="preserve"> </w:t>
      </w:r>
    </w:p>
    <w:p w14:paraId="3DA171B8" w14:textId="77777777" w:rsidR="00107DF2" w:rsidRPr="003559DF" w:rsidRDefault="00107DF2" w:rsidP="000D11DC">
      <w:pPr>
        <w:rPr>
          <w:color w:val="000000" w:themeColor="text1"/>
          <w:sz w:val="20"/>
          <w:lang w:eastAsia="ko-KR"/>
        </w:rPr>
      </w:pPr>
      <w:r>
        <w:rPr>
          <w:color w:val="3366FF"/>
          <w:sz w:val="20"/>
          <w:lang w:eastAsia="ko-KR"/>
        </w:rPr>
        <w:tab/>
      </w:r>
      <w:r w:rsidRPr="003559DF">
        <w:rPr>
          <w:color w:val="000000" w:themeColor="text1"/>
          <w:sz w:val="20"/>
          <w:lang w:eastAsia="ko-KR"/>
        </w:rPr>
        <w:t>Due to the l</w:t>
      </w:r>
      <w:r>
        <w:rPr>
          <w:color w:val="000000" w:themeColor="text1"/>
          <w:sz w:val="20"/>
          <w:lang w:eastAsia="ko-KR"/>
        </w:rPr>
        <w:t xml:space="preserve">imited number of school years data that we were able to integrate with the CDE data, we were not able to see a significant difference out selected attributes from one year to another nor were we able to find patterns over time for the selected attributes. </w:t>
      </w:r>
    </w:p>
    <w:p w14:paraId="759474F6" w14:textId="77777777" w:rsidR="00107DF2" w:rsidRPr="003559DF" w:rsidRDefault="00107DF2" w:rsidP="00107DF2"/>
    <w:p w14:paraId="5B57E864" w14:textId="77777777" w:rsidR="00107DF2" w:rsidRDefault="00107DF2" w:rsidP="00107DF2">
      <w:pPr>
        <w:pStyle w:val="Heading1"/>
        <w:spacing w:before="0" w:after="100"/>
        <w:ind w:left="360"/>
        <w:jc w:val="both"/>
        <w:rPr>
          <w:color w:val="C0504D" w:themeColor="accent2"/>
          <w:szCs w:val="24"/>
        </w:rPr>
      </w:pPr>
      <w:r w:rsidRPr="001E6331">
        <w:rPr>
          <w:color w:val="C0504D" w:themeColor="accent2"/>
          <w:szCs w:val="24"/>
        </w:rPr>
        <w:t>Conclusion and Future Work</w:t>
      </w:r>
    </w:p>
    <w:p w14:paraId="567B3B3D" w14:textId="1C0522CC" w:rsidR="00107DF2" w:rsidRDefault="00107DF2" w:rsidP="00107DF2">
      <w:pPr>
        <w:rPr>
          <w:color w:val="000000" w:themeColor="text1"/>
          <w:sz w:val="20"/>
        </w:rPr>
      </w:pPr>
      <w:r>
        <w:tab/>
      </w:r>
      <w:r w:rsidRPr="001F5E12">
        <w:rPr>
          <w:sz w:val="20"/>
        </w:rPr>
        <w:t xml:space="preserve">Our project verifies that </w:t>
      </w:r>
      <w:r w:rsidRPr="001F5E12">
        <w:rPr>
          <w:color w:val="000000" w:themeColor="text1"/>
          <w:sz w:val="20"/>
        </w:rPr>
        <w:t>attributes such as race distribution, income, single family home, parent’s education level and percent of s</w:t>
      </w:r>
      <w:r w:rsidR="000A304A">
        <w:rPr>
          <w:color w:val="000000" w:themeColor="text1"/>
          <w:sz w:val="20"/>
        </w:rPr>
        <w:t>tudents on free or reduced lunch</w:t>
      </w:r>
      <w:r>
        <w:rPr>
          <w:color w:val="000000" w:themeColor="text1"/>
          <w:sz w:val="20"/>
        </w:rPr>
        <w:t xml:space="preserve"> have strong correlations to the performance of schools in the state of Colorado.  We hope that educators would understand the need to focus their improvement efforts toward schools that need better level of education by understanding the attributes that might lead to low school grades using these correlations</w:t>
      </w:r>
    </w:p>
    <w:p w14:paraId="509C771D" w14:textId="77777777" w:rsidR="00107DF2" w:rsidRDefault="00107DF2" w:rsidP="00107DF2">
      <w:pPr>
        <w:rPr>
          <w:color w:val="000000" w:themeColor="text1"/>
          <w:sz w:val="20"/>
        </w:rPr>
      </w:pPr>
      <w:r>
        <w:rPr>
          <w:color w:val="000000" w:themeColor="text1"/>
          <w:sz w:val="20"/>
        </w:rPr>
        <w:tab/>
        <w:t xml:space="preserve">Given more time we would gather data for a longer period to consolidate these correlations with our selected attributes. Also, more data would show more correlations and help find trends over time. In addition, an expert in the education field would help us understand why these relationships occur and thus help improve education by fixing the source of the problem. </w:t>
      </w:r>
    </w:p>
    <w:p w14:paraId="1D927937" w14:textId="77777777" w:rsidR="00107DF2" w:rsidRPr="001F5E12" w:rsidRDefault="00107DF2" w:rsidP="00107DF2">
      <w:pPr>
        <w:rPr>
          <w:color w:val="000000" w:themeColor="text1"/>
          <w:sz w:val="20"/>
        </w:rPr>
      </w:pPr>
      <w:r>
        <w:rPr>
          <w:color w:val="000000" w:themeColor="text1"/>
          <w:sz w:val="20"/>
        </w:rPr>
        <w:tab/>
      </w:r>
    </w:p>
    <w:p w14:paraId="46870562" w14:textId="77777777" w:rsidR="001E6331" w:rsidRPr="001E6331" w:rsidRDefault="001E6331" w:rsidP="001E6331"/>
    <w:p w14:paraId="6EC683F8" w14:textId="733732BB" w:rsidR="001E6331" w:rsidRPr="001E6331" w:rsidRDefault="001E6331" w:rsidP="001E6331">
      <w:pPr>
        <w:pStyle w:val="ListParagraph"/>
        <w:numPr>
          <w:ilvl w:val="0"/>
          <w:numId w:val="1"/>
        </w:numPr>
        <w:ind w:left="360"/>
        <w:rPr>
          <w:b/>
          <w:sz w:val="24"/>
          <w:szCs w:val="24"/>
        </w:rPr>
      </w:pPr>
      <w:r w:rsidRPr="001E6331">
        <w:rPr>
          <w:b/>
          <w:sz w:val="24"/>
          <w:szCs w:val="24"/>
        </w:rPr>
        <w:t>References</w:t>
      </w:r>
    </w:p>
    <w:p w14:paraId="0F617037" w14:textId="77777777" w:rsidR="004A2FCF" w:rsidRDefault="00B62E40" w:rsidP="0038115E">
      <w:pPr>
        <w:pStyle w:val="NormalWeb"/>
        <w:spacing w:after="100"/>
        <w:jc w:val="both"/>
        <w:rPr>
          <w:sz w:val="20"/>
          <w:szCs w:val="20"/>
          <w:shd w:val="clear" w:color="auto" w:fill="FFFFFF"/>
        </w:rPr>
      </w:pPr>
      <w:r w:rsidRPr="002D3673">
        <w:rPr>
          <w:sz w:val="20"/>
          <w:szCs w:val="20"/>
          <w:shd w:val="clear" w:color="auto" w:fill="FFFFFF"/>
        </w:rPr>
        <w:t xml:space="preserve">[1] Mandinach, Ellen, Margaret Honey, and Daniel Light. </w:t>
      </w:r>
      <w:r w:rsidRPr="002D3673">
        <w:rPr>
          <w:i/>
          <w:iCs/>
          <w:sz w:val="20"/>
          <w:szCs w:val="20"/>
          <w:shd w:val="clear" w:color="auto" w:fill="FFFFFF"/>
        </w:rPr>
        <w:t>A Theoretical Framework for Data-Driven Decision Making</w:t>
      </w:r>
      <w:r w:rsidRPr="002D3673">
        <w:rPr>
          <w:sz w:val="20"/>
          <w:szCs w:val="20"/>
          <w:shd w:val="clear" w:color="auto" w:fill="FFFFFF"/>
        </w:rPr>
        <w:t>. Rep. San Francisco: AERA, 2006. Print.</w:t>
      </w:r>
    </w:p>
    <w:p w14:paraId="6647A98C" w14:textId="77777777" w:rsidR="003C4E4B" w:rsidRPr="002D3673" w:rsidRDefault="003C4E4B" w:rsidP="0038115E">
      <w:pPr>
        <w:pStyle w:val="NormalWeb"/>
        <w:spacing w:after="100"/>
        <w:jc w:val="both"/>
        <w:rPr>
          <w:sz w:val="20"/>
          <w:szCs w:val="20"/>
          <w:shd w:val="clear" w:color="auto" w:fill="FFFFFF"/>
        </w:rPr>
      </w:pPr>
    </w:p>
    <w:p w14:paraId="281AAB46" w14:textId="77777777" w:rsidR="004A2FCF" w:rsidRDefault="00B62E40" w:rsidP="0038115E">
      <w:pPr>
        <w:pStyle w:val="NormalWeb"/>
        <w:spacing w:after="100"/>
        <w:jc w:val="both"/>
        <w:rPr>
          <w:sz w:val="20"/>
          <w:szCs w:val="20"/>
          <w:shd w:val="clear" w:color="auto" w:fill="FFFFFF"/>
        </w:rPr>
      </w:pPr>
      <w:r w:rsidRPr="002D3673">
        <w:rPr>
          <w:sz w:val="20"/>
          <w:szCs w:val="20"/>
          <w:shd w:val="clear" w:color="auto" w:fill="FFFFFF"/>
        </w:rPr>
        <w:t xml:space="preserve">[2] Salpeter, Judy. </w:t>
      </w:r>
      <w:r w:rsidRPr="002D3673">
        <w:rPr>
          <w:i/>
          <w:sz w:val="20"/>
          <w:szCs w:val="20"/>
          <w:shd w:val="clear" w:color="auto" w:fill="FFFFFF"/>
        </w:rPr>
        <w:t>Data: Mining with a Mission.</w:t>
      </w:r>
      <w:r w:rsidRPr="002D3673">
        <w:rPr>
          <w:sz w:val="20"/>
          <w:szCs w:val="20"/>
          <w:shd w:val="clear" w:color="auto" w:fill="FFFFFF"/>
        </w:rPr>
        <w:t xml:space="preserve"> Rep. </w:t>
      </w:r>
      <w:proofErr w:type="spellStart"/>
      <w:r w:rsidRPr="002D3673">
        <w:rPr>
          <w:sz w:val="20"/>
          <w:szCs w:val="20"/>
          <w:shd w:val="clear" w:color="auto" w:fill="FFFFFF"/>
        </w:rPr>
        <w:t>N</w:t>
      </w:r>
      <w:proofErr w:type="gramStart"/>
      <w:r w:rsidRPr="002D3673">
        <w:rPr>
          <w:sz w:val="20"/>
          <w:szCs w:val="20"/>
          <w:shd w:val="clear" w:color="auto" w:fill="FFFFFF"/>
        </w:rPr>
        <w:t>.p</w:t>
      </w:r>
      <w:proofErr w:type="spellEnd"/>
      <w:r w:rsidRPr="002D3673">
        <w:rPr>
          <w:sz w:val="20"/>
          <w:szCs w:val="20"/>
          <w:shd w:val="clear" w:color="auto" w:fill="FFFFFF"/>
        </w:rPr>
        <w:t>.</w:t>
      </w:r>
      <w:proofErr w:type="gramEnd"/>
      <w:r w:rsidRPr="002D3673">
        <w:rPr>
          <w:sz w:val="20"/>
          <w:szCs w:val="20"/>
          <w:shd w:val="clear" w:color="auto" w:fill="FFFFFF"/>
        </w:rPr>
        <w:t>, 15 Mar. 2004. Web. 20 Feb. 2015.</w:t>
      </w:r>
    </w:p>
    <w:p w14:paraId="419BDC2B" w14:textId="77777777" w:rsidR="003C4E4B" w:rsidRPr="002D3673" w:rsidRDefault="003C4E4B" w:rsidP="0038115E">
      <w:pPr>
        <w:pStyle w:val="NormalWeb"/>
        <w:spacing w:after="100"/>
        <w:jc w:val="both"/>
        <w:rPr>
          <w:sz w:val="20"/>
          <w:szCs w:val="20"/>
          <w:shd w:val="clear" w:color="auto" w:fill="FFFFFF"/>
        </w:rPr>
      </w:pPr>
    </w:p>
    <w:p w14:paraId="2229663C" w14:textId="77777777" w:rsidR="004A2FCF" w:rsidRDefault="00B62E40" w:rsidP="0038115E">
      <w:pPr>
        <w:pStyle w:val="NormalWeb"/>
        <w:spacing w:after="100"/>
        <w:jc w:val="both"/>
        <w:rPr>
          <w:sz w:val="20"/>
          <w:szCs w:val="20"/>
        </w:rPr>
      </w:pPr>
      <w:r w:rsidRPr="002D3673">
        <w:rPr>
          <w:sz w:val="20"/>
          <w:szCs w:val="20"/>
          <w:shd w:val="clear" w:color="auto" w:fill="FFFFFF"/>
        </w:rPr>
        <w:t xml:space="preserve">[3] </w:t>
      </w:r>
      <w:r w:rsidRPr="002D3673">
        <w:rPr>
          <w:sz w:val="20"/>
          <w:szCs w:val="20"/>
        </w:rPr>
        <w:t>Survey on Frequent Pattern Mining Bart Goethals HIIT Basic Research Unit Department of Computer Science University of Helsinki</w:t>
      </w:r>
    </w:p>
    <w:p w14:paraId="135A3DD5" w14:textId="77777777" w:rsidR="003C4E4B" w:rsidRPr="002D3673" w:rsidRDefault="003C4E4B" w:rsidP="0038115E">
      <w:pPr>
        <w:pStyle w:val="NormalWeb"/>
        <w:spacing w:after="100"/>
        <w:jc w:val="both"/>
        <w:rPr>
          <w:sz w:val="20"/>
          <w:szCs w:val="20"/>
        </w:rPr>
      </w:pPr>
    </w:p>
    <w:p w14:paraId="2C51D573" w14:textId="0DD40EFC" w:rsidR="004A2FCF" w:rsidRDefault="00B62E40" w:rsidP="0038115E">
      <w:pPr>
        <w:spacing w:after="100"/>
        <w:rPr>
          <w:sz w:val="20"/>
          <w:lang w:eastAsia="ko-KR"/>
        </w:rPr>
      </w:pPr>
      <w:r w:rsidRPr="002D3673">
        <w:rPr>
          <w:sz w:val="20"/>
          <w:shd w:val="clear" w:color="auto" w:fill="FFFFFF"/>
        </w:rPr>
        <w:t xml:space="preserve">[4] </w:t>
      </w:r>
      <w:r w:rsidRPr="002D3673">
        <w:rPr>
          <w:sz w:val="20"/>
          <w:lang w:eastAsia="ko-KR"/>
        </w:rPr>
        <w:t xml:space="preserve">M. J. Islam, Q. M. Jonathan Wu, M. Ahmadi and M.A. Sid-Ahmed, </w:t>
      </w:r>
      <w:r w:rsidRPr="002D3673">
        <w:rPr>
          <w:rFonts w:eastAsia="TimesNewRoman-Identity-H"/>
          <w:sz w:val="20"/>
          <w:lang w:eastAsia="ko-KR"/>
        </w:rPr>
        <w:t>“</w:t>
      </w:r>
      <w:r w:rsidRPr="002D3673">
        <w:rPr>
          <w:sz w:val="20"/>
          <w:lang w:eastAsia="ko-KR"/>
        </w:rPr>
        <w:t xml:space="preserve">Investigating the Performance of Naive- </w:t>
      </w:r>
      <w:r w:rsidRPr="002D3673">
        <w:rPr>
          <w:rFonts w:eastAsia="TimesNewRoman-Identity-H"/>
          <w:sz w:val="20"/>
          <w:lang w:eastAsia="ko-KR"/>
        </w:rPr>
        <w:t>Bayes Classifiers and K</w:t>
      </w:r>
      <w:r w:rsidRPr="002D3673">
        <w:rPr>
          <w:sz w:val="20"/>
          <w:lang w:eastAsia="ko-KR"/>
        </w:rPr>
        <w:t xml:space="preserve">- Nearest Neighbor </w:t>
      </w:r>
      <w:r w:rsidRPr="002D3673">
        <w:rPr>
          <w:rFonts w:eastAsia="TimesNewRoman-Identity-H"/>
          <w:sz w:val="20"/>
          <w:lang w:eastAsia="ko-KR"/>
        </w:rPr>
        <w:t>Classifiers”</w:t>
      </w:r>
      <w:r w:rsidRPr="002D3673">
        <w:rPr>
          <w:sz w:val="20"/>
          <w:lang w:eastAsia="ko-KR"/>
        </w:rPr>
        <w:t>, 2007 International Conference on Convergence Information Technology, IEEE DOI 10.1109/ICCIT.2007.148</w:t>
      </w:r>
    </w:p>
    <w:p w14:paraId="0802D08D" w14:textId="77777777" w:rsidR="003C4E4B" w:rsidRPr="002D3673" w:rsidRDefault="003C4E4B" w:rsidP="0038115E">
      <w:pPr>
        <w:spacing w:after="100"/>
        <w:rPr>
          <w:sz w:val="20"/>
          <w:lang w:eastAsia="ko-KR"/>
        </w:rPr>
      </w:pPr>
    </w:p>
    <w:p w14:paraId="0B6F9711" w14:textId="1B4FA381" w:rsidR="004A2FCF" w:rsidRDefault="00B62E40" w:rsidP="0038115E">
      <w:pPr>
        <w:spacing w:after="100"/>
        <w:rPr>
          <w:sz w:val="20"/>
        </w:rPr>
      </w:pPr>
      <w:r w:rsidRPr="002D3673">
        <w:rPr>
          <w:sz w:val="20"/>
          <w:shd w:val="clear" w:color="auto" w:fill="FFFFFF"/>
        </w:rPr>
        <w:lastRenderedPageBreak/>
        <w:t xml:space="preserve">[5] </w:t>
      </w:r>
      <w:r w:rsidRPr="002D3673">
        <w:rPr>
          <w:sz w:val="20"/>
        </w:rPr>
        <w:t>An Implementation of ID3 --- Decision Tree Learning Algorithm Wei Peng, Juhua Chen and Haiping Zhou Project of Comp 9417: Machine Learning University of New South Wales, School of Computer Science &amp; Engineering, Sydney, NSW 2032, Australia</w:t>
      </w:r>
    </w:p>
    <w:p w14:paraId="6F075F3A" w14:textId="77777777" w:rsidR="003C4E4B" w:rsidRPr="002D3673" w:rsidRDefault="003C4E4B" w:rsidP="0038115E">
      <w:pPr>
        <w:spacing w:after="100"/>
        <w:rPr>
          <w:sz w:val="20"/>
        </w:rPr>
      </w:pPr>
    </w:p>
    <w:p w14:paraId="3C7803EE" w14:textId="59404A0D" w:rsidR="004A2FCF" w:rsidRDefault="00B62E40" w:rsidP="0038115E">
      <w:pPr>
        <w:spacing w:after="100"/>
        <w:rPr>
          <w:sz w:val="20"/>
        </w:rPr>
      </w:pPr>
      <w:r w:rsidRPr="002D3673">
        <w:rPr>
          <w:sz w:val="20"/>
          <w:shd w:val="clear" w:color="auto" w:fill="FFFFFF"/>
        </w:rPr>
        <w:t xml:space="preserve">[6] </w:t>
      </w:r>
      <w:r w:rsidRPr="002D3673">
        <w:rPr>
          <w:sz w:val="20"/>
        </w:rPr>
        <w:t>The Impact of Family Income on Child Achievement: Evidence from the Earned Income Tax Credit- By Gordon B. Dahl and Lance Lochner</w:t>
      </w:r>
    </w:p>
    <w:p w14:paraId="08DD2225" w14:textId="77777777" w:rsidR="003C4E4B" w:rsidRPr="003C4E4B" w:rsidRDefault="003C4E4B" w:rsidP="0038115E">
      <w:pPr>
        <w:spacing w:after="100"/>
        <w:rPr>
          <w:sz w:val="20"/>
        </w:rPr>
      </w:pPr>
    </w:p>
    <w:p w14:paraId="013D4516" w14:textId="1265CBC9" w:rsidR="004A2FCF" w:rsidRDefault="00B62E40" w:rsidP="0038115E">
      <w:pPr>
        <w:spacing w:after="100"/>
        <w:rPr>
          <w:sz w:val="20"/>
        </w:rPr>
      </w:pPr>
      <w:r w:rsidRPr="002D3673">
        <w:rPr>
          <w:sz w:val="20"/>
          <w:shd w:val="clear" w:color="auto" w:fill="FFFFFF"/>
        </w:rPr>
        <w:t xml:space="preserve">[7] </w:t>
      </w:r>
      <w:r w:rsidRPr="002D3673">
        <w:rPr>
          <w:sz w:val="20"/>
        </w:rPr>
        <w:t>How Does Parents’ Education Level Influence Parenting and Children’s Achievement</w:t>
      </w:r>
      <w:r w:rsidR="00953CB5" w:rsidRPr="002D3673">
        <w:rPr>
          <w:sz w:val="20"/>
        </w:rPr>
        <w:t>? -</w:t>
      </w:r>
      <w:r w:rsidRPr="002D3673">
        <w:rPr>
          <w:sz w:val="20"/>
        </w:rPr>
        <w:t xml:space="preserve"> Pamela E. Davis-Kean University of Michigan</w:t>
      </w:r>
    </w:p>
    <w:p w14:paraId="2673927A" w14:textId="77777777" w:rsidR="003C4E4B" w:rsidRPr="003C4E4B" w:rsidRDefault="003C4E4B" w:rsidP="0038115E">
      <w:pPr>
        <w:spacing w:after="100"/>
        <w:rPr>
          <w:sz w:val="20"/>
        </w:rPr>
      </w:pPr>
    </w:p>
    <w:p w14:paraId="26901EA2" w14:textId="77777777" w:rsidR="004A2FCF" w:rsidRPr="002D3673" w:rsidRDefault="00B62E40" w:rsidP="0038115E">
      <w:pPr>
        <w:spacing w:after="100"/>
        <w:rPr>
          <w:sz w:val="20"/>
        </w:rPr>
      </w:pPr>
      <w:r w:rsidRPr="002D3673">
        <w:rPr>
          <w:sz w:val="20"/>
          <w:shd w:val="clear" w:color="auto" w:fill="FFFFFF"/>
        </w:rPr>
        <w:t xml:space="preserve">[8] </w:t>
      </w:r>
      <w:r w:rsidRPr="002D3673">
        <w:rPr>
          <w:sz w:val="20"/>
        </w:rPr>
        <w:t>Achievement Gaps U.S. Department of Education NCES 2009-455, How Black and White Students in Public Schools Perform in Mathematics and Reading on the National Assessment of Educational Progress Statistical Analysis Report</w:t>
      </w:r>
    </w:p>
    <w:p w14:paraId="01F3E4D4" w14:textId="77777777" w:rsidR="004A2FCF" w:rsidRPr="002D3673" w:rsidRDefault="004A2FCF" w:rsidP="0038115E">
      <w:pPr>
        <w:spacing w:after="100"/>
        <w:rPr>
          <w:sz w:val="20"/>
          <w:shd w:val="clear" w:color="auto" w:fill="FFFFFF"/>
        </w:rPr>
      </w:pPr>
    </w:p>
    <w:p w14:paraId="13F36E02" w14:textId="7CD007E2" w:rsidR="004575AE" w:rsidRDefault="00B62E40" w:rsidP="0038115E">
      <w:pPr>
        <w:spacing w:after="100"/>
        <w:rPr>
          <w:sz w:val="20"/>
        </w:rPr>
      </w:pPr>
      <w:r w:rsidRPr="002D3673">
        <w:rPr>
          <w:sz w:val="20"/>
          <w:shd w:val="clear" w:color="auto" w:fill="FFFFFF"/>
        </w:rPr>
        <w:t xml:space="preserve">[9] </w:t>
      </w:r>
      <w:r w:rsidRPr="002D3673">
        <w:rPr>
          <w:sz w:val="20"/>
        </w:rPr>
        <w:t>Academic Achievement of Children in Single Parent Homes: A Critical Review-by Mark S. Barajas Western Michigan University</w:t>
      </w:r>
    </w:p>
    <w:p w14:paraId="2FFEA1F7" w14:textId="77777777" w:rsidR="00471471" w:rsidRDefault="00471471" w:rsidP="00471471">
      <w:pPr>
        <w:pStyle w:val="Paper-Title"/>
        <w:pageBreakBefore/>
        <w:spacing w:after="100"/>
        <w:jc w:val="both"/>
        <w:rPr>
          <w:rFonts w:ascii="Times New Roman" w:hAnsi="Times New Roman"/>
          <w:sz w:val="20"/>
        </w:rPr>
      </w:pPr>
      <w:r>
        <w:rPr>
          <w:rFonts w:ascii="Times New Roman" w:hAnsi="Times New Roman"/>
          <w:sz w:val="20"/>
        </w:rPr>
        <w:lastRenderedPageBreak/>
        <w:t>Appendix A: School Grade Distribution</w:t>
      </w:r>
    </w:p>
    <w:tbl>
      <w:tblPr>
        <w:tblW w:w="0" w:type="auto"/>
        <w:tblInd w:w="1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101" w:type="dxa"/>
          <w:bottom w:w="105" w:type="dxa"/>
          <w:right w:w="105" w:type="dxa"/>
        </w:tblCellMar>
        <w:tblLook w:val="04A0" w:firstRow="1" w:lastRow="0" w:firstColumn="1" w:lastColumn="0" w:noHBand="0" w:noVBand="1"/>
      </w:tblPr>
      <w:tblGrid>
        <w:gridCol w:w="1825"/>
        <w:gridCol w:w="2606"/>
      </w:tblGrid>
      <w:tr w:rsidR="00471471" w14:paraId="70AA700C"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698509A" w14:textId="77777777" w:rsidR="00471471" w:rsidRDefault="00471471" w:rsidP="00471471">
            <w:pPr>
              <w:pStyle w:val="TableContents"/>
              <w:spacing w:after="100" w:line="288" w:lineRule="auto"/>
              <w:rPr>
                <w:rFonts w:ascii="Arial" w:hAnsi="Arial"/>
                <w:sz w:val="20"/>
              </w:rPr>
            </w:pPr>
            <w:r>
              <w:rPr>
                <w:rFonts w:ascii="Arial" w:hAnsi="Arial"/>
                <w:sz w:val="20"/>
              </w:rPr>
              <w:t>School Grade</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5915EA" w14:textId="77777777" w:rsidR="00471471" w:rsidRDefault="00471471" w:rsidP="00471471">
            <w:pPr>
              <w:pStyle w:val="TableContents"/>
              <w:spacing w:after="100" w:line="288" w:lineRule="auto"/>
              <w:rPr>
                <w:rFonts w:ascii="Arial" w:hAnsi="Arial"/>
                <w:sz w:val="20"/>
              </w:rPr>
            </w:pPr>
            <w:r>
              <w:rPr>
                <w:rFonts w:ascii="Arial" w:hAnsi="Arial"/>
                <w:sz w:val="20"/>
              </w:rPr>
              <w:t>Total</w:t>
            </w:r>
          </w:p>
        </w:tc>
      </w:tr>
      <w:tr w:rsidR="00471471" w14:paraId="6F09237B"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599657C" w14:textId="77777777" w:rsidR="00471471" w:rsidRDefault="00471471" w:rsidP="00471471">
            <w:pPr>
              <w:pStyle w:val="TableContents"/>
              <w:spacing w:after="100" w:line="288" w:lineRule="auto"/>
              <w:rPr>
                <w:rFonts w:ascii="Arial" w:hAnsi="Arial"/>
                <w:sz w:val="20"/>
              </w:rPr>
            </w:pPr>
            <w:r>
              <w:rPr>
                <w:rFonts w:ascii="Arial" w:hAnsi="Arial"/>
                <w:sz w:val="20"/>
              </w:rPr>
              <w:t>1</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8D719E3" w14:textId="77777777" w:rsidR="00471471" w:rsidRDefault="00471471" w:rsidP="00471471">
            <w:pPr>
              <w:pStyle w:val="TableContents"/>
              <w:spacing w:after="100" w:line="288" w:lineRule="auto"/>
              <w:rPr>
                <w:rFonts w:ascii="Arial" w:hAnsi="Arial"/>
                <w:sz w:val="20"/>
              </w:rPr>
            </w:pPr>
            <w:r>
              <w:rPr>
                <w:rFonts w:ascii="Arial" w:hAnsi="Arial"/>
                <w:sz w:val="20"/>
              </w:rPr>
              <w:t>96</w:t>
            </w:r>
          </w:p>
        </w:tc>
      </w:tr>
      <w:tr w:rsidR="00471471" w14:paraId="55F61227"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A31600" w14:textId="77777777" w:rsidR="00471471" w:rsidRDefault="00471471" w:rsidP="00471471">
            <w:pPr>
              <w:pStyle w:val="TableContents"/>
              <w:spacing w:after="100" w:line="288" w:lineRule="auto"/>
              <w:rPr>
                <w:rFonts w:ascii="Arial" w:hAnsi="Arial"/>
                <w:sz w:val="20"/>
              </w:rPr>
            </w:pPr>
            <w:r>
              <w:rPr>
                <w:rFonts w:ascii="Arial" w:hAnsi="Arial"/>
                <w:sz w:val="20"/>
              </w:rPr>
              <w:t>2</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78FE2A1" w14:textId="77777777" w:rsidR="00471471" w:rsidRDefault="00471471" w:rsidP="00471471">
            <w:pPr>
              <w:pStyle w:val="TableContents"/>
              <w:spacing w:after="100" w:line="288" w:lineRule="auto"/>
              <w:rPr>
                <w:rFonts w:ascii="Arial" w:hAnsi="Arial"/>
                <w:sz w:val="20"/>
              </w:rPr>
            </w:pPr>
            <w:r>
              <w:rPr>
                <w:rFonts w:ascii="Arial" w:hAnsi="Arial"/>
                <w:sz w:val="20"/>
              </w:rPr>
              <w:t>40</w:t>
            </w:r>
          </w:p>
        </w:tc>
      </w:tr>
      <w:tr w:rsidR="00471471" w14:paraId="15742B5D"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C234FF0" w14:textId="77777777" w:rsidR="00471471" w:rsidRDefault="00471471" w:rsidP="00471471">
            <w:pPr>
              <w:pStyle w:val="TableContents"/>
              <w:spacing w:after="100" w:line="288" w:lineRule="auto"/>
              <w:rPr>
                <w:rFonts w:ascii="Arial" w:hAnsi="Arial"/>
                <w:sz w:val="20"/>
              </w:rPr>
            </w:pPr>
            <w:r>
              <w:rPr>
                <w:rFonts w:ascii="Arial" w:hAnsi="Arial"/>
                <w:sz w:val="20"/>
              </w:rPr>
              <w:t>3</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1BE87FF" w14:textId="77777777" w:rsidR="00471471" w:rsidRDefault="00471471" w:rsidP="00471471">
            <w:pPr>
              <w:pStyle w:val="TableContents"/>
              <w:spacing w:after="100" w:line="288" w:lineRule="auto"/>
              <w:rPr>
                <w:rFonts w:ascii="Arial" w:hAnsi="Arial"/>
                <w:sz w:val="20"/>
              </w:rPr>
            </w:pPr>
            <w:r>
              <w:rPr>
                <w:rFonts w:ascii="Arial" w:hAnsi="Arial"/>
                <w:sz w:val="20"/>
              </w:rPr>
              <w:t>100</w:t>
            </w:r>
          </w:p>
        </w:tc>
      </w:tr>
      <w:tr w:rsidR="00471471" w14:paraId="0FA97FF9"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4B04D94" w14:textId="77777777" w:rsidR="00471471" w:rsidRDefault="00471471" w:rsidP="00471471">
            <w:pPr>
              <w:pStyle w:val="TableContents"/>
              <w:spacing w:after="100" w:line="288" w:lineRule="auto"/>
              <w:rPr>
                <w:rFonts w:ascii="Arial" w:hAnsi="Arial"/>
                <w:sz w:val="20"/>
              </w:rPr>
            </w:pPr>
            <w:r>
              <w:rPr>
                <w:rFonts w:ascii="Arial" w:hAnsi="Arial"/>
                <w:sz w:val="20"/>
              </w:rPr>
              <w:t>4</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A9CE27C" w14:textId="77777777" w:rsidR="00471471" w:rsidRDefault="00471471" w:rsidP="00471471">
            <w:pPr>
              <w:pStyle w:val="TableContents"/>
              <w:spacing w:after="100" w:line="288" w:lineRule="auto"/>
              <w:rPr>
                <w:rFonts w:ascii="Arial" w:hAnsi="Arial"/>
                <w:sz w:val="20"/>
              </w:rPr>
            </w:pPr>
            <w:r>
              <w:rPr>
                <w:rFonts w:ascii="Arial" w:hAnsi="Arial"/>
                <w:sz w:val="20"/>
              </w:rPr>
              <w:t>39</w:t>
            </w:r>
          </w:p>
        </w:tc>
      </w:tr>
      <w:tr w:rsidR="00471471" w14:paraId="060DF80F"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49F2D86" w14:textId="77777777" w:rsidR="00471471" w:rsidRDefault="00471471" w:rsidP="00471471">
            <w:pPr>
              <w:pStyle w:val="TableContents"/>
              <w:spacing w:after="100" w:line="288" w:lineRule="auto"/>
              <w:rPr>
                <w:rFonts w:ascii="Arial" w:hAnsi="Arial"/>
                <w:sz w:val="20"/>
              </w:rPr>
            </w:pPr>
            <w:r>
              <w:rPr>
                <w:rFonts w:ascii="Arial" w:hAnsi="Arial"/>
                <w:sz w:val="20"/>
              </w:rPr>
              <w:t>5</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9A2651E" w14:textId="77777777" w:rsidR="00471471" w:rsidRDefault="00471471" w:rsidP="00471471">
            <w:pPr>
              <w:pStyle w:val="TableContents"/>
              <w:spacing w:after="100" w:line="288" w:lineRule="auto"/>
              <w:rPr>
                <w:rFonts w:ascii="Arial" w:hAnsi="Arial"/>
                <w:sz w:val="20"/>
              </w:rPr>
            </w:pPr>
            <w:r>
              <w:rPr>
                <w:rFonts w:ascii="Arial" w:hAnsi="Arial"/>
                <w:sz w:val="20"/>
              </w:rPr>
              <w:t>185</w:t>
            </w:r>
          </w:p>
        </w:tc>
      </w:tr>
      <w:tr w:rsidR="00471471" w14:paraId="447C2470"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0F207DA" w14:textId="77777777" w:rsidR="00471471" w:rsidRDefault="00471471" w:rsidP="00471471">
            <w:pPr>
              <w:pStyle w:val="TableContents"/>
              <w:spacing w:after="100" w:line="288" w:lineRule="auto"/>
              <w:rPr>
                <w:rFonts w:ascii="Arial" w:hAnsi="Arial"/>
                <w:sz w:val="20"/>
              </w:rPr>
            </w:pPr>
            <w:r>
              <w:rPr>
                <w:rFonts w:ascii="Arial" w:hAnsi="Arial"/>
                <w:sz w:val="20"/>
              </w:rPr>
              <w:t>6</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0241D12" w14:textId="77777777" w:rsidR="00471471" w:rsidRDefault="00471471" w:rsidP="00471471">
            <w:pPr>
              <w:pStyle w:val="TableContents"/>
              <w:spacing w:after="100" w:line="288" w:lineRule="auto"/>
              <w:rPr>
                <w:rFonts w:ascii="Arial" w:hAnsi="Arial"/>
                <w:sz w:val="20"/>
              </w:rPr>
            </w:pPr>
            <w:r>
              <w:rPr>
                <w:rFonts w:ascii="Arial" w:hAnsi="Arial"/>
                <w:sz w:val="20"/>
              </w:rPr>
              <w:t>539</w:t>
            </w:r>
          </w:p>
        </w:tc>
      </w:tr>
      <w:tr w:rsidR="00471471" w14:paraId="5F2B6740"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98EC1EA" w14:textId="77777777" w:rsidR="00471471" w:rsidRDefault="00471471" w:rsidP="00471471">
            <w:pPr>
              <w:pStyle w:val="TableContents"/>
              <w:spacing w:after="100" w:line="288" w:lineRule="auto"/>
              <w:rPr>
                <w:rFonts w:ascii="Arial" w:hAnsi="Arial"/>
                <w:sz w:val="20"/>
              </w:rPr>
            </w:pPr>
            <w:r>
              <w:rPr>
                <w:rFonts w:ascii="Arial" w:hAnsi="Arial"/>
                <w:sz w:val="20"/>
              </w:rPr>
              <w:t>7</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4B2170F" w14:textId="77777777" w:rsidR="00471471" w:rsidRDefault="00471471" w:rsidP="00471471">
            <w:pPr>
              <w:pStyle w:val="TableContents"/>
              <w:spacing w:after="100" w:line="288" w:lineRule="auto"/>
              <w:rPr>
                <w:rFonts w:ascii="Arial" w:hAnsi="Arial"/>
                <w:sz w:val="20"/>
              </w:rPr>
            </w:pPr>
            <w:r>
              <w:rPr>
                <w:rFonts w:ascii="Arial" w:hAnsi="Arial"/>
                <w:sz w:val="20"/>
              </w:rPr>
              <w:t>182</w:t>
            </w:r>
          </w:p>
        </w:tc>
      </w:tr>
      <w:tr w:rsidR="00471471" w14:paraId="37FFCDC4"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24E30F" w14:textId="77777777" w:rsidR="00471471" w:rsidRDefault="00471471" w:rsidP="00471471">
            <w:pPr>
              <w:pStyle w:val="TableContents"/>
              <w:spacing w:after="100" w:line="288" w:lineRule="auto"/>
              <w:rPr>
                <w:rFonts w:ascii="Arial" w:hAnsi="Arial"/>
                <w:sz w:val="20"/>
              </w:rPr>
            </w:pPr>
            <w:r>
              <w:rPr>
                <w:rFonts w:ascii="Arial" w:hAnsi="Arial"/>
                <w:sz w:val="20"/>
              </w:rPr>
              <w:t>8</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5278400" w14:textId="77777777" w:rsidR="00471471" w:rsidRDefault="00471471" w:rsidP="00471471">
            <w:pPr>
              <w:pStyle w:val="TableContents"/>
              <w:spacing w:after="100" w:line="288" w:lineRule="auto"/>
              <w:rPr>
                <w:rFonts w:ascii="Arial" w:hAnsi="Arial"/>
                <w:sz w:val="20"/>
              </w:rPr>
            </w:pPr>
            <w:r>
              <w:rPr>
                <w:rFonts w:ascii="Arial" w:hAnsi="Arial"/>
                <w:sz w:val="20"/>
              </w:rPr>
              <w:t>91</w:t>
            </w:r>
          </w:p>
        </w:tc>
      </w:tr>
      <w:tr w:rsidR="00471471" w14:paraId="7FE4E898"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B85A2E8" w14:textId="77777777" w:rsidR="00471471" w:rsidRDefault="00471471" w:rsidP="00471471">
            <w:pPr>
              <w:pStyle w:val="TableContents"/>
              <w:spacing w:after="100" w:line="288" w:lineRule="auto"/>
              <w:rPr>
                <w:rFonts w:ascii="Arial" w:hAnsi="Arial"/>
                <w:sz w:val="20"/>
              </w:rPr>
            </w:pPr>
            <w:r>
              <w:rPr>
                <w:rFonts w:ascii="Arial" w:hAnsi="Arial"/>
                <w:sz w:val="20"/>
              </w:rPr>
              <w:t>9</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0C77BCC" w14:textId="77777777" w:rsidR="00471471" w:rsidRDefault="00471471" w:rsidP="00471471">
            <w:pPr>
              <w:pStyle w:val="TableContents"/>
              <w:spacing w:after="100" w:line="288" w:lineRule="auto"/>
              <w:rPr>
                <w:rFonts w:ascii="Arial" w:hAnsi="Arial"/>
                <w:sz w:val="20"/>
              </w:rPr>
            </w:pPr>
            <w:r>
              <w:rPr>
                <w:rFonts w:ascii="Arial" w:hAnsi="Arial"/>
                <w:sz w:val="20"/>
              </w:rPr>
              <w:t>270</w:t>
            </w:r>
          </w:p>
        </w:tc>
      </w:tr>
      <w:tr w:rsidR="00471471" w14:paraId="4665BE2C"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BBC04DC" w14:textId="77777777" w:rsidR="00471471" w:rsidRDefault="00471471" w:rsidP="00471471">
            <w:pPr>
              <w:pStyle w:val="TableContents"/>
              <w:spacing w:after="100" w:line="288" w:lineRule="auto"/>
              <w:rPr>
                <w:rFonts w:ascii="Arial" w:hAnsi="Arial"/>
                <w:sz w:val="20"/>
              </w:rPr>
            </w:pPr>
            <w:r>
              <w:rPr>
                <w:rFonts w:ascii="Arial" w:hAnsi="Arial"/>
                <w:sz w:val="20"/>
              </w:rPr>
              <w:t>10</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71331AE" w14:textId="77777777" w:rsidR="00471471" w:rsidRDefault="00471471" w:rsidP="00471471">
            <w:pPr>
              <w:pStyle w:val="TableContents"/>
              <w:spacing w:after="100" w:line="288" w:lineRule="auto"/>
              <w:rPr>
                <w:rFonts w:ascii="Arial" w:hAnsi="Arial"/>
                <w:sz w:val="20"/>
              </w:rPr>
            </w:pPr>
            <w:r>
              <w:rPr>
                <w:rFonts w:ascii="Arial" w:hAnsi="Arial"/>
                <w:sz w:val="20"/>
              </w:rPr>
              <w:t>89</w:t>
            </w:r>
          </w:p>
        </w:tc>
      </w:tr>
      <w:tr w:rsidR="00471471" w14:paraId="59A04101"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83D6F48" w14:textId="77777777" w:rsidR="00471471" w:rsidRDefault="00471471" w:rsidP="00471471">
            <w:pPr>
              <w:pStyle w:val="TableContents"/>
              <w:spacing w:after="100" w:line="288" w:lineRule="auto"/>
              <w:rPr>
                <w:rFonts w:ascii="Arial" w:hAnsi="Arial"/>
                <w:sz w:val="20"/>
              </w:rPr>
            </w:pPr>
            <w:r>
              <w:rPr>
                <w:rFonts w:ascii="Arial" w:hAnsi="Arial"/>
                <w:sz w:val="20"/>
              </w:rPr>
              <w:t>11</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7E2FA10" w14:textId="77777777" w:rsidR="00471471" w:rsidRDefault="00471471" w:rsidP="00471471">
            <w:pPr>
              <w:pStyle w:val="TableContents"/>
              <w:spacing w:after="100" w:line="288" w:lineRule="auto"/>
              <w:rPr>
                <w:rFonts w:ascii="Arial" w:hAnsi="Arial"/>
                <w:sz w:val="20"/>
              </w:rPr>
            </w:pPr>
            <w:r>
              <w:rPr>
                <w:rFonts w:ascii="Arial" w:hAnsi="Arial"/>
                <w:sz w:val="20"/>
              </w:rPr>
              <w:t>34</w:t>
            </w:r>
          </w:p>
        </w:tc>
      </w:tr>
      <w:tr w:rsidR="00471471" w14:paraId="1769760E"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3EAB3AE" w14:textId="77777777" w:rsidR="00471471" w:rsidRDefault="00471471" w:rsidP="00471471">
            <w:pPr>
              <w:pStyle w:val="TableContents"/>
              <w:spacing w:after="100" w:line="288" w:lineRule="auto"/>
              <w:rPr>
                <w:rFonts w:ascii="Arial" w:hAnsi="Arial"/>
                <w:sz w:val="20"/>
              </w:rPr>
            </w:pPr>
            <w:r>
              <w:rPr>
                <w:rFonts w:ascii="Arial" w:hAnsi="Arial"/>
                <w:sz w:val="20"/>
              </w:rPr>
              <w:t>12</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DFBFEC5" w14:textId="77777777" w:rsidR="00471471" w:rsidRDefault="00471471" w:rsidP="00471471">
            <w:pPr>
              <w:pStyle w:val="TableContents"/>
              <w:spacing w:after="100" w:line="288" w:lineRule="auto"/>
              <w:rPr>
                <w:rFonts w:ascii="Arial" w:hAnsi="Arial"/>
                <w:sz w:val="20"/>
              </w:rPr>
            </w:pPr>
            <w:r>
              <w:rPr>
                <w:rFonts w:ascii="Arial" w:hAnsi="Arial"/>
                <w:sz w:val="20"/>
              </w:rPr>
              <w:t>109</w:t>
            </w:r>
          </w:p>
        </w:tc>
      </w:tr>
      <w:tr w:rsidR="00471471" w14:paraId="64C8B67B"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3E2AA30" w14:textId="77777777" w:rsidR="00471471" w:rsidRDefault="00471471" w:rsidP="00471471">
            <w:pPr>
              <w:pStyle w:val="TableContents"/>
              <w:spacing w:after="100" w:line="288" w:lineRule="auto"/>
              <w:rPr>
                <w:rFonts w:ascii="Arial" w:hAnsi="Arial"/>
                <w:sz w:val="20"/>
              </w:rPr>
            </w:pPr>
            <w:r>
              <w:rPr>
                <w:rFonts w:ascii="Arial" w:hAnsi="Arial"/>
                <w:sz w:val="20"/>
              </w:rPr>
              <w:t>13</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9A7C8A1" w14:textId="77777777" w:rsidR="00471471" w:rsidRDefault="00471471" w:rsidP="00471471">
            <w:pPr>
              <w:pStyle w:val="TableContents"/>
              <w:spacing w:after="100" w:line="288" w:lineRule="auto"/>
              <w:rPr>
                <w:rFonts w:ascii="Arial" w:hAnsi="Arial"/>
                <w:sz w:val="20"/>
              </w:rPr>
            </w:pPr>
            <w:r>
              <w:rPr>
                <w:rFonts w:ascii="Arial" w:hAnsi="Arial"/>
                <w:sz w:val="20"/>
              </w:rPr>
              <w:t>37</w:t>
            </w:r>
          </w:p>
        </w:tc>
      </w:tr>
    </w:tbl>
    <w:p w14:paraId="030D7F67" w14:textId="77777777" w:rsidR="00471471" w:rsidRDefault="00471471" w:rsidP="00471471">
      <w:pPr>
        <w:pStyle w:val="Paper-Title"/>
        <w:spacing w:after="100"/>
        <w:jc w:val="both"/>
        <w:rPr>
          <w:rFonts w:ascii="Times New Roman" w:hAnsi="Times New Roman"/>
          <w:sz w:val="20"/>
        </w:rPr>
      </w:pPr>
    </w:p>
    <w:p w14:paraId="37DD496B" w14:textId="77777777" w:rsidR="00471471" w:rsidRDefault="00471471" w:rsidP="00471471">
      <w:pPr>
        <w:pStyle w:val="Paper-Title"/>
        <w:spacing w:after="100"/>
        <w:jc w:val="both"/>
        <w:rPr>
          <w:rFonts w:ascii="Times New Roman" w:hAnsi="Times New Roman"/>
          <w:sz w:val="20"/>
        </w:rPr>
      </w:pPr>
      <w:bookmarkStart w:id="19" w:name="docs-internal-guid-2539da2e-8a8d-6f75-14"/>
      <w:bookmarkStart w:id="20" w:name="docs-internal-guid-2539da2e-8a92-f856-9f"/>
      <w:bookmarkEnd w:id="19"/>
      <w:bookmarkEnd w:id="20"/>
      <w:r>
        <w:rPr>
          <w:rFonts w:ascii="Times New Roman" w:hAnsi="Times New Roman"/>
          <w:sz w:val="20"/>
        </w:rPr>
        <w:t>Appendix B: Discretized Data</w:t>
      </w:r>
    </w:p>
    <w:tbl>
      <w:tblPr>
        <w:tblW w:w="0" w:type="auto"/>
        <w:tblInd w:w="1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101" w:type="dxa"/>
          <w:bottom w:w="105" w:type="dxa"/>
          <w:right w:w="105" w:type="dxa"/>
        </w:tblCellMar>
        <w:tblLook w:val="04A0" w:firstRow="1" w:lastRow="0" w:firstColumn="1" w:lastColumn="0" w:noHBand="0" w:noVBand="1"/>
      </w:tblPr>
      <w:tblGrid>
        <w:gridCol w:w="1177"/>
        <w:gridCol w:w="878"/>
        <w:gridCol w:w="935"/>
        <w:gridCol w:w="931"/>
        <w:gridCol w:w="984"/>
      </w:tblGrid>
      <w:tr w:rsidR="00471471" w14:paraId="6CF30689" w14:textId="77777777" w:rsidTr="00471471">
        <w:tc>
          <w:tcPr>
            <w:tcW w:w="8645" w:type="dxa"/>
            <w:gridSpan w:val="5"/>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564DCA" w14:textId="77777777" w:rsidR="00471471" w:rsidRDefault="00471471" w:rsidP="00471471">
            <w:pPr>
              <w:pStyle w:val="TableContents"/>
              <w:spacing w:after="100" w:line="288" w:lineRule="auto"/>
              <w:jc w:val="center"/>
              <w:rPr>
                <w:rFonts w:ascii="Arial" w:hAnsi="Arial"/>
                <w:sz w:val="20"/>
              </w:rPr>
            </w:pPr>
            <w:r>
              <w:rPr>
                <w:rFonts w:ascii="Arial" w:hAnsi="Arial"/>
                <w:sz w:val="20"/>
              </w:rPr>
              <w:t>Attribute Breakdown</w:t>
            </w:r>
          </w:p>
        </w:tc>
      </w:tr>
      <w:tr w:rsidR="00471471" w14:paraId="6AFF1FF7"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24EB2E6" w14:textId="77777777" w:rsidR="00471471" w:rsidRDefault="00471471" w:rsidP="00471471">
            <w:pPr>
              <w:pStyle w:val="TableContents"/>
              <w:spacing w:after="100" w:line="288" w:lineRule="auto"/>
              <w:jc w:val="left"/>
              <w:rPr>
                <w:rFonts w:ascii="Arial" w:hAnsi="Arial"/>
                <w:sz w:val="20"/>
              </w:rPr>
            </w:pPr>
            <w:r>
              <w:rPr>
                <w:rFonts w:ascii="Arial" w:hAnsi="Arial"/>
                <w:sz w:val="20"/>
              </w:rPr>
              <w:t>Attribute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0320894" w14:textId="77777777" w:rsidR="00471471" w:rsidRDefault="00471471" w:rsidP="00471471">
            <w:pPr>
              <w:pStyle w:val="TableContents"/>
              <w:spacing w:after="100" w:line="288" w:lineRule="auto"/>
              <w:jc w:val="left"/>
              <w:rPr>
                <w:rFonts w:ascii="Arial" w:hAnsi="Arial"/>
                <w:sz w:val="20"/>
              </w:rPr>
            </w:pPr>
            <w:r>
              <w:rPr>
                <w:rFonts w:ascii="Arial" w:hAnsi="Arial"/>
                <w:sz w:val="20"/>
              </w:rPr>
              <w:t xml:space="preserve">Bin 1 </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A800C99" w14:textId="77777777" w:rsidR="00471471" w:rsidRDefault="00471471" w:rsidP="00471471">
            <w:pPr>
              <w:pStyle w:val="TableContents"/>
              <w:spacing w:after="100" w:line="288" w:lineRule="auto"/>
              <w:jc w:val="left"/>
              <w:rPr>
                <w:rFonts w:ascii="Arial" w:hAnsi="Arial"/>
                <w:sz w:val="20"/>
              </w:rPr>
            </w:pPr>
            <w:r>
              <w:rPr>
                <w:rFonts w:ascii="Arial" w:hAnsi="Arial"/>
                <w:sz w:val="20"/>
              </w:rPr>
              <w:t>Bin 2</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D704CEF" w14:textId="77777777" w:rsidR="00471471" w:rsidRDefault="00471471" w:rsidP="00471471">
            <w:pPr>
              <w:pStyle w:val="TableContents"/>
              <w:spacing w:after="100" w:line="288" w:lineRule="auto"/>
              <w:jc w:val="left"/>
              <w:rPr>
                <w:rFonts w:ascii="Arial" w:hAnsi="Arial"/>
                <w:sz w:val="20"/>
              </w:rPr>
            </w:pPr>
            <w:r>
              <w:rPr>
                <w:rFonts w:ascii="Arial" w:hAnsi="Arial"/>
                <w:sz w:val="20"/>
              </w:rPr>
              <w:t>Bin 3</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8443055" w14:textId="77777777" w:rsidR="00471471" w:rsidRDefault="00471471" w:rsidP="00471471">
            <w:pPr>
              <w:pStyle w:val="TableContents"/>
              <w:spacing w:after="100" w:line="288" w:lineRule="auto"/>
              <w:jc w:val="left"/>
              <w:rPr>
                <w:rFonts w:ascii="Arial" w:hAnsi="Arial"/>
                <w:sz w:val="20"/>
              </w:rPr>
            </w:pPr>
            <w:r>
              <w:rPr>
                <w:rFonts w:ascii="Arial" w:hAnsi="Arial"/>
                <w:sz w:val="20"/>
              </w:rPr>
              <w:t>Bin 4</w:t>
            </w:r>
          </w:p>
        </w:tc>
      </w:tr>
      <w:tr w:rsidR="00471471" w14:paraId="7EB9FBA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87A46EE" w14:textId="77777777" w:rsidR="00471471" w:rsidRDefault="00471471" w:rsidP="00471471">
            <w:pPr>
              <w:pStyle w:val="TableContents"/>
              <w:spacing w:after="100" w:line="288" w:lineRule="auto"/>
              <w:jc w:val="left"/>
              <w:rPr>
                <w:rFonts w:ascii="Arial" w:hAnsi="Arial"/>
                <w:sz w:val="20"/>
              </w:rPr>
            </w:pPr>
            <w:r>
              <w:rPr>
                <w:rFonts w:ascii="Arial" w:hAnsi="Arial"/>
                <w:sz w:val="20"/>
              </w:rPr>
              <w:t>School Grade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6001092" w14:textId="77777777" w:rsidR="00471471" w:rsidRDefault="00471471" w:rsidP="00471471">
            <w:pPr>
              <w:pStyle w:val="TableContents"/>
              <w:spacing w:after="100" w:line="288" w:lineRule="auto"/>
              <w:jc w:val="left"/>
              <w:rPr>
                <w:rFonts w:ascii="Arial" w:hAnsi="Arial"/>
                <w:sz w:val="20"/>
              </w:rPr>
            </w:pPr>
            <w:r>
              <w:rPr>
                <w:rFonts w:ascii="Arial" w:hAnsi="Arial"/>
                <w:sz w:val="20"/>
              </w:rPr>
              <w:t>0-5.5</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B889166" w14:textId="77777777" w:rsidR="00471471" w:rsidRDefault="00471471" w:rsidP="00471471">
            <w:pPr>
              <w:pStyle w:val="TableContents"/>
              <w:spacing w:after="100" w:line="288" w:lineRule="auto"/>
              <w:jc w:val="left"/>
              <w:rPr>
                <w:rFonts w:ascii="Arial" w:hAnsi="Arial"/>
                <w:sz w:val="20"/>
              </w:rPr>
            </w:pPr>
            <w:r>
              <w:rPr>
                <w:rFonts w:ascii="Arial" w:hAnsi="Arial"/>
                <w:sz w:val="20"/>
              </w:rPr>
              <w:t>5.5-6.5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13EC029" w14:textId="77777777" w:rsidR="00471471" w:rsidRDefault="00471471" w:rsidP="00471471">
            <w:pPr>
              <w:pStyle w:val="TableContents"/>
              <w:spacing w:after="100" w:line="288" w:lineRule="auto"/>
              <w:jc w:val="left"/>
              <w:rPr>
                <w:rFonts w:ascii="Arial" w:hAnsi="Arial"/>
                <w:sz w:val="20"/>
              </w:rPr>
            </w:pPr>
            <w:r>
              <w:rPr>
                <w:rFonts w:ascii="Arial" w:hAnsi="Arial"/>
                <w:sz w:val="20"/>
              </w:rPr>
              <w:t>6.5-9.5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5EB105" w14:textId="77777777" w:rsidR="00471471" w:rsidRDefault="00471471" w:rsidP="00471471">
            <w:pPr>
              <w:pStyle w:val="TableContents"/>
              <w:spacing w:after="100" w:line="288" w:lineRule="auto"/>
              <w:jc w:val="left"/>
              <w:rPr>
                <w:rFonts w:ascii="Arial" w:hAnsi="Arial"/>
                <w:sz w:val="20"/>
              </w:rPr>
            </w:pPr>
            <w:r>
              <w:rPr>
                <w:rFonts w:ascii="Arial" w:hAnsi="Arial"/>
                <w:sz w:val="20"/>
              </w:rPr>
              <w:t>9.5+</w:t>
            </w:r>
          </w:p>
        </w:tc>
      </w:tr>
      <w:tr w:rsidR="00471471" w14:paraId="789EE8A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F7687E" w14:textId="77777777" w:rsidR="00471471" w:rsidRDefault="00471471" w:rsidP="00471471">
            <w:pPr>
              <w:pStyle w:val="TableContents"/>
              <w:spacing w:after="100" w:line="288" w:lineRule="auto"/>
              <w:jc w:val="left"/>
              <w:rPr>
                <w:rFonts w:ascii="Arial" w:hAnsi="Arial"/>
                <w:sz w:val="20"/>
              </w:rPr>
            </w:pPr>
            <w:r>
              <w:rPr>
                <w:rFonts w:ascii="Arial" w:hAnsi="Arial"/>
                <w:sz w:val="20"/>
              </w:rPr>
              <w:t>PCT American Indian</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1708052" w14:textId="77777777" w:rsidR="00471471" w:rsidRDefault="00471471" w:rsidP="00471471">
            <w:pPr>
              <w:pStyle w:val="TableContents"/>
              <w:spacing w:after="100" w:line="288" w:lineRule="auto"/>
              <w:jc w:val="left"/>
              <w:rPr>
                <w:rFonts w:ascii="Arial" w:hAnsi="Arial"/>
                <w:sz w:val="20"/>
              </w:rPr>
            </w:pPr>
            <w:r>
              <w:rPr>
                <w:rFonts w:ascii="Arial" w:hAnsi="Arial"/>
                <w:sz w:val="20"/>
              </w:rPr>
              <w:t>0-0.002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3F77566" w14:textId="77777777" w:rsidR="00471471" w:rsidRDefault="00471471" w:rsidP="00471471">
            <w:pPr>
              <w:pStyle w:val="TableContents"/>
              <w:spacing w:after="100" w:line="288" w:lineRule="auto"/>
              <w:jc w:val="left"/>
              <w:rPr>
                <w:rFonts w:ascii="Arial" w:hAnsi="Arial"/>
                <w:sz w:val="20"/>
              </w:rPr>
            </w:pPr>
            <w:r>
              <w:rPr>
                <w:rFonts w:ascii="Arial" w:hAnsi="Arial"/>
                <w:sz w:val="20"/>
              </w:rPr>
              <w:t>0.002-0.005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75F98F4" w14:textId="77777777" w:rsidR="00471471" w:rsidRDefault="00471471" w:rsidP="00471471">
            <w:pPr>
              <w:pStyle w:val="TableContents"/>
              <w:spacing w:after="100" w:line="288" w:lineRule="auto"/>
              <w:jc w:val="left"/>
              <w:rPr>
                <w:rFonts w:ascii="Arial" w:hAnsi="Arial"/>
                <w:sz w:val="20"/>
              </w:rPr>
            </w:pPr>
            <w:r>
              <w:rPr>
                <w:rFonts w:ascii="Arial" w:hAnsi="Arial"/>
                <w:sz w:val="20"/>
              </w:rPr>
              <w:t>0.005-0.0010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7BACBE" w14:textId="77777777" w:rsidR="00471471" w:rsidRDefault="00471471" w:rsidP="00471471">
            <w:pPr>
              <w:pStyle w:val="TableContents"/>
              <w:spacing w:after="100" w:line="288" w:lineRule="auto"/>
              <w:jc w:val="left"/>
              <w:rPr>
                <w:rFonts w:ascii="Arial" w:hAnsi="Arial"/>
                <w:sz w:val="20"/>
              </w:rPr>
            </w:pPr>
            <w:r>
              <w:rPr>
                <w:rFonts w:ascii="Arial" w:hAnsi="Arial"/>
                <w:sz w:val="20"/>
              </w:rPr>
              <w:t>0.0010+</w:t>
            </w:r>
          </w:p>
        </w:tc>
      </w:tr>
      <w:tr w:rsidR="00471471" w14:paraId="3FCEAC2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34F9979" w14:textId="77777777" w:rsidR="00471471" w:rsidRDefault="00471471" w:rsidP="00471471">
            <w:pPr>
              <w:pStyle w:val="TableContents"/>
              <w:spacing w:after="100" w:line="288" w:lineRule="auto"/>
              <w:jc w:val="left"/>
              <w:rPr>
                <w:rFonts w:ascii="Arial" w:hAnsi="Arial"/>
                <w:sz w:val="20"/>
              </w:rPr>
            </w:pPr>
            <w:r>
              <w:rPr>
                <w:rFonts w:ascii="Arial" w:hAnsi="Arial"/>
                <w:sz w:val="20"/>
              </w:rPr>
              <w:t>PCT Asian</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BF6BEF" w14:textId="77777777" w:rsidR="00471471" w:rsidRDefault="00471471" w:rsidP="00471471">
            <w:pPr>
              <w:pStyle w:val="TableContents"/>
              <w:spacing w:after="100" w:line="288" w:lineRule="auto"/>
              <w:jc w:val="left"/>
              <w:rPr>
                <w:rFonts w:ascii="Arial" w:hAnsi="Arial"/>
                <w:sz w:val="20"/>
              </w:rPr>
            </w:pPr>
            <w:r>
              <w:rPr>
                <w:rFonts w:ascii="Arial" w:hAnsi="Arial"/>
                <w:sz w:val="20"/>
              </w:rPr>
              <w:t>0-</w:t>
            </w:r>
            <w:r>
              <w:rPr>
                <w:rFonts w:ascii="Arial" w:hAnsi="Arial"/>
                <w:sz w:val="20"/>
              </w:rPr>
              <w:lastRenderedPageBreak/>
              <w:t>0.005</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D9C736A" w14:textId="77777777" w:rsidR="00471471" w:rsidRDefault="00471471" w:rsidP="00471471">
            <w:pPr>
              <w:pStyle w:val="TableContents"/>
              <w:spacing w:after="100" w:line="288" w:lineRule="auto"/>
              <w:jc w:val="left"/>
              <w:rPr>
                <w:rFonts w:ascii="Arial" w:hAnsi="Arial"/>
                <w:sz w:val="20"/>
              </w:rPr>
            </w:pPr>
            <w:r>
              <w:rPr>
                <w:rFonts w:ascii="Arial" w:hAnsi="Arial"/>
                <w:sz w:val="20"/>
              </w:rPr>
              <w:t>0.005-0.015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046DD8" w14:textId="77777777" w:rsidR="00471471" w:rsidRDefault="00471471" w:rsidP="00471471">
            <w:pPr>
              <w:pStyle w:val="TableContents"/>
              <w:spacing w:after="100" w:line="288" w:lineRule="auto"/>
              <w:jc w:val="left"/>
              <w:rPr>
                <w:rFonts w:ascii="Arial" w:hAnsi="Arial"/>
                <w:sz w:val="20"/>
              </w:rPr>
            </w:pPr>
            <w:r>
              <w:rPr>
                <w:rFonts w:ascii="Arial" w:hAnsi="Arial"/>
                <w:sz w:val="20"/>
              </w:rPr>
              <w:t>0.015-0.035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2F6C41F" w14:textId="77777777" w:rsidR="00471471" w:rsidRDefault="00471471" w:rsidP="00471471">
            <w:pPr>
              <w:pStyle w:val="TableContents"/>
              <w:spacing w:after="100" w:line="288" w:lineRule="auto"/>
              <w:jc w:val="left"/>
              <w:rPr>
                <w:rFonts w:ascii="Arial" w:hAnsi="Arial"/>
                <w:sz w:val="20"/>
              </w:rPr>
            </w:pPr>
            <w:r>
              <w:rPr>
                <w:rFonts w:ascii="Arial" w:hAnsi="Arial"/>
                <w:sz w:val="20"/>
              </w:rPr>
              <w:t>0.035+</w:t>
            </w:r>
          </w:p>
        </w:tc>
      </w:tr>
      <w:tr w:rsidR="00471471" w14:paraId="667FD76B"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6AE6A24" w14:textId="77777777" w:rsidR="00471471" w:rsidRDefault="00471471" w:rsidP="00471471">
            <w:pPr>
              <w:pStyle w:val="TableContents"/>
              <w:spacing w:after="100" w:line="288" w:lineRule="auto"/>
              <w:jc w:val="left"/>
              <w:rPr>
                <w:rFonts w:ascii="Arial" w:hAnsi="Arial"/>
                <w:sz w:val="20"/>
              </w:rPr>
            </w:pPr>
            <w:r>
              <w:rPr>
                <w:rFonts w:ascii="Arial" w:hAnsi="Arial"/>
                <w:sz w:val="20"/>
              </w:rPr>
              <w:t>PCT Black</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C2AE675" w14:textId="77777777" w:rsidR="00471471" w:rsidRDefault="00471471" w:rsidP="00471471">
            <w:pPr>
              <w:pStyle w:val="TableContents"/>
              <w:spacing w:after="100" w:line="288" w:lineRule="auto"/>
              <w:jc w:val="left"/>
              <w:rPr>
                <w:rFonts w:ascii="Arial" w:hAnsi="Arial"/>
                <w:sz w:val="20"/>
              </w:rPr>
            </w:pPr>
            <w:r>
              <w:rPr>
                <w:rFonts w:ascii="Arial" w:hAnsi="Arial"/>
                <w:sz w:val="20"/>
              </w:rPr>
              <w:t>0-0.004</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4D7E840" w14:textId="77777777" w:rsidR="00471471" w:rsidRDefault="00471471" w:rsidP="00471471">
            <w:pPr>
              <w:pStyle w:val="TableContents"/>
              <w:spacing w:after="100" w:line="288" w:lineRule="auto"/>
              <w:jc w:val="left"/>
              <w:rPr>
                <w:rFonts w:ascii="Arial" w:hAnsi="Arial"/>
                <w:sz w:val="20"/>
              </w:rPr>
            </w:pPr>
            <w:r>
              <w:rPr>
                <w:rFonts w:ascii="Arial" w:hAnsi="Arial"/>
                <w:sz w:val="20"/>
              </w:rPr>
              <w:t>0.004-0.011</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F5BF9B" w14:textId="77777777" w:rsidR="00471471" w:rsidRDefault="00471471" w:rsidP="00471471">
            <w:pPr>
              <w:pStyle w:val="TableContents"/>
              <w:spacing w:after="100" w:line="288" w:lineRule="auto"/>
              <w:jc w:val="left"/>
              <w:rPr>
                <w:rFonts w:ascii="Arial" w:hAnsi="Arial"/>
                <w:sz w:val="20"/>
              </w:rPr>
            </w:pPr>
            <w:r>
              <w:rPr>
                <w:rFonts w:ascii="Arial" w:hAnsi="Arial"/>
                <w:sz w:val="20"/>
              </w:rPr>
              <w:t>0.011-0.031</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3C48DC7" w14:textId="77777777" w:rsidR="00471471" w:rsidRDefault="00471471" w:rsidP="00471471">
            <w:pPr>
              <w:pStyle w:val="TableContents"/>
              <w:spacing w:after="100" w:line="288" w:lineRule="auto"/>
              <w:jc w:val="left"/>
              <w:rPr>
                <w:rFonts w:ascii="Arial" w:hAnsi="Arial"/>
                <w:sz w:val="20"/>
              </w:rPr>
            </w:pPr>
            <w:r>
              <w:rPr>
                <w:rFonts w:ascii="Arial" w:hAnsi="Arial"/>
                <w:sz w:val="20"/>
              </w:rPr>
              <w:t>0.031+</w:t>
            </w:r>
          </w:p>
        </w:tc>
      </w:tr>
      <w:tr w:rsidR="00471471" w14:paraId="3F50AC60"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17812B0" w14:textId="77777777" w:rsidR="00471471" w:rsidRDefault="00471471" w:rsidP="00471471">
            <w:pPr>
              <w:pStyle w:val="TableContents"/>
              <w:spacing w:after="100" w:line="288" w:lineRule="auto"/>
              <w:jc w:val="left"/>
              <w:rPr>
                <w:rFonts w:ascii="Arial" w:hAnsi="Arial"/>
                <w:sz w:val="20"/>
              </w:rPr>
            </w:pPr>
            <w:r>
              <w:rPr>
                <w:rFonts w:ascii="Arial" w:hAnsi="Arial"/>
                <w:sz w:val="20"/>
              </w:rPr>
              <w:t>PCT Hispanic</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671DC95" w14:textId="77777777" w:rsidR="00471471" w:rsidRDefault="00471471" w:rsidP="00471471">
            <w:pPr>
              <w:pStyle w:val="TableContents"/>
              <w:spacing w:after="100" w:line="288" w:lineRule="auto"/>
              <w:jc w:val="left"/>
              <w:rPr>
                <w:rFonts w:ascii="Arial" w:hAnsi="Arial"/>
                <w:sz w:val="20"/>
              </w:rPr>
            </w:pPr>
            <w:r>
              <w:rPr>
                <w:rFonts w:ascii="Arial" w:hAnsi="Arial"/>
                <w:sz w:val="20"/>
              </w:rPr>
              <w:t>0-0.110</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27F028" w14:textId="77777777" w:rsidR="00471471" w:rsidRDefault="00471471" w:rsidP="00471471">
            <w:pPr>
              <w:pStyle w:val="TableContents"/>
              <w:spacing w:after="100" w:line="288" w:lineRule="auto"/>
              <w:jc w:val="left"/>
              <w:rPr>
                <w:rFonts w:ascii="Arial" w:hAnsi="Arial"/>
                <w:sz w:val="20"/>
              </w:rPr>
            </w:pPr>
            <w:r>
              <w:rPr>
                <w:rFonts w:ascii="Arial" w:hAnsi="Arial"/>
                <w:sz w:val="20"/>
              </w:rPr>
              <w:t>0.110-0.210</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C3518ED" w14:textId="77777777" w:rsidR="00471471" w:rsidRDefault="00471471" w:rsidP="00471471">
            <w:pPr>
              <w:pStyle w:val="TableContents"/>
              <w:spacing w:after="100" w:line="288" w:lineRule="auto"/>
              <w:jc w:val="left"/>
              <w:rPr>
                <w:rFonts w:ascii="Arial" w:hAnsi="Arial"/>
                <w:sz w:val="20"/>
              </w:rPr>
            </w:pPr>
            <w:r>
              <w:rPr>
                <w:rFonts w:ascii="Arial" w:hAnsi="Arial"/>
                <w:sz w:val="20"/>
              </w:rPr>
              <w:t>0.210-0.450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0A399A" w14:textId="77777777" w:rsidR="00471471" w:rsidRDefault="00471471" w:rsidP="00471471">
            <w:pPr>
              <w:pStyle w:val="TableContents"/>
              <w:spacing w:after="100" w:line="288" w:lineRule="auto"/>
              <w:jc w:val="left"/>
              <w:rPr>
                <w:rFonts w:ascii="Arial" w:hAnsi="Arial"/>
                <w:sz w:val="20"/>
              </w:rPr>
            </w:pPr>
            <w:r>
              <w:rPr>
                <w:rFonts w:ascii="Arial" w:hAnsi="Arial"/>
                <w:sz w:val="20"/>
              </w:rPr>
              <w:t>0.450+</w:t>
            </w:r>
          </w:p>
        </w:tc>
      </w:tr>
      <w:tr w:rsidR="00471471" w14:paraId="27C351A6"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4F1BA24" w14:textId="77777777" w:rsidR="00471471" w:rsidRDefault="00471471" w:rsidP="00471471">
            <w:pPr>
              <w:pStyle w:val="TableContents"/>
              <w:spacing w:after="100" w:line="288" w:lineRule="auto"/>
              <w:jc w:val="left"/>
              <w:rPr>
                <w:rFonts w:ascii="Arial" w:hAnsi="Arial"/>
                <w:sz w:val="20"/>
              </w:rPr>
            </w:pPr>
            <w:r>
              <w:rPr>
                <w:rFonts w:ascii="Arial" w:hAnsi="Arial"/>
                <w:sz w:val="20"/>
              </w:rPr>
              <w:t>PCT White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87EB3B3" w14:textId="77777777" w:rsidR="00471471" w:rsidRDefault="00471471" w:rsidP="00471471">
            <w:pPr>
              <w:pStyle w:val="TableContents"/>
              <w:spacing w:after="100" w:line="288" w:lineRule="auto"/>
              <w:jc w:val="left"/>
              <w:rPr>
                <w:rFonts w:ascii="Arial" w:hAnsi="Arial"/>
                <w:sz w:val="20"/>
              </w:rPr>
            </w:pPr>
            <w:r>
              <w:rPr>
                <w:rFonts w:ascii="Arial" w:hAnsi="Arial"/>
                <w:sz w:val="20"/>
              </w:rPr>
              <w:t>0-0.38</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C08B7B" w14:textId="77777777" w:rsidR="00471471" w:rsidRDefault="00471471" w:rsidP="00471471">
            <w:pPr>
              <w:pStyle w:val="TableContents"/>
              <w:spacing w:after="100" w:line="288" w:lineRule="auto"/>
              <w:jc w:val="left"/>
              <w:rPr>
                <w:rFonts w:ascii="Arial" w:hAnsi="Arial"/>
                <w:sz w:val="20"/>
              </w:rPr>
            </w:pPr>
            <w:r>
              <w:rPr>
                <w:rFonts w:ascii="Arial" w:hAnsi="Arial"/>
                <w:sz w:val="20"/>
              </w:rPr>
              <w:t>0.38-0.66</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8B3C307" w14:textId="77777777" w:rsidR="00471471" w:rsidRDefault="00471471" w:rsidP="00471471">
            <w:pPr>
              <w:pStyle w:val="TableContents"/>
              <w:spacing w:after="100" w:line="288" w:lineRule="auto"/>
              <w:jc w:val="left"/>
              <w:rPr>
                <w:rFonts w:ascii="Arial" w:hAnsi="Arial"/>
                <w:sz w:val="20"/>
              </w:rPr>
            </w:pPr>
            <w:r>
              <w:rPr>
                <w:rFonts w:ascii="Arial" w:hAnsi="Arial"/>
                <w:sz w:val="20"/>
              </w:rPr>
              <w:t>0.66-0.80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34DB91D" w14:textId="77777777" w:rsidR="00471471" w:rsidRDefault="00471471" w:rsidP="00471471">
            <w:pPr>
              <w:pStyle w:val="TableContents"/>
              <w:spacing w:after="100" w:line="288" w:lineRule="auto"/>
              <w:jc w:val="left"/>
              <w:rPr>
                <w:rFonts w:ascii="Arial" w:hAnsi="Arial"/>
                <w:sz w:val="20"/>
              </w:rPr>
            </w:pPr>
            <w:r>
              <w:rPr>
                <w:rFonts w:ascii="Arial" w:hAnsi="Arial"/>
                <w:sz w:val="20"/>
              </w:rPr>
              <w:t>0.80+</w:t>
            </w:r>
          </w:p>
        </w:tc>
      </w:tr>
      <w:tr w:rsidR="00471471" w14:paraId="194473D5"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B20050E" w14:textId="77777777" w:rsidR="00471471" w:rsidRDefault="00471471" w:rsidP="00471471">
            <w:pPr>
              <w:pStyle w:val="TableContents"/>
              <w:spacing w:after="100" w:line="288" w:lineRule="auto"/>
              <w:jc w:val="left"/>
              <w:rPr>
                <w:rFonts w:ascii="Arial" w:hAnsi="Arial"/>
                <w:sz w:val="20"/>
              </w:rPr>
            </w:pPr>
            <w:r>
              <w:rPr>
                <w:rFonts w:ascii="Arial" w:hAnsi="Arial"/>
                <w:sz w:val="20"/>
              </w:rPr>
              <w:t>PCT Pacific Islander</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66EA2F4" w14:textId="77777777" w:rsidR="00471471" w:rsidRDefault="00471471" w:rsidP="00471471">
            <w:pPr>
              <w:pStyle w:val="TableContents"/>
              <w:spacing w:after="100" w:line="288" w:lineRule="auto"/>
              <w:jc w:val="left"/>
              <w:rPr>
                <w:rFonts w:ascii="Arial" w:hAnsi="Arial"/>
                <w:sz w:val="20"/>
              </w:rPr>
            </w:pPr>
            <w:r>
              <w:rPr>
                <w:rFonts w:ascii="Arial" w:hAnsi="Arial"/>
                <w:sz w:val="20"/>
              </w:rPr>
              <w:t>0-0.0002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D6E65AC" w14:textId="77777777" w:rsidR="00471471" w:rsidRDefault="00471471" w:rsidP="00471471">
            <w:pPr>
              <w:pStyle w:val="TableContents"/>
              <w:spacing w:after="100" w:line="288" w:lineRule="auto"/>
              <w:jc w:val="left"/>
              <w:rPr>
                <w:rFonts w:ascii="Arial" w:hAnsi="Arial"/>
                <w:sz w:val="20"/>
              </w:rPr>
            </w:pPr>
            <w:r>
              <w:rPr>
                <w:rFonts w:ascii="Arial" w:hAnsi="Arial"/>
                <w:sz w:val="20"/>
              </w:rPr>
              <w:t>0.0002-0.0020</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3F5B10" w14:textId="77777777" w:rsidR="00471471" w:rsidRDefault="00471471" w:rsidP="00471471">
            <w:pPr>
              <w:pStyle w:val="TableContents"/>
              <w:spacing w:after="100" w:line="288" w:lineRule="auto"/>
              <w:jc w:val="left"/>
              <w:rPr>
                <w:rFonts w:ascii="Arial" w:hAnsi="Arial"/>
                <w:sz w:val="20"/>
              </w:rPr>
            </w:pPr>
            <w:r>
              <w:rPr>
                <w:rFonts w:ascii="Arial" w:hAnsi="Arial"/>
                <w:sz w:val="20"/>
              </w:rPr>
              <w:t>0.0020-0.0040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955E03" w14:textId="77777777" w:rsidR="00471471" w:rsidRDefault="00471471" w:rsidP="00471471">
            <w:pPr>
              <w:pStyle w:val="TableContents"/>
              <w:spacing w:after="100" w:line="288" w:lineRule="auto"/>
              <w:jc w:val="left"/>
              <w:rPr>
                <w:rFonts w:ascii="Arial" w:hAnsi="Arial"/>
                <w:sz w:val="20"/>
              </w:rPr>
            </w:pPr>
            <w:r>
              <w:rPr>
                <w:rFonts w:ascii="Arial" w:hAnsi="Arial"/>
                <w:sz w:val="20"/>
              </w:rPr>
              <w:t>0.0040+</w:t>
            </w:r>
          </w:p>
        </w:tc>
      </w:tr>
      <w:tr w:rsidR="00471471" w14:paraId="66CEF38B"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21C6494" w14:textId="69CCF2EE" w:rsidR="00471471" w:rsidRDefault="000A304A" w:rsidP="00471471">
            <w:pPr>
              <w:pStyle w:val="TableContents"/>
              <w:spacing w:after="100" w:line="288" w:lineRule="auto"/>
              <w:jc w:val="left"/>
              <w:rPr>
                <w:rFonts w:ascii="Arial" w:hAnsi="Arial"/>
                <w:sz w:val="20"/>
              </w:rPr>
            </w:pPr>
            <w:r>
              <w:rPr>
                <w:rFonts w:ascii="Arial" w:hAnsi="Arial"/>
                <w:sz w:val="20"/>
              </w:rPr>
              <w:t xml:space="preserve">PCT Free </w:t>
            </w:r>
            <w:r w:rsidRPr="000A304A">
              <w:rPr>
                <w:rFonts w:ascii="Arial" w:hAnsi="Arial" w:cs="Arial"/>
                <w:sz w:val="20"/>
              </w:rPr>
              <w:t>or Reduced Lunch’</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4B766E" w14:textId="77777777" w:rsidR="00471471" w:rsidRDefault="00471471" w:rsidP="00471471">
            <w:pPr>
              <w:pStyle w:val="TableContents"/>
              <w:spacing w:after="100" w:line="288" w:lineRule="auto"/>
              <w:jc w:val="left"/>
              <w:rPr>
                <w:rFonts w:ascii="Arial" w:hAnsi="Arial"/>
                <w:sz w:val="20"/>
              </w:rPr>
            </w:pPr>
            <w:r>
              <w:rPr>
                <w:rFonts w:ascii="Arial" w:hAnsi="Arial"/>
                <w:sz w:val="20"/>
              </w:rPr>
              <w:t>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80B2CC1" w14:textId="77777777" w:rsidR="00471471" w:rsidRDefault="00471471" w:rsidP="00471471">
            <w:pPr>
              <w:pStyle w:val="TableContents"/>
              <w:spacing w:after="100" w:line="288" w:lineRule="auto"/>
              <w:jc w:val="left"/>
              <w:rPr>
                <w:rFonts w:ascii="Arial" w:hAnsi="Arial"/>
                <w:sz w:val="20"/>
              </w:rPr>
            </w:pPr>
            <w:r>
              <w:rPr>
                <w:rFonts w:ascii="Arial" w:hAnsi="Arial"/>
                <w:sz w:val="20"/>
              </w:rPr>
              <w:t>0.2-.4</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C0DD4D" w14:textId="77777777" w:rsidR="00471471" w:rsidRDefault="00471471" w:rsidP="00471471">
            <w:pPr>
              <w:pStyle w:val="TableContents"/>
              <w:spacing w:after="100" w:line="288" w:lineRule="auto"/>
              <w:jc w:val="left"/>
              <w:rPr>
                <w:rFonts w:ascii="Arial" w:hAnsi="Arial"/>
                <w:sz w:val="20"/>
              </w:rPr>
            </w:pPr>
            <w:r>
              <w:rPr>
                <w:rFonts w:ascii="Arial" w:hAnsi="Arial"/>
                <w:sz w:val="20"/>
              </w:rPr>
              <w:t>0.4-0.65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4F6B01B" w14:textId="77777777" w:rsidR="00471471" w:rsidRDefault="00471471" w:rsidP="00471471">
            <w:pPr>
              <w:pStyle w:val="TableContents"/>
              <w:spacing w:after="100" w:line="288" w:lineRule="auto"/>
              <w:jc w:val="left"/>
              <w:rPr>
                <w:rFonts w:ascii="Arial" w:hAnsi="Arial"/>
                <w:sz w:val="20"/>
              </w:rPr>
            </w:pPr>
            <w:r>
              <w:rPr>
                <w:rFonts w:ascii="Arial" w:hAnsi="Arial"/>
                <w:sz w:val="20"/>
              </w:rPr>
              <w:t>0.65+</w:t>
            </w:r>
          </w:p>
        </w:tc>
      </w:tr>
      <w:tr w:rsidR="00471471" w14:paraId="603802D3"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61FF61" w14:textId="77777777" w:rsidR="00471471" w:rsidRDefault="00471471" w:rsidP="00471471">
            <w:pPr>
              <w:pStyle w:val="TableContents"/>
              <w:spacing w:after="100" w:line="288" w:lineRule="auto"/>
              <w:jc w:val="left"/>
              <w:rPr>
                <w:rFonts w:ascii="Arial" w:hAnsi="Arial"/>
                <w:sz w:val="20"/>
              </w:rPr>
            </w:pPr>
            <w:r>
              <w:rPr>
                <w:rFonts w:ascii="Arial" w:hAnsi="Arial"/>
                <w:sz w:val="20"/>
              </w:rPr>
              <w:t>PCT Single Family</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8EE496" w14:textId="77777777" w:rsidR="00471471" w:rsidRDefault="00471471" w:rsidP="00471471">
            <w:pPr>
              <w:pStyle w:val="TableContents"/>
              <w:spacing w:after="100" w:line="288" w:lineRule="auto"/>
              <w:jc w:val="left"/>
              <w:rPr>
                <w:rFonts w:ascii="Arial" w:hAnsi="Arial"/>
                <w:sz w:val="20"/>
              </w:rPr>
            </w:pPr>
            <w:r>
              <w:rPr>
                <w:rFonts w:ascii="Arial" w:hAnsi="Arial"/>
                <w:sz w:val="20"/>
              </w:rPr>
              <w:t>0-0.17</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2E418BE" w14:textId="77777777" w:rsidR="00471471" w:rsidRDefault="00471471" w:rsidP="00471471">
            <w:pPr>
              <w:pStyle w:val="TableContents"/>
              <w:spacing w:after="100" w:line="288" w:lineRule="auto"/>
              <w:jc w:val="left"/>
              <w:rPr>
                <w:rFonts w:ascii="Arial" w:hAnsi="Arial"/>
                <w:sz w:val="20"/>
              </w:rPr>
            </w:pPr>
            <w:r>
              <w:rPr>
                <w:rFonts w:ascii="Arial" w:hAnsi="Arial"/>
                <w:sz w:val="20"/>
              </w:rPr>
              <w:t>0.17-0.25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3963174" w14:textId="77777777" w:rsidR="00471471" w:rsidRDefault="00471471" w:rsidP="00471471">
            <w:pPr>
              <w:pStyle w:val="TableContents"/>
              <w:spacing w:after="100" w:line="288" w:lineRule="auto"/>
              <w:jc w:val="left"/>
              <w:rPr>
                <w:rFonts w:ascii="Arial" w:hAnsi="Arial"/>
                <w:sz w:val="20"/>
              </w:rPr>
            </w:pPr>
            <w:r>
              <w:rPr>
                <w:rFonts w:ascii="Arial" w:hAnsi="Arial"/>
                <w:sz w:val="20"/>
              </w:rPr>
              <w:t>0.25-0.35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3F3EF82" w14:textId="77777777" w:rsidR="00471471" w:rsidRDefault="00471471" w:rsidP="00471471">
            <w:pPr>
              <w:pStyle w:val="TableContents"/>
              <w:spacing w:after="100" w:line="288" w:lineRule="auto"/>
              <w:jc w:val="left"/>
              <w:rPr>
                <w:rFonts w:ascii="Arial" w:hAnsi="Arial"/>
                <w:sz w:val="20"/>
              </w:rPr>
            </w:pPr>
            <w:r>
              <w:rPr>
                <w:rFonts w:ascii="Arial" w:hAnsi="Arial"/>
                <w:sz w:val="20"/>
              </w:rPr>
              <w:t>0.35+</w:t>
            </w:r>
          </w:p>
        </w:tc>
      </w:tr>
      <w:tr w:rsidR="00471471" w14:paraId="09AF2A89"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FD1461F" w14:textId="77777777" w:rsidR="00471471" w:rsidRDefault="00471471" w:rsidP="00471471">
            <w:pPr>
              <w:pStyle w:val="TableContents"/>
              <w:spacing w:after="100" w:line="288" w:lineRule="auto"/>
              <w:jc w:val="left"/>
              <w:rPr>
                <w:rFonts w:ascii="Arial" w:hAnsi="Arial"/>
                <w:sz w:val="20"/>
              </w:rPr>
            </w:pPr>
            <w:r>
              <w:rPr>
                <w:rFonts w:ascii="Arial" w:hAnsi="Arial"/>
                <w:sz w:val="20"/>
              </w:rPr>
              <w:t>PCT Family Income $60000+</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A7BFB8F" w14:textId="77777777" w:rsidR="00471471" w:rsidRDefault="00471471" w:rsidP="00471471">
            <w:pPr>
              <w:pStyle w:val="TableContents"/>
              <w:spacing w:after="100" w:line="288" w:lineRule="auto"/>
              <w:jc w:val="left"/>
              <w:rPr>
                <w:rFonts w:ascii="Arial" w:hAnsi="Arial"/>
                <w:sz w:val="20"/>
              </w:rPr>
            </w:pPr>
            <w:r>
              <w:rPr>
                <w:rFonts w:ascii="Arial" w:hAnsi="Arial"/>
                <w:sz w:val="20"/>
              </w:rPr>
              <w:t>0-0.4</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16E9729" w14:textId="77777777" w:rsidR="00471471" w:rsidRDefault="00471471" w:rsidP="00471471">
            <w:pPr>
              <w:pStyle w:val="TableContents"/>
              <w:spacing w:after="100" w:line="288" w:lineRule="auto"/>
              <w:jc w:val="left"/>
              <w:rPr>
                <w:rFonts w:ascii="Arial" w:hAnsi="Arial"/>
                <w:sz w:val="20"/>
              </w:rPr>
            </w:pPr>
            <w:r>
              <w:rPr>
                <w:rFonts w:ascii="Arial" w:hAnsi="Arial"/>
                <w:sz w:val="20"/>
              </w:rPr>
              <w:t>0.4-0.55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AA9BD44" w14:textId="77777777" w:rsidR="00471471" w:rsidRDefault="00471471" w:rsidP="00471471">
            <w:pPr>
              <w:pStyle w:val="TableContents"/>
              <w:spacing w:after="100" w:line="288" w:lineRule="auto"/>
              <w:jc w:val="left"/>
              <w:rPr>
                <w:rFonts w:ascii="Arial" w:hAnsi="Arial"/>
                <w:sz w:val="20"/>
              </w:rPr>
            </w:pPr>
            <w:r>
              <w:rPr>
                <w:rFonts w:ascii="Arial" w:hAnsi="Arial"/>
                <w:sz w:val="20"/>
              </w:rPr>
              <w:t>0.55-0.7</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CE841D" w14:textId="77777777" w:rsidR="00471471" w:rsidRDefault="00471471" w:rsidP="00471471">
            <w:pPr>
              <w:pStyle w:val="TableContents"/>
              <w:spacing w:after="100" w:line="288" w:lineRule="auto"/>
              <w:jc w:val="left"/>
              <w:rPr>
                <w:rFonts w:ascii="Arial" w:hAnsi="Arial"/>
                <w:sz w:val="20"/>
              </w:rPr>
            </w:pPr>
            <w:r>
              <w:rPr>
                <w:rFonts w:ascii="Arial" w:hAnsi="Arial"/>
                <w:sz w:val="20"/>
              </w:rPr>
              <w:t>0.7+</w:t>
            </w:r>
          </w:p>
        </w:tc>
      </w:tr>
      <w:tr w:rsidR="00471471" w14:paraId="0BFFC014"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FF8B5F" w14:textId="77777777" w:rsidR="00471471" w:rsidRDefault="00471471" w:rsidP="00471471">
            <w:pPr>
              <w:pStyle w:val="TableContents"/>
              <w:spacing w:after="100" w:line="288" w:lineRule="auto"/>
              <w:jc w:val="left"/>
              <w:rPr>
                <w:rFonts w:ascii="Arial" w:hAnsi="Arial"/>
                <w:sz w:val="20"/>
              </w:rPr>
            </w:pPr>
            <w:r>
              <w:rPr>
                <w:rFonts w:ascii="Arial" w:hAnsi="Arial"/>
                <w:sz w:val="20"/>
              </w:rPr>
              <w:t>Education Bachelors or Higher</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992832F" w14:textId="77777777" w:rsidR="00471471" w:rsidRDefault="00471471" w:rsidP="00471471">
            <w:pPr>
              <w:pStyle w:val="TableContents"/>
              <w:spacing w:after="100" w:line="288" w:lineRule="auto"/>
              <w:jc w:val="left"/>
              <w:rPr>
                <w:rFonts w:ascii="Arial" w:hAnsi="Arial"/>
                <w:sz w:val="20"/>
              </w:rPr>
            </w:pPr>
            <w:r>
              <w:rPr>
                <w:rFonts w:ascii="Arial" w:hAnsi="Arial"/>
                <w:sz w:val="20"/>
              </w:rPr>
              <w:t>0-0.19</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4BF5EBA" w14:textId="77777777" w:rsidR="00471471" w:rsidRDefault="00471471" w:rsidP="00471471">
            <w:pPr>
              <w:pStyle w:val="TableContents"/>
              <w:spacing w:after="100" w:line="288" w:lineRule="auto"/>
              <w:jc w:val="left"/>
              <w:rPr>
                <w:rFonts w:ascii="Arial" w:hAnsi="Arial"/>
                <w:sz w:val="20"/>
              </w:rPr>
            </w:pPr>
            <w:r>
              <w:rPr>
                <w:rFonts w:ascii="Arial" w:hAnsi="Arial"/>
                <w:sz w:val="20"/>
              </w:rPr>
              <w:t>0.19-0.33</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CA1F40D" w14:textId="77777777" w:rsidR="00471471" w:rsidRDefault="00471471" w:rsidP="00471471">
            <w:pPr>
              <w:pStyle w:val="TableContents"/>
              <w:spacing w:after="100" w:line="288" w:lineRule="auto"/>
              <w:jc w:val="left"/>
              <w:rPr>
                <w:rFonts w:ascii="Arial" w:hAnsi="Arial"/>
                <w:sz w:val="20"/>
              </w:rPr>
            </w:pPr>
            <w:r>
              <w:rPr>
                <w:rFonts w:ascii="Arial" w:hAnsi="Arial"/>
                <w:sz w:val="20"/>
              </w:rPr>
              <w:t>0.33-0.51</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C1C7D4D" w14:textId="77777777" w:rsidR="00471471" w:rsidRDefault="00471471" w:rsidP="00471471">
            <w:pPr>
              <w:pStyle w:val="TableContents"/>
              <w:spacing w:after="100" w:line="288" w:lineRule="auto"/>
              <w:jc w:val="left"/>
              <w:rPr>
                <w:rFonts w:ascii="Arial" w:hAnsi="Arial"/>
                <w:sz w:val="20"/>
              </w:rPr>
            </w:pPr>
            <w:r>
              <w:rPr>
                <w:rFonts w:ascii="Arial" w:hAnsi="Arial"/>
                <w:sz w:val="20"/>
              </w:rPr>
              <w:t>0.51+</w:t>
            </w:r>
          </w:p>
        </w:tc>
      </w:tr>
    </w:tbl>
    <w:p w14:paraId="6D786F38" w14:textId="77777777" w:rsidR="00471471" w:rsidRDefault="00471471" w:rsidP="00471471">
      <w:pPr>
        <w:pStyle w:val="Paper-Title"/>
        <w:spacing w:after="100"/>
        <w:jc w:val="both"/>
      </w:pPr>
    </w:p>
    <w:p w14:paraId="754F4AD8" w14:textId="77777777" w:rsidR="00EB4F58" w:rsidRDefault="00EB4F58" w:rsidP="00471471">
      <w:pPr>
        <w:pStyle w:val="Paper-Title"/>
        <w:pageBreakBefore/>
        <w:spacing w:after="100"/>
        <w:jc w:val="both"/>
        <w:rPr>
          <w:sz w:val="20"/>
        </w:rPr>
        <w:sectPr w:rsidR="00EB4F58" w:rsidSect="00471471">
          <w:type w:val="continuous"/>
          <w:pgSz w:w="12240" w:h="15840"/>
          <w:pgMar w:top="1080" w:right="1080" w:bottom="1440" w:left="1080" w:header="0" w:footer="0" w:gutter="0"/>
          <w:cols w:num="2" w:space="476"/>
          <w:formProt w:val="0"/>
          <w:docGrid w:linePitch="240" w:charSpace="6143"/>
        </w:sectPr>
      </w:pPr>
    </w:p>
    <w:p w14:paraId="404F9AC6" w14:textId="2956783B" w:rsidR="00471471" w:rsidRDefault="00471471" w:rsidP="00471471">
      <w:pPr>
        <w:pStyle w:val="Paper-Title"/>
        <w:pageBreakBefore/>
        <w:spacing w:after="100"/>
        <w:jc w:val="both"/>
        <w:rPr>
          <w:sz w:val="20"/>
        </w:rPr>
      </w:pPr>
      <w:r>
        <w:rPr>
          <w:sz w:val="20"/>
        </w:rPr>
        <w:lastRenderedPageBreak/>
        <w:t xml:space="preserve">Appendix C: City Specific </w:t>
      </w:r>
      <w:r w:rsidR="004A128D">
        <w:rPr>
          <w:sz w:val="20"/>
        </w:rPr>
        <w:t>Apriori</w:t>
      </w:r>
      <w:r>
        <w:rPr>
          <w:sz w:val="20"/>
        </w:rPr>
        <w:t xml:space="preserve"> Data</w:t>
      </w:r>
    </w:p>
    <w:tbl>
      <w:tblPr>
        <w:tblW w:w="1008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349"/>
        <w:gridCol w:w="1279"/>
        <w:gridCol w:w="1316"/>
        <w:gridCol w:w="1314"/>
        <w:gridCol w:w="1316"/>
        <w:gridCol w:w="1753"/>
        <w:gridCol w:w="1753"/>
      </w:tblGrid>
      <w:tr w:rsidR="00471471" w14:paraId="1DCBBE95" w14:textId="77777777" w:rsidTr="00471471">
        <w:tc>
          <w:tcPr>
            <w:tcW w:w="6574" w:type="dxa"/>
            <w:gridSpan w:val="5"/>
            <w:tcBorders>
              <w:top w:val="single" w:sz="2" w:space="0" w:color="000000"/>
              <w:left w:val="single" w:sz="2" w:space="0" w:color="000000"/>
              <w:bottom w:val="single" w:sz="2" w:space="0" w:color="000000"/>
              <w:right w:val="nil"/>
            </w:tcBorders>
            <w:shd w:val="clear" w:color="auto" w:fill="auto"/>
            <w:tcMar>
              <w:left w:w="54" w:type="dxa"/>
            </w:tcMar>
          </w:tcPr>
          <w:p w14:paraId="48F17944" w14:textId="77777777" w:rsidR="00471471" w:rsidRDefault="00471471" w:rsidP="00471471">
            <w:pPr>
              <w:pStyle w:val="TableContents"/>
              <w:jc w:val="center"/>
              <w:rPr>
                <w:b/>
                <w:bCs/>
              </w:rPr>
            </w:pPr>
            <w:r>
              <w:rPr>
                <w:b/>
                <w:bCs/>
              </w:rPr>
              <w:t>City Specific Apriori Results</w:t>
            </w:r>
          </w:p>
        </w:tc>
        <w:tc>
          <w:tcPr>
            <w:tcW w:w="1753" w:type="dxa"/>
            <w:tcBorders>
              <w:top w:val="single" w:sz="2" w:space="0" w:color="000000"/>
              <w:left w:val="single" w:sz="2" w:space="0" w:color="000000"/>
              <w:bottom w:val="single" w:sz="2" w:space="0" w:color="000000"/>
              <w:right w:val="nil"/>
            </w:tcBorders>
            <w:shd w:val="clear" w:color="auto" w:fill="auto"/>
            <w:tcMar>
              <w:left w:w="54" w:type="dxa"/>
            </w:tcMar>
          </w:tcPr>
          <w:p w14:paraId="72C60FA6" w14:textId="77777777" w:rsidR="00471471" w:rsidRDefault="00471471" w:rsidP="00471471">
            <w:pPr>
              <w:pStyle w:val="TableContents"/>
              <w:jc w:val="center"/>
              <w:rPr>
                <w:b/>
                <w:bCs/>
              </w:rPr>
            </w:pPr>
          </w:p>
        </w:tc>
        <w:tc>
          <w:tcPr>
            <w:tcW w:w="17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3534D5D" w14:textId="77777777" w:rsidR="00471471" w:rsidRDefault="00471471" w:rsidP="00471471">
            <w:pPr>
              <w:pStyle w:val="TableContents"/>
              <w:jc w:val="center"/>
              <w:rPr>
                <w:b/>
                <w:bCs/>
              </w:rPr>
            </w:pPr>
          </w:p>
        </w:tc>
      </w:tr>
      <w:tr w:rsidR="00471471" w14:paraId="7D6EB1F7"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2C5B0CC8" w14:textId="77777777" w:rsidR="00471471" w:rsidRDefault="00471471" w:rsidP="00471471">
            <w:pPr>
              <w:pStyle w:val="TableContents"/>
            </w:pPr>
            <w:r>
              <w:t>City</w:t>
            </w:r>
          </w:p>
        </w:tc>
        <w:tc>
          <w:tcPr>
            <w:tcW w:w="1279" w:type="dxa"/>
            <w:tcBorders>
              <w:top w:val="nil"/>
              <w:left w:val="single" w:sz="2" w:space="0" w:color="000000"/>
              <w:bottom w:val="single" w:sz="2" w:space="0" w:color="000000"/>
              <w:right w:val="nil"/>
            </w:tcBorders>
            <w:shd w:val="clear" w:color="auto" w:fill="auto"/>
            <w:tcMar>
              <w:left w:w="54" w:type="dxa"/>
            </w:tcMar>
          </w:tcPr>
          <w:p w14:paraId="3C062667" w14:textId="77777777" w:rsidR="00471471" w:rsidRDefault="00471471" w:rsidP="00471471">
            <w:pPr>
              <w:pStyle w:val="TableContents"/>
            </w:pPr>
            <w:r>
              <w:t>School Grade</w:t>
            </w:r>
          </w:p>
        </w:tc>
        <w:tc>
          <w:tcPr>
            <w:tcW w:w="1316" w:type="dxa"/>
            <w:tcBorders>
              <w:top w:val="nil"/>
              <w:left w:val="single" w:sz="2" w:space="0" w:color="000000"/>
              <w:bottom w:val="single" w:sz="2" w:space="0" w:color="000000"/>
              <w:right w:val="nil"/>
            </w:tcBorders>
            <w:shd w:val="clear" w:color="auto" w:fill="auto"/>
            <w:tcMar>
              <w:left w:w="54" w:type="dxa"/>
            </w:tcMar>
          </w:tcPr>
          <w:p w14:paraId="52FC1DC6" w14:textId="77777777" w:rsidR="00471471" w:rsidRDefault="00471471" w:rsidP="00471471">
            <w:pPr>
              <w:pStyle w:val="TableContents"/>
            </w:pPr>
            <w:r>
              <w:t>Attribute 1</w:t>
            </w:r>
          </w:p>
        </w:tc>
        <w:tc>
          <w:tcPr>
            <w:tcW w:w="1314" w:type="dxa"/>
            <w:tcBorders>
              <w:top w:val="nil"/>
              <w:left w:val="single" w:sz="2" w:space="0" w:color="000000"/>
              <w:bottom w:val="single" w:sz="2" w:space="0" w:color="000000"/>
              <w:right w:val="nil"/>
            </w:tcBorders>
            <w:shd w:val="clear" w:color="auto" w:fill="auto"/>
            <w:tcMar>
              <w:left w:w="54" w:type="dxa"/>
            </w:tcMar>
          </w:tcPr>
          <w:p w14:paraId="2D0F2566" w14:textId="77777777" w:rsidR="00471471" w:rsidRDefault="00471471" w:rsidP="00471471">
            <w:pPr>
              <w:pStyle w:val="TableContents"/>
            </w:pPr>
            <w:r>
              <w:t>Attribute 2</w:t>
            </w:r>
          </w:p>
        </w:tc>
        <w:tc>
          <w:tcPr>
            <w:tcW w:w="1316" w:type="dxa"/>
            <w:tcBorders>
              <w:top w:val="nil"/>
              <w:left w:val="single" w:sz="2" w:space="0" w:color="000000"/>
              <w:bottom w:val="single" w:sz="2" w:space="0" w:color="000000"/>
              <w:right w:val="nil"/>
            </w:tcBorders>
            <w:shd w:val="clear" w:color="auto" w:fill="auto"/>
            <w:tcMar>
              <w:left w:w="54" w:type="dxa"/>
            </w:tcMar>
          </w:tcPr>
          <w:p w14:paraId="391A862F" w14:textId="77777777" w:rsidR="00471471" w:rsidRDefault="00471471" w:rsidP="00471471">
            <w:pPr>
              <w:pStyle w:val="TableContents"/>
            </w:pPr>
            <w:r>
              <w:t>Attribute 3</w:t>
            </w:r>
          </w:p>
        </w:tc>
        <w:tc>
          <w:tcPr>
            <w:tcW w:w="1753" w:type="dxa"/>
            <w:tcBorders>
              <w:top w:val="nil"/>
              <w:left w:val="single" w:sz="2" w:space="0" w:color="000000"/>
              <w:bottom w:val="single" w:sz="2" w:space="0" w:color="000000"/>
              <w:right w:val="nil"/>
            </w:tcBorders>
            <w:shd w:val="clear" w:color="auto" w:fill="auto"/>
            <w:tcMar>
              <w:left w:w="54" w:type="dxa"/>
            </w:tcMar>
          </w:tcPr>
          <w:p w14:paraId="499A8188" w14:textId="77777777" w:rsidR="00471471" w:rsidRDefault="00471471" w:rsidP="00471471">
            <w:pPr>
              <w:pStyle w:val="TableContents"/>
            </w:pPr>
            <w:r>
              <w:t>Attribute 4</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7680AAF" w14:textId="77777777" w:rsidR="00471471" w:rsidRDefault="00471471" w:rsidP="00471471">
            <w:pPr>
              <w:pStyle w:val="TableContents"/>
            </w:pPr>
            <w:r>
              <w:t>Lift</w:t>
            </w:r>
          </w:p>
        </w:tc>
      </w:tr>
      <w:tr w:rsidR="00471471" w14:paraId="1ABC6555"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1AAE3B22" w14:textId="77777777" w:rsidR="00471471" w:rsidRDefault="00471471" w:rsidP="00471471">
            <w:pPr>
              <w:pStyle w:val="TableContents"/>
            </w:pPr>
            <w:r>
              <w:t>Boulder</w:t>
            </w:r>
          </w:p>
        </w:tc>
        <w:tc>
          <w:tcPr>
            <w:tcW w:w="1279" w:type="dxa"/>
            <w:tcBorders>
              <w:top w:val="nil"/>
              <w:left w:val="single" w:sz="2" w:space="0" w:color="000000"/>
              <w:bottom w:val="single" w:sz="2" w:space="0" w:color="000000"/>
              <w:right w:val="nil"/>
            </w:tcBorders>
            <w:shd w:val="clear" w:color="auto" w:fill="auto"/>
            <w:tcMar>
              <w:left w:w="54" w:type="dxa"/>
            </w:tcMar>
          </w:tcPr>
          <w:p w14:paraId="291F3822" w14:textId="77777777" w:rsidR="00471471" w:rsidRDefault="00471471" w:rsidP="00471471">
            <w:pPr>
              <w:pStyle w:val="TableContents"/>
            </w:pPr>
            <w:r>
              <w:t>10+</w:t>
            </w:r>
          </w:p>
        </w:tc>
        <w:tc>
          <w:tcPr>
            <w:tcW w:w="1316" w:type="dxa"/>
            <w:tcBorders>
              <w:top w:val="nil"/>
              <w:left w:val="single" w:sz="2" w:space="0" w:color="000000"/>
              <w:bottom w:val="single" w:sz="2" w:space="0" w:color="000000"/>
              <w:right w:val="nil"/>
            </w:tcBorders>
            <w:shd w:val="clear" w:color="auto" w:fill="auto"/>
            <w:tcMar>
              <w:left w:w="54" w:type="dxa"/>
            </w:tcMar>
          </w:tcPr>
          <w:p w14:paraId="2DB92D58" w14:textId="77777777" w:rsidR="00471471" w:rsidRDefault="00471471" w:rsidP="00471471">
            <w:pPr>
              <w:pStyle w:val="TableContents"/>
              <w:jc w:val="left"/>
            </w:pPr>
            <w:r>
              <w:t>PCT White = 0.74+</w:t>
            </w:r>
          </w:p>
        </w:tc>
        <w:tc>
          <w:tcPr>
            <w:tcW w:w="1314" w:type="dxa"/>
            <w:tcBorders>
              <w:top w:val="nil"/>
              <w:left w:val="single" w:sz="2" w:space="0" w:color="000000"/>
              <w:bottom w:val="single" w:sz="2" w:space="0" w:color="000000"/>
              <w:right w:val="nil"/>
            </w:tcBorders>
            <w:shd w:val="clear" w:color="auto" w:fill="auto"/>
            <w:tcMar>
              <w:left w:w="54" w:type="dxa"/>
            </w:tcMar>
          </w:tcPr>
          <w:p w14:paraId="340D5D44" w14:textId="77777777" w:rsidR="00471471" w:rsidRDefault="00471471" w:rsidP="00471471">
            <w:pPr>
              <w:pStyle w:val="TableContents"/>
              <w:jc w:val="left"/>
            </w:pPr>
            <w:r>
              <w:t>PCT Asian = 0.04-0.08</w:t>
            </w:r>
          </w:p>
        </w:tc>
        <w:tc>
          <w:tcPr>
            <w:tcW w:w="1316" w:type="dxa"/>
            <w:tcBorders>
              <w:top w:val="nil"/>
              <w:left w:val="single" w:sz="2" w:space="0" w:color="000000"/>
              <w:bottom w:val="single" w:sz="2" w:space="0" w:color="000000"/>
              <w:right w:val="nil"/>
            </w:tcBorders>
            <w:shd w:val="clear" w:color="auto" w:fill="auto"/>
            <w:tcMar>
              <w:left w:w="54" w:type="dxa"/>
            </w:tcMar>
          </w:tcPr>
          <w:p w14:paraId="7FBFBA70" w14:textId="48FC966D" w:rsidR="00471471" w:rsidRDefault="000A304A" w:rsidP="00471471">
            <w:pPr>
              <w:pStyle w:val="TableContents"/>
              <w:jc w:val="left"/>
            </w:pPr>
            <w:r>
              <w:t>PCT Free or Reduced Lunch</w:t>
            </w:r>
            <w:r w:rsidR="00471471">
              <w:t xml:space="preserve"> = 0-0.15</w:t>
            </w:r>
          </w:p>
        </w:tc>
        <w:tc>
          <w:tcPr>
            <w:tcW w:w="1753" w:type="dxa"/>
            <w:tcBorders>
              <w:top w:val="nil"/>
              <w:left w:val="single" w:sz="2" w:space="0" w:color="000000"/>
              <w:bottom w:val="single" w:sz="2" w:space="0" w:color="000000"/>
              <w:right w:val="nil"/>
            </w:tcBorders>
            <w:shd w:val="clear" w:color="auto" w:fill="auto"/>
            <w:tcMar>
              <w:left w:w="54" w:type="dxa"/>
            </w:tcMar>
          </w:tcPr>
          <w:p w14:paraId="7960587D" w14:textId="77777777" w:rsidR="00471471" w:rsidRDefault="00471471" w:rsidP="00471471">
            <w:pPr>
              <w:pStyle w:val="TableContents"/>
              <w:jc w:val="left"/>
            </w:pPr>
            <w:r>
              <w:t xml:space="preserve">PCT Pacific Islander = </w:t>
            </w:r>
          </w:p>
          <w:p w14:paraId="002FB2B8" w14:textId="77777777" w:rsidR="00471471" w:rsidRDefault="00471471" w:rsidP="00471471">
            <w:pPr>
              <w:pStyle w:val="TableContents"/>
              <w:jc w:val="left"/>
            </w:pPr>
            <w:r>
              <w:t>0-0.001</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0E7E156" w14:textId="77777777" w:rsidR="00471471" w:rsidRDefault="00471471" w:rsidP="00471471">
            <w:pPr>
              <w:pStyle w:val="TableContents"/>
              <w:jc w:val="left"/>
            </w:pPr>
            <w:r>
              <w:t>7.33</w:t>
            </w:r>
          </w:p>
        </w:tc>
      </w:tr>
      <w:tr w:rsidR="00471471" w14:paraId="311F4EDF"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48881B83" w14:textId="77777777" w:rsidR="00471471" w:rsidRDefault="00471471" w:rsidP="00471471">
            <w:pPr>
              <w:pStyle w:val="TableContents"/>
            </w:pPr>
            <w:r>
              <w:t>Boulder</w:t>
            </w:r>
          </w:p>
        </w:tc>
        <w:tc>
          <w:tcPr>
            <w:tcW w:w="1279" w:type="dxa"/>
            <w:tcBorders>
              <w:top w:val="nil"/>
              <w:left w:val="single" w:sz="2" w:space="0" w:color="000000"/>
              <w:bottom w:val="single" w:sz="2" w:space="0" w:color="000000"/>
              <w:right w:val="nil"/>
            </w:tcBorders>
            <w:shd w:val="clear" w:color="auto" w:fill="auto"/>
            <w:tcMar>
              <w:left w:w="54" w:type="dxa"/>
            </w:tcMar>
          </w:tcPr>
          <w:p w14:paraId="28943BD2" w14:textId="77777777" w:rsidR="00471471" w:rsidRDefault="00471471" w:rsidP="00471471">
            <w:pPr>
              <w:pStyle w:val="TableContents"/>
            </w:pPr>
            <w:r>
              <w:t>10+</w:t>
            </w:r>
          </w:p>
        </w:tc>
        <w:tc>
          <w:tcPr>
            <w:tcW w:w="1316" w:type="dxa"/>
            <w:tcBorders>
              <w:top w:val="nil"/>
              <w:left w:val="single" w:sz="2" w:space="0" w:color="000000"/>
              <w:bottom w:val="single" w:sz="2" w:space="0" w:color="000000"/>
              <w:right w:val="nil"/>
            </w:tcBorders>
            <w:shd w:val="clear" w:color="auto" w:fill="auto"/>
            <w:tcMar>
              <w:left w:w="54" w:type="dxa"/>
            </w:tcMar>
          </w:tcPr>
          <w:p w14:paraId="59C7A8DA" w14:textId="77777777" w:rsidR="00471471" w:rsidRDefault="00471471" w:rsidP="00471471">
            <w:pPr>
              <w:pStyle w:val="TableContents"/>
              <w:jc w:val="left"/>
            </w:pPr>
            <w:r>
              <w:t>PCT White = 0.74+</w:t>
            </w:r>
          </w:p>
        </w:tc>
        <w:tc>
          <w:tcPr>
            <w:tcW w:w="1314" w:type="dxa"/>
            <w:tcBorders>
              <w:top w:val="nil"/>
              <w:left w:val="single" w:sz="2" w:space="0" w:color="000000"/>
              <w:bottom w:val="single" w:sz="2" w:space="0" w:color="000000"/>
              <w:right w:val="nil"/>
            </w:tcBorders>
            <w:shd w:val="clear" w:color="auto" w:fill="auto"/>
            <w:tcMar>
              <w:left w:w="54" w:type="dxa"/>
            </w:tcMar>
          </w:tcPr>
          <w:p w14:paraId="5BA58A8F" w14:textId="77777777" w:rsidR="00471471" w:rsidRDefault="00471471" w:rsidP="00471471">
            <w:pPr>
              <w:pStyle w:val="TableContents"/>
              <w:jc w:val="left"/>
            </w:pPr>
            <w:r>
              <w:t>PCT Hispanic = 0-0.18</w:t>
            </w:r>
          </w:p>
        </w:tc>
        <w:tc>
          <w:tcPr>
            <w:tcW w:w="1316" w:type="dxa"/>
            <w:tcBorders>
              <w:top w:val="nil"/>
              <w:left w:val="single" w:sz="2" w:space="0" w:color="000000"/>
              <w:bottom w:val="single" w:sz="2" w:space="0" w:color="000000"/>
              <w:right w:val="nil"/>
            </w:tcBorders>
            <w:shd w:val="clear" w:color="auto" w:fill="auto"/>
            <w:tcMar>
              <w:left w:w="54" w:type="dxa"/>
            </w:tcMar>
          </w:tcPr>
          <w:p w14:paraId="78C18835" w14:textId="2D28EB57" w:rsidR="00471471" w:rsidRDefault="000A304A" w:rsidP="000A304A">
            <w:pPr>
              <w:pStyle w:val="TableContents"/>
              <w:jc w:val="left"/>
            </w:pPr>
            <w:r>
              <w:t>PCT Free or Reduced Lunch</w:t>
            </w:r>
            <w:r w:rsidR="00471471">
              <w:t>= 0-0.15</w:t>
            </w:r>
          </w:p>
        </w:tc>
        <w:tc>
          <w:tcPr>
            <w:tcW w:w="1753" w:type="dxa"/>
            <w:tcBorders>
              <w:top w:val="nil"/>
              <w:left w:val="single" w:sz="2" w:space="0" w:color="000000"/>
              <w:bottom w:val="single" w:sz="2" w:space="0" w:color="000000"/>
              <w:right w:val="nil"/>
            </w:tcBorders>
            <w:shd w:val="clear" w:color="auto" w:fill="auto"/>
            <w:tcMar>
              <w:left w:w="54" w:type="dxa"/>
            </w:tcMar>
          </w:tcPr>
          <w:p w14:paraId="3393478D" w14:textId="77777777" w:rsidR="00471471" w:rsidRDefault="00471471" w:rsidP="00471471">
            <w:pPr>
              <w:pStyle w:val="TableContents"/>
              <w:jc w:val="left"/>
            </w:pPr>
            <w:r>
              <w:t>PCT Single Family = 0.22+</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342CAE16" w14:textId="77777777" w:rsidR="00471471" w:rsidRDefault="00471471" w:rsidP="00471471">
            <w:pPr>
              <w:pStyle w:val="TableContents"/>
              <w:jc w:val="left"/>
            </w:pPr>
            <w:r>
              <w:t>4.40</w:t>
            </w:r>
          </w:p>
        </w:tc>
      </w:tr>
      <w:tr w:rsidR="00471471" w14:paraId="0984F25C"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1921826D" w14:textId="77777777" w:rsidR="00471471" w:rsidRDefault="00471471" w:rsidP="00471471">
            <w:pPr>
              <w:pStyle w:val="TableContents"/>
            </w:pPr>
            <w:r>
              <w:t>Boulder</w:t>
            </w:r>
          </w:p>
        </w:tc>
        <w:tc>
          <w:tcPr>
            <w:tcW w:w="1279" w:type="dxa"/>
            <w:tcBorders>
              <w:top w:val="nil"/>
              <w:left w:val="single" w:sz="2" w:space="0" w:color="000000"/>
              <w:bottom w:val="single" w:sz="2" w:space="0" w:color="000000"/>
              <w:right w:val="nil"/>
            </w:tcBorders>
            <w:shd w:val="clear" w:color="auto" w:fill="auto"/>
            <w:tcMar>
              <w:left w:w="54" w:type="dxa"/>
            </w:tcMar>
          </w:tcPr>
          <w:p w14:paraId="35955907" w14:textId="77777777" w:rsidR="00471471" w:rsidRDefault="00471471" w:rsidP="00471471">
            <w:pPr>
              <w:pStyle w:val="TableContents"/>
            </w:pPr>
            <w:r>
              <w:t>0-4</w:t>
            </w:r>
          </w:p>
        </w:tc>
        <w:tc>
          <w:tcPr>
            <w:tcW w:w="1316" w:type="dxa"/>
            <w:tcBorders>
              <w:top w:val="nil"/>
              <w:left w:val="single" w:sz="2" w:space="0" w:color="000000"/>
              <w:bottom w:val="single" w:sz="2" w:space="0" w:color="000000"/>
              <w:right w:val="nil"/>
            </w:tcBorders>
            <w:shd w:val="clear" w:color="auto" w:fill="auto"/>
            <w:tcMar>
              <w:left w:w="54" w:type="dxa"/>
            </w:tcMar>
          </w:tcPr>
          <w:p w14:paraId="3D853BAF" w14:textId="77777777" w:rsidR="00471471" w:rsidRDefault="00471471" w:rsidP="00471471">
            <w:pPr>
              <w:pStyle w:val="TableContents"/>
              <w:jc w:val="left"/>
            </w:pPr>
            <w:r>
              <w:t>PCT Asian = 0-0.04</w:t>
            </w:r>
          </w:p>
        </w:tc>
        <w:tc>
          <w:tcPr>
            <w:tcW w:w="1314" w:type="dxa"/>
            <w:tcBorders>
              <w:top w:val="nil"/>
              <w:left w:val="single" w:sz="2" w:space="0" w:color="000000"/>
              <w:bottom w:val="single" w:sz="2" w:space="0" w:color="000000"/>
              <w:right w:val="nil"/>
            </w:tcBorders>
            <w:shd w:val="clear" w:color="auto" w:fill="auto"/>
            <w:tcMar>
              <w:left w:w="54" w:type="dxa"/>
            </w:tcMar>
          </w:tcPr>
          <w:p w14:paraId="3B4F6FC2" w14:textId="77777777" w:rsidR="00471471" w:rsidRDefault="00471471" w:rsidP="00471471">
            <w:pPr>
              <w:pStyle w:val="TableContents"/>
              <w:jc w:val="left"/>
            </w:pPr>
            <w:r>
              <w:t>PCT Bachelors+ = 0.77-0.81</w:t>
            </w:r>
          </w:p>
        </w:tc>
        <w:tc>
          <w:tcPr>
            <w:tcW w:w="1316" w:type="dxa"/>
            <w:tcBorders>
              <w:top w:val="nil"/>
              <w:left w:val="single" w:sz="2" w:space="0" w:color="000000"/>
              <w:bottom w:val="single" w:sz="2" w:space="0" w:color="000000"/>
              <w:right w:val="nil"/>
            </w:tcBorders>
            <w:shd w:val="clear" w:color="auto" w:fill="auto"/>
            <w:tcMar>
              <w:left w:w="54" w:type="dxa"/>
            </w:tcMar>
          </w:tcPr>
          <w:p w14:paraId="717F2E61"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37233553"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5CC1952E" w14:textId="77777777" w:rsidR="00471471" w:rsidRDefault="00471471" w:rsidP="00471471">
            <w:pPr>
              <w:pStyle w:val="TableContents"/>
              <w:jc w:val="left"/>
            </w:pPr>
            <w:r>
              <w:t>4.40</w:t>
            </w:r>
          </w:p>
        </w:tc>
      </w:tr>
      <w:tr w:rsidR="00471471" w14:paraId="3BF30381"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4C52756F" w14:textId="77777777" w:rsidR="00471471" w:rsidRDefault="00471471" w:rsidP="00471471">
            <w:pPr>
              <w:pStyle w:val="TableContents"/>
            </w:pPr>
            <w:r>
              <w:t>Colorado Springs</w:t>
            </w:r>
          </w:p>
        </w:tc>
        <w:tc>
          <w:tcPr>
            <w:tcW w:w="1279" w:type="dxa"/>
            <w:tcBorders>
              <w:top w:val="nil"/>
              <w:left w:val="single" w:sz="2" w:space="0" w:color="000000"/>
              <w:bottom w:val="single" w:sz="2" w:space="0" w:color="000000"/>
              <w:right w:val="nil"/>
            </w:tcBorders>
            <w:shd w:val="clear" w:color="auto" w:fill="auto"/>
            <w:tcMar>
              <w:left w:w="54" w:type="dxa"/>
            </w:tcMar>
          </w:tcPr>
          <w:p w14:paraId="126FFE24" w14:textId="77777777" w:rsidR="00471471" w:rsidRDefault="00471471" w:rsidP="00471471">
            <w:pPr>
              <w:pStyle w:val="TableContents"/>
            </w:pPr>
            <w:r>
              <w:t>7-10</w:t>
            </w:r>
          </w:p>
        </w:tc>
        <w:tc>
          <w:tcPr>
            <w:tcW w:w="1316" w:type="dxa"/>
            <w:tcBorders>
              <w:top w:val="nil"/>
              <w:left w:val="single" w:sz="2" w:space="0" w:color="000000"/>
              <w:bottom w:val="single" w:sz="2" w:space="0" w:color="000000"/>
              <w:right w:val="nil"/>
            </w:tcBorders>
            <w:shd w:val="clear" w:color="auto" w:fill="auto"/>
            <w:tcMar>
              <w:left w:w="54" w:type="dxa"/>
            </w:tcMar>
          </w:tcPr>
          <w:p w14:paraId="6D75643F" w14:textId="77777777" w:rsidR="00471471" w:rsidRDefault="00471471" w:rsidP="00471471">
            <w:pPr>
              <w:pStyle w:val="TableContents"/>
              <w:jc w:val="left"/>
            </w:pPr>
            <w:r>
              <w:t>PCT White = 0.69+</w:t>
            </w:r>
          </w:p>
        </w:tc>
        <w:tc>
          <w:tcPr>
            <w:tcW w:w="1314" w:type="dxa"/>
            <w:tcBorders>
              <w:top w:val="nil"/>
              <w:left w:val="single" w:sz="2" w:space="0" w:color="000000"/>
              <w:bottom w:val="single" w:sz="2" w:space="0" w:color="000000"/>
              <w:right w:val="nil"/>
            </w:tcBorders>
            <w:shd w:val="clear" w:color="auto" w:fill="auto"/>
            <w:tcMar>
              <w:left w:w="54" w:type="dxa"/>
            </w:tcMar>
          </w:tcPr>
          <w:p w14:paraId="4B93B56E" w14:textId="77777777" w:rsidR="00471471" w:rsidRDefault="00471471" w:rsidP="00471471">
            <w:pPr>
              <w:pStyle w:val="TableContents"/>
              <w:jc w:val="left"/>
            </w:pPr>
            <w:r>
              <w:t>PCT American Indian = 0-0.008</w:t>
            </w:r>
          </w:p>
        </w:tc>
        <w:tc>
          <w:tcPr>
            <w:tcW w:w="1316" w:type="dxa"/>
            <w:tcBorders>
              <w:top w:val="nil"/>
              <w:left w:val="single" w:sz="2" w:space="0" w:color="000000"/>
              <w:bottom w:val="single" w:sz="2" w:space="0" w:color="000000"/>
              <w:right w:val="nil"/>
            </w:tcBorders>
            <w:shd w:val="clear" w:color="auto" w:fill="auto"/>
            <w:tcMar>
              <w:left w:w="54" w:type="dxa"/>
            </w:tcMar>
          </w:tcPr>
          <w:p w14:paraId="7CA41034" w14:textId="77777777" w:rsidR="00471471" w:rsidRDefault="00471471" w:rsidP="00471471">
            <w:pPr>
              <w:pStyle w:val="TableContents"/>
              <w:jc w:val="left"/>
            </w:pPr>
            <w:r>
              <w:t>PCT Income 60k+ = 0.7+</w:t>
            </w:r>
          </w:p>
        </w:tc>
        <w:tc>
          <w:tcPr>
            <w:tcW w:w="1753" w:type="dxa"/>
            <w:tcBorders>
              <w:top w:val="nil"/>
              <w:left w:val="single" w:sz="2" w:space="0" w:color="000000"/>
              <w:bottom w:val="single" w:sz="2" w:space="0" w:color="000000"/>
              <w:right w:val="nil"/>
            </w:tcBorders>
            <w:shd w:val="clear" w:color="auto" w:fill="auto"/>
            <w:tcMar>
              <w:left w:w="54" w:type="dxa"/>
            </w:tcMar>
          </w:tcPr>
          <w:p w14:paraId="3D0E9387" w14:textId="77777777" w:rsidR="00471471" w:rsidRDefault="00471471" w:rsidP="00471471">
            <w:pPr>
              <w:pStyle w:val="TableContents"/>
              <w:jc w:val="left"/>
            </w:pPr>
            <w:r>
              <w:t>PCT Bachelors+ = 0.59+</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33E6699" w14:textId="77777777" w:rsidR="00471471" w:rsidRDefault="00471471" w:rsidP="00471471">
            <w:pPr>
              <w:pStyle w:val="TableContents"/>
              <w:jc w:val="left"/>
            </w:pPr>
            <w:r>
              <w:t>4.35</w:t>
            </w:r>
          </w:p>
        </w:tc>
      </w:tr>
      <w:tr w:rsidR="00471471" w14:paraId="04673252"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74DA3285" w14:textId="77777777" w:rsidR="00471471" w:rsidRDefault="00471471" w:rsidP="00471471">
            <w:pPr>
              <w:pStyle w:val="TableContents"/>
            </w:pPr>
            <w:r>
              <w:t>Colorado Springs</w:t>
            </w:r>
          </w:p>
        </w:tc>
        <w:tc>
          <w:tcPr>
            <w:tcW w:w="1279" w:type="dxa"/>
            <w:tcBorders>
              <w:top w:val="nil"/>
              <w:left w:val="single" w:sz="2" w:space="0" w:color="000000"/>
              <w:bottom w:val="single" w:sz="2" w:space="0" w:color="000000"/>
              <w:right w:val="nil"/>
            </w:tcBorders>
            <w:shd w:val="clear" w:color="auto" w:fill="auto"/>
            <w:tcMar>
              <w:left w:w="54" w:type="dxa"/>
            </w:tcMar>
          </w:tcPr>
          <w:p w14:paraId="71D0FD2B"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98D4757" w14:textId="77777777" w:rsidR="00471471" w:rsidRDefault="00471471" w:rsidP="00471471">
            <w:pPr>
              <w:pStyle w:val="TableContents"/>
              <w:jc w:val="left"/>
            </w:pPr>
            <w:r>
              <w:t>PCT Asian = 0.04-0.08</w:t>
            </w:r>
          </w:p>
        </w:tc>
        <w:tc>
          <w:tcPr>
            <w:tcW w:w="1314" w:type="dxa"/>
            <w:tcBorders>
              <w:top w:val="nil"/>
              <w:left w:val="single" w:sz="2" w:space="0" w:color="000000"/>
              <w:bottom w:val="single" w:sz="2" w:space="0" w:color="000000"/>
              <w:right w:val="nil"/>
            </w:tcBorders>
            <w:shd w:val="clear" w:color="auto" w:fill="auto"/>
            <w:tcMar>
              <w:left w:w="54" w:type="dxa"/>
            </w:tcMar>
          </w:tcPr>
          <w:p w14:paraId="3BF6C406" w14:textId="77777777" w:rsidR="00471471" w:rsidRDefault="00471471" w:rsidP="00471471">
            <w:pPr>
              <w:pStyle w:val="TableContents"/>
              <w:jc w:val="left"/>
            </w:pPr>
            <w:r>
              <w:t>PCT Single Family = 0.39+</w:t>
            </w:r>
          </w:p>
        </w:tc>
        <w:tc>
          <w:tcPr>
            <w:tcW w:w="1316" w:type="dxa"/>
            <w:tcBorders>
              <w:top w:val="nil"/>
              <w:left w:val="single" w:sz="2" w:space="0" w:color="000000"/>
              <w:bottom w:val="single" w:sz="2" w:space="0" w:color="000000"/>
              <w:right w:val="nil"/>
            </w:tcBorders>
            <w:shd w:val="clear" w:color="auto" w:fill="auto"/>
            <w:tcMar>
              <w:left w:w="54" w:type="dxa"/>
            </w:tcMar>
          </w:tcPr>
          <w:p w14:paraId="04CAF7EB" w14:textId="77777777" w:rsidR="00471471" w:rsidRDefault="00471471" w:rsidP="00471471">
            <w:pPr>
              <w:pStyle w:val="TableContents"/>
              <w:jc w:val="left"/>
            </w:pPr>
            <w:r>
              <w:t>PCT Asian = 0-0.03</w:t>
            </w:r>
          </w:p>
        </w:tc>
        <w:tc>
          <w:tcPr>
            <w:tcW w:w="1753" w:type="dxa"/>
            <w:tcBorders>
              <w:top w:val="nil"/>
              <w:left w:val="single" w:sz="2" w:space="0" w:color="000000"/>
              <w:bottom w:val="single" w:sz="2" w:space="0" w:color="000000"/>
              <w:right w:val="nil"/>
            </w:tcBorders>
            <w:shd w:val="clear" w:color="auto" w:fill="auto"/>
            <w:tcMar>
              <w:left w:w="54" w:type="dxa"/>
            </w:tcMar>
          </w:tcPr>
          <w:p w14:paraId="7995AEC3" w14:textId="77777777" w:rsidR="00471471" w:rsidRDefault="00471471" w:rsidP="00471471">
            <w:pPr>
              <w:pStyle w:val="TableContents"/>
              <w:jc w:val="left"/>
            </w:pPr>
            <w:r>
              <w:t>PCT Bachelors+ = 0-0.2</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E5E581C" w14:textId="77777777" w:rsidR="00471471" w:rsidRDefault="00471471" w:rsidP="00471471">
            <w:pPr>
              <w:pStyle w:val="TableContents"/>
              <w:jc w:val="left"/>
            </w:pPr>
            <w:r>
              <w:t>3.45</w:t>
            </w:r>
          </w:p>
        </w:tc>
      </w:tr>
      <w:tr w:rsidR="00471471" w14:paraId="69DAA82E"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060228EB" w14:textId="77777777" w:rsidR="00471471" w:rsidRDefault="00471471" w:rsidP="00471471">
            <w:pPr>
              <w:pStyle w:val="TableContents"/>
            </w:pPr>
            <w:r>
              <w:t>Denver</w:t>
            </w:r>
          </w:p>
        </w:tc>
        <w:tc>
          <w:tcPr>
            <w:tcW w:w="1279" w:type="dxa"/>
            <w:tcBorders>
              <w:top w:val="nil"/>
              <w:left w:val="single" w:sz="2" w:space="0" w:color="000000"/>
              <w:bottom w:val="single" w:sz="2" w:space="0" w:color="000000"/>
              <w:right w:val="nil"/>
            </w:tcBorders>
            <w:shd w:val="clear" w:color="auto" w:fill="auto"/>
            <w:tcMar>
              <w:left w:w="54" w:type="dxa"/>
            </w:tcMar>
          </w:tcPr>
          <w:p w14:paraId="1BE86A88"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3E4BAEDC" w14:textId="77777777" w:rsidR="00471471" w:rsidRDefault="00471471" w:rsidP="00471471">
            <w:pPr>
              <w:pStyle w:val="TableContents"/>
              <w:jc w:val="left"/>
            </w:pPr>
            <w:r>
              <w:t>PCT White = 0-0.2</w:t>
            </w:r>
          </w:p>
        </w:tc>
        <w:tc>
          <w:tcPr>
            <w:tcW w:w="1314" w:type="dxa"/>
            <w:tcBorders>
              <w:top w:val="nil"/>
              <w:left w:val="single" w:sz="2" w:space="0" w:color="000000"/>
              <w:bottom w:val="single" w:sz="2" w:space="0" w:color="000000"/>
              <w:right w:val="nil"/>
            </w:tcBorders>
            <w:shd w:val="clear" w:color="auto" w:fill="auto"/>
            <w:tcMar>
              <w:left w:w="54" w:type="dxa"/>
            </w:tcMar>
          </w:tcPr>
          <w:p w14:paraId="78800463" w14:textId="77777777" w:rsidR="00471471" w:rsidRDefault="00471471" w:rsidP="00471471">
            <w:pPr>
              <w:pStyle w:val="TableContents"/>
              <w:jc w:val="left"/>
            </w:pPr>
            <w:r>
              <w:t>PCT Hispanic = 0.75+</w:t>
            </w:r>
          </w:p>
        </w:tc>
        <w:tc>
          <w:tcPr>
            <w:tcW w:w="1316" w:type="dxa"/>
            <w:tcBorders>
              <w:top w:val="nil"/>
              <w:left w:val="single" w:sz="2" w:space="0" w:color="000000"/>
              <w:bottom w:val="single" w:sz="2" w:space="0" w:color="000000"/>
              <w:right w:val="nil"/>
            </w:tcBorders>
            <w:shd w:val="clear" w:color="auto" w:fill="auto"/>
            <w:tcMar>
              <w:left w:w="54" w:type="dxa"/>
            </w:tcMar>
          </w:tcPr>
          <w:p w14:paraId="62353B54" w14:textId="77777777" w:rsidR="00471471" w:rsidRDefault="00471471" w:rsidP="00471471">
            <w:pPr>
              <w:pStyle w:val="TableContents"/>
              <w:jc w:val="left"/>
            </w:pPr>
            <w:r>
              <w:t>PCT Black = 0-0.17</w:t>
            </w:r>
          </w:p>
        </w:tc>
        <w:tc>
          <w:tcPr>
            <w:tcW w:w="1753" w:type="dxa"/>
            <w:tcBorders>
              <w:top w:val="nil"/>
              <w:left w:val="single" w:sz="2" w:space="0" w:color="000000"/>
              <w:bottom w:val="single" w:sz="2" w:space="0" w:color="000000"/>
              <w:right w:val="nil"/>
            </w:tcBorders>
            <w:shd w:val="clear" w:color="auto" w:fill="auto"/>
            <w:tcMar>
              <w:left w:w="54" w:type="dxa"/>
            </w:tcMar>
          </w:tcPr>
          <w:p w14:paraId="2F31FEFA" w14:textId="15DD1122" w:rsidR="00471471" w:rsidRDefault="000A304A" w:rsidP="00471471">
            <w:pPr>
              <w:pStyle w:val="TableContents"/>
              <w:jc w:val="left"/>
            </w:pPr>
            <w:r>
              <w:t>PCT Free or Reduced Lunch</w:t>
            </w:r>
            <w:r w:rsidR="00471471">
              <w:t xml:space="preserve"> = 0.74+</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2C0F8128" w14:textId="77777777" w:rsidR="00471471" w:rsidRDefault="00471471" w:rsidP="00471471">
            <w:pPr>
              <w:pStyle w:val="TableContents"/>
              <w:jc w:val="left"/>
            </w:pPr>
            <w:r>
              <w:t>2.79</w:t>
            </w:r>
          </w:p>
        </w:tc>
      </w:tr>
      <w:tr w:rsidR="00471471" w14:paraId="5C1450F4"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0472E5F3" w14:textId="77777777" w:rsidR="00471471" w:rsidRDefault="00471471" w:rsidP="00471471">
            <w:pPr>
              <w:pStyle w:val="TableContents"/>
            </w:pPr>
            <w:r>
              <w:t>Denver</w:t>
            </w:r>
          </w:p>
        </w:tc>
        <w:tc>
          <w:tcPr>
            <w:tcW w:w="1279" w:type="dxa"/>
            <w:tcBorders>
              <w:top w:val="nil"/>
              <w:left w:val="single" w:sz="2" w:space="0" w:color="000000"/>
              <w:bottom w:val="single" w:sz="2" w:space="0" w:color="000000"/>
              <w:right w:val="nil"/>
            </w:tcBorders>
            <w:shd w:val="clear" w:color="auto" w:fill="auto"/>
            <w:tcMar>
              <w:left w:w="54" w:type="dxa"/>
            </w:tcMar>
          </w:tcPr>
          <w:p w14:paraId="46EC4AB5"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1FADAC4" w14:textId="77777777" w:rsidR="00471471" w:rsidRDefault="00471471" w:rsidP="00471471">
            <w:pPr>
              <w:pStyle w:val="TableContents"/>
              <w:jc w:val="left"/>
            </w:pPr>
            <w:r>
              <w:t>PCT White = 0-0.2</w:t>
            </w:r>
          </w:p>
        </w:tc>
        <w:tc>
          <w:tcPr>
            <w:tcW w:w="1314" w:type="dxa"/>
            <w:tcBorders>
              <w:top w:val="nil"/>
              <w:left w:val="single" w:sz="2" w:space="0" w:color="000000"/>
              <w:bottom w:val="single" w:sz="2" w:space="0" w:color="000000"/>
              <w:right w:val="nil"/>
            </w:tcBorders>
            <w:shd w:val="clear" w:color="auto" w:fill="auto"/>
            <w:tcMar>
              <w:left w:w="54" w:type="dxa"/>
            </w:tcMar>
          </w:tcPr>
          <w:p w14:paraId="3FA78950" w14:textId="77777777" w:rsidR="00471471" w:rsidRDefault="00471471" w:rsidP="00471471">
            <w:pPr>
              <w:pStyle w:val="TableContents"/>
              <w:jc w:val="left"/>
            </w:pPr>
            <w:r>
              <w:t>PCT Hispanic = 0.75+</w:t>
            </w:r>
          </w:p>
        </w:tc>
        <w:tc>
          <w:tcPr>
            <w:tcW w:w="1316" w:type="dxa"/>
            <w:tcBorders>
              <w:top w:val="nil"/>
              <w:left w:val="single" w:sz="2" w:space="0" w:color="000000"/>
              <w:bottom w:val="single" w:sz="2" w:space="0" w:color="000000"/>
              <w:right w:val="nil"/>
            </w:tcBorders>
            <w:shd w:val="clear" w:color="auto" w:fill="auto"/>
            <w:tcMar>
              <w:left w:w="54" w:type="dxa"/>
            </w:tcMar>
          </w:tcPr>
          <w:p w14:paraId="194BA27F" w14:textId="77777777" w:rsidR="00471471" w:rsidRDefault="00471471" w:rsidP="00471471">
            <w:pPr>
              <w:pStyle w:val="TableContents"/>
              <w:jc w:val="left"/>
            </w:pPr>
            <w:r>
              <w:t>PCT Black = 0-0.17</w:t>
            </w:r>
          </w:p>
        </w:tc>
        <w:tc>
          <w:tcPr>
            <w:tcW w:w="1753" w:type="dxa"/>
            <w:tcBorders>
              <w:top w:val="nil"/>
              <w:left w:val="single" w:sz="2" w:space="0" w:color="000000"/>
              <w:bottom w:val="single" w:sz="2" w:space="0" w:color="000000"/>
              <w:right w:val="nil"/>
            </w:tcBorders>
            <w:shd w:val="clear" w:color="auto" w:fill="auto"/>
            <w:tcMar>
              <w:left w:w="54" w:type="dxa"/>
            </w:tcMar>
          </w:tcPr>
          <w:p w14:paraId="05A5B337" w14:textId="77777777" w:rsidR="00471471" w:rsidRDefault="00471471" w:rsidP="00471471">
            <w:pPr>
              <w:pStyle w:val="TableContents"/>
              <w:jc w:val="left"/>
            </w:pPr>
            <w:r>
              <w:t>PCT Pacific Islander = 0-0.005</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0D8E6A0" w14:textId="77777777" w:rsidR="00471471" w:rsidRDefault="00471471" w:rsidP="00471471">
            <w:pPr>
              <w:pStyle w:val="TableContents"/>
              <w:jc w:val="left"/>
            </w:pPr>
            <w:r>
              <w:t>2.79</w:t>
            </w:r>
          </w:p>
        </w:tc>
      </w:tr>
      <w:tr w:rsidR="00471471" w14:paraId="6A767CF4"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12728FC3" w14:textId="77777777" w:rsidR="00471471" w:rsidRDefault="00471471" w:rsidP="00471471">
            <w:pPr>
              <w:pStyle w:val="TableContents"/>
            </w:pPr>
            <w:r>
              <w:t>Grand Junction</w:t>
            </w:r>
          </w:p>
        </w:tc>
        <w:tc>
          <w:tcPr>
            <w:tcW w:w="1279" w:type="dxa"/>
            <w:tcBorders>
              <w:top w:val="nil"/>
              <w:left w:val="single" w:sz="2" w:space="0" w:color="000000"/>
              <w:bottom w:val="single" w:sz="2" w:space="0" w:color="000000"/>
              <w:right w:val="nil"/>
            </w:tcBorders>
            <w:shd w:val="clear" w:color="auto" w:fill="auto"/>
            <w:tcMar>
              <w:left w:w="54" w:type="dxa"/>
            </w:tcMar>
          </w:tcPr>
          <w:p w14:paraId="5001EDA0"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505FF65" w14:textId="77777777" w:rsidR="00471471" w:rsidRDefault="00471471" w:rsidP="00471471">
            <w:pPr>
              <w:pStyle w:val="TableContents"/>
              <w:jc w:val="left"/>
            </w:pPr>
            <w:r>
              <w:t>PCT American Indian = 0-0.001</w:t>
            </w:r>
          </w:p>
        </w:tc>
        <w:tc>
          <w:tcPr>
            <w:tcW w:w="1314" w:type="dxa"/>
            <w:tcBorders>
              <w:top w:val="nil"/>
              <w:left w:val="single" w:sz="2" w:space="0" w:color="000000"/>
              <w:bottom w:val="single" w:sz="2" w:space="0" w:color="000000"/>
              <w:right w:val="nil"/>
            </w:tcBorders>
            <w:shd w:val="clear" w:color="auto" w:fill="auto"/>
            <w:tcMar>
              <w:left w:w="54" w:type="dxa"/>
            </w:tcMar>
          </w:tcPr>
          <w:p w14:paraId="0223B198" w14:textId="77777777" w:rsidR="00471471" w:rsidRDefault="00471471" w:rsidP="00471471">
            <w:pPr>
              <w:pStyle w:val="TableContents"/>
              <w:jc w:val="left"/>
            </w:pPr>
            <w:r>
              <w:t>PCT Asian = 0-0.03</w:t>
            </w:r>
          </w:p>
        </w:tc>
        <w:tc>
          <w:tcPr>
            <w:tcW w:w="1316" w:type="dxa"/>
            <w:tcBorders>
              <w:top w:val="nil"/>
              <w:left w:val="single" w:sz="2" w:space="0" w:color="000000"/>
              <w:bottom w:val="single" w:sz="2" w:space="0" w:color="000000"/>
              <w:right w:val="nil"/>
            </w:tcBorders>
            <w:shd w:val="clear" w:color="auto" w:fill="auto"/>
            <w:tcMar>
              <w:left w:w="54" w:type="dxa"/>
            </w:tcMar>
          </w:tcPr>
          <w:p w14:paraId="2E60B6E9"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4F55E64E"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2D713121" w14:textId="77777777" w:rsidR="00471471" w:rsidRDefault="00471471" w:rsidP="00471471">
            <w:pPr>
              <w:pStyle w:val="TableContents"/>
              <w:jc w:val="left"/>
            </w:pPr>
            <w:r>
              <w:t>2.00</w:t>
            </w:r>
          </w:p>
        </w:tc>
      </w:tr>
      <w:tr w:rsidR="00471471" w14:paraId="5A49D4F5"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5EA47ECC" w14:textId="77777777" w:rsidR="00471471" w:rsidRDefault="00471471" w:rsidP="00471471">
            <w:pPr>
              <w:pStyle w:val="TableContents"/>
            </w:pPr>
            <w:r>
              <w:t>Grand Junction</w:t>
            </w:r>
          </w:p>
        </w:tc>
        <w:tc>
          <w:tcPr>
            <w:tcW w:w="1279" w:type="dxa"/>
            <w:tcBorders>
              <w:top w:val="nil"/>
              <w:left w:val="single" w:sz="2" w:space="0" w:color="000000"/>
              <w:bottom w:val="single" w:sz="2" w:space="0" w:color="000000"/>
              <w:right w:val="nil"/>
            </w:tcBorders>
            <w:shd w:val="clear" w:color="auto" w:fill="auto"/>
            <w:tcMar>
              <w:left w:w="54" w:type="dxa"/>
            </w:tcMar>
          </w:tcPr>
          <w:p w14:paraId="67A13000" w14:textId="77777777" w:rsidR="00471471" w:rsidRDefault="00471471" w:rsidP="00471471">
            <w:pPr>
              <w:pStyle w:val="TableContents"/>
            </w:pPr>
            <w:r>
              <w:t>0-4</w:t>
            </w:r>
          </w:p>
        </w:tc>
        <w:tc>
          <w:tcPr>
            <w:tcW w:w="1316" w:type="dxa"/>
            <w:tcBorders>
              <w:top w:val="nil"/>
              <w:left w:val="single" w:sz="2" w:space="0" w:color="000000"/>
              <w:bottom w:val="single" w:sz="2" w:space="0" w:color="000000"/>
              <w:right w:val="nil"/>
            </w:tcBorders>
            <w:shd w:val="clear" w:color="auto" w:fill="auto"/>
            <w:tcMar>
              <w:left w:w="54" w:type="dxa"/>
            </w:tcMar>
          </w:tcPr>
          <w:p w14:paraId="2DBB4C50" w14:textId="77777777" w:rsidR="00471471" w:rsidRDefault="00471471" w:rsidP="00471471">
            <w:pPr>
              <w:pStyle w:val="TableContents"/>
              <w:jc w:val="left"/>
            </w:pPr>
            <w:r>
              <w:t>PCT Hispanic = 0-0.23</w:t>
            </w:r>
          </w:p>
        </w:tc>
        <w:tc>
          <w:tcPr>
            <w:tcW w:w="1314" w:type="dxa"/>
            <w:tcBorders>
              <w:top w:val="nil"/>
              <w:left w:val="single" w:sz="2" w:space="0" w:color="000000"/>
              <w:bottom w:val="single" w:sz="2" w:space="0" w:color="000000"/>
              <w:right w:val="nil"/>
            </w:tcBorders>
            <w:shd w:val="clear" w:color="auto" w:fill="auto"/>
            <w:tcMar>
              <w:left w:w="54" w:type="dxa"/>
            </w:tcMar>
          </w:tcPr>
          <w:p w14:paraId="056B6A83" w14:textId="77777777" w:rsidR="00471471" w:rsidRDefault="00471471" w:rsidP="00471471">
            <w:pPr>
              <w:pStyle w:val="TableContents"/>
              <w:jc w:val="left"/>
            </w:pPr>
            <w:r>
              <w:t>PCT Income 60k+ = 0.55-0.67</w:t>
            </w:r>
          </w:p>
        </w:tc>
        <w:tc>
          <w:tcPr>
            <w:tcW w:w="1316" w:type="dxa"/>
            <w:tcBorders>
              <w:top w:val="nil"/>
              <w:left w:val="single" w:sz="2" w:space="0" w:color="000000"/>
              <w:bottom w:val="single" w:sz="2" w:space="0" w:color="000000"/>
              <w:right w:val="nil"/>
            </w:tcBorders>
            <w:shd w:val="clear" w:color="auto" w:fill="auto"/>
            <w:tcMar>
              <w:left w:w="54" w:type="dxa"/>
            </w:tcMar>
          </w:tcPr>
          <w:p w14:paraId="04E1E814"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6990FB7D"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A0CDB66" w14:textId="77777777" w:rsidR="00471471" w:rsidRDefault="00471471" w:rsidP="00471471">
            <w:pPr>
              <w:pStyle w:val="TableContents"/>
              <w:jc w:val="left"/>
            </w:pPr>
            <w:r>
              <w:t>1.98</w:t>
            </w:r>
          </w:p>
        </w:tc>
      </w:tr>
      <w:tr w:rsidR="00471471" w14:paraId="56EAE253"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5D7BB36A" w14:textId="77777777" w:rsidR="00471471" w:rsidRDefault="00471471" w:rsidP="00471471">
            <w:pPr>
              <w:pStyle w:val="TableContents"/>
            </w:pPr>
            <w:r>
              <w:t>Pueblo</w:t>
            </w:r>
          </w:p>
        </w:tc>
        <w:tc>
          <w:tcPr>
            <w:tcW w:w="1279" w:type="dxa"/>
            <w:tcBorders>
              <w:top w:val="nil"/>
              <w:left w:val="single" w:sz="2" w:space="0" w:color="000000"/>
              <w:bottom w:val="single" w:sz="2" w:space="0" w:color="000000"/>
              <w:right w:val="nil"/>
            </w:tcBorders>
            <w:shd w:val="clear" w:color="auto" w:fill="auto"/>
            <w:tcMar>
              <w:left w:w="54" w:type="dxa"/>
            </w:tcMar>
          </w:tcPr>
          <w:p w14:paraId="6D9EBF60" w14:textId="77777777" w:rsidR="00471471" w:rsidRDefault="00471471" w:rsidP="00471471">
            <w:pPr>
              <w:pStyle w:val="TableContents"/>
            </w:pPr>
            <w:r>
              <w:t>7-10</w:t>
            </w:r>
          </w:p>
        </w:tc>
        <w:tc>
          <w:tcPr>
            <w:tcW w:w="1316" w:type="dxa"/>
            <w:tcBorders>
              <w:top w:val="nil"/>
              <w:left w:val="single" w:sz="2" w:space="0" w:color="000000"/>
              <w:bottom w:val="single" w:sz="2" w:space="0" w:color="000000"/>
              <w:right w:val="nil"/>
            </w:tcBorders>
            <w:shd w:val="clear" w:color="auto" w:fill="auto"/>
            <w:tcMar>
              <w:left w:w="54" w:type="dxa"/>
            </w:tcMar>
          </w:tcPr>
          <w:p w14:paraId="7E20A5DB" w14:textId="77777777" w:rsidR="00471471" w:rsidRDefault="00471471" w:rsidP="00471471">
            <w:pPr>
              <w:pStyle w:val="TableContents"/>
              <w:jc w:val="left"/>
            </w:pPr>
            <w:r>
              <w:t>PCT Bachelors+ = 0.58+</w:t>
            </w:r>
          </w:p>
        </w:tc>
        <w:tc>
          <w:tcPr>
            <w:tcW w:w="1314" w:type="dxa"/>
            <w:tcBorders>
              <w:top w:val="nil"/>
              <w:left w:val="single" w:sz="2" w:space="0" w:color="000000"/>
              <w:bottom w:val="single" w:sz="2" w:space="0" w:color="000000"/>
              <w:right w:val="nil"/>
            </w:tcBorders>
            <w:shd w:val="clear" w:color="auto" w:fill="auto"/>
            <w:tcMar>
              <w:left w:w="54" w:type="dxa"/>
            </w:tcMar>
          </w:tcPr>
          <w:p w14:paraId="4587B69F" w14:textId="7B1AE65E" w:rsidR="00471471" w:rsidRDefault="000A304A" w:rsidP="00471471">
            <w:pPr>
              <w:pStyle w:val="TableContents"/>
              <w:jc w:val="left"/>
            </w:pPr>
            <w:r>
              <w:t>PCT Free or Reduced Lunch</w:t>
            </w:r>
            <w:r w:rsidR="00471471">
              <w:t xml:space="preserve"> = 0-0.30</w:t>
            </w:r>
          </w:p>
        </w:tc>
        <w:tc>
          <w:tcPr>
            <w:tcW w:w="1316" w:type="dxa"/>
            <w:tcBorders>
              <w:top w:val="nil"/>
              <w:left w:val="single" w:sz="2" w:space="0" w:color="000000"/>
              <w:bottom w:val="single" w:sz="2" w:space="0" w:color="000000"/>
              <w:right w:val="nil"/>
            </w:tcBorders>
            <w:shd w:val="clear" w:color="auto" w:fill="auto"/>
            <w:tcMar>
              <w:left w:w="54" w:type="dxa"/>
            </w:tcMar>
          </w:tcPr>
          <w:p w14:paraId="0275D98B"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7E274C8F"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4B10A74" w14:textId="77777777" w:rsidR="00471471" w:rsidRDefault="00471471" w:rsidP="00471471">
            <w:pPr>
              <w:pStyle w:val="TableContents"/>
              <w:jc w:val="left"/>
            </w:pPr>
            <w:r>
              <w:t>3.50</w:t>
            </w:r>
          </w:p>
        </w:tc>
      </w:tr>
      <w:tr w:rsidR="00471471" w14:paraId="69E9367E"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0BF9705C" w14:textId="77777777" w:rsidR="00471471" w:rsidRDefault="00471471" w:rsidP="00471471">
            <w:pPr>
              <w:pStyle w:val="TableContents"/>
            </w:pPr>
            <w:r>
              <w:t>Pueblo</w:t>
            </w:r>
          </w:p>
        </w:tc>
        <w:tc>
          <w:tcPr>
            <w:tcW w:w="1279" w:type="dxa"/>
            <w:tcBorders>
              <w:top w:val="nil"/>
              <w:left w:val="single" w:sz="2" w:space="0" w:color="000000"/>
              <w:bottom w:val="single" w:sz="2" w:space="0" w:color="000000"/>
              <w:right w:val="nil"/>
            </w:tcBorders>
            <w:shd w:val="clear" w:color="auto" w:fill="auto"/>
            <w:tcMar>
              <w:left w:w="54" w:type="dxa"/>
            </w:tcMar>
          </w:tcPr>
          <w:p w14:paraId="7B58239A"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F5AD542" w14:textId="77777777" w:rsidR="00471471" w:rsidRDefault="00471471" w:rsidP="00471471">
            <w:pPr>
              <w:pStyle w:val="TableContents"/>
              <w:jc w:val="left"/>
            </w:pPr>
            <w:r>
              <w:t>PCT American Indian = 0.004-0.008</w:t>
            </w:r>
          </w:p>
        </w:tc>
        <w:tc>
          <w:tcPr>
            <w:tcW w:w="1314" w:type="dxa"/>
            <w:tcBorders>
              <w:top w:val="nil"/>
              <w:left w:val="single" w:sz="2" w:space="0" w:color="000000"/>
              <w:bottom w:val="single" w:sz="2" w:space="0" w:color="000000"/>
              <w:right w:val="nil"/>
            </w:tcBorders>
            <w:shd w:val="clear" w:color="auto" w:fill="auto"/>
            <w:tcMar>
              <w:left w:w="54" w:type="dxa"/>
            </w:tcMar>
          </w:tcPr>
          <w:p w14:paraId="5AB4512B" w14:textId="77777777" w:rsidR="00471471" w:rsidRDefault="00471471" w:rsidP="00471471">
            <w:pPr>
              <w:pStyle w:val="TableContents"/>
              <w:jc w:val="left"/>
            </w:pPr>
            <w:r>
              <w:t>PCT Black = 0.19+</w:t>
            </w:r>
          </w:p>
        </w:tc>
        <w:tc>
          <w:tcPr>
            <w:tcW w:w="1316" w:type="dxa"/>
            <w:tcBorders>
              <w:top w:val="nil"/>
              <w:left w:val="single" w:sz="2" w:space="0" w:color="000000"/>
              <w:bottom w:val="single" w:sz="2" w:space="0" w:color="000000"/>
              <w:right w:val="nil"/>
            </w:tcBorders>
            <w:shd w:val="clear" w:color="auto" w:fill="auto"/>
            <w:tcMar>
              <w:left w:w="54" w:type="dxa"/>
            </w:tcMar>
          </w:tcPr>
          <w:p w14:paraId="529AB2C4"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13C8E25F"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1CA10FD6" w14:textId="77777777" w:rsidR="00471471" w:rsidRDefault="00471471" w:rsidP="00471471">
            <w:pPr>
              <w:pStyle w:val="TableContents"/>
              <w:jc w:val="left"/>
            </w:pPr>
            <w:r>
              <w:t>3.20</w:t>
            </w:r>
          </w:p>
        </w:tc>
      </w:tr>
      <w:tr w:rsidR="00471471" w14:paraId="7445BA4A"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32DC70FE" w14:textId="77777777" w:rsidR="00471471" w:rsidRDefault="00471471" w:rsidP="00471471">
            <w:pPr>
              <w:pStyle w:val="TableContents"/>
            </w:pPr>
            <w:r>
              <w:t>Pueblo</w:t>
            </w:r>
          </w:p>
        </w:tc>
        <w:tc>
          <w:tcPr>
            <w:tcW w:w="1279" w:type="dxa"/>
            <w:tcBorders>
              <w:top w:val="nil"/>
              <w:left w:val="single" w:sz="2" w:space="0" w:color="000000"/>
              <w:bottom w:val="single" w:sz="2" w:space="0" w:color="000000"/>
              <w:right w:val="nil"/>
            </w:tcBorders>
            <w:shd w:val="clear" w:color="auto" w:fill="auto"/>
            <w:tcMar>
              <w:left w:w="54" w:type="dxa"/>
            </w:tcMar>
          </w:tcPr>
          <w:p w14:paraId="4DE7855B" w14:textId="77777777" w:rsidR="00471471" w:rsidRDefault="00471471" w:rsidP="00471471">
            <w:pPr>
              <w:pStyle w:val="TableContents"/>
            </w:pPr>
            <w:r>
              <w:t>0-4</w:t>
            </w:r>
          </w:p>
        </w:tc>
        <w:tc>
          <w:tcPr>
            <w:tcW w:w="1316" w:type="dxa"/>
            <w:tcBorders>
              <w:top w:val="nil"/>
              <w:left w:val="single" w:sz="2" w:space="0" w:color="000000"/>
              <w:bottom w:val="single" w:sz="2" w:space="0" w:color="000000"/>
              <w:right w:val="nil"/>
            </w:tcBorders>
            <w:shd w:val="clear" w:color="auto" w:fill="auto"/>
            <w:tcMar>
              <w:left w:w="54" w:type="dxa"/>
            </w:tcMar>
          </w:tcPr>
          <w:p w14:paraId="45F3E008" w14:textId="77777777" w:rsidR="00471471" w:rsidRDefault="00471471" w:rsidP="00471471">
            <w:pPr>
              <w:pStyle w:val="TableContents"/>
              <w:jc w:val="left"/>
            </w:pPr>
            <w:r>
              <w:t>PCT Pacific Islander = 0-0.0004</w:t>
            </w:r>
          </w:p>
        </w:tc>
        <w:tc>
          <w:tcPr>
            <w:tcW w:w="1314" w:type="dxa"/>
            <w:tcBorders>
              <w:top w:val="nil"/>
              <w:left w:val="single" w:sz="2" w:space="0" w:color="000000"/>
              <w:bottom w:val="single" w:sz="2" w:space="0" w:color="000000"/>
              <w:right w:val="nil"/>
            </w:tcBorders>
            <w:shd w:val="clear" w:color="auto" w:fill="auto"/>
            <w:tcMar>
              <w:left w:w="54" w:type="dxa"/>
            </w:tcMar>
          </w:tcPr>
          <w:p w14:paraId="37E662EE" w14:textId="77777777" w:rsidR="00471471" w:rsidRDefault="00471471" w:rsidP="00471471">
            <w:pPr>
              <w:pStyle w:val="TableContents"/>
              <w:jc w:val="left"/>
            </w:pPr>
            <w:r>
              <w:t>PCT Income 60k+ = 0.46-0.63</w:t>
            </w:r>
          </w:p>
        </w:tc>
        <w:tc>
          <w:tcPr>
            <w:tcW w:w="1316" w:type="dxa"/>
            <w:tcBorders>
              <w:top w:val="nil"/>
              <w:left w:val="single" w:sz="2" w:space="0" w:color="000000"/>
              <w:bottom w:val="single" w:sz="2" w:space="0" w:color="000000"/>
              <w:right w:val="nil"/>
            </w:tcBorders>
            <w:shd w:val="clear" w:color="auto" w:fill="auto"/>
            <w:tcMar>
              <w:left w:w="54" w:type="dxa"/>
            </w:tcMar>
          </w:tcPr>
          <w:p w14:paraId="1C6E1E01"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4781C229"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580288C4" w14:textId="77777777" w:rsidR="00471471" w:rsidRDefault="00471471" w:rsidP="00471471">
            <w:pPr>
              <w:pStyle w:val="TableContents"/>
              <w:jc w:val="left"/>
            </w:pPr>
            <w:r>
              <w:t>3.44</w:t>
            </w:r>
          </w:p>
        </w:tc>
      </w:tr>
    </w:tbl>
    <w:p w14:paraId="3208A916" w14:textId="77777777" w:rsidR="00471471" w:rsidRDefault="00471471" w:rsidP="00471471"/>
    <w:p w14:paraId="1EE009EB" w14:textId="0A787C6A" w:rsidR="004A128D" w:rsidRDefault="004A128D" w:rsidP="00471471">
      <w:pPr>
        <w:rPr>
          <w:b/>
          <w:sz w:val="20"/>
        </w:rPr>
      </w:pPr>
      <w:r w:rsidRPr="004A128D">
        <w:rPr>
          <w:b/>
          <w:sz w:val="20"/>
        </w:rPr>
        <w:t>Appendix D</w:t>
      </w:r>
      <w:r>
        <w:rPr>
          <w:b/>
          <w:sz w:val="20"/>
        </w:rPr>
        <w:t>: Honor code pledge and work allocations:</w:t>
      </w:r>
    </w:p>
    <w:p w14:paraId="36FB9B7D" w14:textId="21C53F5C" w:rsidR="004A128D" w:rsidRDefault="004A128D" w:rsidP="004A128D">
      <w:pPr>
        <w:spacing w:line="360" w:lineRule="auto"/>
        <w:rPr>
          <w:sz w:val="20"/>
        </w:rPr>
      </w:pPr>
      <w:r w:rsidRPr="004A128D">
        <w:rPr>
          <w:sz w:val="20"/>
        </w:rPr>
        <w:t>On my Honor, as a university of Colorado at Boulder student, I have neither given nor received unauthorized assistance on this work.</w:t>
      </w:r>
    </w:p>
    <w:p w14:paraId="0E0D47D8" w14:textId="427EF16F" w:rsidR="004A128D" w:rsidRDefault="004A128D" w:rsidP="004A128D">
      <w:pPr>
        <w:spacing w:line="360" w:lineRule="auto"/>
        <w:rPr>
          <w:sz w:val="20"/>
        </w:rPr>
      </w:pPr>
      <w:r>
        <w:rPr>
          <w:sz w:val="20"/>
        </w:rPr>
        <w:t>Aaron Holt:</w:t>
      </w:r>
    </w:p>
    <w:p w14:paraId="0F1562E0" w14:textId="2144A3F1" w:rsidR="004A128D" w:rsidRDefault="004A128D" w:rsidP="004A128D">
      <w:pPr>
        <w:spacing w:line="360" w:lineRule="auto"/>
        <w:rPr>
          <w:sz w:val="20"/>
        </w:rPr>
      </w:pPr>
      <w:r>
        <w:rPr>
          <w:sz w:val="20"/>
        </w:rPr>
        <w:t>Anas Salamah:</w:t>
      </w:r>
      <w:r w:rsidR="00F836EB">
        <w:rPr>
          <w:sz w:val="20"/>
        </w:rPr>
        <w:t xml:space="preserve"> </w:t>
      </w:r>
    </w:p>
    <w:p w14:paraId="1B0102CC" w14:textId="67E1941E" w:rsidR="004A128D" w:rsidRPr="004A128D" w:rsidRDefault="004A128D" w:rsidP="004A128D">
      <w:pPr>
        <w:spacing w:line="360" w:lineRule="auto"/>
        <w:rPr>
          <w:sz w:val="20"/>
        </w:rPr>
      </w:pPr>
      <w:r>
        <w:rPr>
          <w:sz w:val="20"/>
        </w:rPr>
        <w:t>Hui Soon Kim:</w:t>
      </w:r>
      <w:r w:rsidR="006A0004">
        <w:rPr>
          <w:sz w:val="20"/>
        </w:rPr>
        <w:t xml:space="preserve"> </w:t>
      </w:r>
    </w:p>
    <w:p w14:paraId="4891550C" w14:textId="77777777" w:rsidR="004A128D" w:rsidRPr="004A128D" w:rsidRDefault="004A128D" w:rsidP="00471471">
      <w:pPr>
        <w:rPr>
          <w:b/>
        </w:rPr>
      </w:pPr>
    </w:p>
    <w:sectPr w:rsidR="004A128D" w:rsidRPr="004A128D" w:rsidSect="00EB4F58">
      <w:type w:val="nextColumn"/>
      <w:pgSz w:w="12240" w:h="15840"/>
      <w:pgMar w:top="1080" w:right="1080" w:bottom="1440" w:left="1080" w:header="0" w:footer="0" w:gutter="0"/>
      <w:cols w:space="476"/>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iriam">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TimesNewRoman-Identity-H">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A606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8106E5"/>
    <w:multiLevelType w:val="hybridMultilevel"/>
    <w:tmpl w:val="48AEA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933315"/>
    <w:multiLevelType w:val="multilevel"/>
    <w:tmpl w:val="EF068312"/>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76F4A40"/>
    <w:multiLevelType w:val="multilevel"/>
    <w:tmpl w:val="5FC0A38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3E3A014E"/>
    <w:multiLevelType w:val="multilevel"/>
    <w:tmpl w:val="5FC0A38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nsid w:val="59A421F2"/>
    <w:multiLevelType w:val="multilevel"/>
    <w:tmpl w:val="5FC0A38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6ED404D8"/>
    <w:multiLevelType w:val="multilevel"/>
    <w:tmpl w:val="F83CAE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FCF"/>
    <w:rsid w:val="00073806"/>
    <w:rsid w:val="00096A22"/>
    <w:rsid w:val="000A304A"/>
    <w:rsid w:val="000D11DC"/>
    <w:rsid w:val="00107DF2"/>
    <w:rsid w:val="001457D2"/>
    <w:rsid w:val="00162CEB"/>
    <w:rsid w:val="00165395"/>
    <w:rsid w:val="00181F5B"/>
    <w:rsid w:val="001841CB"/>
    <w:rsid w:val="00194030"/>
    <w:rsid w:val="001C69FF"/>
    <w:rsid w:val="001E6331"/>
    <w:rsid w:val="001E66CF"/>
    <w:rsid w:val="00253C20"/>
    <w:rsid w:val="002A6565"/>
    <w:rsid w:val="002B361D"/>
    <w:rsid w:val="002B56BF"/>
    <w:rsid w:val="002C380C"/>
    <w:rsid w:val="002D3673"/>
    <w:rsid w:val="002E0F33"/>
    <w:rsid w:val="00305138"/>
    <w:rsid w:val="00310966"/>
    <w:rsid w:val="003257FB"/>
    <w:rsid w:val="0038115E"/>
    <w:rsid w:val="0039792F"/>
    <w:rsid w:val="003B03D0"/>
    <w:rsid w:val="003B3ED7"/>
    <w:rsid w:val="003C4E4B"/>
    <w:rsid w:val="003C5795"/>
    <w:rsid w:val="003F0AC1"/>
    <w:rsid w:val="004575AE"/>
    <w:rsid w:val="0046155D"/>
    <w:rsid w:val="0046213A"/>
    <w:rsid w:val="00471471"/>
    <w:rsid w:val="004909B0"/>
    <w:rsid w:val="004A128D"/>
    <w:rsid w:val="004A2FCF"/>
    <w:rsid w:val="004B0DA7"/>
    <w:rsid w:val="004B19E7"/>
    <w:rsid w:val="004B1A76"/>
    <w:rsid w:val="004C3E1E"/>
    <w:rsid w:val="004F333E"/>
    <w:rsid w:val="00506443"/>
    <w:rsid w:val="00546917"/>
    <w:rsid w:val="0054732F"/>
    <w:rsid w:val="00567460"/>
    <w:rsid w:val="005E1677"/>
    <w:rsid w:val="00632DFC"/>
    <w:rsid w:val="006361E7"/>
    <w:rsid w:val="00661557"/>
    <w:rsid w:val="0066593D"/>
    <w:rsid w:val="00691115"/>
    <w:rsid w:val="006A0004"/>
    <w:rsid w:val="006E797C"/>
    <w:rsid w:val="00766995"/>
    <w:rsid w:val="007B5E78"/>
    <w:rsid w:val="007C3387"/>
    <w:rsid w:val="007C3E74"/>
    <w:rsid w:val="00813361"/>
    <w:rsid w:val="00824653"/>
    <w:rsid w:val="00840BD6"/>
    <w:rsid w:val="00867F9F"/>
    <w:rsid w:val="008719D0"/>
    <w:rsid w:val="008A488E"/>
    <w:rsid w:val="008D29BA"/>
    <w:rsid w:val="008E1D1C"/>
    <w:rsid w:val="008E7BDD"/>
    <w:rsid w:val="009208D1"/>
    <w:rsid w:val="00953CB5"/>
    <w:rsid w:val="00981A92"/>
    <w:rsid w:val="009A171D"/>
    <w:rsid w:val="009E0298"/>
    <w:rsid w:val="00A404EE"/>
    <w:rsid w:val="00A5118C"/>
    <w:rsid w:val="00AB14A4"/>
    <w:rsid w:val="00AC2A37"/>
    <w:rsid w:val="00AE1955"/>
    <w:rsid w:val="00AF6187"/>
    <w:rsid w:val="00B572EA"/>
    <w:rsid w:val="00B62E40"/>
    <w:rsid w:val="00B6469B"/>
    <w:rsid w:val="00B714E7"/>
    <w:rsid w:val="00B975C4"/>
    <w:rsid w:val="00BB606D"/>
    <w:rsid w:val="00C03BA5"/>
    <w:rsid w:val="00C20768"/>
    <w:rsid w:val="00C81366"/>
    <w:rsid w:val="00CB16B7"/>
    <w:rsid w:val="00CE2746"/>
    <w:rsid w:val="00D11A10"/>
    <w:rsid w:val="00D2676C"/>
    <w:rsid w:val="00D9052F"/>
    <w:rsid w:val="00D90C9F"/>
    <w:rsid w:val="00DC538C"/>
    <w:rsid w:val="00E17934"/>
    <w:rsid w:val="00E626B5"/>
    <w:rsid w:val="00E9477A"/>
    <w:rsid w:val="00EB4F58"/>
    <w:rsid w:val="00ED7DEB"/>
    <w:rsid w:val="00F612F0"/>
    <w:rsid w:val="00F836EB"/>
    <w:rsid w:val="00FA76C5"/>
    <w:rsid w:val="00FF06BC"/>
    <w:rsid w:val="00FF2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4F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D11A10"/>
    <w:rPr>
      <w:color w:val="0000FF" w:themeColor="hyperlink"/>
      <w:u w:val="single"/>
    </w:rPr>
  </w:style>
  <w:style w:type="paragraph" w:styleId="ListParagraph">
    <w:name w:val="List Paragraph"/>
    <w:basedOn w:val="Normal"/>
    <w:uiPriority w:val="72"/>
    <w:rsid w:val="001E63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D11A10"/>
    <w:rPr>
      <w:color w:val="0000FF" w:themeColor="hyperlink"/>
      <w:u w:val="single"/>
    </w:rPr>
  </w:style>
  <w:style w:type="paragraph" w:styleId="ListParagraph">
    <w:name w:val="List Paragraph"/>
    <w:basedOn w:val="Normal"/>
    <w:uiPriority w:val="72"/>
    <w:rsid w:val="001E6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189">
      <w:bodyDiv w:val="1"/>
      <w:marLeft w:val="0"/>
      <w:marRight w:val="0"/>
      <w:marTop w:val="0"/>
      <w:marBottom w:val="0"/>
      <w:divBdr>
        <w:top w:val="none" w:sz="0" w:space="0" w:color="auto"/>
        <w:left w:val="none" w:sz="0" w:space="0" w:color="auto"/>
        <w:bottom w:val="none" w:sz="0" w:space="0" w:color="auto"/>
        <w:right w:val="none" w:sz="0" w:space="0" w:color="auto"/>
      </w:divBdr>
    </w:div>
    <w:div w:id="202058471">
      <w:bodyDiv w:val="1"/>
      <w:marLeft w:val="0"/>
      <w:marRight w:val="0"/>
      <w:marTop w:val="0"/>
      <w:marBottom w:val="0"/>
      <w:divBdr>
        <w:top w:val="none" w:sz="0" w:space="0" w:color="auto"/>
        <w:left w:val="none" w:sz="0" w:space="0" w:color="auto"/>
        <w:bottom w:val="none" w:sz="0" w:space="0" w:color="auto"/>
        <w:right w:val="none" w:sz="0" w:space="0" w:color="auto"/>
      </w:divBdr>
    </w:div>
    <w:div w:id="346176870">
      <w:bodyDiv w:val="1"/>
      <w:marLeft w:val="0"/>
      <w:marRight w:val="0"/>
      <w:marTop w:val="0"/>
      <w:marBottom w:val="0"/>
      <w:divBdr>
        <w:top w:val="none" w:sz="0" w:space="0" w:color="auto"/>
        <w:left w:val="none" w:sz="0" w:space="0" w:color="auto"/>
        <w:bottom w:val="none" w:sz="0" w:space="0" w:color="auto"/>
        <w:right w:val="none" w:sz="0" w:space="0" w:color="auto"/>
      </w:divBdr>
    </w:div>
    <w:div w:id="758913031">
      <w:bodyDiv w:val="1"/>
      <w:marLeft w:val="0"/>
      <w:marRight w:val="0"/>
      <w:marTop w:val="0"/>
      <w:marBottom w:val="0"/>
      <w:divBdr>
        <w:top w:val="none" w:sz="0" w:space="0" w:color="auto"/>
        <w:left w:val="none" w:sz="0" w:space="0" w:color="auto"/>
        <w:bottom w:val="none" w:sz="0" w:space="0" w:color="auto"/>
        <w:right w:val="none" w:sz="0" w:space="0" w:color="auto"/>
      </w:divBdr>
    </w:div>
    <w:div w:id="824275029">
      <w:bodyDiv w:val="1"/>
      <w:marLeft w:val="0"/>
      <w:marRight w:val="0"/>
      <w:marTop w:val="0"/>
      <w:marBottom w:val="0"/>
      <w:divBdr>
        <w:top w:val="none" w:sz="0" w:space="0" w:color="auto"/>
        <w:left w:val="none" w:sz="0" w:space="0" w:color="auto"/>
        <w:bottom w:val="none" w:sz="0" w:space="0" w:color="auto"/>
        <w:right w:val="none" w:sz="0" w:space="0" w:color="auto"/>
      </w:divBdr>
    </w:div>
    <w:div w:id="1467625154">
      <w:bodyDiv w:val="1"/>
      <w:marLeft w:val="0"/>
      <w:marRight w:val="0"/>
      <w:marTop w:val="0"/>
      <w:marBottom w:val="0"/>
      <w:divBdr>
        <w:top w:val="none" w:sz="0" w:space="0" w:color="auto"/>
        <w:left w:val="none" w:sz="0" w:space="0" w:color="auto"/>
        <w:bottom w:val="none" w:sz="0" w:space="0" w:color="auto"/>
        <w:right w:val="none" w:sz="0" w:space="0" w:color="auto"/>
      </w:divBdr>
    </w:div>
    <w:div w:id="19116921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3EFADFB-E9EB-2745-81C9-989AFDA3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4736</Words>
  <Characters>27000</Characters>
  <Application>Microsoft Macintosh Word</Application>
  <DocSecurity>0</DocSecurity>
  <Lines>225</Lines>
  <Paragraphs>63</Paragraphs>
  <ScaleCrop>false</ScaleCrop>
  <Company>kkk</Company>
  <LinksUpToDate>false</LinksUpToDate>
  <CharactersWithSpaces>31673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Anas Salamah</cp:lastModifiedBy>
  <cp:revision>2</cp:revision>
  <cp:lastPrinted>2015-02-23T03:56:00Z</cp:lastPrinted>
  <dcterms:created xsi:type="dcterms:W3CDTF">2015-04-27T14:04:00Z</dcterms:created>
  <dcterms:modified xsi:type="dcterms:W3CDTF">2015-04-27T14:04:00Z</dcterms:modified>
  <dc:language>en-US</dc:language>
</cp:coreProperties>
</file>