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AE04A" w14:textId="77777777" w:rsidR="008135E4" w:rsidRPr="00854999" w:rsidRDefault="00854999" w:rsidP="00854999">
      <w:pPr>
        <w:pStyle w:val="Heading1"/>
        <w:jc w:val="center"/>
      </w:pPr>
      <w:r w:rsidRPr="00854999">
        <w:t>Guidelines for User Session Observers</w:t>
      </w:r>
    </w:p>
    <w:p w14:paraId="322B5226" w14:textId="77777777" w:rsidR="00854999" w:rsidRPr="00854999" w:rsidRDefault="00854999" w:rsidP="00854999">
      <w:pPr>
        <w:rPr>
          <w:rFonts w:asciiTheme="majorHAnsi" w:hAnsiTheme="majorHAnsi"/>
        </w:rPr>
      </w:pPr>
    </w:p>
    <w:p w14:paraId="42FB386C" w14:textId="52A37BE4" w:rsidR="00854999" w:rsidRDefault="00854999" w:rsidP="00854999">
      <w:pPr>
        <w:rPr>
          <w:rFonts w:asciiTheme="majorHAnsi" w:hAnsiTheme="majorHAnsi"/>
        </w:rPr>
      </w:pPr>
      <w:r w:rsidRPr="00640087">
        <w:rPr>
          <w:rFonts w:asciiTheme="majorHAnsi" w:hAnsiTheme="majorHAnsi"/>
        </w:rPr>
        <w:t>Thank you for your i</w:t>
      </w:r>
      <w:r w:rsidR="003D2DA8">
        <w:rPr>
          <w:rFonts w:asciiTheme="majorHAnsi" w:hAnsiTheme="majorHAnsi"/>
        </w:rPr>
        <w:t>nterest in the PE2E</w:t>
      </w:r>
      <w:r w:rsidRPr="00640087">
        <w:rPr>
          <w:rFonts w:asciiTheme="majorHAnsi" w:hAnsiTheme="majorHAnsi"/>
        </w:rPr>
        <w:t xml:space="preserve"> user sessions. These guidelines have been developed to optimize the experience for participant examiners and o</w:t>
      </w:r>
      <w:r w:rsidR="0035503D">
        <w:rPr>
          <w:rFonts w:asciiTheme="majorHAnsi" w:hAnsiTheme="majorHAnsi"/>
        </w:rPr>
        <w:t>bservers; please c</w:t>
      </w:r>
      <w:r w:rsidR="00F45FDB">
        <w:rPr>
          <w:rFonts w:asciiTheme="majorHAnsi" w:hAnsiTheme="majorHAnsi"/>
        </w:rPr>
        <w:t>ontact the UX team if you have</w:t>
      </w:r>
      <w:r w:rsidRPr="00640087">
        <w:rPr>
          <w:rFonts w:asciiTheme="majorHAnsi" w:hAnsiTheme="majorHAnsi"/>
        </w:rPr>
        <w:t xml:space="preserve"> any questions.</w:t>
      </w:r>
    </w:p>
    <w:p w14:paraId="6F8F7FDD" w14:textId="77777777" w:rsidR="00605B21" w:rsidRDefault="00605B21" w:rsidP="00854999">
      <w:pPr>
        <w:rPr>
          <w:rFonts w:asciiTheme="majorHAnsi" w:hAnsiTheme="majorHAnsi"/>
        </w:rPr>
      </w:pPr>
    </w:p>
    <w:p w14:paraId="3AB05F0D" w14:textId="4DD77A1F" w:rsidR="00B74B48" w:rsidRPr="00AE129D" w:rsidRDefault="00A21AB6" w:rsidP="0085499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the sessions that we conduct over the course of a week (typically hour-long </w:t>
      </w:r>
      <w:r w:rsidR="00AE129D">
        <w:rPr>
          <w:rFonts w:asciiTheme="majorHAnsi" w:hAnsiTheme="majorHAnsi"/>
        </w:rPr>
        <w:t>in-person and/or remote sessions</w:t>
      </w:r>
      <w:r>
        <w:rPr>
          <w:rFonts w:asciiTheme="majorHAnsi" w:hAnsiTheme="majorHAnsi"/>
        </w:rPr>
        <w:t xml:space="preserve"> that we run concurrently on Tuesdays and Wednesdays) are about the same topic</w:t>
      </w:r>
      <w:r w:rsidR="00AE129D">
        <w:rPr>
          <w:rFonts w:asciiTheme="majorHAnsi" w:hAnsiTheme="majorHAnsi"/>
        </w:rPr>
        <w:t>s and use the same set of questions</w:t>
      </w:r>
      <w:r>
        <w:rPr>
          <w:rFonts w:asciiTheme="majorHAnsi" w:hAnsiTheme="majorHAnsi"/>
        </w:rPr>
        <w:t>. We try to ask a mix of general questions about an examiner’s background and individual search methods</w:t>
      </w:r>
      <w:r w:rsidR="00AE129D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and specific questions about user interface design ideas and features.</w:t>
      </w:r>
    </w:p>
    <w:p w14:paraId="1B3B4B12" w14:textId="77777777" w:rsidR="00B74B48" w:rsidRPr="00640087" w:rsidRDefault="00B74B48" w:rsidP="00B74B48">
      <w:pPr>
        <w:pStyle w:val="Heading2"/>
        <w:rPr>
          <w:sz w:val="28"/>
          <w:szCs w:val="28"/>
        </w:rPr>
      </w:pPr>
      <w:r w:rsidRPr="00640087">
        <w:rPr>
          <w:sz w:val="28"/>
          <w:szCs w:val="28"/>
        </w:rPr>
        <w:t>General Guidelines</w:t>
      </w:r>
    </w:p>
    <w:p w14:paraId="4CBBA0BE" w14:textId="77777777" w:rsidR="00B74B48" w:rsidRDefault="00B74B48" w:rsidP="00854999">
      <w:pPr>
        <w:rPr>
          <w:rFonts w:asciiTheme="majorHAnsi" w:hAnsiTheme="majorHAnsi"/>
          <w:sz w:val="28"/>
          <w:szCs w:val="28"/>
        </w:rPr>
      </w:pPr>
    </w:p>
    <w:p w14:paraId="5512837F" w14:textId="4850DD27" w:rsidR="00640087" w:rsidRDefault="00B74B48" w:rsidP="006C396F">
      <w:pPr>
        <w:ind w:left="2160" w:hanging="2160"/>
        <w:rPr>
          <w:rFonts w:asciiTheme="majorHAnsi" w:hAnsiTheme="majorHAnsi"/>
        </w:rPr>
      </w:pPr>
      <w:r w:rsidRPr="00640087">
        <w:rPr>
          <w:rFonts w:asciiTheme="majorHAnsi" w:hAnsiTheme="majorHAnsi"/>
          <w:b/>
          <w:bCs/>
        </w:rPr>
        <w:t>Confidentiality</w:t>
      </w:r>
      <w:r w:rsidRPr="00640087">
        <w:rPr>
          <w:rFonts w:asciiTheme="majorHAnsi" w:hAnsiTheme="majorHAnsi"/>
          <w:b/>
          <w:bCs/>
        </w:rPr>
        <w:tab/>
      </w:r>
      <w:r w:rsidRPr="00640087">
        <w:rPr>
          <w:rFonts w:asciiTheme="majorHAnsi" w:hAnsiTheme="majorHAnsi"/>
        </w:rPr>
        <w:t xml:space="preserve">Anything participants say or do during </w:t>
      </w:r>
      <w:r w:rsidR="00640087">
        <w:rPr>
          <w:rFonts w:asciiTheme="majorHAnsi" w:hAnsiTheme="majorHAnsi"/>
        </w:rPr>
        <w:t>these sessions</w:t>
      </w:r>
      <w:r w:rsidRPr="00640087">
        <w:rPr>
          <w:rFonts w:asciiTheme="majorHAnsi" w:hAnsiTheme="majorHAnsi"/>
        </w:rPr>
        <w:t xml:space="preserve"> will be hel</w:t>
      </w:r>
      <w:r w:rsidR="006C396F">
        <w:rPr>
          <w:rFonts w:asciiTheme="majorHAnsi" w:hAnsiTheme="majorHAnsi"/>
        </w:rPr>
        <w:t>d in</w:t>
      </w:r>
      <w:r w:rsidR="00640087">
        <w:rPr>
          <w:rFonts w:asciiTheme="majorHAnsi" w:hAnsiTheme="majorHAnsi"/>
        </w:rPr>
        <w:t xml:space="preserve"> confidence. </w:t>
      </w:r>
      <w:r w:rsidRPr="00640087">
        <w:rPr>
          <w:rFonts w:asciiTheme="majorHAnsi" w:hAnsiTheme="majorHAnsi"/>
        </w:rPr>
        <w:t xml:space="preserve">We are relying on you as an observer to maintain this confidentiality and not share any information about a participant’s comments, questions, or performance during the </w:t>
      </w:r>
      <w:r w:rsidR="00640087">
        <w:rPr>
          <w:rFonts w:asciiTheme="majorHAnsi" w:hAnsiTheme="majorHAnsi"/>
        </w:rPr>
        <w:t>sessions</w:t>
      </w:r>
      <w:r w:rsidRPr="00640087">
        <w:rPr>
          <w:rFonts w:asciiTheme="majorHAnsi" w:hAnsiTheme="majorHAnsi"/>
        </w:rPr>
        <w:t xml:space="preserve"> with that person’s manager or peers, or with that person him/herself</w:t>
      </w:r>
      <w:r w:rsidR="00640087">
        <w:rPr>
          <w:rFonts w:asciiTheme="majorHAnsi" w:hAnsiTheme="majorHAnsi"/>
        </w:rPr>
        <w:t>.</w:t>
      </w:r>
    </w:p>
    <w:p w14:paraId="6510B91E" w14:textId="77777777" w:rsidR="00640087" w:rsidRPr="00640087" w:rsidRDefault="00640087" w:rsidP="00D76A6E">
      <w:pPr>
        <w:rPr>
          <w:rFonts w:asciiTheme="majorHAnsi" w:hAnsiTheme="majorHAnsi"/>
        </w:rPr>
      </w:pPr>
    </w:p>
    <w:p w14:paraId="4D9AAEEE" w14:textId="77777777" w:rsidR="00640087" w:rsidRPr="00640087" w:rsidRDefault="00640087" w:rsidP="006C396F">
      <w:pPr>
        <w:ind w:left="2160" w:hanging="2160"/>
        <w:rPr>
          <w:rFonts w:asciiTheme="majorHAnsi" w:hAnsiTheme="majorHAnsi"/>
        </w:rPr>
      </w:pPr>
      <w:r w:rsidRPr="00640087">
        <w:rPr>
          <w:rFonts w:asciiTheme="majorHAnsi" w:hAnsiTheme="majorHAnsi"/>
          <w:b/>
        </w:rPr>
        <w:t>Respect</w:t>
      </w:r>
      <w:r w:rsidRPr="00640087">
        <w:rPr>
          <w:rFonts w:asciiTheme="majorHAnsi" w:hAnsiTheme="majorHAnsi"/>
        </w:rPr>
        <w:tab/>
        <w:t>At all times, we must treat participants with respect.</w:t>
      </w:r>
      <w:r>
        <w:rPr>
          <w:rFonts w:asciiTheme="majorHAnsi" w:hAnsiTheme="majorHAnsi"/>
        </w:rPr>
        <w:br/>
      </w:r>
    </w:p>
    <w:p w14:paraId="4235C40A" w14:textId="7CE07638" w:rsidR="00640087" w:rsidRPr="00640087" w:rsidRDefault="00640087" w:rsidP="00236E2F">
      <w:pPr>
        <w:pStyle w:val="ListParagraph"/>
        <w:numPr>
          <w:ilvl w:val="0"/>
          <w:numId w:val="2"/>
        </w:numPr>
        <w:spacing w:after="120"/>
        <w:ind w:left="2434" w:hanging="274"/>
        <w:contextualSpacing w:val="0"/>
        <w:rPr>
          <w:rFonts w:asciiTheme="majorHAnsi" w:hAnsiTheme="majorHAnsi"/>
        </w:rPr>
      </w:pPr>
      <w:r w:rsidRPr="00640087">
        <w:rPr>
          <w:rFonts w:asciiTheme="majorHAnsi" w:hAnsiTheme="majorHAnsi"/>
        </w:rPr>
        <w:t xml:space="preserve">Be quiet. Keep noise levels to a minimum to avoid disrupting the </w:t>
      </w:r>
      <w:r w:rsidR="006C396F">
        <w:rPr>
          <w:rFonts w:asciiTheme="majorHAnsi" w:hAnsiTheme="majorHAnsi"/>
        </w:rPr>
        <w:t>session</w:t>
      </w:r>
      <w:r w:rsidRPr="00640087">
        <w:rPr>
          <w:rFonts w:asciiTheme="majorHAnsi" w:hAnsiTheme="majorHAnsi"/>
        </w:rPr>
        <w:t>.</w:t>
      </w:r>
      <w:r w:rsidR="006C396F">
        <w:rPr>
          <w:rFonts w:asciiTheme="majorHAnsi" w:hAnsiTheme="majorHAnsi"/>
        </w:rPr>
        <w:t xml:space="preserve"> If you are observing via WebEx and need to mute your phone, please be careful </w:t>
      </w:r>
      <w:r w:rsidR="006C396F" w:rsidRPr="006C396F">
        <w:rPr>
          <w:rFonts w:asciiTheme="majorHAnsi" w:hAnsiTheme="majorHAnsi"/>
          <w:b/>
          <w:i/>
        </w:rPr>
        <w:t>NOT</w:t>
      </w:r>
      <w:r w:rsidR="006C396F">
        <w:rPr>
          <w:rFonts w:asciiTheme="majorHAnsi" w:hAnsiTheme="majorHAnsi"/>
        </w:rPr>
        <w:t xml:space="preserve"> to use the “hold” feature of your phone system; this may subject everyone on the call to hold music or other recorded announcements. </w:t>
      </w:r>
    </w:p>
    <w:p w14:paraId="23AE9CD6" w14:textId="77777777" w:rsidR="00640087" w:rsidRPr="00640087" w:rsidRDefault="00640087" w:rsidP="00236E2F">
      <w:pPr>
        <w:pStyle w:val="ListParagraph"/>
        <w:numPr>
          <w:ilvl w:val="0"/>
          <w:numId w:val="2"/>
        </w:numPr>
        <w:spacing w:after="120"/>
        <w:ind w:left="2434" w:hanging="274"/>
        <w:contextualSpacing w:val="0"/>
        <w:rPr>
          <w:rFonts w:asciiTheme="majorHAnsi" w:hAnsiTheme="majorHAnsi"/>
        </w:rPr>
      </w:pPr>
      <w:r w:rsidRPr="00640087">
        <w:rPr>
          <w:rFonts w:asciiTheme="majorHAnsi" w:hAnsiTheme="majorHAnsi"/>
        </w:rPr>
        <w:t>Do not discuss participants’ personal attributes. It is inappropriate to discuss participants in any way that is not directly related to the work we are carrying out.</w:t>
      </w:r>
    </w:p>
    <w:p w14:paraId="7CC3721D" w14:textId="77777777" w:rsidR="00640087" w:rsidRPr="00640087" w:rsidRDefault="00640087" w:rsidP="00236E2F">
      <w:pPr>
        <w:pStyle w:val="ListParagraph"/>
        <w:numPr>
          <w:ilvl w:val="0"/>
          <w:numId w:val="2"/>
        </w:numPr>
        <w:spacing w:after="120"/>
        <w:ind w:left="2434" w:hanging="274"/>
        <w:contextualSpacing w:val="0"/>
        <w:rPr>
          <w:rFonts w:asciiTheme="majorHAnsi" w:hAnsiTheme="majorHAnsi"/>
        </w:rPr>
      </w:pPr>
      <w:r w:rsidRPr="00640087">
        <w:rPr>
          <w:rFonts w:asciiTheme="majorHAnsi" w:hAnsiTheme="majorHAnsi"/>
        </w:rPr>
        <w:t>Do not include participant names in any notes you make.</w:t>
      </w:r>
    </w:p>
    <w:p w14:paraId="51F3C0AE" w14:textId="154F85CE" w:rsidR="00640087" w:rsidRPr="00D76A6E" w:rsidRDefault="00640087" w:rsidP="00D76A6E">
      <w:pPr>
        <w:pStyle w:val="ListParagraph"/>
        <w:numPr>
          <w:ilvl w:val="0"/>
          <w:numId w:val="2"/>
        </w:numPr>
        <w:spacing w:after="120"/>
        <w:ind w:left="2434" w:hanging="274"/>
        <w:contextualSpacing w:val="0"/>
        <w:rPr>
          <w:rFonts w:asciiTheme="majorHAnsi" w:hAnsiTheme="majorHAnsi"/>
        </w:rPr>
      </w:pPr>
      <w:r w:rsidRPr="00640087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facilitator</w:t>
      </w:r>
      <w:r w:rsidRPr="00640087">
        <w:rPr>
          <w:rFonts w:asciiTheme="majorHAnsi" w:hAnsiTheme="majorHAnsi"/>
        </w:rPr>
        <w:t xml:space="preserve"> is in charge of the </w:t>
      </w:r>
      <w:r>
        <w:rPr>
          <w:rFonts w:asciiTheme="majorHAnsi" w:hAnsiTheme="majorHAnsi"/>
        </w:rPr>
        <w:t>session</w:t>
      </w:r>
      <w:r w:rsidRPr="00640087">
        <w:rPr>
          <w:rFonts w:asciiTheme="majorHAnsi" w:hAnsiTheme="majorHAnsi"/>
        </w:rPr>
        <w:t xml:space="preserve">. At any stage the </w:t>
      </w:r>
      <w:r>
        <w:rPr>
          <w:rFonts w:asciiTheme="majorHAnsi" w:hAnsiTheme="majorHAnsi"/>
        </w:rPr>
        <w:t>facilitator</w:t>
      </w:r>
      <w:r w:rsidRPr="00640087">
        <w:rPr>
          <w:rFonts w:asciiTheme="majorHAnsi" w:hAnsiTheme="majorHAnsi"/>
        </w:rPr>
        <w:t xml:space="preserve"> may request that any observer</w:t>
      </w:r>
      <w:r>
        <w:rPr>
          <w:rFonts w:asciiTheme="majorHAnsi" w:hAnsiTheme="majorHAnsi"/>
        </w:rPr>
        <w:t>(s)</w:t>
      </w:r>
      <w:r w:rsidRPr="00640087">
        <w:rPr>
          <w:rFonts w:asciiTheme="majorHAnsi" w:hAnsiTheme="majorHAnsi"/>
        </w:rPr>
        <w:t xml:space="preserve"> leave the </w:t>
      </w:r>
      <w:r>
        <w:rPr>
          <w:rFonts w:asciiTheme="majorHAnsi" w:hAnsiTheme="majorHAnsi"/>
        </w:rPr>
        <w:t>session</w:t>
      </w:r>
      <w:r w:rsidRPr="00640087">
        <w:rPr>
          <w:rFonts w:asciiTheme="majorHAnsi" w:hAnsiTheme="majorHAnsi"/>
        </w:rPr>
        <w:t>. If this happens, please comply immediately and without discussion.</w:t>
      </w:r>
    </w:p>
    <w:p w14:paraId="0F33B3F2" w14:textId="77777777" w:rsidR="00854999" w:rsidRPr="00640087" w:rsidRDefault="00B74B48" w:rsidP="00B74B48">
      <w:pPr>
        <w:pStyle w:val="Heading2"/>
        <w:rPr>
          <w:sz w:val="28"/>
          <w:szCs w:val="28"/>
        </w:rPr>
      </w:pPr>
      <w:r w:rsidRPr="00640087">
        <w:rPr>
          <w:sz w:val="28"/>
          <w:szCs w:val="28"/>
        </w:rPr>
        <w:t>During the Sessions</w:t>
      </w:r>
    </w:p>
    <w:p w14:paraId="4D8B117F" w14:textId="77777777" w:rsidR="00B74B48" w:rsidRPr="00854999" w:rsidRDefault="00B74B48" w:rsidP="00854999">
      <w:pPr>
        <w:rPr>
          <w:rFonts w:asciiTheme="majorHAnsi" w:hAnsiTheme="majorHAnsi"/>
          <w:sz w:val="28"/>
          <w:szCs w:val="28"/>
        </w:rPr>
      </w:pPr>
    </w:p>
    <w:p w14:paraId="6B2B1305" w14:textId="77777777" w:rsidR="00854999" w:rsidRPr="00640087" w:rsidRDefault="00854999" w:rsidP="00854999">
      <w:pPr>
        <w:pStyle w:val="Bulletlist"/>
        <w:spacing w:line="240" w:lineRule="auto"/>
        <w:ind w:right="720"/>
        <w:rPr>
          <w:rFonts w:asciiTheme="majorHAnsi" w:hAnsiTheme="majorHAnsi"/>
          <w:sz w:val="24"/>
          <w:szCs w:val="24"/>
        </w:rPr>
      </w:pPr>
      <w:r w:rsidRPr="00640087">
        <w:rPr>
          <w:rStyle w:val="Strong"/>
          <w:rFonts w:asciiTheme="majorHAnsi" w:hAnsiTheme="majorHAnsi"/>
          <w:sz w:val="24"/>
          <w:szCs w:val="24"/>
        </w:rPr>
        <w:lastRenderedPageBreak/>
        <w:t xml:space="preserve">Take notes. </w:t>
      </w:r>
      <w:r w:rsidRPr="00640087">
        <w:rPr>
          <w:rFonts w:asciiTheme="majorHAnsi" w:hAnsiTheme="majorHAnsi"/>
          <w:sz w:val="24"/>
          <w:szCs w:val="24"/>
        </w:rPr>
        <w:t>Please make notes about anything interesting you notice, particularly points where the user was confused or cou</w:t>
      </w:r>
      <w:r w:rsidR="00B74B48" w:rsidRPr="00640087">
        <w:rPr>
          <w:rFonts w:asciiTheme="majorHAnsi" w:hAnsiTheme="majorHAnsi"/>
          <w:sz w:val="24"/>
          <w:szCs w:val="24"/>
        </w:rPr>
        <w:t>ldn’t get the tasks done. We won’t quote these notes directly but they’ll be used to flesh out the facilitators’ documentation of the sessions</w:t>
      </w:r>
      <w:r w:rsidRPr="00640087">
        <w:rPr>
          <w:rFonts w:asciiTheme="majorHAnsi" w:hAnsiTheme="majorHAnsi"/>
          <w:sz w:val="24"/>
          <w:szCs w:val="24"/>
        </w:rPr>
        <w:t xml:space="preserve">. </w:t>
      </w:r>
    </w:p>
    <w:p w14:paraId="6E859782" w14:textId="77777777" w:rsidR="00854999" w:rsidRDefault="00854999" w:rsidP="00854999">
      <w:pPr>
        <w:pStyle w:val="Bulletlist"/>
        <w:spacing w:line="240" w:lineRule="auto"/>
        <w:ind w:right="720"/>
        <w:rPr>
          <w:rFonts w:asciiTheme="majorHAnsi" w:hAnsiTheme="majorHAnsi"/>
          <w:sz w:val="24"/>
          <w:szCs w:val="24"/>
        </w:rPr>
      </w:pPr>
      <w:r w:rsidRPr="00640087">
        <w:rPr>
          <w:rStyle w:val="Strong"/>
          <w:rFonts w:asciiTheme="majorHAnsi" w:hAnsiTheme="majorHAnsi"/>
          <w:sz w:val="24"/>
          <w:szCs w:val="24"/>
        </w:rPr>
        <w:t xml:space="preserve">Make a list at the end of each session. </w:t>
      </w:r>
      <w:r w:rsidR="00B74B48" w:rsidRPr="00640087">
        <w:rPr>
          <w:rFonts w:asciiTheme="majorHAnsi" w:hAnsiTheme="majorHAnsi"/>
          <w:sz w:val="24"/>
          <w:szCs w:val="24"/>
        </w:rPr>
        <w:t>After each session</w:t>
      </w:r>
      <w:r w:rsidRPr="00640087">
        <w:rPr>
          <w:rFonts w:asciiTheme="majorHAnsi" w:hAnsiTheme="majorHAnsi"/>
          <w:sz w:val="24"/>
          <w:szCs w:val="24"/>
        </w:rPr>
        <w:t xml:space="preserve">, use the attached sheet to jot down the three most </w:t>
      </w:r>
      <w:r w:rsidR="00B74B48" w:rsidRPr="00640087">
        <w:rPr>
          <w:rFonts w:asciiTheme="majorHAnsi" w:hAnsiTheme="majorHAnsi"/>
          <w:sz w:val="24"/>
          <w:szCs w:val="24"/>
        </w:rPr>
        <w:t>significant</w:t>
      </w:r>
      <w:r w:rsidRPr="00640087">
        <w:rPr>
          <w:rFonts w:asciiTheme="majorHAnsi" w:hAnsiTheme="majorHAnsi"/>
          <w:sz w:val="24"/>
          <w:szCs w:val="24"/>
        </w:rPr>
        <w:t xml:space="preserve"> </w:t>
      </w:r>
      <w:r w:rsidR="00B74B48" w:rsidRPr="00640087">
        <w:rPr>
          <w:rFonts w:asciiTheme="majorHAnsi" w:hAnsiTheme="majorHAnsi"/>
          <w:sz w:val="24"/>
          <w:szCs w:val="24"/>
        </w:rPr>
        <w:t>things</w:t>
      </w:r>
      <w:r w:rsidRPr="00640087">
        <w:rPr>
          <w:rFonts w:asciiTheme="majorHAnsi" w:hAnsiTheme="majorHAnsi"/>
          <w:sz w:val="24"/>
          <w:szCs w:val="24"/>
        </w:rPr>
        <w:t xml:space="preserve"> you noticed in that session. </w:t>
      </w:r>
    </w:p>
    <w:p w14:paraId="30AF1681" w14:textId="402FFC2A" w:rsidR="0021598D" w:rsidRPr="0021598D" w:rsidRDefault="0021598D" w:rsidP="0021598D">
      <w:pPr>
        <w:pStyle w:val="Bulletlist"/>
        <w:numPr>
          <w:ilvl w:val="0"/>
          <w:numId w:val="0"/>
        </w:numPr>
        <w:spacing w:line="240" w:lineRule="auto"/>
        <w:ind w:left="288" w:right="720"/>
        <w:rPr>
          <w:rFonts w:asciiTheme="majorHAnsi" w:hAnsiTheme="majorHAnsi"/>
          <w:b/>
          <w:i/>
          <w:sz w:val="24"/>
          <w:szCs w:val="24"/>
        </w:rPr>
      </w:pPr>
      <w:r w:rsidRPr="0021598D">
        <w:rPr>
          <w:rStyle w:val="Strong"/>
          <w:rFonts w:asciiTheme="majorHAnsi" w:hAnsiTheme="majorHAnsi"/>
          <w:b w:val="0"/>
          <w:i/>
          <w:sz w:val="24"/>
          <w:szCs w:val="24"/>
        </w:rPr>
        <w:t xml:space="preserve">Notes and “Top 3” observations should be emailed to the facilitator </w:t>
      </w:r>
      <w:r>
        <w:rPr>
          <w:rStyle w:val="Strong"/>
          <w:rFonts w:asciiTheme="majorHAnsi" w:hAnsiTheme="majorHAnsi"/>
          <w:b w:val="0"/>
          <w:sz w:val="24"/>
          <w:szCs w:val="24"/>
        </w:rPr>
        <w:t>[</w:t>
      </w:r>
      <w:r w:rsidRPr="0021598D">
        <w:rPr>
          <w:rStyle w:val="Strong"/>
          <w:rFonts w:asciiTheme="majorHAnsi" w:hAnsiTheme="majorHAnsi"/>
          <w:b w:val="0"/>
          <w:sz w:val="24"/>
          <w:szCs w:val="24"/>
        </w:rPr>
        <w:t>email address here</w:t>
      </w:r>
      <w:r>
        <w:rPr>
          <w:rStyle w:val="Strong"/>
          <w:rFonts w:asciiTheme="majorHAnsi" w:hAnsiTheme="majorHAnsi"/>
          <w:b w:val="0"/>
          <w:sz w:val="24"/>
          <w:szCs w:val="24"/>
        </w:rPr>
        <w:t xml:space="preserve">] </w:t>
      </w:r>
      <w:r w:rsidRPr="0021598D">
        <w:rPr>
          <w:rStyle w:val="Strong"/>
          <w:rFonts w:asciiTheme="majorHAnsi" w:hAnsiTheme="majorHAnsi"/>
          <w:b w:val="0"/>
          <w:i/>
          <w:sz w:val="24"/>
          <w:szCs w:val="24"/>
        </w:rPr>
        <w:t>at the end of each session.</w:t>
      </w:r>
    </w:p>
    <w:p w14:paraId="16123743" w14:textId="77777777" w:rsidR="00854999" w:rsidRPr="00640087" w:rsidRDefault="00854999" w:rsidP="00854999">
      <w:pPr>
        <w:pStyle w:val="Bulletlist"/>
        <w:spacing w:line="240" w:lineRule="auto"/>
        <w:ind w:right="720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 w:rsidRPr="00640087">
        <w:rPr>
          <w:rStyle w:val="Strong"/>
          <w:rFonts w:asciiTheme="majorHAnsi" w:hAnsiTheme="majorHAnsi"/>
          <w:sz w:val="24"/>
          <w:szCs w:val="24"/>
        </w:rPr>
        <w:t>If you think of a question you’d like to ask the participant, write it down.</w:t>
      </w:r>
      <w:r w:rsidRPr="00640087">
        <w:rPr>
          <w:rFonts w:asciiTheme="majorHAnsi" w:hAnsiTheme="majorHAnsi"/>
          <w:sz w:val="24"/>
          <w:szCs w:val="24"/>
        </w:rPr>
        <w:t xml:space="preserve"> Near the end of each session, we’ll check to see if you have any questions.</w:t>
      </w:r>
    </w:p>
    <w:p w14:paraId="53DEC182" w14:textId="77777777" w:rsidR="00854999" w:rsidRPr="00640087" w:rsidRDefault="00854999" w:rsidP="00854999">
      <w:pPr>
        <w:pStyle w:val="Bulletlist"/>
        <w:spacing w:line="240" w:lineRule="auto"/>
        <w:ind w:right="720"/>
        <w:rPr>
          <w:rFonts w:asciiTheme="majorHAnsi" w:hAnsiTheme="majorHAnsi"/>
          <w:sz w:val="24"/>
          <w:szCs w:val="24"/>
        </w:rPr>
      </w:pPr>
      <w:r w:rsidRPr="00640087">
        <w:rPr>
          <w:rStyle w:val="Strong"/>
          <w:rFonts w:asciiTheme="majorHAnsi" w:hAnsiTheme="majorHAnsi"/>
          <w:sz w:val="24"/>
          <w:szCs w:val="24"/>
        </w:rPr>
        <w:t xml:space="preserve">Try to avoid distracting others. </w:t>
      </w:r>
      <w:r w:rsidRPr="00640087">
        <w:rPr>
          <w:rFonts w:asciiTheme="majorHAnsi" w:hAnsiTheme="majorHAnsi"/>
          <w:sz w:val="24"/>
          <w:szCs w:val="24"/>
        </w:rPr>
        <w:t xml:space="preserve">Following a test can require concentration. Try to limit your conversation to what you’re observing. If you need to have another kind of discussion or answer a phone call, please step outside the room. Think of it as a movie theater: don’t talk loud enough or long enough that the people around you can’t follow the plot. </w:t>
      </w:r>
    </w:p>
    <w:p w14:paraId="23B26C99" w14:textId="77777777" w:rsidR="00854999" w:rsidRDefault="00854999" w:rsidP="00854999">
      <w:pPr>
        <w:rPr>
          <w:rFonts w:asciiTheme="majorHAnsi" w:hAnsiTheme="majorHAnsi"/>
        </w:rPr>
      </w:pPr>
      <w:r w:rsidRPr="00640087">
        <w:rPr>
          <w:rFonts w:asciiTheme="majorHAnsi" w:hAnsiTheme="majorHAnsi"/>
        </w:rPr>
        <w:t>Thanks for your help!</w:t>
      </w:r>
    </w:p>
    <w:p w14:paraId="5106DF21" w14:textId="77777777" w:rsidR="00B74B48" w:rsidRPr="00854999" w:rsidRDefault="00B74B48" w:rsidP="00854999">
      <w:pPr>
        <w:rPr>
          <w:rFonts w:asciiTheme="majorHAnsi" w:hAnsiTheme="majorHAnsi"/>
          <w:sz w:val="28"/>
          <w:szCs w:val="28"/>
        </w:rPr>
      </w:pPr>
    </w:p>
    <w:p w14:paraId="0FAADBA5" w14:textId="77777777" w:rsidR="00854999" w:rsidRPr="00B74B48" w:rsidRDefault="00854999" w:rsidP="00854999">
      <w:pPr>
        <w:pStyle w:val="Headingforinstructionsheet"/>
        <w:spacing w:after="480"/>
        <w:rPr>
          <w:rFonts w:asciiTheme="majorHAnsi" w:hAnsiTheme="majorHAnsi"/>
          <w:color w:val="auto"/>
        </w:rPr>
      </w:pPr>
      <w:r w:rsidRPr="00B74B48">
        <w:rPr>
          <w:rFonts w:asciiTheme="majorHAnsi" w:hAnsiTheme="majorHAnsi"/>
          <w:color w:val="auto"/>
        </w:rPr>
        <w:t>Top three usability observations</w:t>
      </w:r>
    </w:p>
    <w:p w14:paraId="28B8F693" w14:textId="77777777" w:rsidR="00854999" w:rsidRPr="00B74B48" w:rsidRDefault="00B74B48" w:rsidP="00854999">
      <w:pPr>
        <w:pStyle w:val="Bulletindent"/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List</w:t>
      </w:r>
      <w:r w:rsidR="00854999" w:rsidRPr="00B74B48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the</w:t>
      </w:r>
      <w:r w:rsidR="00854999" w:rsidRPr="00B74B48">
        <w:rPr>
          <w:rFonts w:asciiTheme="majorHAnsi" w:hAnsiTheme="majorHAnsi"/>
          <w:sz w:val="28"/>
          <w:szCs w:val="28"/>
        </w:rPr>
        <w:t xml:space="preserve"> three most significant </w:t>
      </w:r>
      <w:r>
        <w:rPr>
          <w:rFonts w:asciiTheme="majorHAnsi" w:hAnsiTheme="majorHAnsi"/>
          <w:sz w:val="28"/>
          <w:szCs w:val="28"/>
        </w:rPr>
        <w:t>things you observed about system features or user tasks during the session</w:t>
      </w:r>
      <w:r w:rsidRPr="00B74B48">
        <w:rPr>
          <w:rFonts w:asciiTheme="majorHAnsi" w:hAnsiTheme="majorHAnsi"/>
          <w:sz w:val="28"/>
          <w:szCs w:val="28"/>
        </w:rPr>
        <w:t xml:space="preserve">. These can be features that work well </w:t>
      </w:r>
      <w:r>
        <w:rPr>
          <w:rFonts w:asciiTheme="majorHAnsi" w:hAnsiTheme="majorHAnsi"/>
          <w:sz w:val="28"/>
          <w:szCs w:val="28"/>
        </w:rPr>
        <w:t>or need improvement, new ideas for features, or anything you feel is significant.</w:t>
      </w:r>
    </w:p>
    <w:p w14:paraId="5AD830A1" w14:textId="77777777" w:rsidR="00B74B48" w:rsidRPr="00B74B48" w:rsidRDefault="00B74B48" w:rsidP="00854999">
      <w:pPr>
        <w:pStyle w:val="Bulletindent"/>
        <w:spacing w:line="240" w:lineRule="auto"/>
        <w:rPr>
          <w:rFonts w:asciiTheme="majorHAnsi" w:hAnsiTheme="majorHAnsi"/>
          <w:sz w:val="28"/>
          <w:szCs w:val="28"/>
        </w:rPr>
      </w:pPr>
    </w:p>
    <w:p w14:paraId="62DAE9F3" w14:textId="5E74D6DE" w:rsidR="00F73D8D" w:rsidRPr="00B74B48" w:rsidRDefault="00854999" w:rsidP="00AE129D">
      <w:pPr>
        <w:pStyle w:val="Bulletindent"/>
        <w:tabs>
          <w:tab w:val="right" w:leader="dot" w:pos="8100"/>
        </w:tabs>
        <w:spacing w:after="100" w:afterAutospacing="1" w:line="240" w:lineRule="auto"/>
        <w:rPr>
          <w:rFonts w:asciiTheme="majorHAnsi" w:hAnsiTheme="majorHAnsi"/>
          <w:sz w:val="28"/>
          <w:szCs w:val="28"/>
        </w:rPr>
      </w:pPr>
      <w:r w:rsidRPr="00B74B48">
        <w:rPr>
          <w:rFonts w:asciiTheme="majorHAnsi" w:hAnsiTheme="majorHAnsi"/>
          <w:sz w:val="28"/>
          <w:szCs w:val="28"/>
        </w:rPr>
        <w:t>1.</w:t>
      </w:r>
      <w:r w:rsidRPr="00B74B48">
        <w:rPr>
          <w:rFonts w:asciiTheme="majorHAnsi" w:hAnsiTheme="majorHAnsi"/>
          <w:sz w:val="28"/>
          <w:szCs w:val="28"/>
        </w:rPr>
        <w:tab/>
      </w:r>
    </w:p>
    <w:p w14:paraId="034DF1E3" w14:textId="4363FA29" w:rsidR="00F73D8D" w:rsidRPr="00B74B48" w:rsidRDefault="00854999" w:rsidP="00AE129D">
      <w:pPr>
        <w:pStyle w:val="Bulletindent"/>
        <w:tabs>
          <w:tab w:val="right" w:leader="dot" w:pos="8100"/>
        </w:tabs>
        <w:spacing w:after="100" w:afterAutospacing="1" w:line="240" w:lineRule="auto"/>
        <w:rPr>
          <w:rFonts w:asciiTheme="majorHAnsi" w:hAnsiTheme="majorHAnsi"/>
          <w:sz w:val="28"/>
          <w:szCs w:val="28"/>
        </w:rPr>
      </w:pPr>
      <w:r w:rsidRPr="00B74B48">
        <w:rPr>
          <w:rFonts w:asciiTheme="majorHAnsi" w:hAnsiTheme="majorHAnsi"/>
          <w:sz w:val="28"/>
          <w:szCs w:val="28"/>
        </w:rPr>
        <w:t>2.</w:t>
      </w:r>
      <w:r w:rsidRPr="00B74B48">
        <w:rPr>
          <w:rFonts w:asciiTheme="majorHAnsi" w:hAnsiTheme="majorHAnsi"/>
          <w:sz w:val="28"/>
          <w:szCs w:val="28"/>
        </w:rPr>
        <w:tab/>
      </w:r>
    </w:p>
    <w:p w14:paraId="12C7D046" w14:textId="77777777" w:rsidR="00854999" w:rsidRPr="00B74B48" w:rsidRDefault="00854999" w:rsidP="00F73D8D">
      <w:pPr>
        <w:pStyle w:val="Bulletindent"/>
        <w:tabs>
          <w:tab w:val="right" w:leader="dot" w:pos="8100"/>
        </w:tabs>
        <w:spacing w:after="100" w:afterAutospacing="1" w:line="240" w:lineRule="auto"/>
        <w:rPr>
          <w:rFonts w:asciiTheme="majorHAnsi" w:hAnsiTheme="majorHAnsi"/>
          <w:sz w:val="28"/>
          <w:szCs w:val="28"/>
        </w:rPr>
      </w:pPr>
      <w:r w:rsidRPr="00B74B48">
        <w:rPr>
          <w:rFonts w:asciiTheme="majorHAnsi" w:hAnsiTheme="majorHAnsi"/>
          <w:sz w:val="28"/>
          <w:szCs w:val="28"/>
        </w:rPr>
        <w:t>3.</w:t>
      </w:r>
      <w:r w:rsidRPr="00B74B48">
        <w:rPr>
          <w:rFonts w:asciiTheme="majorHAnsi" w:hAnsiTheme="majorHAnsi"/>
          <w:sz w:val="28"/>
          <w:szCs w:val="28"/>
        </w:rPr>
        <w:tab/>
      </w:r>
    </w:p>
    <w:p w14:paraId="168DD55D" w14:textId="77777777" w:rsidR="00854999" w:rsidRPr="00854999" w:rsidRDefault="00854999" w:rsidP="00854999">
      <w:pPr>
        <w:rPr>
          <w:rFonts w:asciiTheme="majorHAnsi" w:hAnsiTheme="majorHAnsi"/>
        </w:rPr>
      </w:pPr>
      <w:bookmarkStart w:id="0" w:name="_GoBack"/>
      <w:bookmarkEnd w:id="0"/>
    </w:p>
    <w:sectPr w:rsidR="00854999" w:rsidRPr="00854999" w:rsidSect="008135E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6DC38" w14:textId="77777777" w:rsidR="00A47B05" w:rsidRDefault="00A47B05" w:rsidP="00640087">
      <w:r>
        <w:separator/>
      </w:r>
    </w:p>
  </w:endnote>
  <w:endnote w:type="continuationSeparator" w:id="0">
    <w:p w14:paraId="69C08423" w14:textId="77777777" w:rsidR="00A47B05" w:rsidRDefault="00A47B05" w:rsidP="0064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17899" w14:textId="175F45CA" w:rsidR="00605B21" w:rsidRPr="003D3B82" w:rsidRDefault="00605B21" w:rsidP="003D3B82">
    <w:pPr>
      <w:pStyle w:val="Footer"/>
      <w:ind w:left="-270"/>
      <w:jc w:val="right"/>
      <w:rPr>
        <w:rFonts w:asciiTheme="majorHAnsi" w:hAnsiTheme="majorHAnsi"/>
        <w:color w:val="7F7F7F" w:themeColor="text1" w:themeTint="80"/>
      </w:rPr>
    </w:pPr>
    <w:proofErr w:type="gramStart"/>
    <w:r>
      <w:rPr>
        <w:rFonts w:asciiTheme="majorHAnsi" w:hAnsiTheme="majorHAnsi"/>
        <w:color w:val="7F7F7F" w:themeColor="text1" w:themeTint="80"/>
      </w:rPr>
      <w:t xml:space="preserve">DRAFT </w:t>
    </w:r>
    <w:r w:rsidRPr="003D3B82">
      <w:rPr>
        <w:rFonts w:asciiTheme="majorHAnsi" w:hAnsiTheme="majorHAnsi"/>
        <w:color w:val="7F7F7F" w:themeColor="text1" w:themeTint="80"/>
      </w:rPr>
      <w:t xml:space="preserve"> –</w:t>
    </w:r>
    <w:proofErr w:type="gramEnd"/>
    <w:r w:rsidRPr="003D3B82">
      <w:rPr>
        <w:rFonts w:asciiTheme="majorHAnsi" w:hAnsiTheme="majorHAnsi"/>
        <w:color w:val="7F7F7F" w:themeColor="text1" w:themeTint="80"/>
      </w:rPr>
      <w:t xml:space="preserve"> </w:t>
    </w:r>
    <w:r>
      <w:rPr>
        <w:rFonts w:asciiTheme="majorHAnsi" w:hAnsiTheme="majorHAnsi"/>
        <w:color w:val="7F7F7F" w:themeColor="text1" w:themeTint="80"/>
      </w:rPr>
      <w:t xml:space="preserve">PE2E </w:t>
    </w:r>
    <w:r w:rsidR="00AE129D">
      <w:rPr>
        <w:rFonts w:asciiTheme="majorHAnsi" w:hAnsiTheme="majorHAnsi"/>
        <w:color w:val="7F7F7F" w:themeColor="text1" w:themeTint="80"/>
      </w:rPr>
      <w:t xml:space="preserve">EST </w:t>
    </w:r>
    <w:r>
      <w:rPr>
        <w:rFonts w:asciiTheme="majorHAnsi" w:hAnsiTheme="majorHAnsi"/>
        <w:color w:val="7F7F7F" w:themeColor="text1" w:themeTint="80"/>
      </w:rPr>
      <w:t xml:space="preserve">User Session Observer Guidelines </w:t>
    </w:r>
    <w:r w:rsidRPr="003D3B82">
      <w:rPr>
        <w:rFonts w:asciiTheme="majorHAnsi" w:hAnsiTheme="majorHAnsi"/>
        <w:sz w:val="20"/>
      </w:rPr>
      <w:t xml:space="preserve"> </w:t>
    </w:r>
    <w:r w:rsidRPr="003D3B82">
      <w:rPr>
        <w:rStyle w:val="Orange"/>
        <w:rFonts w:asciiTheme="majorHAnsi" w:hAnsiTheme="majorHAnsi"/>
      </w:rPr>
      <w:t>|</w:t>
    </w:r>
    <w:r>
      <w:rPr>
        <w:rStyle w:val="Orange"/>
        <w:rFonts w:asciiTheme="majorHAnsi" w:hAnsiTheme="majorHAnsi"/>
      </w:rPr>
      <w:t xml:space="preserve"> </w:t>
    </w:r>
    <w:r w:rsidRPr="003D3B82">
      <w:rPr>
        <w:rStyle w:val="Orange"/>
        <w:rFonts w:asciiTheme="majorHAnsi" w:hAnsiTheme="majorHAnsi"/>
      </w:rPr>
      <w:t xml:space="preserve"> </w:t>
    </w:r>
    <w:r w:rsidRPr="003D3B82">
      <w:rPr>
        <w:rFonts w:asciiTheme="majorHAnsi" w:hAnsiTheme="majorHAnsi"/>
        <w:color w:val="7F7F7F" w:themeColor="text1" w:themeTint="80"/>
      </w:rPr>
      <w:fldChar w:fldCharType="begin"/>
    </w:r>
    <w:r w:rsidRPr="003D3B82">
      <w:rPr>
        <w:rFonts w:asciiTheme="majorHAnsi" w:hAnsiTheme="majorHAnsi"/>
        <w:color w:val="7F7F7F" w:themeColor="text1" w:themeTint="80"/>
      </w:rPr>
      <w:instrText xml:space="preserve"> SAVEDATE [\@ "d MMMM yyyy"] \* MERGEFORMAT </w:instrText>
    </w:r>
    <w:r w:rsidRPr="003D3B82">
      <w:rPr>
        <w:rFonts w:asciiTheme="majorHAnsi" w:hAnsiTheme="majorHAnsi"/>
        <w:color w:val="7F7F7F" w:themeColor="text1" w:themeTint="80"/>
      </w:rPr>
      <w:fldChar w:fldCharType="separate"/>
    </w:r>
    <w:r w:rsidR="003D2DA8">
      <w:rPr>
        <w:rFonts w:asciiTheme="majorHAnsi" w:hAnsiTheme="majorHAnsi"/>
        <w:noProof/>
        <w:color w:val="7F7F7F" w:themeColor="text1" w:themeTint="80"/>
      </w:rPr>
      <w:t>8 April 2014</w:t>
    </w:r>
    <w:r w:rsidRPr="003D3B82">
      <w:rPr>
        <w:rFonts w:asciiTheme="majorHAnsi" w:hAnsiTheme="majorHAnsi"/>
        <w:color w:val="7F7F7F" w:themeColor="text1" w:themeTint="80"/>
      </w:rPr>
      <w:fldChar w:fldCharType="end"/>
    </w:r>
    <w:r w:rsidRPr="003D3B82">
      <w:rPr>
        <w:rFonts w:asciiTheme="majorHAnsi" w:hAnsiTheme="majorHAnsi"/>
        <w:color w:val="7F7F7F" w:themeColor="text1" w:themeTint="80"/>
      </w:rPr>
      <w:t xml:space="preserve">  </w:t>
    </w:r>
    <w:r w:rsidRPr="003D3B82">
      <w:rPr>
        <w:rStyle w:val="Orange"/>
        <w:rFonts w:asciiTheme="majorHAnsi" w:hAnsiTheme="majorHAnsi"/>
      </w:rPr>
      <w:t xml:space="preserve">|  </w:t>
    </w:r>
    <w:r w:rsidRPr="003D3B82">
      <w:rPr>
        <w:rFonts w:asciiTheme="majorHAnsi" w:hAnsiTheme="majorHAnsi"/>
        <w:color w:val="7F7F7F" w:themeColor="text1" w:themeTint="80"/>
        <w:szCs w:val="20"/>
      </w:rPr>
      <w:t xml:space="preserve">Page </w:t>
    </w:r>
    <w:r w:rsidRPr="003D3B82">
      <w:rPr>
        <w:rFonts w:asciiTheme="majorHAnsi" w:hAnsiTheme="majorHAnsi"/>
        <w:color w:val="7F7F7F" w:themeColor="text1" w:themeTint="80"/>
        <w:szCs w:val="20"/>
      </w:rPr>
      <w:fldChar w:fldCharType="begin"/>
    </w:r>
    <w:r w:rsidRPr="003D3B82">
      <w:rPr>
        <w:rFonts w:asciiTheme="majorHAnsi" w:hAnsiTheme="majorHAnsi"/>
        <w:color w:val="7F7F7F" w:themeColor="text1" w:themeTint="80"/>
        <w:szCs w:val="20"/>
      </w:rPr>
      <w:instrText xml:space="preserve"> PAGE </w:instrText>
    </w:r>
    <w:r w:rsidRPr="003D3B82">
      <w:rPr>
        <w:rFonts w:asciiTheme="majorHAnsi" w:hAnsiTheme="majorHAnsi"/>
        <w:color w:val="7F7F7F" w:themeColor="text1" w:themeTint="80"/>
        <w:szCs w:val="20"/>
      </w:rPr>
      <w:fldChar w:fldCharType="separate"/>
    </w:r>
    <w:r w:rsidR="00F45FDB">
      <w:rPr>
        <w:rFonts w:asciiTheme="majorHAnsi" w:hAnsiTheme="majorHAnsi"/>
        <w:noProof/>
        <w:color w:val="7F7F7F" w:themeColor="text1" w:themeTint="80"/>
        <w:szCs w:val="20"/>
      </w:rPr>
      <w:t>2</w:t>
    </w:r>
    <w:r w:rsidRPr="003D3B82">
      <w:rPr>
        <w:rFonts w:asciiTheme="majorHAnsi" w:hAnsiTheme="majorHAnsi"/>
        <w:color w:val="7F7F7F" w:themeColor="text1" w:themeTint="8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93C9F8" w14:textId="77777777" w:rsidR="00A47B05" w:rsidRDefault="00A47B05" w:rsidP="00640087">
      <w:r>
        <w:separator/>
      </w:r>
    </w:p>
  </w:footnote>
  <w:footnote w:type="continuationSeparator" w:id="0">
    <w:p w14:paraId="31020D15" w14:textId="77777777" w:rsidR="00A47B05" w:rsidRDefault="00A47B05" w:rsidP="00640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C06C3"/>
    <w:multiLevelType w:val="hybridMultilevel"/>
    <w:tmpl w:val="329620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4325398"/>
    <w:multiLevelType w:val="hybridMultilevel"/>
    <w:tmpl w:val="378C6386"/>
    <w:lvl w:ilvl="0" w:tplc="A63E3DCC">
      <w:start w:val="1"/>
      <w:numFmt w:val="bullet"/>
      <w:pStyle w:val="Bulletlist"/>
      <w:lvlText w:val="●"/>
      <w:lvlJc w:val="left"/>
      <w:pPr>
        <w:ind w:left="315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99"/>
    <w:rsid w:val="0021598D"/>
    <w:rsid w:val="00236E2F"/>
    <w:rsid w:val="0035503D"/>
    <w:rsid w:val="00380069"/>
    <w:rsid w:val="003D2DA8"/>
    <w:rsid w:val="003D3B82"/>
    <w:rsid w:val="00605B21"/>
    <w:rsid w:val="00640087"/>
    <w:rsid w:val="006B3C54"/>
    <w:rsid w:val="006C396F"/>
    <w:rsid w:val="008135E4"/>
    <w:rsid w:val="00854999"/>
    <w:rsid w:val="009B7798"/>
    <w:rsid w:val="00A21AB6"/>
    <w:rsid w:val="00A47B05"/>
    <w:rsid w:val="00AE129D"/>
    <w:rsid w:val="00B74B48"/>
    <w:rsid w:val="00D76A6E"/>
    <w:rsid w:val="00F45FDB"/>
    <w:rsid w:val="00F7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479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9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B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9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ulletlist">
    <w:name w:val="Bullet list"/>
    <w:basedOn w:val="Normal"/>
    <w:link w:val="BulletlistChar"/>
    <w:qFormat/>
    <w:rsid w:val="00854999"/>
    <w:pPr>
      <w:numPr>
        <w:numId w:val="1"/>
      </w:numPr>
      <w:spacing w:after="180" w:line="270" w:lineRule="exact"/>
      <w:ind w:left="648" w:right="288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ulletlistChar">
    <w:name w:val="Bullet list Char"/>
    <w:link w:val="Bulletlist"/>
    <w:locked/>
    <w:rsid w:val="00854999"/>
    <w:rPr>
      <w:rFonts w:ascii="Times New Roman" w:eastAsia="Times New Roman" w:hAnsi="Times New Roman" w:cs="Times New Roman"/>
      <w:sz w:val="23"/>
      <w:szCs w:val="23"/>
    </w:rPr>
  </w:style>
  <w:style w:type="character" w:styleId="Strong">
    <w:name w:val="Strong"/>
    <w:uiPriority w:val="22"/>
    <w:qFormat/>
    <w:rsid w:val="00854999"/>
    <w:rPr>
      <w:rFonts w:cs="Times New Roman"/>
      <w:b/>
      <w:bCs/>
    </w:rPr>
  </w:style>
  <w:style w:type="paragraph" w:customStyle="1" w:styleId="Bulletindent">
    <w:name w:val="Bullet indent"/>
    <w:basedOn w:val="Bulletlist"/>
    <w:link w:val="BulletindentChar"/>
    <w:qFormat/>
    <w:rsid w:val="00854999"/>
    <w:pPr>
      <w:numPr>
        <w:numId w:val="0"/>
      </w:numPr>
      <w:ind w:left="648"/>
    </w:pPr>
  </w:style>
  <w:style w:type="character" w:customStyle="1" w:styleId="BulletindentChar">
    <w:name w:val="Bullet indent Char"/>
    <w:basedOn w:val="BulletlistChar"/>
    <w:link w:val="Bulletindent"/>
    <w:locked/>
    <w:rsid w:val="00854999"/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854999"/>
    <w:pPr>
      <w:keepLines w:val="0"/>
      <w:spacing w:before="0" w:after="120"/>
      <w:ind w:left="288" w:right="288"/>
      <w:jc w:val="center"/>
    </w:pPr>
    <w:rPr>
      <w:rFonts w:ascii="Arial" w:eastAsia="Times New Roman" w:hAnsi="Arial" w:cs="Arial"/>
      <w:color w:val="195E16"/>
      <w:kern w:val="32"/>
      <w:sz w:val="36"/>
      <w:szCs w:val="36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854999"/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4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00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0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087"/>
  </w:style>
  <w:style w:type="paragraph" w:styleId="Footer">
    <w:name w:val="footer"/>
    <w:basedOn w:val="Normal"/>
    <w:link w:val="FooterChar"/>
    <w:unhideWhenUsed/>
    <w:rsid w:val="006400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40087"/>
  </w:style>
  <w:style w:type="character" w:styleId="PageNumber">
    <w:name w:val="page number"/>
    <w:basedOn w:val="DefaultParagraphFont"/>
    <w:uiPriority w:val="99"/>
    <w:semiHidden/>
    <w:unhideWhenUsed/>
    <w:rsid w:val="00640087"/>
  </w:style>
  <w:style w:type="character" w:customStyle="1" w:styleId="Orange">
    <w:name w:val="Orange"/>
    <w:qFormat/>
    <w:rsid w:val="003D3B82"/>
    <w:rPr>
      <w:b/>
      <w:color w:val="F15A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9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B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9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ulletlist">
    <w:name w:val="Bullet list"/>
    <w:basedOn w:val="Normal"/>
    <w:link w:val="BulletlistChar"/>
    <w:qFormat/>
    <w:rsid w:val="00854999"/>
    <w:pPr>
      <w:numPr>
        <w:numId w:val="1"/>
      </w:numPr>
      <w:spacing w:after="180" w:line="270" w:lineRule="exact"/>
      <w:ind w:left="648" w:right="288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ulletlistChar">
    <w:name w:val="Bullet list Char"/>
    <w:link w:val="Bulletlist"/>
    <w:locked/>
    <w:rsid w:val="00854999"/>
    <w:rPr>
      <w:rFonts w:ascii="Times New Roman" w:eastAsia="Times New Roman" w:hAnsi="Times New Roman" w:cs="Times New Roman"/>
      <w:sz w:val="23"/>
      <w:szCs w:val="23"/>
    </w:rPr>
  </w:style>
  <w:style w:type="character" w:styleId="Strong">
    <w:name w:val="Strong"/>
    <w:uiPriority w:val="22"/>
    <w:qFormat/>
    <w:rsid w:val="00854999"/>
    <w:rPr>
      <w:rFonts w:cs="Times New Roman"/>
      <w:b/>
      <w:bCs/>
    </w:rPr>
  </w:style>
  <w:style w:type="paragraph" w:customStyle="1" w:styleId="Bulletindent">
    <w:name w:val="Bullet indent"/>
    <w:basedOn w:val="Bulletlist"/>
    <w:link w:val="BulletindentChar"/>
    <w:qFormat/>
    <w:rsid w:val="00854999"/>
    <w:pPr>
      <w:numPr>
        <w:numId w:val="0"/>
      </w:numPr>
      <w:ind w:left="648"/>
    </w:pPr>
  </w:style>
  <w:style w:type="character" w:customStyle="1" w:styleId="BulletindentChar">
    <w:name w:val="Bullet indent Char"/>
    <w:basedOn w:val="BulletlistChar"/>
    <w:link w:val="Bulletindent"/>
    <w:locked/>
    <w:rsid w:val="00854999"/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854999"/>
    <w:pPr>
      <w:keepLines w:val="0"/>
      <w:spacing w:before="0" w:after="120"/>
      <w:ind w:left="288" w:right="288"/>
      <w:jc w:val="center"/>
    </w:pPr>
    <w:rPr>
      <w:rFonts w:ascii="Arial" w:eastAsia="Times New Roman" w:hAnsi="Arial" w:cs="Arial"/>
      <w:color w:val="195E16"/>
      <w:kern w:val="32"/>
      <w:sz w:val="36"/>
      <w:szCs w:val="36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854999"/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4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00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0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087"/>
  </w:style>
  <w:style w:type="paragraph" w:styleId="Footer">
    <w:name w:val="footer"/>
    <w:basedOn w:val="Normal"/>
    <w:link w:val="FooterChar"/>
    <w:unhideWhenUsed/>
    <w:rsid w:val="006400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40087"/>
  </w:style>
  <w:style w:type="character" w:styleId="PageNumber">
    <w:name w:val="page number"/>
    <w:basedOn w:val="DefaultParagraphFont"/>
    <w:uiPriority w:val="99"/>
    <w:semiHidden/>
    <w:unhideWhenUsed/>
    <w:rsid w:val="00640087"/>
  </w:style>
  <w:style w:type="character" w:customStyle="1" w:styleId="Orange">
    <w:name w:val="Orange"/>
    <w:qFormat/>
    <w:rsid w:val="003D3B82"/>
    <w:rPr>
      <w:b/>
      <w:color w:val="F15A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 Humphreys</dc:creator>
  <cp:lastModifiedBy>Arthi Murugesan</cp:lastModifiedBy>
  <cp:revision>2</cp:revision>
  <dcterms:created xsi:type="dcterms:W3CDTF">2014-04-24T17:52:00Z</dcterms:created>
  <dcterms:modified xsi:type="dcterms:W3CDTF">2014-04-24T17:52:00Z</dcterms:modified>
</cp:coreProperties>
</file>