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FA" w:rsidRDefault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b/>
          <w:sz w:val="28"/>
          <w:szCs w:val="28"/>
        </w:rPr>
        <w:t>Experiment 1: Comparative Study of Low-Code Development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33103" w:rsidRDefault="00733103">
      <w:pPr>
        <w:rPr>
          <w:sz w:val="28"/>
          <w:szCs w:val="28"/>
        </w:rPr>
      </w:pPr>
      <w:r w:rsidRPr="00733103">
        <w:rPr>
          <w:sz w:val="28"/>
          <w:szCs w:val="28"/>
        </w:rPr>
        <w:t>Aim: Study low-code development and compare it with traditional programming.</w:t>
      </w:r>
    </w:p>
    <w:p w:rsidR="00733103" w:rsidRDefault="00733103">
      <w:pPr>
        <w:rPr>
          <w:b/>
          <w:sz w:val="28"/>
          <w:szCs w:val="28"/>
        </w:rPr>
      </w:pPr>
      <w:r w:rsidRPr="00733103">
        <w:rPr>
          <w:b/>
          <w:sz w:val="28"/>
          <w:szCs w:val="28"/>
        </w:rPr>
        <w:t>Explanation:</w:t>
      </w:r>
    </w:p>
    <w:p w:rsidR="00733103" w:rsidRDefault="00733103" w:rsidP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sz w:val="28"/>
          <w:szCs w:val="28"/>
        </w:rPr>
        <w:t xml:space="preserve">Comparison Feature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Creator Microsoft Power Apps Google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AppSheet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Mendix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Development Low-Code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No-Code/Low-Code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Database Built-in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Dataverse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Integrated data sources Built-in Automation Deluge Power Automate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AppSheet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Automation Workflow AI Support Zia Copilot Gemini AI-assisted API Integration Supported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Supported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Supported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103">
        <w:rPr>
          <w:rFonts w:ascii="Times New Roman" w:hAnsi="Times New Roman" w:cs="Times New Roman"/>
          <w:sz w:val="28"/>
          <w:szCs w:val="28"/>
        </w:rPr>
        <w:t>Supported</w:t>
      </w:r>
      <w:proofErr w:type="spellEnd"/>
      <w:r w:rsidRPr="00733103">
        <w:rPr>
          <w:rFonts w:ascii="Times New Roman" w:hAnsi="Times New Roman" w:cs="Times New Roman"/>
          <w:sz w:val="28"/>
          <w:szCs w:val="28"/>
        </w:rPr>
        <w:t xml:space="preserve"> Best suited for Business applications Microsoft ecosystem Simple business apps Enterprise applications</w:t>
      </w:r>
    </w:p>
    <w:p w:rsidR="00733103" w:rsidRPr="00733103" w:rsidRDefault="00733103" w:rsidP="00733103">
      <w:pPr>
        <w:rPr>
          <w:rFonts w:ascii="Times New Roman" w:hAnsi="Times New Roman" w:cs="Times New Roman"/>
          <w:b/>
          <w:sz w:val="28"/>
          <w:szCs w:val="28"/>
        </w:rPr>
      </w:pPr>
      <w:r w:rsidRPr="00733103">
        <w:rPr>
          <w:rFonts w:ascii="Times New Roman" w:hAnsi="Times New Roman" w:cs="Times New Roman"/>
          <w:b/>
          <w:sz w:val="28"/>
          <w:szCs w:val="28"/>
        </w:rPr>
        <w:t>Advantages of Low-Code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33103" w:rsidRPr="00733103" w:rsidRDefault="00733103" w:rsidP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sz w:val="28"/>
          <w:szCs w:val="28"/>
        </w:rPr>
        <w:t xml:space="preserve"> • Faster application development</w:t>
      </w:r>
    </w:p>
    <w:p w:rsidR="00733103" w:rsidRPr="00733103" w:rsidRDefault="00733103" w:rsidP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sz w:val="28"/>
          <w:szCs w:val="28"/>
        </w:rPr>
        <w:t xml:space="preserve"> • Less programming effort </w:t>
      </w:r>
    </w:p>
    <w:p w:rsidR="00733103" w:rsidRPr="00733103" w:rsidRDefault="00733103" w:rsidP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sz w:val="28"/>
          <w:szCs w:val="28"/>
        </w:rPr>
        <w:t xml:space="preserve">• Easy integration with databases and APIs </w:t>
      </w:r>
    </w:p>
    <w:p w:rsidR="00733103" w:rsidRPr="00733103" w:rsidRDefault="00733103" w:rsidP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sz w:val="28"/>
          <w:szCs w:val="28"/>
        </w:rPr>
        <w:t>• Rapid prototyping • Easier application maintenance</w:t>
      </w:r>
    </w:p>
    <w:p w:rsidR="00733103" w:rsidRDefault="00733103" w:rsidP="00733103">
      <w:pPr>
        <w:rPr>
          <w:rFonts w:ascii="Times New Roman" w:hAnsi="Times New Roman" w:cs="Times New Roman"/>
          <w:sz w:val="28"/>
          <w:szCs w:val="28"/>
        </w:rPr>
      </w:pPr>
      <w:r w:rsidRPr="00733103">
        <w:rPr>
          <w:rFonts w:ascii="Times New Roman" w:hAnsi="Times New Roman" w:cs="Times New Roman"/>
          <w:sz w:val="28"/>
          <w:szCs w:val="28"/>
        </w:rPr>
        <w:t xml:space="preserve"> • Suitable for business process automation</w:t>
      </w:r>
      <w:bookmarkStart w:id="0" w:name="_GoBack"/>
      <w:bookmarkEnd w:id="0"/>
    </w:p>
    <w:p w:rsidR="00733103" w:rsidRDefault="00733103" w:rsidP="00733103">
      <w:pPr>
        <w:rPr>
          <w:rFonts w:ascii="Times New Roman" w:hAnsi="Times New Roman" w:cs="Times New Roman"/>
          <w:b/>
          <w:sz w:val="28"/>
          <w:szCs w:val="28"/>
        </w:rPr>
      </w:pPr>
      <w:r w:rsidRPr="00733103">
        <w:rPr>
          <w:rFonts w:ascii="Times New Roman" w:hAnsi="Times New Roman" w:cs="Times New Roman"/>
          <w:b/>
          <w:sz w:val="28"/>
          <w:szCs w:val="28"/>
        </w:rPr>
        <w:t>Difference: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4945"/>
        <w:gridCol w:w="5310"/>
      </w:tblGrid>
      <w:tr w:rsidR="00733103" w:rsidRPr="00733103" w:rsidTr="00733103">
        <w:tc>
          <w:tcPr>
            <w:tcW w:w="4945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3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Low-code development</w:t>
            </w:r>
          </w:p>
        </w:tc>
        <w:tc>
          <w:tcPr>
            <w:tcW w:w="5310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3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Traditional development</w:t>
            </w:r>
          </w:p>
        </w:tc>
      </w:tr>
      <w:tr w:rsidR="00733103" w:rsidRPr="00733103" w:rsidTr="00733103">
        <w:trPr>
          <w:trHeight w:val="503"/>
        </w:trPr>
        <w:tc>
          <w:tcPr>
            <w:tcW w:w="4945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Visual drag-and-drop interface</w:t>
            </w:r>
          </w:p>
        </w:tc>
        <w:tc>
          <w:tcPr>
            <w:tcW w:w="5310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More manual coding</w:t>
            </w:r>
          </w:p>
        </w:tc>
      </w:tr>
      <w:tr w:rsidR="00733103" w:rsidRPr="00733103" w:rsidTr="00733103">
        <w:trPr>
          <w:trHeight w:val="575"/>
        </w:trPr>
        <w:tc>
          <w:tcPr>
            <w:tcW w:w="4945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Faster for standard business apps</w:t>
            </w:r>
          </w:p>
        </w:tc>
        <w:tc>
          <w:tcPr>
            <w:tcW w:w="5310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More control over custom logic</w:t>
            </w:r>
          </w:p>
        </w:tc>
      </w:tr>
      <w:tr w:rsidR="00733103" w:rsidRPr="00733103" w:rsidTr="00733103">
        <w:trPr>
          <w:trHeight w:val="647"/>
        </w:trPr>
        <w:tc>
          <w:tcPr>
            <w:tcW w:w="4945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forms and reports</w:t>
            </w:r>
          </w:p>
        </w:tc>
        <w:tc>
          <w:tcPr>
            <w:tcW w:w="5310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Often requires custom UI and backend</w:t>
            </w:r>
          </w:p>
        </w:tc>
      </w:tr>
      <w:tr w:rsidR="00733103" w:rsidRPr="00733103" w:rsidTr="00733103">
        <w:trPr>
          <w:trHeight w:val="728"/>
        </w:trPr>
        <w:tc>
          <w:tcPr>
            <w:tcW w:w="4945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Platform-dependent features</w:t>
            </w:r>
          </w:p>
        </w:tc>
        <w:tc>
          <w:tcPr>
            <w:tcW w:w="5310" w:type="dxa"/>
            <w:hideMark/>
          </w:tcPr>
          <w:p w:rsidR="00733103" w:rsidRPr="00733103" w:rsidRDefault="00733103" w:rsidP="007331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3103">
              <w:rPr>
                <w:rFonts w:ascii="Times New Roman" w:eastAsia="Times New Roman" w:hAnsi="Times New Roman" w:cs="Times New Roman"/>
                <w:sz w:val="24"/>
                <w:szCs w:val="24"/>
              </w:rPr>
              <w:t>Greater flexibility, depending on the stack</w:t>
            </w:r>
          </w:p>
        </w:tc>
      </w:tr>
    </w:tbl>
    <w:p w:rsidR="00733103" w:rsidRPr="00733103" w:rsidRDefault="00733103" w:rsidP="00733103">
      <w:pPr>
        <w:rPr>
          <w:rFonts w:ascii="Times New Roman" w:hAnsi="Times New Roman" w:cs="Times New Roman"/>
          <w:b/>
          <w:sz w:val="28"/>
          <w:szCs w:val="28"/>
        </w:rPr>
      </w:pPr>
    </w:p>
    <w:p w:rsidR="00733103" w:rsidRPr="00733103" w:rsidRDefault="00733103" w:rsidP="00733103">
      <w:pPr>
        <w:rPr>
          <w:rFonts w:ascii="Times New Roman" w:hAnsi="Times New Roman" w:cs="Times New Roman"/>
        </w:rPr>
      </w:pPr>
      <w:r w:rsidRPr="00733103">
        <w:rPr>
          <w:rFonts w:ascii="Times New Roman" w:hAnsi="Times New Roman" w:cs="Times New Roman"/>
          <w:b/>
          <w:sz w:val="28"/>
          <w:szCs w:val="28"/>
        </w:rPr>
        <w:t>Conclusion</w:t>
      </w:r>
      <w:r w:rsidRPr="00733103">
        <w:rPr>
          <w:rFonts w:ascii="Times New Roman" w:hAnsi="Times New Roman" w:cs="Times New Roman"/>
        </w:rPr>
        <w:t xml:space="preserve"> </w:t>
      </w:r>
    </w:p>
    <w:p w:rsidR="00733103" w:rsidRPr="00733103" w:rsidRDefault="00733103" w:rsidP="00733103">
      <w:pPr>
        <w:rPr>
          <w:rFonts w:ascii="Times New Roman" w:hAnsi="Times New Roman" w:cs="Times New Roman"/>
          <w:b/>
          <w:sz w:val="24"/>
          <w:szCs w:val="24"/>
        </w:rPr>
      </w:pPr>
      <w:r w:rsidRPr="00733103">
        <w:rPr>
          <w:rFonts w:ascii="Times New Roman" w:hAnsi="Times New Roman" w:cs="Times New Roman"/>
          <w:sz w:val="24"/>
          <w:szCs w:val="24"/>
        </w:rPr>
        <w:t xml:space="preserve">Low-Code platforms simplify application development by reducing the amount of manual programming required. </w:t>
      </w:r>
      <w:proofErr w:type="spellStart"/>
      <w:r w:rsidRPr="0073310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733103">
        <w:rPr>
          <w:rFonts w:ascii="Times New Roman" w:hAnsi="Times New Roman" w:cs="Times New Roman"/>
          <w:sz w:val="24"/>
          <w:szCs w:val="24"/>
        </w:rPr>
        <w:t xml:space="preserve"> Creator is particularly useful for developing database-driven business applications with forms, reports, workflows, and integrations.</w:t>
      </w:r>
    </w:p>
    <w:sectPr w:rsidR="00733103" w:rsidRPr="0073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03"/>
    <w:rsid w:val="00135CE0"/>
    <w:rsid w:val="004C47EF"/>
    <w:rsid w:val="0073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D41B"/>
  <w15:chartTrackingRefBased/>
  <w15:docId w15:val="{98B5EB9C-32F7-4585-8221-3553E984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3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33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2026-10-18T07:20:00Z</dcterms:created>
  <dcterms:modified xsi:type="dcterms:W3CDTF">2026-10-18T07:30:00Z</dcterms:modified>
</cp:coreProperties>
</file>