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B9E1" w14:textId="77777777" w:rsidR="006D100D" w:rsidRDefault="002B77D1">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4EC3B44B" w14:textId="77777777" w:rsidR="006D100D" w:rsidRDefault="006D100D">
      <w:pPr>
        <w:spacing w:line="360" w:lineRule="auto"/>
        <w:jc w:val="center"/>
        <w:rPr>
          <w:rFonts w:ascii="宋体" w:hAnsi="宋体" w:cs="黑体"/>
          <w:sz w:val="18"/>
          <w:szCs w:val="18"/>
          <w:lang w:bidi="ar"/>
        </w:rPr>
      </w:pPr>
    </w:p>
    <w:p w14:paraId="44E88CFE" w14:textId="77777777" w:rsidR="006D100D" w:rsidRDefault="006D100D">
      <w:pPr>
        <w:spacing w:line="360" w:lineRule="auto"/>
        <w:jc w:val="center"/>
        <w:rPr>
          <w:rFonts w:ascii="宋体" w:hAnsi="宋体" w:cs="黑体"/>
          <w:sz w:val="18"/>
          <w:szCs w:val="18"/>
          <w:lang w:bidi="ar"/>
        </w:rPr>
      </w:pPr>
    </w:p>
    <w:p w14:paraId="2875CDC2" w14:textId="77777777" w:rsidR="006D100D" w:rsidRDefault="002B77D1">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4A634B04" w14:textId="77777777" w:rsidR="006D100D" w:rsidRDefault="002B77D1">
      <w:pPr>
        <w:pStyle w:val="12"/>
        <w:ind w:firstLine="422"/>
      </w:pPr>
      <w:r>
        <w:rPr>
          <w:rFonts w:ascii="黑体" w:eastAsia="黑体" w:cs="黑体" w:hint="eastAsia"/>
          <w:b/>
          <w:bCs/>
        </w:rPr>
        <w:t>关键词：</w:t>
      </w:r>
      <w:r>
        <w:rPr>
          <w:rFonts w:hint="eastAsia"/>
        </w:rPr>
        <w:t>社交网站；创新行为；大学生；自尊；创新自我效能感</w:t>
      </w:r>
    </w:p>
    <w:p w14:paraId="5E41B37D" w14:textId="77777777" w:rsidR="006D100D" w:rsidRDefault="006D100D">
      <w:pPr>
        <w:pStyle w:val="12"/>
        <w:ind w:firstLine="420"/>
      </w:pPr>
    </w:p>
    <w:p w14:paraId="198FB6DA" w14:textId="77777777" w:rsidR="006D100D" w:rsidRDefault="002B77D1">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 2021)</w:t>
      </w:r>
      <w:r>
        <w:rPr>
          <w:rFonts w:cs="Times New Roman"/>
        </w:rPr>
        <w:t>。由于社交网站拥有极高使用率和强大的拓展功能，社交网站的使用对社会和个体心理发展的影响成为许多研究者关注的热点。</w:t>
      </w:r>
    </w:p>
    <w:p w14:paraId="39668703" w14:textId="77777777" w:rsidR="006D100D" w:rsidRDefault="002B77D1">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hint="eastAsia"/>
        </w:rPr>
        <w:t xml:space="preserve"> (</w:t>
      </w:r>
      <w:r>
        <w:rPr>
          <w:rFonts w:cs="Times New Roman" w:hint="eastAsia"/>
        </w:rPr>
        <w:t>中华人民共和国教育部</w:t>
      </w:r>
      <w:r>
        <w:rPr>
          <w:rFonts w:cs="Times New Roman" w:hint="eastAsia"/>
        </w:rPr>
        <w:t>, 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D565250" w14:textId="77777777" w:rsidR="006D100D" w:rsidRDefault="002B77D1">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，高校学生的创新能力和行为是衡量高校教育水平的重要因素，也是判断大学生是否具备建设现代化所要求的基本素质</w:t>
      </w:r>
      <w:r>
        <w:rPr>
          <w:rFonts w:cs="Times New Roman" w:hint="eastAsia"/>
        </w:rPr>
        <w:t>(</w:t>
      </w:r>
      <w:r>
        <w:rPr>
          <w:rFonts w:cs="Times New Roman" w:hint="eastAsia"/>
        </w:rPr>
        <w:t>辛雅丽</w:t>
      </w:r>
      <w:r>
        <w:rPr>
          <w:rFonts w:cs="Times New Roman" w:hint="eastAsia"/>
        </w:rPr>
        <w:t>, 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 xml:space="preserve">(Hogan &amp; </w:t>
      </w:r>
      <w:r>
        <w:rPr>
          <w:rFonts w:cs="Times New Roman" w:hint="eastAsia"/>
        </w:rPr>
        <w:lastRenderedPageBreak/>
        <w:t>Strasburger, 2018)</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rPr>
        <w:t>(Rasheed et al., 2020)</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rPr>
        <w:t>(Budge, 2013)</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63A080D5" w14:textId="77777777" w:rsidR="006D100D" w:rsidRDefault="002B77D1">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 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陈斯允和骆紫薇</w:t>
      </w:r>
      <w:r>
        <w:rPr>
          <w:rFonts w:cs="Times New Roman" w:hint="eastAsia"/>
        </w:rPr>
        <w:t>, 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 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1F7B46F2" w14:textId="77777777" w:rsidR="006D100D" w:rsidRDefault="002B77D1">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rPr>
        <w:t>(</w:t>
      </w:r>
      <w:r>
        <w:rPr>
          <w:rFonts w:cs="Times New Roman" w:hint="eastAsia"/>
        </w:rPr>
        <w:t>林崇德</w:t>
      </w:r>
      <w:r>
        <w:rPr>
          <w:rFonts w:cs="Times New Roman" w:hint="eastAsia"/>
        </w:rPr>
        <w:t>, 2018)</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rPr>
        <w:t>(</w:t>
      </w:r>
      <w:r>
        <w:rPr>
          <w:rFonts w:cs="Times New Roman" w:hint="eastAsia"/>
        </w:rPr>
        <w:t>董会芹</w:t>
      </w:r>
      <w:r>
        <w:rPr>
          <w:rFonts w:cs="Times New Roman" w:hint="eastAsia"/>
        </w:rPr>
        <w:t>, 2015)</w:t>
      </w:r>
      <w:r>
        <w:rPr>
          <w:rFonts w:cs="Times New Roman" w:hint="eastAsia"/>
        </w:rPr>
        <w:t>，而导致其自我效能感较低。相关研究表明，与高自尊个体相比，低自尊个体社交网站使用强度较低，且在使用过程中低自尊个体更有可能采取保守的自我呈现方法，从而导致他们通过社交网站中获取的社会资本较少</w:t>
      </w:r>
      <w:r>
        <w:rPr>
          <w:rFonts w:cs="Times New Roman" w:hint="eastAsia"/>
        </w:rPr>
        <w:t>(</w:t>
      </w:r>
      <w:r>
        <w:rPr>
          <w:rFonts w:cs="Times New Roman" w:hint="eastAsia"/>
        </w:rPr>
        <w:t>王水珍和马红宇</w:t>
      </w:r>
      <w:r>
        <w:rPr>
          <w:rFonts w:cs="Times New Roman" w:hint="eastAsia"/>
        </w:rPr>
        <w:t>, 2018)</w:t>
      </w:r>
      <w:r>
        <w:rPr>
          <w:rFonts w:cs="Times New Roman" w:hint="eastAsia"/>
        </w:rPr>
        <w:t>。此外，自尊作为自我概念的核心成分</w:t>
      </w:r>
      <w:r>
        <w:rPr>
          <w:rFonts w:cs="Times New Roman" w:hint="eastAsia"/>
        </w:rPr>
        <w:t>(</w:t>
      </w:r>
      <w:r>
        <w:rPr>
          <w:rFonts w:cs="Times New Roman" w:hint="eastAsia"/>
        </w:rPr>
        <w:t>田录梅和李双</w:t>
      </w:r>
      <w:r>
        <w:rPr>
          <w:rFonts w:cs="Times New Roman" w:hint="eastAsia"/>
        </w:rPr>
        <w:t>, 2005)</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575D640A" w14:textId="77777777" w:rsidR="006D100D" w:rsidRDefault="002B77D1">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34D3C154" w14:textId="77777777" w:rsidR="006D100D" w:rsidRDefault="002B77D1">
      <w:pPr>
        <w:pStyle w:val="1"/>
        <w:spacing w:before="120" w:after="120"/>
        <w:jc w:val="left"/>
      </w:pPr>
      <w:r>
        <w:rPr>
          <w:rFonts w:hint="eastAsia"/>
        </w:rPr>
        <w:t>方法</w:t>
      </w:r>
    </w:p>
    <w:p w14:paraId="3AAC8A5C" w14:textId="7D143E1D" w:rsidR="006D100D" w:rsidRPr="00961569" w:rsidRDefault="00961569">
      <w:pPr>
        <w:pStyle w:val="2"/>
        <w:ind w:firstLineChars="0" w:firstLine="0"/>
        <w:rPr>
          <w:color w:val="FF0000"/>
        </w:rPr>
      </w:pPr>
      <w:r w:rsidRPr="00961569">
        <w:rPr>
          <w:rFonts w:hint="eastAsia"/>
          <w:color w:val="FF0000"/>
        </w:rPr>
        <w:t>被试</w:t>
      </w:r>
    </w:p>
    <w:p w14:paraId="0844B2E8" w14:textId="77777777" w:rsidR="006D100D" w:rsidRDefault="002B77D1">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4E902CB2" w14:textId="77777777" w:rsidR="006D100D" w:rsidRDefault="002B77D1">
      <w:pPr>
        <w:pStyle w:val="2"/>
        <w:ind w:firstLineChars="0" w:firstLine="0"/>
      </w:pPr>
      <w:r>
        <w:rPr>
          <w:rFonts w:hint="eastAsia"/>
        </w:rPr>
        <w:lastRenderedPageBreak/>
        <w:t>研究工具</w:t>
      </w:r>
    </w:p>
    <w:p w14:paraId="0C0F8E45" w14:textId="77777777" w:rsidR="006D100D" w:rsidRDefault="002B77D1">
      <w:pPr>
        <w:pStyle w:val="3"/>
        <w:ind w:firstLineChars="0" w:firstLine="0"/>
      </w:pPr>
      <w:r>
        <w:rPr>
          <w:rFonts w:hint="eastAsia"/>
        </w:rPr>
        <w:t>社交网站使用强度</w:t>
      </w:r>
    </w:p>
    <w:p w14:paraId="4BD1AC3B" w14:textId="4C253465" w:rsidR="006D100D" w:rsidRDefault="002B77D1">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rPr>
        <w:t>(</w:t>
      </w:r>
      <w:r>
        <w:rPr>
          <w:rFonts w:cs="Times New Roman" w:hint="eastAsia"/>
        </w:rPr>
        <w:t>牛更枫等</w:t>
      </w:r>
      <w:r>
        <w:rPr>
          <w:rFonts w:cs="Times New Roman" w:hint="eastAsia"/>
        </w:rPr>
        <w:t>, 2016)</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rPr>
        <w:t>(</w:t>
      </w:r>
      <w:r>
        <w:rPr>
          <w:rFonts w:cs="Times New Roman" w:hint="eastAsia"/>
        </w:rPr>
        <w:t>安容瑾等</w:t>
      </w:r>
      <w:r>
        <w:rPr>
          <w:rFonts w:cs="Times New Roman" w:hint="eastAsia"/>
        </w:rPr>
        <w:t>, 2016)</w:t>
      </w:r>
      <w:r>
        <w:rPr>
          <w:rFonts w:cs="Times New Roman" w:hint="eastAsia"/>
        </w:rPr>
        <w:t>。</w:t>
      </w:r>
      <w:r w:rsidR="00FE6631" w:rsidRPr="004F1025">
        <w:rPr>
          <w:rFonts w:cs="Times New Roman" w:hint="eastAsia"/>
          <w:color w:val="FF0000"/>
        </w:rPr>
        <w:t>在本研究中，验证性因子分析的拟合指数如下：</w:t>
      </w:r>
      <w:r w:rsidR="00FE6631" w:rsidRPr="004F1025">
        <w:rPr>
          <w:rFonts w:cs="Times New Roman"/>
          <w:color w:val="FF0000"/>
        </w:rPr>
        <w:sym w:font="Symbol" w:char="F063"/>
      </w:r>
      <w:r w:rsidR="00FE6631" w:rsidRPr="004F1025">
        <w:rPr>
          <w:rFonts w:cs="Times New Roman"/>
          <w:color w:val="FF0000"/>
          <w:vertAlign w:val="superscript"/>
        </w:rPr>
        <w:t>2</w:t>
      </w:r>
      <w:r w:rsidR="00FE6631" w:rsidRPr="004F1025">
        <w:rPr>
          <w:rFonts w:cs="Times New Roman"/>
          <w:color w:val="FF0000"/>
        </w:rPr>
        <w:t>/</w:t>
      </w:r>
      <w:r w:rsidR="00FE6631" w:rsidRPr="004F1025">
        <w:rPr>
          <w:rFonts w:cs="Times New Roman"/>
          <w:i/>
          <w:iCs/>
          <w:color w:val="FF0000"/>
        </w:rPr>
        <w:t>df</w:t>
      </w:r>
      <w:r w:rsidR="00FE6631" w:rsidRPr="004F1025">
        <w:rPr>
          <w:rFonts w:cs="Times New Roman"/>
          <w:color w:val="FF0000"/>
        </w:rPr>
        <w:t>=</w:t>
      </w:r>
      <w:r w:rsidR="00FE6631">
        <w:rPr>
          <w:rFonts w:cs="Times New Roman"/>
          <w:color w:val="FF0000"/>
        </w:rPr>
        <w:t>37.36</w:t>
      </w:r>
      <w:r w:rsidR="00FE6631" w:rsidRPr="004F1025">
        <w:rPr>
          <w:rFonts w:cs="Times New Roman"/>
          <w:color w:val="FF0000"/>
        </w:rPr>
        <w:t xml:space="preserve">, </w:t>
      </w:r>
      <w:r w:rsidR="00FE6631" w:rsidRPr="004F1025">
        <w:rPr>
          <w:rFonts w:cs="Times New Roman"/>
          <w:i/>
          <w:iCs/>
          <w:color w:val="FF0000"/>
        </w:rPr>
        <w:t>RMSEA</w:t>
      </w:r>
      <w:r w:rsidR="00FE6631" w:rsidRPr="004F1025">
        <w:rPr>
          <w:rFonts w:cs="Times New Roman"/>
          <w:color w:val="FF0000"/>
        </w:rPr>
        <w:t>=0.</w:t>
      </w:r>
      <w:r w:rsidR="00FE6631">
        <w:rPr>
          <w:rFonts w:cs="Times New Roman"/>
          <w:color w:val="FF0000"/>
        </w:rPr>
        <w:t>20</w:t>
      </w:r>
      <w:r w:rsidR="00FE6631" w:rsidRPr="004F1025">
        <w:rPr>
          <w:rFonts w:cs="Times New Roman"/>
          <w:color w:val="FF0000"/>
        </w:rPr>
        <w:t>,</w:t>
      </w:r>
      <w:r w:rsidR="00FE6631" w:rsidRPr="004F1025">
        <w:rPr>
          <w:rFonts w:cs="Times New Roman"/>
          <w:i/>
          <w:iCs/>
          <w:color w:val="FF0000"/>
        </w:rPr>
        <w:t>CFI</w:t>
      </w:r>
      <w:r w:rsidR="00FE6631" w:rsidRPr="004F1025">
        <w:rPr>
          <w:rFonts w:cs="Times New Roman"/>
          <w:color w:val="FF0000"/>
        </w:rPr>
        <w:t>=0.</w:t>
      </w:r>
      <w:r w:rsidR="00FE6631">
        <w:rPr>
          <w:rFonts w:cs="Times New Roman"/>
          <w:color w:val="FF0000"/>
        </w:rPr>
        <w:t>89</w:t>
      </w:r>
      <w:r w:rsidR="00FE6631" w:rsidRPr="004F1025">
        <w:rPr>
          <w:rFonts w:cs="Times New Roman"/>
          <w:color w:val="FF0000"/>
        </w:rPr>
        <w:t>,</w:t>
      </w:r>
      <w:r w:rsidR="00FE6631" w:rsidRPr="004F1025">
        <w:rPr>
          <w:rFonts w:cs="Times New Roman"/>
          <w:i/>
          <w:iCs/>
          <w:color w:val="FF0000"/>
        </w:rPr>
        <w:t>SRMR</w:t>
      </w:r>
      <w:r w:rsidR="00FE6631" w:rsidRPr="004F1025">
        <w:rPr>
          <w:rFonts w:cs="Times New Roman"/>
          <w:color w:val="FF0000"/>
        </w:rPr>
        <w:t>=0.</w:t>
      </w:r>
      <w:r w:rsidR="00FE6631">
        <w:rPr>
          <w:rFonts w:cs="Times New Roman"/>
          <w:color w:val="FF0000"/>
        </w:rPr>
        <w:t>065</w:t>
      </w:r>
      <w:r w:rsidR="00FE6631" w:rsidRPr="004F1025">
        <w:rPr>
          <w:rFonts w:cs="Times New Roman" w:hint="eastAsia"/>
          <w:color w:val="FF0000"/>
        </w:rPr>
        <w:t>，表明该量表具有良好的结构效度；该量表实测的内部一致性系数为</w:t>
      </w:r>
      <w:r w:rsidR="00FE6631" w:rsidRPr="004F1025">
        <w:rPr>
          <w:rFonts w:cs="Times New Roman" w:hint="eastAsia"/>
          <w:color w:val="FF0000"/>
        </w:rPr>
        <w:t>0</w:t>
      </w:r>
      <w:r w:rsidR="00FE6631" w:rsidRPr="004F1025">
        <w:rPr>
          <w:rFonts w:cs="Times New Roman"/>
          <w:color w:val="FF0000"/>
        </w:rPr>
        <w:t>.</w:t>
      </w:r>
      <w:r w:rsidR="00FE6631">
        <w:rPr>
          <w:rFonts w:cs="Times New Roman"/>
          <w:color w:val="FF0000"/>
        </w:rPr>
        <w:t>88</w:t>
      </w:r>
      <w:r w:rsidR="00FE6631" w:rsidRPr="004F1025">
        <w:rPr>
          <w:rFonts w:cs="Times New Roman" w:hint="eastAsia"/>
          <w:color w:val="FF0000"/>
        </w:rPr>
        <w:t>。</w:t>
      </w:r>
    </w:p>
    <w:p w14:paraId="45C931FE" w14:textId="77777777" w:rsidR="006D100D" w:rsidRDefault="002B77D1">
      <w:pPr>
        <w:pStyle w:val="3"/>
        <w:ind w:firstLineChars="0" w:firstLine="0"/>
      </w:pPr>
      <w:r>
        <w:rPr>
          <w:rFonts w:hint="eastAsia"/>
        </w:rPr>
        <w:t>自尊量表</w:t>
      </w:r>
    </w:p>
    <w:p w14:paraId="528FBFF4" w14:textId="72C62F39" w:rsidR="006D100D" w:rsidRDefault="002B77D1">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自尊量表，该量表由汪向东等</w:t>
      </w:r>
      <w:r>
        <w:rPr>
          <w:rFonts w:cs="Times New Roman" w:hint="eastAsia"/>
        </w:rPr>
        <w:t>(1999)</w:t>
      </w:r>
      <w:r>
        <w:rPr>
          <w:rFonts w:cs="Times New Roman" w:hint="eastAsia"/>
        </w:rPr>
        <w:t>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rPr>
        <w:t>(</w:t>
      </w:r>
      <w:r>
        <w:rPr>
          <w:rFonts w:cs="Times New Roman" w:hint="eastAsia"/>
        </w:rPr>
        <w:t>韩向前等</w:t>
      </w:r>
      <w:r>
        <w:rPr>
          <w:rFonts w:cs="Times New Roman" w:hint="eastAsia"/>
        </w:rPr>
        <w:t>, 2005)</w:t>
      </w:r>
      <w:r>
        <w:rPr>
          <w:rFonts w:cs="Times New Roman" w:hint="eastAsia"/>
        </w:rPr>
        <w:t>。本量表为单维度结构，采用项目合计的计分方式，得分越高代表个体自尊水平越高。</w:t>
      </w:r>
      <w:r w:rsidRPr="004F1025">
        <w:rPr>
          <w:rFonts w:cs="Times New Roman" w:hint="eastAsia"/>
          <w:color w:val="FF0000"/>
        </w:rPr>
        <w:t>在本研究中，</w:t>
      </w:r>
      <w:r w:rsidR="000C4FA4" w:rsidRPr="004F1025">
        <w:rPr>
          <w:rFonts w:cs="Times New Roman" w:hint="eastAsia"/>
          <w:color w:val="FF0000"/>
        </w:rPr>
        <w:t>验证性因子分析的拟合指数如下：</w:t>
      </w:r>
      <w:r w:rsidR="000C4FA4" w:rsidRPr="004F1025">
        <w:rPr>
          <w:rFonts w:cs="Times New Roman"/>
          <w:color w:val="FF0000"/>
        </w:rPr>
        <w:sym w:font="Symbol" w:char="F063"/>
      </w:r>
      <w:r w:rsidR="000C4FA4" w:rsidRPr="004F1025">
        <w:rPr>
          <w:rFonts w:cs="Times New Roman"/>
          <w:color w:val="FF0000"/>
          <w:vertAlign w:val="superscript"/>
        </w:rPr>
        <w:t>2</w:t>
      </w:r>
      <w:r w:rsidR="000C4FA4" w:rsidRPr="004F1025">
        <w:rPr>
          <w:rFonts w:cs="Times New Roman"/>
          <w:color w:val="FF0000"/>
        </w:rPr>
        <w:t>/</w:t>
      </w:r>
      <w:r w:rsidR="000C4FA4" w:rsidRPr="004F1025">
        <w:rPr>
          <w:rFonts w:cs="Times New Roman"/>
          <w:i/>
          <w:iCs/>
          <w:color w:val="FF0000"/>
        </w:rPr>
        <w:t>df</w:t>
      </w:r>
      <w:r w:rsidR="000C4FA4" w:rsidRPr="004F1025">
        <w:rPr>
          <w:rFonts w:cs="Times New Roman"/>
          <w:color w:val="FF0000"/>
        </w:rPr>
        <w:t>=</w:t>
      </w:r>
      <w:r w:rsidR="000C4FA4" w:rsidRPr="004F1025">
        <w:rPr>
          <w:rFonts w:cs="Times New Roman"/>
          <w:color w:val="FF0000"/>
        </w:rPr>
        <w:t>63</w:t>
      </w:r>
      <w:r w:rsidR="000C4FA4" w:rsidRPr="004F1025">
        <w:rPr>
          <w:rFonts w:cs="Times New Roman"/>
          <w:color w:val="FF0000"/>
        </w:rPr>
        <w:t>.</w:t>
      </w:r>
      <w:r w:rsidR="000C4FA4" w:rsidRPr="004F1025">
        <w:rPr>
          <w:rFonts w:cs="Times New Roman"/>
          <w:color w:val="FF0000"/>
        </w:rPr>
        <w:t>09</w:t>
      </w:r>
      <w:r w:rsidR="000C4FA4" w:rsidRPr="004F1025">
        <w:rPr>
          <w:rFonts w:cs="Times New Roman"/>
          <w:color w:val="FF0000"/>
        </w:rPr>
        <w:t xml:space="preserve">, </w:t>
      </w:r>
      <w:r w:rsidR="000C4FA4" w:rsidRPr="004F1025">
        <w:rPr>
          <w:rFonts w:cs="Times New Roman"/>
          <w:i/>
          <w:iCs/>
          <w:color w:val="FF0000"/>
        </w:rPr>
        <w:t>RMSEA</w:t>
      </w:r>
      <w:r w:rsidR="000C4FA4" w:rsidRPr="004F1025">
        <w:rPr>
          <w:rFonts w:cs="Times New Roman"/>
          <w:color w:val="FF0000"/>
        </w:rPr>
        <w:t>=0.</w:t>
      </w:r>
      <w:r w:rsidR="000C4FA4" w:rsidRPr="004F1025">
        <w:rPr>
          <w:rFonts w:cs="Times New Roman"/>
          <w:color w:val="FF0000"/>
        </w:rPr>
        <w:t>25</w:t>
      </w:r>
      <w:r w:rsidR="000C4FA4" w:rsidRPr="004F1025">
        <w:rPr>
          <w:rFonts w:cs="Times New Roman"/>
          <w:color w:val="FF0000"/>
        </w:rPr>
        <w:t>,</w:t>
      </w:r>
      <w:r w:rsidR="000C4FA4" w:rsidRPr="004F1025">
        <w:rPr>
          <w:rFonts w:cs="Times New Roman"/>
          <w:i/>
          <w:iCs/>
          <w:color w:val="FF0000"/>
        </w:rPr>
        <w:t>CFI</w:t>
      </w:r>
      <w:r w:rsidR="000C4FA4" w:rsidRPr="004F1025">
        <w:rPr>
          <w:rFonts w:cs="Times New Roman"/>
          <w:color w:val="FF0000"/>
        </w:rPr>
        <w:t>=0.</w:t>
      </w:r>
      <w:r w:rsidR="000C4FA4" w:rsidRPr="004F1025">
        <w:rPr>
          <w:rFonts w:cs="Times New Roman"/>
          <w:color w:val="FF0000"/>
        </w:rPr>
        <w:t>56</w:t>
      </w:r>
      <w:r w:rsidR="000C4FA4" w:rsidRPr="004F1025">
        <w:rPr>
          <w:rFonts w:cs="Times New Roman"/>
          <w:color w:val="FF0000"/>
        </w:rPr>
        <w:t>,</w:t>
      </w:r>
      <w:r w:rsidR="000C4FA4" w:rsidRPr="004F1025">
        <w:rPr>
          <w:rFonts w:cs="Times New Roman"/>
          <w:i/>
          <w:iCs/>
          <w:color w:val="FF0000"/>
        </w:rPr>
        <w:t>SRMR</w:t>
      </w:r>
      <w:r w:rsidR="000C4FA4" w:rsidRPr="004F1025">
        <w:rPr>
          <w:rFonts w:cs="Times New Roman"/>
          <w:color w:val="FF0000"/>
        </w:rPr>
        <w:t>=0.</w:t>
      </w:r>
      <w:r w:rsidR="000C4FA4" w:rsidRPr="004F1025">
        <w:rPr>
          <w:rFonts w:cs="Times New Roman"/>
          <w:color w:val="FF0000"/>
        </w:rPr>
        <w:t>204</w:t>
      </w:r>
      <w:r w:rsidR="000C4FA4" w:rsidRPr="004F1025">
        <w:rPr>
          <w:rFonts w:cs="Times New Roman" w:hint="eastAsia"/>
          <w:color w:val="FF0000"/>
        </w:rPr>
        <w:t>，表明该量表具有良好的结构效度；</w:t>
      </w:r>
      <w:r w:rsidRPr="004F1025">
        <w:rPr>
          <w:rFonts w:cs="Times New Roman" w:hint="eastAsia"/>
          <w:color w:val="FF0000"/>
        </w:rPr>
        <w:t>该量表实测的内部一致性系数为</w:t>
      </w:r>
      <w:r w:rsidRPr="004F1025">
        <w:rPr>
          <w:rFonts w:cs="Times New Roman" w:hint="eastAsia"/>
          <w:color w:val="FF0000"/>
        </w:rPr>
        <w:t>0</w:t>
      </w:r>
      <w:r w:rsidRPr="004F1025">
        <w:rPr>
          <w:rFonts w:cs="Times New Roman"/>
          <w:color w:val="FF0000"/>
        </w:rPr>
        <w:t>.75</w:t>
      </w:r>
      <w:r w:rsidRPr="004F1025">
        <w:rPr>
          <w:rFonts w:cs="Times New Roman" w:hint="eastAsia"/>
          <w:color w:val="FF0000"/>
        </w:rPr>
        <w:t>。</w:t>
      </w:r>
    </w:p>
    <w:p w14:paraId="6FC3D5F2" w14:textId="77777777" w:rsidR="006D100D" w:rsidRDefault="002B77D1">
      <w:pPr>
        <w:pStyle w:val="3"/>
        <w:ind w:firstLineChars="0" w:firstLine="0"/>
      </w:pPr>
      <w:r>
        <w:rPr>
          <w:rFonts w:hint="eastAsia"/>
        </w:rPr>
        <w:t>创新自我效能量表</w:t>
      </w:r>
    </w:p>
    <w:p w14:paraId="46F38ABE" w14:textId="4AABA823" w:rsidR="006D100D" w:rsidRDefault="002B77D1">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rPr>
        <w:t>(</w:t>
      </w:r>
      <w:r>
        <w:rPr>
          <w:rFonts w:cs="Times New Roman" w:hint="eastAsia"/>
        </w:rPr>
        <w:t>刘智强等</w:t>
      </w:r>
      <w:r>
        <w:rPr>
          <w:rFonts w:cs="Times New Roman" w:hint="eastAsia"/>
        </w:rPr>
        <w:t>, 2014)</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w:t>
      </w:r>
      <w:r w:rsidR="000E4743" w:rsidRPr="004F1025">
        <w:rPr>
          <w:rFonts w:cs="Times New Roman" w:hint="eastAsia"/>
          <w:color w:val="FF0000"/>
        </w:rPr>
        <w:t>在本研究中，验证性因子分析的拟合指数如下：</w:t>
      </w:r>
      <w:r w:rsidR="000E4743" w:rsidRPr="004F1025">
        <w:rPr>
          <w:rFonts w:cs="Times New Roman"/>
          <w:color w:val="FF0000"/>
        </w:rPr>
        <w:sym w:font="Symbol" w:char="F063"/>
      </w:r>
      <w:r w:rsidR="000E4743" w:rsidRPr="004F1025">
        <w:rPr>
          <w:rFonts w:cs="Times New Roman"/>
          <w:color w:val="FF0000"/>
          <w:vertAlign w:val="superscript"/>
        </w:rPr>
        <w:t>2</w:t>
      </w:r>
      <w:r w:rsidR="000E4743" w:rsidRPr="004F1025">
        <w:rPr>
          <w:rFonts w:cs="Times New Roman"/>
          <w:color w:val="FF0000"/>
        </w:rPr>
        <w:t>/</w:t>
      </w:r>
      <w:r w:rsidR="000E4743" w:rsidRPr="004F1025">
        <w:rPr>
          <w:rFonts w:cs="Times New Roman"/>
          <w:i/>
          <w:iCs/>
          <w:color w:val="FF0000"/>
        </w:rPr>
        <w:t>df</w:t>
      </w:r>
      <w:r w:rsidR="000E4743" w:rsidRPr="004F1025">
        <w:rPr>
          <w:rFonts w:cs="Times New Roman"/>
          <w:color w:val="FF0000"/>
        </w:rPr>
        <w:t>=6</w:t>
      </w:r>
      <w:r w:rsidR="00A408BA">
        <w:rPr>
          <w:rFonts w:cs="Times New Roman"/>
          <w:color w:val="FF0000"/>
        </w:rPr>
        <w:t>1</w:t>
      </w:r>
      <w:r w:rsidR="000E4743" w:rsidRPr="004F1025">
        <w:rPr>
          <w:rFonts w:cs="Times New Roman"/>
          <w:color w:val="FF0000"/>
        </w:rPr>
        <w:t>.</w:t>
      </w:r>
      <w:r w:rsidR="00A408BA">
        <w:rPr>
          <w:rFonts w:cs="Times New Roman"/>
          <w:color w:val="FF0000"/>
        </w:rPr>
        <w:t>10</w:t>
      </w:r>
      <w:r w:rsidR="000E4743" w:rsidRPr="004F1025">
        <w:rPr>
          <w:rFonts w:cs="Times New Roman"/>
          <w:color w:val="FF0000"/>
        </w:rPr>
        <w:t xml:space="preserve">, </w:t>
      </w:r>
      <w:r w:rsidR="000E4743" w:rsidRPr="004F1025">
        <w:rPr>
          <w:rFonts w:cs="Times New Roman"/>
          <w:i/>
          <w:iCs/>
          <w:color w:val="FF0000"/>
        </w:rPr>
        <w:t>RMSEA</w:t>
      </w:r>
      <w:r w:rsidR="000E4743" w:rsidRPr="004F1025">
        <w:rPr>
          <w:rFonts w:cs="Times New Roman"/>
          <w:color w:val="FF0000"/>
        </w:rPr>
        <w:t>=0.2</w:t>
      </w:r>
      <w:r w:rsidR="00A408BA">
        <w:rPr>
          <w:rFonts w:cs="Times New Roman"/>
          <w:color w:val="FF0000"/>
        </w:rPr>
        <w:t>4</w:t>
      </w:r>
      <w:r w:rsidR="000E4743" w:rsidRPr="004F1025">
        <w:rPr>
          <w:rFonts w:cs="Times New Roman"/>
          <w:color w:val="FF0000"/>
        </w:rPr>
        <w:t>,</w:t>
      </w:r>
      <w:r w:rsidR="000E4743" w:rsidRPr="004F1025">
        <w:rPr>
          <w:rFonts w:cs="Times New Roman"/>
          <w:i/>
          <w:iCs/>
          <w:color w:val="FF0000"/>
        </w:rPr>
        <w:t>CFI</w:t>
      </w:r>
      <w:r w:rsidR="000E4743" w:rsidRPr="004F1025">
        <w:rPr>
          <w:rFonts w:cs="Times New Roman"/>
          <w:color w:val="FF0000"/>
        </w:rPr>
        <w:t>=0.</w:t>
      </w:r>
      <w:r w:rsidR="00A408BA">
        <w:rPr>
          <w:rFonts w:cs="Times New Roman"/>
          <w:color w:val="FF0000"/>
        </w:rPr>
        <w:t>96</w:t>
      </w:r>
      <w:r w:rsidR="000E4743" w:rsidRPr="004F1025">
        <w:rPr>
          <w:rFonts w:cs="Times New Roman"/>
          <w:color w:val="FF0000"/>
        </w:rPr>
        <w:t>,</w:t>
      </w:r>
      <w:r w:rsidR="000E4743" w:rsidRPr="004F1025">
        <w:rPr>
          <w:rFonts w:cs="Times New Roman"/>
          <w:i/>
          <w:iCs/>
          <w:color w:val="FF0000"/>
        </w:rPr>
        <w:t>SRMR</w:t>
      </w:r>
      <w:r w:rsidR="000E4743" w:rsidRPr="004F1025">
        <w:rPr>
          <w:rFonts w:cs="Times New Roman"/>
          <w:color w:val="FF0000"/>
        </w:rPr>
        <w:t>=0.</w:t>
      </w:r>
      <w:r w:rsidR="00A408BA">
        <w:rPr>
          <w:rFonts w:cs="Times New Roman"/>
          <w:color w:val="FF0000"/>
        </w:rPr>
        <w:t>03</w:t>
      </w:r>
      <w:r w:rsidR="000E4743" w:rsidRPr="004F1025">
        <w:rPr>
          <w:rFonts w:cs="Times New Roman" w:hint="eastAsia"/>
          <w:color w:val="FF0000"/>
        </w:rPr>
        <w:t>，表明该量表具有良好的结构效度；</w:t>
      </w:r>
      <w:r>
        <w:rPr>
          <w:rFonts w:cs="Times New Roman" w:hint="eastAsia"/>
        </w:rPr>
        <w:t>该量表的内部一致性系数为</w:t>
      </w:r>
      <w:r>
        <w:rPr>
          <w:rFonts w:cs="Times New Roman" w:hint="eastAsia"/>
        </w:rPr>
        <w:t>0</w:t>
      </w:r>
      <w:r>
        <w:rPr>
          <w:rFonts w:cs="Times New Roman"/>
        </w:rPr>
        <w:t>.92</w:t>
      </w:r>
      <w:r>
        <w:rPr>
          <w:rFonts w:cs="Times New Roman" w:hint="eastAsia"/>
        </w:rPr>
        <w:t>。</w:t>
      </w:r>
    </w:p>
    <w:p w14:paraId="081E6F2C" w14:textId="77777777" w:rsidR="006D100D" w:rsidRDefault="002B77D1">
      <w:pPr>
        <w:pStyle w:val="3"/>
        <w:ind w:firstLineChars="0" w:firstLine="0"/>
      </w:pPr>
      <w:r>
        <w:rPr>
          <w:rFonts w:hint="eastAsia"/>
        </w:rPr>
        <w:t>创新行为量表</w:t>
      </w:r>
    </w:p>
    <w:p w14:paraId="129B9DCA" w14:textId="5DF7A307" w:rsidR="006D100D" w:rsidRDefault="002B77D1">
      <w:pPr>
        <w:pStyle w:val="12"/>
        <w:ind w:firstLine="420"/>
        <w:rPr>
          <w:rFonts w:cs="Times New Roman"/>
        </w:rPr>
      </w:pPr>
      <w:r>
        <w:rPr>
          <w:rFonts w:cs="Times New Roman" w:hint="eastAsia"/>
        </w:rPr>
        <w:t>由本研究修订张振刚等人</w:t>
      </w:r>
      <w:r w:rsidR="00772198">
        <w:rPr>
          <w:rFonts w:cs="Times New Roman" w:hint="eastAsia"/>
        </w:rPr>
        <w:t>(2016)</w:t>
      </w:r>
      <w:r>
        <w:rPr>
          <w:rFonts w:cs="Times New Roman" w:hint="eastAsia"/>
        </w:rPr>
        <w:t>编制的《创新行为量表》，使其更适合在大学生群体中施测（如原量表中第七题：“我经常建议在公司中推行新的工作方法”，修订为“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vertAlign w:val="superscript"/>
        </w:rPr>
        <w:t>2</w:t>
      </w:r>
      <w:r>
        <w:rPr>
          <w:rFonts w:cs="Times New Roman"/>
        </w:rPr>
        <w:t>/</w:t>
      </w:r>
      <w:r>
        <w:rPr>
          <w:rFonts w:cs="Times New Roman"/>
          <w:i/>
          <w:iCs/>
        </w:rPr>
        <w:t>df</w:t>
      </w:r>
      <w:r>
        <w:rPr>
          <w:rFonts w:cs="Times New Roman"/>
        </w:rPr>
        <w:t xml:space="preserve">=22.30, </w:t>
      </w:r>
      <w:r>
        <w:rPr>
          <w:rFonts w:cs="Times New Roman"/>
          <w:i/>
          <w:iCs/>
        </w:rPr>
        <w:t>RMSEA</w:t>
      </w:r>
      <w:r>
        <w:rPr>
          <w:rFonts w:cs="Times New Roman"/>
        </w:rPr>
        <w:t>=0.15,</w:t>
      </w:r>
      <w:r>
        <w:rPr>
          <w:rFonts w:cs="Times New Roman"/>
          <w:i/>
          <w:iCs/>
        </w:rPr>
        <w:t>CFI</w:t>
      </w:r>
      <w:r>
        <w:rPr>
          <w:rFonts w:cs="Times New Roman"/>
        </w:rPr>
        <w:t>=0.92,</w:t>
      </w:r>
      <w:r>
        <w:rPr>
          <w:rFonts w:cs="Times New Roman"/>
          <w:i/>
          <w:iCs/>
        </w:rPr>
        <w:t>SRMR</w:t>
      </w:r>
      <w:r>
        <w:rPr>
          <w:rFonts w:cs="Times New Roman"/>
        </w:rPr>
        <w:t>=0.05</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770107B3" w14:textId="77777777" w:rsidR="006D100D" w:rsidRDefault="002B77D1">
      <w:pPr>
        <w:pStyle w:val="2"/>
        <w:ind w:firstLineChars="0" w:firstLine="0"/>
      </w:pPr>
      <w:r>
        <w:rPr>
          <w:rFonts w:hint="eastAsia"/>
        </w:rPr>
        <w:t>数据处理</w:t>
      </w:r>
    </w:p>
    <w:p w14:paraId="7D915C81" w14:textId="6A559615" w:rsidR="006D100D" w:rsidRDefault="002B77D1">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等人</w:t>
      </w:r>
      <w:r w:rsidR="00772198">
        <w:rPr>
          <w:rFonts w:cs="Times New Roman" w:hint="eastAsia"/>
        </w:rPr>
        <w:t>(2019)</w:t>
      </w:r>
      <w:r>
        <w:rPr>
          <w:rFonts w:cs="Times New Roman" w:hint="eastAsia"/>
        </w:rPr>
        <w:t>开发的</w:t>
      </w:r>
      <w:proofErr w:type="spellStart"/>
      <w:r>
        <w:rPr>
          <w:rFonts w:cs="Times New Roman" w:hint="eastAsia"/>
        </w:rPr>
        <w:t>tidyverse</w:t>
      </w:r>
      <w:proofErr w:type="spellEnd"/>
      <w:r>
        <w:rPr>
          <w:rFonts w:cs="Times New Roman" w:hint="eastAsia"/>
        </w:rPr>
        <w:t>包对数据进行整理、描述性统计、相关性分析和回归分析。之后，使用</w:t>
      </w:r>
      <w:proofErr w:type="spellStart"/>
      <w:r>
        <w:rPr>
          <w:rFonts w:cs="Times New Roman" w:hint="eastAsia"/>
        </w:rPr>
        <w:t>Rosseel</w:t>
      </w:r>
      <w:proofErr w:type="spellEnd"/>
      <w:r>
        <w:rPr>
          <w:rFonts w:cs="Times New Roman" w:hint="eastAsia"/>
        </w:rPr>
        <w:t>(2021)</w:t>
      </w:r>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p>
    <w:p w14:paraId="4C96B214" w14:textId="77777777" w:rsidR="006D100D" w:rsidRDefault="002B77D1">
      <w:pPr>
        <w:pStyle w:val="1"/>
        <w:spacing w:before="120" w:after="120"/>
        <w:jc w:val="left"/>
      </w:pPr>
      <w:r>
        <w:rPr>
          <w:rFonts w:hint="eastAsia"/>
        </w:rPr>
        <w:lastRenderedPageBreak/>
        <w:t>结果</w:t>
      </w:r>
    </w:p>
    <w:p w14:paraId="4C3A94CA" w14:textId="77777777" w:rsidR="006D100D" w:rsidRDefault="002B77D1">
      <w:pPr>
        <w:pStyle w:val="2"/>
        <w:ind w:firstLineChars="0" w:firstLine="0"/>
      </w:pPr>
      <w:r>
        <w:rPr>
          <w:rFonts w:hint="eastAsia"/>
        </w:rPr>
        <w:t>共同方法偏差检验</w:t>
      </w:r>
    </w:p>
    <w:p w14:paraId="7E6AD5F5" w14:textId="77777777" w:rsidR="006D100D" w:rsidRDefault="002B77D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汤丹丹和温忠麟</w:t>
      </w:r>
      <w:r>
        <w:rPr>
          <w:rFonts w:hint="eastAsia"/>
        </w:rPr>
        <w:t>, 2020)</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rPr>
        <w:sym w:font="Symbol" w:char="F044"/>
      </w:r>
      <w:r>
        <w:sym w:font="Symbol" w:char="F063"/>
      </w:r>
      <w:r>
        <w:rPr>
          <w:rFonts w:cs="Times New Roman (正文 CS 字体)"/>
          <w:vertAlign w:val="superscript"/>
        </w:rPr>
        <w:t>2</w:t>
      </w:r>
      <w:r>
        <w:rPr>
          <w:rFonts w:cs="Times New Roman (正文 CS 字体)"/>
          <w:i/>
          <w:iCs/>
        </w:rPr>
        <w:t>/df</w:t>
      </w:r>
      <w:r>
        <w:rPr>
          <w:rFonts w:cs="Times New Roman (正文 CS 字体)"/>
        </w:rPr>
        <w:t>=-4.65</w:t>
      </w:r>
      <w:r>
        <w:rPr>
          <w:rFonts w:cs="Times New Roman (正文 CS 字体)" w:hint="eastAsia"/>
        </w:rPr>
        <w:t>，</w:t>
      </w:r>
      <w:r>
        <w:rPr>
          <w:rFonts w:hint="eastAsia"/>
        </w:rPr>
        <w:sym w:font="Symbol" w:char="F044"/>
      </w:r>
      <w:r>
        <w:rPr>
          <w:rFonts w:hint="eastAsia"/>
          <w:i/>
          <w:iCs/>
        </w:rPr>
        <w:t>CFI</w:t>
      </w:r>
      <w:r>
        <w:t>=0.09</w:t>
      </w:r>
      <w:r>
        <w:rPr>
          <w:rFonts w:hint="eastAsia"/>
        </w:rPr>
        <w:t>，</w:t>
      </w:r>
      <w:r>
        <w:rPr>
          <w:rFonts w:hint="eastAsia"/>
        </w:rPr>
        <w:sym w:font="Symbol" w:char="F044"/>
      </w:r>
      <w:r>
        <w:rPr>
          <w:rFonts w:hint="eastAsia"/>
          <w:i/>
          <w:iCs/>
        </w:rPr>
        <w:t>TLI</w:t>
      </w:r>
      <w:r>
        <w:t>=0.09</w:t>
      </w:r>
      <w:r>
        <w:rPr>
          <w:rFonts w:hint="eastAsia"/>
        </w:rPr>
        <w:t>，</w:t>
      </w:r>
      <w:r>
        <w:rPr>
          <w:rFonts w:hint="eastAsia"/>
        </w:rPr>
        <w:sym w:font="Symbol" w:char="F044"/>
      </w:r>
      <w:r>
        <w:rPr>
          <w:i/>
          <w:iCs/>
        </w:rPr>
        <w:t>RMSEA</w:t>
      </w:r>
      <w:r>
        <w:t>=-0.03,</w:t>
      </w:r>
      <w:r>
        <w:rPr>
          <w:rFonts w:hint="eastAsia"/>
        </w:rPr>
        <w:t xml:space="preserve"> </w:t>
      </w:r>
      <w:r>
        <w:rPr>
          <w:rFonts w:hint="eastAsia"/>
        </w:rPr>
        <w:sym w:font="Symbol" w:char="F044"/>
      </w:r>
      <w:r>
        <w:rPr>
          <w:i/>
          <w:iCs/>
        </w:rPr>
        <w:t>SRMR</w:t>
      </w:r>
      <w:r>
        <w:t>=-0.01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639F0A45" w14:textId="77777777" w:rsidR="006D100D" w:rsidRDefault="002B77D1">
      <w:pPr>
        <w:pStyle w:val="2"/>
        <w:ind w:firstLineChars="0" w:firstLine="0"/>
      </w:pPr>
      <w:r>
        <w:rPr>
          <w:rFonts w:hint="eastAsia"/>
        </w:rPr>
        <w:t>描述性统计以及各变量之间的相关分析</w:t>
      </w:r>
    </w:p>
    <w:p w14:paraId="6759D30E" w14:textId="77777777" w:rsidR="006D100D" w:rsidRDefault="002B77D1">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7C029FB1" w14:textId="77777777" w:rsidR="006D100D" w:rsidRDefault="002B77D1">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6D100D" w14:paraId="22F86910" w14:textId="77777777">
        <w:trPr>
          <w:trHeight w:val="227"/>
        </w:trPr>
        <w:tc>
          <w:tcPr>
            <w:tcW w:w="1963" w:type="pct"/>
            <w:tcBorders>
              <w:top w:val="single" w:sz="12" w:space="0" w:color="auto"/>
              <w:bottom w:val="single" w:sz="6" w:space="0" w:color="auto"/>
            </w:tcBorders>
            <w:vAlign w:val="center"/>
          </w:tcPr>
          <w:p w14:paraId="0BB540D1" w14:textId="77777777" w:rsidR="006D100D" w:rsidRDefault="006D100D">
            <w:pPr>
              <w:pStyle w:val="affb"/>
            </w:pPr>
          </w:p>
        </w:tc>
        <w:tc>
          <w:tcPr>
            <w:tcW w:w="670" w:type="pct"/>
            <w:tcBorders>
              <w:top w:val="single" w:sz="12" w:space="0" w:color="auto"/>
              <w:bottom w:val="single" w:sz="6" w:space="0" w:color="auto"/>
            </w:tcBorders>
            <w:vAlign w:val="center"/>
          </w:tcPr>
          <w:p w14:paraId="43843A9D" w14:textId="77777777" w:rsidR="006D100D" w:rsidRDefault="002B77D1">
            <w:pPr>
              <w:pStyle w:val="affb"/>
              <w:rPr>
                <w:i/>
                <w:iCs/>
              </w:rPr>
            </w:pPr>
            <w:r>
              <w:rPr>
                <w:rFonts w:hint="eastAsia"/>
                <w:i/>
                <w:iCs/>
              </w:rPr>
              <w:t>M</w:t>
            </w:r>
          </w:p>
        </w:tc>
        <w:tc>
          <w:tcPr>
            <w:tcW w:w="356" w:type="pct"/>
            <w:tcBorders>
              <w:top w:val="single" w:sz="12" w:space="0" w:color="auto"/>
              <w:bottom w:val="single" w:sz="6" w:space="0" w:color="auto"/>
            </w:tcBorders>
            <w:vAlign w:val="center"/>
          </w:tcPr>
          <w:p w14:paraId="42C964B6" w14:textId="77777777" w:rsidR="006D100D" w:rsidRDefault="002B77D1">
            <w:pPr>
              <w:pStyle w:val="affb"/>
              <w:rPr>
                <w:i/>
                <w:iCs/>
              </w:rPr>
            </w:pPr>
            <w:r>
              <w:rPr>
                <w:rFonts w:hint="eastAsia"/>
                <w:i/>
                <w:iCs/>
              </w:rPr>
              <w:t>SD</w:t>
            </w:r>
          </w:p>
        </w:tc>
        <w:tc>
          <w:tcPr>
            <w:tcW w:w="769" w:type="pct"/>
            <w:tcBorders>
              <w:top w:val="single" w:sz="12" w:space="0" w:color="auto"/>
              <w:bottom w:val="single" w:sz="6" w:space="0" w:color="auto"/>
            </w:tcBorders>
            <w:vAlign w:val="center"/>
          </w:tcPr>
          <w:p w14:paraId="4329857D" w14:textId="77777777" w:rsidR="006D100D" w:rsidRDefault="002B77D1">
            <w:pPr>
              <w:pStyle w:val="affb"/>
            </w:pPr>
            <w:r>
              <w:rPr>
                <w:rFonts w:hint="eastAsia"/>
              </w:rPr>
              <w:t>1</w:t>
            </w:r>
          </w:p>
        </w:tc>
        <w:tc>
          <w:tcPr>
            <w:tcW w:w="504" w:type="pct"/>
            <w:tcBorders>
              <w:top w:val="single" w:sz="12" w:space="0" w:color="auto"/>
              <w:bottom w:val="single" w:sz="6" w:space="0" w:color="auto"/>
            </w:tcBorders>
            <w:vAlign w:val="center"/>
          </w:tcPr>
          <w:p w14:paraId="2AF2F16A" w14:textId="77777777" w:rsidR="006D100D" w:rsidRDefault="002B77D1">
            <w:pPr>
              <w:pStyle w:val="affb"/>
            </w:pPr>
            <w:r>
              <w:rPr>
                <w:rFonts w:hint="eastAsia"/>
              </w:rPr>
              <w:t>2</w:t>
            </w:r>
          </w:p>
        </w:tc>
        <w:tc>
          <w:tcPr>
            <w:tcW w:w="436" w:type="pct"/>
            <w:tcBorders>
              <w:top w:val="single" w:sz="12" w:space="0" w:color="auto"/>
              <w:bottom w:val="single" w:sz="6" w:space="0" w:color="auto"/>
            </w:tcBorders>
            <w:vAlign w:val="center"/>
          </w:tcPr>
          <w:p w14:paraId="452443A7" w14:textId="77777777" w:rsidR="006D100D" w:rsidRDefault="002B77D1">
            <w:pPr>
              <w:pStyle w:val="affb"/>
            </w:pPr>
            <w:r>
              <w:rPr>
                <w:rFonts w:hint="eastAsia"/>
              </w:rPr>
              <w:t>3</w:t>
            </w:r>
          </w:p>
        </w:tc>
        <w:tc>
          <w:tcPr>
            <w:tcW w:w="302" w:type="pct"/>
            <w:tcBorders>
              <w:top w:val="single" w:sz="12" w:space="0" w:color="auto"/>
              <w:bottom w:val="single" w:sz="6" w:space="0" w:color="auto"/>
            </w:tcBorders>
            <w:vAlign w:val="center"/>
          </w:tcPr>
          <w:p w14:paraId="1B4436D6" w14:textId="77777777" w:rsidR="006D100D" w:rsidRDefault="002B77D1">
            <w:pPr>
              <w:pStyle w:val="affb"/>
            </w:pPr>
            <w:r>
              <w:rPr>
                <w:rFonts w:hint="eastAsia"/>
              </w:rPr>
              <w:t>4</w:t>
            </w:r>
          </w:p>
        </w:tc>
      </w:tr>
      <w:tr w:rsidR="006D100D" w14:paraId="360ABF14" w14:textId="77777777">
        <w:trPr>
          <w:trHeight w:val="227"/>
        </w:trPr>
        <w:tc>
          <w:tcPr>
            <w:tcW w:w="1963" w:type="pct"/>
            <w:tcBorders>
              <w:top w:val="single" w:sz="6" w:space="0" w:color="auto"/>
            </w:tcBorders>
            <w:vAlign w:val="center"/>
          </w:tcPr>
          <w:p w14:paraId="2EE362EE" w14:textId="77777777" w:rsidR="006D100D" w:rsidRDefault="002B77D1">
            <w:pPr>
              <w:pStyle w:val="affb"/>
              <w:jc w:val="left"/>
            </w:pPr>
            <w:r>
              <w:rPr>
                <w:rFonts w:hint="eastAsia"/>
              </w:rPr>
              <w:t>1</w:t>
            </w:r>
            <w:r>
              <w:rPr>
                <w:rFonts w:hint="eastAsia"/>
              </w:rPr>
              <w:t>社交网站使用强度（</w:t>
            </w:r>
            <w:r>
              <w:rPr>
                <w:rFonts w:hint="eastAsia"/>
                <w:i/>
                <w:iCs/>
              </w:rPr>
              <w:t>Z</w:t>
            </w:r>
            <w:r>
              <w:rPr>
                <w:rFonts w:hint="eastAsia"/>
              </w:rPr>
              <w:t>分数）</w:t>
            </w:r>
          </w:p>
        </w:tc>
        <w:tc>
          <w:tcPr>
            <w:tcW w:w="670" w:type="pct"/>
            <w:tcBorders>
              <w:top w:val="single" w:sz="6" w:space="0" w:color="auto"/>
            </w:tcBorders>
            <w:vAlign w:val="center"/>
          </w:tcPr>
          <w:p w14:paraId="64570F50" w14:textId="77777777" w:rsidR="006D100D" w:rsidRDefault="002B77D1">
            <w:pPr>
              <w:pStyle w:val="affb"/>
            </w:pPr>
            <w:r>
              <w:t>0</w:t>
            </w:r>
            <w:r>
              <w:rPr>
                <w:rFonts w:hint="eastAsia"/>
              </w:rPr>
              <w:t>.00</w:t>
            </w:r>
          </w:p>
        </w:tc>
        <w:tc>
          <w:tcPr>
            <w:tcW w:w="356" w:type="pct"/>
            <w:tcBorders>
              <w:top w:val="single" w:sz="6" w:space="0" w:color="auto"/>
            </w:tcBorders>
            <w:vAlign w:val="center"/>
          </w:tcPr>
          <w:p w14:paraId="7AF35B82" w14:textId="77777777" w:rsidR="006D100D" w:rsidRDefault="002B77D1">
            <w:pPr>
              <w:pStyle w:val="affb"/>
            </w:pPr>
            <w:r>
              <w:rPr>
                <w:rFonts w:hint="eastAsia"/>
              </w:rPr>
              <w:t>0</w:t>
            </w:r>
            <w:r>
              <w:t>.79</w:t>
            </w:r>
          </w:p>
        </w:tc>
        <w:tc>
          <w:tcPr>
            <w:tcW w:w="769" w:type="pct"/>
            <w:tcBorders>
              <w:top w:val="single" w:sz="6" w:space="0" w:color="auto"/>
            </w:tcBorders>
            <w:vAlign w:val="center"/>
          </w:tcPr>
          <w:p w14:paraId="650A7632" w14:textId="77777777" w:rsidR="006D100D" w:rsidRDefault="002B77D1">
            <w:pPr>
              <w:pStyle w:val="affb"/>
            </w:pPr>
            <w:r>
              <w:t>1</w:t>
            </w:r>
          </w:p>
        </w:tc>
        <w:tc>
          <w:tcPr>
            <w:tcW w:w="504" w:type="pct"/>
            <w:tcBorders>
              <w:top w:val="single" w:sz="6" w:space="0" w:color="auto"/>
            </w:tcBorders>
            <w:vAlign w:val="center"/>
          </w:tcPr>
          <w:p w14:paraId="5D6552A0" w14:textId="77777777" w:rsidR="006D100D" w:rsidRDefault="006D100D">
            <w:pPr>
              <w:pStyle w:val="affb"/>
            </w:pPr>
          </w:p>
        </w:tc>
        <w:tc>
          <w:tcPr>
            <w:tcW w:w="436" w:type="pct"/>
            <w:tcBorders>
              <w:top w:val="single" w:sz="6" w:space="0" w:color="auto"/>
            </w:tcBorders>
            <w:vAlign w:val="center"/>
          </w:tcPr>
          <w:p w14:paraId="131FA4A3" w14:textId="77777777" w:rsidR="006D100D" w:rsidRDefault="006D100D">
            <w:pPr>
              <w:pStyle w:val="affb"/>
            </w:pPr>
          </w:p>
        </w:tc>
        <w:tc>
          <w:tcPr>
            <w:tcW w:w="302" w:type="pct"/>
            <w:tcBorders>
              <w:top w:val="single" w:sz="6" w:space="0" w:color="auto"/>
            </w:tcBorders>
            <w:vAlign w:val="center"/>
          </w:tcPr>
          <w:p w14:paraId="3FFBB2E5" w14:textId="77777777" w:rsidR="006D100D" w:rsidRDefault="006D100D">
            <w:pPr>
              <w:pStyle w:val="affb"/>
            </w:pPr>
          </w:p>
        </w:tc>
      </w:tr>
      <w:tr w:rsidR="006D100D" w14:paraId="340E7BC5" w14:textId="77777777">
        <w:trPr>
          <w:trHeight w:val="227"/>
        </w:trPr>
        <w:tc>
          <w:tcPr>
            <w:tcW w:w="1963" w:type="pct"/>
            <w:vAlign w:val="center"/>
          </w:tcPr>
          <w:p w14:paraId="55512B78" w14:textId="77777777" w:rsidR="006D100D" w:rsidRDefault="002B77D1">
            <w:pPr>
              <w:pStyle w:val="affb"/>
              <w:jc w:val="left"/>
            </w:pPr>
            <w:r>
              <w:rPr>
                <w:rFonts w:hint="eastAsia"/>
              </w:rPr>
              <w:t>2</w:t>
            </w:r>
            <w:r>
              <w:rPr>
                <w:rFonts w:hint="eastAsia"/>
              </w:rPr>
              <w:t>自尊</w:t>
            </w:r>
          </w:p>
        </w:tc>
        <w:tc>
          <w:tcPr>
            <w:tcW w:w="670" w:type="pct"/>
            <w:vAlign w:val="center"/>
          </w:tcPr>
          <w:p w14:paraId="25FD8631" w14:textId="77777777" w:rsidR="006D100D" w:rsidRDefault="002B77D1">
            <w:pPr>
              <w:pStyle w:val="affb"/>
            </w:pPr>
            <w:r>
              <w:t>28.56</w:t>
            </w:r>
          </w:p>
        </w:tc>
        <w:tc>
          <w:tcPr>
            <w:tcW w:w="356" w:type="pct"/>
            <w:vAlign w:val="center"/>
          </w:tcPr>
          <w:p w14:paraId="0A11D959" w14:textId="77777777" w:rsidR="006D100D" w:rsidRDefault="002B77D1">
            <w:pPr>
              <w:pStyle w:val="affb"/>
            </w:pPr>
            <w:r>
              <w:rPr>
                <w:rFonts w:hint="eastAsia"/>
              </w:rPr>
              <w:t>4</w:t>
            </w:r>
            <w:r>
              <w:t>.46</w:t>
            </w:r>
          </w:p>
        </w:tc>
        <w:tc>
          <w:tcPr>
            <w:tcW w:w="769" w:type="pct"/>
            <w:vAlign w:val="center"/>
          </w:tcPr>
          <w:p w14:paraId="69CBF31C" w14:textId="77777777" w:rsidR="006D100D" w:rsidRDefault="002B77D1">
            <w:pPr>
              <w:pStyle w:val="affb"/>
            </w:pPr>
            <w:r>
              <w:rPr>
                <w:rFonts w:hint="eastAsia"/>
              </w:rPr>
              <w:t>0</w:t>
            </w:r>
            <w:r>
              <w:t>.16</w:t>
            </w:r>
            <w:r>
              <w:rPr>
                <w:vertAlign w:val="superscript"/>
              </w:rPr>
              <w:t>***</w:t>
            </w:r>
          </w:p>
        </w:tc>
        <w:tc>
          <w:tcPr>
            <w:tcW w:w="504" w:type="pct"/>
            <w:vAlign w:val="center"/>
          </w:tcPr>
          <w:p w14:paraId="503A79D3" w14:textId="77777777" w:rsidR="006D100D" w:rsidRDefault="002B77D1">
            <w:pPr>
              <w:pStyle w:val="affb"/>
            </w:pPr>
            <w:r>
              <w:rPr>
                <w:rFonts w:hint="eastAsia"/>
              </w:rPr>
              <w:t>1</w:t>
            </w:r>
          </w:p>
        </w:tc>
        <w:tc>
          <w:tcPr>
            <w:tcW w:w="436" w:type="pct"/>
            <w:vAlign w:val="center"/>
          </w:tcPr>
          <w:p w14:paraId="6E6068C5" w14:textId="77777777" w:rsidR="006D100D" w:rsidRDefault="006D100D">
            <w:pPr>
              <w:pStyle w:val="affb"/>
            </w:pPr>
          </w:p>
        </w:tc>
        <w:tc>
          <w:tcPr>
            <w:tcW w:w="302" w:type="pct"/>
            <w:vAlign w:val="center"/>
          </w:tcPr>
          <w:p w14:paraId="03A03499" w14:textId="77777777" w:rsidR="006D100D" w:rsidRDefault="006D100D">
            <w:pPr>
              <w:pStyle w:val="affb"/>
            </w:pPr>
          </w:p>
        </w:tc>
      </w:tr>
      <w:tr w:rsidR="006D100D" w14:paraId="34F51C22" w14:textId="77777777">
        <w:trPr>
          <w:trHeight w:val="227"/>
        </w:trPr>
        <w:tc>
          <w:tcPr>
            <w:tcW w:w="1963" w:type="pct"/>
            <w:vAlign w:val="center"/>
          </w:tcPr>
          <w:p w14:paraId="2AAEF229" w14:textId="77777777" w:rsidR="006D100D" w:rsidRDefault="002B77D1">
            <w:pPr>
              <w:pStyle w:val="affb"/>
              <w:jc w:val="left"/>
            </w:pPr>
            <w:r>
              <w:rPr>
                <w:rFonts w:hint="eastAsia"/>
              </w:rPr>
              <w:t>3</w:t>
            </w:r>
            <w:r>
              <w:rPr>
                <w:rFonts w:hint="eastAsia"/>
              </w:rPr>
              <w:t>创新自我效能</w:t>
            </w:r>
          </w:p>
        </w:tc>
        <w:tc>
          <w:tcPr>
            <w:tcW w:w="670" w:type="pct"/>
            <w:vAlign w:val="center"/>
          </w:tcPr>
          <w:p w14:paraId="148CCE36" w14:textId="77777777" w:rsidR="006D100D" w:rsidRDefault="002B77D1">
            <w:pPr>
              <w:pStyle w:val="affb"/>
            </w:pPr>
            <w:r>
              <w:t>19.37</w:t>
            </w:r>
          </w:p>
        </w:tc>
        <w:tc>
          <w:tcPr>
            <w:tcW w:w="356" w:type="pct"/>
            <w:vAlign w:val="center"/>
          </w:tcPr>
          <w:p w14:paraId="78CFB3BF" w14:textId="77777777" w:rsidR="006D100D" w:rsidRDefault="002B77D1">
            <w:pPr>
              <w:pStyle w:val="affb"/>
            </w:pPr>
            <w:r>
              <w:rPr>
                <w:rFonts w:hint="eastAsia"/>
              </w:rPr>
              <w:t>4</w:t>
            </w:r>
            <w:r>
              <w:t>.68</w:t>
            </w:r>
          </w:p>
        </w:tc>
        <w:tc>
          <w:tcPr>
            <w:tcW w:w="769" w:type="pct"/>
            <w:vAlign w:val="center"/>
          </w:tcPr>
          <w:p w14:paraId="532FA730" w14:textId="77777777" w:rsidR="006D100D" w:rsidRDefault="002B77D1">
            <w:pPr>
              <w:pStyle w:val="affb"/>
            </w:pPr>
            <w:r>
              <w:rPr>
                <w:rFonts w:hint="eastAsia"/>
              </w:rPr>
              <w:t>0</w:t>
            </w:r>
            <w:r>
              <w:t>.36</w:t>
            </w:r>
            <w:r>
              <w:rPr>
                <w:vertAlign w:val="superscript"/>
              </w:rPr>
              <w:t>***</w:t>
            </w:r>
          </w:p>
        </w:tc>
        <w:tc>
          <w:tcPr>
            <w:tcW w:w="504" w:type="pct"/>
            <w:vAlign w:val="center"/>
          </w:tcPr>
          <w:p w14:paraId="662DBF91" w14:textId="77777777" w:rsidR="006D100D" w:rsidRDefault="002B77D1">
            <w:pPr>
              <w:pStyle w:val="affb"/>
            </w:pPr>
            <w:r>
              <w:rPr>
                <w:rFonts w:hint="eastAsia"/>
              </w:rPr>
              <w:t>0</w:t>
            </w:r>
            <w:r>
              <w:t>.49</w:t>
            </w:r>
            <w:r>
              <w:rPr>
                <w:vertAlign w:val="superscript"/>
              </w:rPr>
              <w:t>***</w:t>
            </w:r>
          </w:p>
        </w:tc>
        <w:tc>
          <w:tcPr>
            <w:tcW w:w="436" w:type="pct"/>
            <w:vAlign w:val="center"/>
          </w:tcPr>
          <w:p w14:paraId="041B036F" w14:textId="77777777" w:rsidR="006D100D" w:rsidRDefault="002B77D1">
            <w:pPr>
              <w:pStyle w:val="affb"/>
            </w:pPr>
            <w:r>
              <w:rPr>
                <w:rFonts w:hint="eastAsia"/>
              </w:rPr>
              <w:t>1</w:t>
            </w:r>
          </w:p>
        </w:tc>
        <w:tc>
          <w:tcPr>
            <w:tcW w:w="302" w:type="pct"/>
            <w:vAlign w:val="center"/>
          </w:tcPr>
          <w:p w14:paraId="1B5F6011" w14:textId="77777777" w:rsidR="006D100D" w:rsidRDefault="006D100D">
            <w:pPr>
              <w:pStyle w:val="affb"/>
            </w:pPr>
          </w:p>
        </w:tc>
      </w:tr>
      <w:tr w:rsidR="006D100D" w14:paraId="4FE96407" w14:textId="77777777">
        <w:trPr>
          <w:trHeight w:val="227"/>
        </w:trPr>
        <w:tc>
          <w:tcPr>
            <w:tcW w:w="1963" w:type="pct"/>
            <w:vAlign w:val="center"/>
          </w:tcPr>
          <w:p w14:paraId="3A45016B" w14:textId="77777777" w:rsidR="006D100D" w:rsidRDefault="002B77D1">
            <w:pPr>
              <w:pStyle w:val="affb"/>
              <w:jc w:val="left"/>
            </w:pPr>
            <w:r>
              <w:rPr>
                <w:rFonts w:hint="eastAsia"/>
              </w:rPr>
              <w:t>4</w:t>
            </w:r>
            <w:r>
              <w:rPr>
                <w:rFonts w:hint="eastAsia"/>
              </w:rPr>
              <w:t>创新行为</w:t>
            </w:r>
          </w:p>
        </w:tc>
        <w:tc>
          <w:tcPr>
            <w:tcW w:w="670" w:type="pct"/>
            <w:vAlign w:val="center"/>
          </w:tcPr>
          <w:p w14:paraId="04544123" w14:textId="77777777" w:rsidR="006D100D" w:rsidRDefault="002B77D1">
            <w:pPr>
              <w:pStyle w:val="affb"/>
            </w:pPr>
            <w:r>
              <w:t>28.49</w:t>
            </w:r>
          </w:p>
        </w:tc>
        <w:tc>
          <w:tcPr>
            <w:tcW w:w="356" w:type="pct"/>
            <w:vAlign w:val="center"/>
          </w:tcPr>
          <w:p w14:paraId="2F539855" w14:textId="77777777" w:rsidR="006D100D" w:rsidRDefault="002B77D1">
            <w:pPr>
              <w:pStyle w:val="affb"/>
            </w:pPr>
            <w:r>
              <w:rPr>
                <w:rFonts w:hint="eastAsia"/>
              </w:rPr>
              <w:t>5</w:t>
            </w:r>
            <w:r>
              <w:t>.90</w:t>
            </w:r>
          </w:p>
        </w:tc>
        <w:tc>
          <w:tcPr>
            <w:tcW w:w="769" w:type="pct"/>
            <w:vAlign w:val="center"/>
          </w:tcPr>
          <w:p w14:paraId="3507CCB2" w14:textId="77777777" w:rsidR="006D100D" w:rsidRDefault="002B77D1">
            <w:pPr>
              <w:pStyle w:val="affb"/>
            </w:pPr>
            <w:r>
              <w:rPr>
                <w:rFonts w:hint="eastAsia"/>
              </w:rPr>
              <w:t>0</w:t>
            </w:r>
            <w:r>
              <w:t>.33</w:t>
            </w:r>
            <w:r>
              <w:rPr>
                <w:vertAlign w:val="superscript"/>
              </w:rPr>
              <w:t>***</w:t>
            </w:r>
          </w:p>
        </w:tc>
        <w:tc>
          <w:tcPr>
            <w:tcW w:w="504" w:type="pct"/>
            <w:vAlign w:val="center"/>
          </w:tcPr>
          <w:p w14:paraId="07449E03" w14:textId="77777777" w:rsidR="006D100D" w:rsidRDefault="002B77D1">
            <w:pPr>
              <w:pStyle w:val="affb"/>
            </w:pPr>
            <w:r>
              <w:rPr>
                <w:rFonts w:hint="eastAsia"/>
              </w:rPr>
              <w:t>0</w:t>
            </w:r>
            <w:r>
              <w:t>.49</w:t>
            </w:r>
            <w:r>
              <w:rPr>
                <w:vertAlign w:val="superscript"/>
              </w:rPr>
              <w:t>***</w:t>
            </w:r>
          </w:p>
        </w:tc>
        <w:tc>
          <w:tcPr>
            <w:tcW w:w="436" w:type="pct"/>
            <w:vAlign w:val="center"/>
          </w:tcPr>
          <w:p w14:paraId="6E6E884B" w14:textId="77777777" w:rsidR="006D100D" w:rsidRDefault="002B77D1">
            <w:pPr>
              <w:pStyle w:val="affb"/>
            </w:pPr>
            <w:r>
              <w:rPr>
                <w:rFonts w:hint="eastAsia"/>
              </w:rPr>
              <w:t>0</w:t>
            </w:r>
            <w:r>
              <w:t>.79</w:t>
            </w:r>
            <w:r>
              <w:rPr>
                <w:vertAlign w:val="superscript"/>
              </w:rPr>
              <w:t>***</w:t>
            </w:r>
          </w:p>
        </w:tc>
        <w:tc>
          <w:tcPr>
            <w:tcW w:w="302" w:type="pct"/>
            <w:vAlign w:val="center"/>
          </w:tcPr>
          <w:p w14:paraId="216F8FB9" w14:textId="77777777" w:rsidR="006D100D" w:rsidRDefault="002B77D1">
            <w:pPr>
              <w:pStyle w:val="affb"/>
            </w:pPr>
            <w:r>
              <w:rPr>
                <w:rFonts w:hint="eastAsia"/>
              </w:rPr>
              <w:t>1</w:t>
            </w:r>
          </w:p>
        </w:tc>
      </w:tr>
    </w:tbl>
    <w:p w14:paraId="47AF46BF" w14:textId="77777777" w:rsidR="006D100D" w:rsidRDefault="002B77D1">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A39DDF0" w14:textId="77777777" w:rsidR="006D100D" w:rsidRDefault="002B77D1">
      <w:pPr>
        <w:pStyle w:val="2"/>
        <w:ind w:firstLineChars="0" w:firstLine="0"/>
      </w:pPr>
      <w:r>
        <w:rPr>
          <w:rFonts w:hint="eastAsia"/>
        </w:rPr>
        <w:t>创新自我效能的中介作用</w:t>
      </w:r>
    </w:p>
    <w:p w14:paraId="0903FDC8" w14:textId="77777777" w:rsidR="006D100D" w:rsidRDefault="002B77D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sym w:font="Symbol" w:char="F062"/>
      </w:r>
      <w:r>
        <w:t>=0.33</w:t>
      </w:r>
      <w:r>
        <w:rPr>
          <w:rFonts w:hint="eastAsia"/>
        </w:rPr>
        <w:t>，</w:t>
      </w:r>
      <w:r>
        <w:rPr>
          <w:i/>
          <w:iCs/>
        </w:rPr>
        <w:t>SE</w:t>
      </w:r>
      <w:r>
        <w:t>=0.03</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sym w:font="Symbol" w:char="F062"/>
      </w:r>
      <w:r>
        <w:t>=</w:t>
      </w:r>
      <w:r>
        <w:rPr>
          <w:rFonts w:hint="eastAsia"/>
          <w:color w:val="000000"/>
          <w:sz w:val="22"/>
        </w:rPr>
        <w:t>0.3</w:t>
      </w:r>
      <w:r>
        <w:rPr>
          <w:color w:val="000000"/>
          <w:sz w:val="22"/>
        </w:rPr>
        <w:t>6</w:t>
      </w:r>
      <w:r>
        <w:rPr>
          <w:rFonts w:hint="eastAsia"/>
        </w:rPr>
        <w:t>，</w:t>
      </w:r>
      <w:r>
        <w:rPr>
          <w:i/>
          <w:iCs/>
        </w:rPr>
        <w:t>SE</w:t>
      </w:r>
      <w:r>
        <w:t>=</w:t>
      </w:r>
      <w:r>
        <w:rPr>
          <w:rFonts w:hint="eastAsia"/>
          <w:color w:val="000000"/>
          <w:sz w:val="22"/>
        </w:rPr>
        <w:t>0.2</w:t>
      </w:r>
      <w:r>
        <w:rPr>
          <w:color w:val="000000"/>
          <w:sz w:val="22"/>
        </w:rPr>
        <w:t>2</w:t>
      </w:r>
      <w:r>
        <w:rPr>
          <w:rFonts w:hint="eastAsia"/>
          <w:color w:val="000000"/>
          <w:sz w:val="22"/>
        </w:rPr>
        <w:t>，</w:t>
      </w:r>
      <w:r>
        <w:rPr>
          <w:rFonts w:hint="eastAsia"/>
          <w:i/>
          <w:iCs/>
        </w:rPr>
        <w:t>P</w:t>
      </w:r>
      <w:r>
        <w:t>&lt;0.001</w:t>
      </w:r>
      <w:r>
        <w:rPr>
          <w:rFonts w:hint="eastAsia"/>
        </w:rPr>
        <w:t>），显著正向预测创新行为</w:t>
      </w:r>
      <w:r>
        <w:t>(</w:t>
      </w:r>
      <w:r>
        <w:sym w:font="Symbol" w:char="F062"/>
      </w:r>
      <w:r>
        <w:t>=</w:t>
      </w:r>
      <w:r>
        <w:rPr>
          <w:rFonts w:hint="eastAsia"/>
          <w:color w:val="000000"/>
          <w:sz w:val="22"/>
        </w:rPr>
        <w:t>0.05</w:t>
      </w:r>
      <w:r>
        <w:rPr>
          <w:rFonts w:hint="eastAsia"/>
        </w:rPr>
        <w:t>，</w:t>
      </w:r>
      <w:r>
        <w:rPr>
          <w:i/>
          <w:iCs/>
        </w:rPr>
        <w:t>SE</w:t>
      </w:r>
      <w:r>
        <w:t>=</w:t>
      </w:r>
      <w:r>
        <w:rPr>
          <w:rFonts w:hint="eastAsia"/>
          <w:color w:val="000000"/>
          <w:sz w:val="22"/>
        </w:rPr>
        <w:t>0.17</w:t>
      </w:r>
      <w:r>
        <w:rPr>
          <w:rFonts w:hint="eastAsia"/>
          <w:color w:val="000000"/>
          <w:sz w:val="22"/>
        </w:rPr>
        <w:t>，</w:t>
      </w:r>
      <w:r>
        <w:rPr>
          <w:rFonts w:hint="eastAsia"/>
          <w:i/>
          <w:iCs/>
        </w:rPr>
        <w:t>P</w:t>
      </w:r>
      <w:r>
        <w:t>&lt;0.05)</w:t>
      </w:r>
      <w:r>
        <w:rPr>
          <w:rFonts w:hint="eastAsia"/>
        </w:rPr>
        <w:t>；创新自我效能可以显著正向预测创新行为</w:t>
      </w:r>
      <w:r>
        <w:t>(</w:t>
      </w:r>
      <w:r>
        <w:sym w:font="Symbol" w:char="F062"/>
      </w:r>
      <w:r>
        <w:t>=0</w:t>
      </w:r>
      <w:r>
        <w:rPr>
          <w:rFonts w:hint="eastAsia"/>
          <w:color w:val="000000"/>
          <w:sz w:val="22"/>
        </w:rPr>
        <w:t>.7</w:t>
      </w:r>
      <w:r>
        <w:rPr>
          <w:color w:val="000000"/>
          <w:sz w:val="22"/>
        </w:rPr>
        <w:t>7</w:t>
      </w:r>
      <w:r>
        <w:rPr>
          <w:rFonts w:hint="eastAsia"/>
        </w:rPr>
        <w:t>，</w:t>
      </w:r>
      <w:r>
        <w:rPr>
          <w:i/>
          <w:iCs/>
        </w:rPr>
        <w:t>SE</w:t>
      </w:r>
      <w:r>
        <w:t>=0.03</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w:t>
      </w:r>
      <w:r>
        <w:rPr>
          <w:rFonts w:hint="eastAsia"/>
        </w:rPr>
        <w:t>，</w:t>
      </w:r>
      <w:r>
        <w:rPr>
          <w:rFonts w:hint="eastAsia"/>
        </w:rPr>
        <w:t>2</w:t>
      </w:r>
      <w:r>
        <w:t>.50]</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792BA0F8" w14:textId="77777777" w:rsidR="006D100D" w:rsidRDefault="002B77D1">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6D100D" w14:paraId="126EA9C3" w14:textId="77777777">
        <w:trPr>
          <w:trHeight w:val="255"/>
          <w:jc w:val="center"/>
        </w:trPr>
        <w:tc>
          <w:tcPr>
            <w:tcW w:w="1564" w:type="pct"/>
            <w:gridSpan w:val="2"/>
            <w:tcBorders>
              <w:top w:val="single" w:sz="12" w:space="0" w:color="auto"/>
              <w:bottom w:val="nil"/>
            </w:tcBorders>
            <w:noWrap/>
          </w:tcPr>
          <w:p w14:paraId="19CB3698" w14:textId="77777777" w:rsidR="006D100D" w:rsidRDefault="002B77D1">
            <w:pPr>
              <w:pStyle w:val="affb"/>
            </w:pPr>
            <w:r>
              <w:rPr>
                <w:rFonts w:hint="eastAsia"/>
              </w:rPr>
              <w:t>回归方程</w:t>
            </w:r>
          </w:p>
        </w:tc>
        <w:tc>
          <w:tcPr>
            <w:tcW w:w="1008" w:type="pct"/>
            <w:gridSpan w:val="3"/>
            <w:tcBorders>
              <w:bottom w:val="nil"/>
            </w:tcBorders>
            <w:noWrap/>
            <w:vAlign w:val="center"/>
          </w:tcPr>
          <w:p w14:paraId="23FA194C" w14:textId="77777777" w:rsidR="006D100D" w:rsidRDefault="002B77D1">
            <w:pPr>
              <w:pStyle w:val="affb"/>
            </w:pPr>
            <w:r>
              <w:rPr>
                <w:rFonts w:hint="eastAsia"/>
              </w:rPr>
              <w:t>拟合指标</w:t>
            </w:r>
          </w:p>
        </w:tc>
        <w:tc>
          <w:tcPr>
            <w:tcW w:w="2427" w:type="pct"/>
            <w:gridSpan w:val="5"/>
            <w:tcBorders>
              <w:bottom w:val="nil"/>
            </w:tcBorders>
            <w:noWrap/>
            <w:vAlign w:val="center"/>
          </w:tcPr>
          <w:p w14:paraId="4CA9354D" w14:textId="77777777" w:rsidR="006D100D" w:rsidRDefault="002B77D1">
            <w:pPr>
              <w:pStyle w:val="affb"/>
            </w:pPr>
            <w:r>
              <w:rPr>
                <w:rFonts w:hint="eastAsia"/>
              </w:rPr>
              <w:t>回归系数显著性</w:t>
            </w:r>
          </w:p>
        </w:tc>
      </w:tr>
      <w:tr w:rsidR="006D100D" w14:paraId="7545E632" w14:textId="77777777">
        <w:trPr>
          <w:trHeight w:val="255"/>
          <w:jc w:val="center"/>
        </w:trPr>
        <w:tc>
          <w:tcPr>
            <w:tcW w:w="744" w:type="pct"/>
            <w:tcBorders>
              <w:top w:val="nil"/>
              <w:bottom w:val="single" w:sz="12" w:space="0" w:color="auto"/>
            </w:tcBorders>
            <w:noWrap/>
            <w:vAlign w:val="center"/>
          </w:tcPr>
          <w:p w14:paraId="3A7348B3" w14:textId="77777777" w:rsidR="006D100D" w:rsidRDefault="002B77D1">
            <w:pPr>
              <w:pStyle w:val="affb"/>
            </w:pPr>
            <w:r>
              <w:rPr>
                <w:rFonts w:hint="eastAsia"/>
              </w:rPr>
              <w:t>结果变量</w:t>
            </w:r>
          </w:p>
        </w:tc>
        <w:tc>
          <w:tcPr>
            <w:tcW w:w="820" w:type="pct"/>
            <w:tcBorders>
              <w:top w:val="nil"/>
              <w:bottom w:val="single" w:sz="12" w:space="0" w:color="auto"/>
            </w:tcBorders>
            <w:noWrap/>
            <w:vAlign w:val="center"/>
          </w:tcPr>
          <w:p w14:paraId="73B8D0F8" w14:textId="77777777" w:rsidR="006D100D" w:rsidRDefault="002B77D1">
            <w:pPr>
              <w:pStyle w:val="affb"/>
            </w:pPr>
            <w:r>
              <w:rPr>
                <w:rFonts w:hint="eastAsia"/>
              </w:rPr>
              <w:t>预测变量</w:t>
            </w:r>
          </w:p>
        </w:tc>
        <w:tc>
          <w:tcPr>
            <w:tcW w:w="280" w:type="pct"/>
            <w:tcBorders>
              <w:top w:val="nil"/>
              <w:bottom w:val="single" w:sz="12" w:space="0" w:color="auto"/>
            </w:tcBorders>
            <w:noWrap/>
            <w:vAlign w:val="center"/>
          </w:tcPr>
          <w:p w14:paraId="1435A10C" w14:textId="77777777" w:rsidR="006D100D" w:rsidRDefault="002B77D1">
            <w:pPr>
              <w:pStyle w:val="affb"/>
              <w:rPr>
                <w:i/>
                <w:iCs/>
              </w:rPr>
            </w:pPr>
            <w:r>
              <w:rPr>
                <w:rFonts w:hint="eastAsia"/>
                <w:i/>
                <w:iCs/>
              </w:rPr>
              <w:t>R</w:t>
            </w:r>
          </w:p>
        </w:tc>
        <w:tc>
          <w:tcPr>
            <w:tcW w:w="280" w:type="pct"/>
            <w:tcBorders>
              <w:top w:val="nil"/>
              <w:bottom w:val="single" w:sz="12" w:space="0" w:color="auto"/>
            </w:tcBorders>
            <w:noWrap/>
            <w:vAlign w:val="center"/>
          </w:tcPr>
          <w:p w14:paraId="68701303" w14:textId="77777777" w:rsidR="006D100D" w:rsidRDefault="002B77D1">
            <w:pPr>
              <w:pStyle w:val="affb"/>
              <w:rPr>
                <w:i/>
                <w:iCs/>
              </w:rPr>
            </w:pPr>
            <w:r>
              <w:rPr>
                <w:rFonts w:hint="eastAsia"/>
                <w:i/>
                <w:iCs/>
              </w:rPr>
              <w:t>R</w:t>
            </w:r>
            <w:r>
              <w:rPr>
                <w:rFonts w:hint="eastAsia"/>
                <w:i/>
                <w:iCs/>
                <w:vertAlign w:val="superscript"/>
              </w:rPr>
              <w:t>2</w:t>
            </w:r>
          </w:p>
        </w:tc>
        <w:tc>
          <w:tcPr>
            <w:tcW w:w="446" w:type="pct"/>
            <w:tcBorders>
              <w:top w:val="nil"/>
              <w:bottom w:val="single" w:sz="12" w:space="0" w:color="auto"/>
            </w:tcBorders>
            <w:noWrap/>
            <w:vAlign w:val="center"/>
          </w:tcPr>
          <w:p w14:paraId="2E964923" w14:textId="77777777" w:rsidR="006D100D" w:rsidRDefault="002B77D1">
            <w:pPr>
              <w:pStyle w:val="affb"/>
              <w:rPr>
                <w:i/>
                <w:iCs/>
              </w:rPr>
            </w:pPr>
            <w:r>
              <w:rPr>
                <w:i/>
                <w:iCs/>
              </w:rPr>
              <w:t>F</w:t>
            </w:r>
          </w:p>
        </w:tc>
        <w:tc>
          <w:tcPr>
            <w:tcW w:w="355" w:type="pct"/>
            <w:tcBorders>
              <w:top w:val="nil"/>
              <w:bottom w:val="single" w:sz="12" w:space="0" w:color="auto"/>
            </w:tcBorders>
            <w:noWrap/>
            <w:vAlign w:val="center"/>
          </w:tcPr>
          <w:p w14:paraId="56807E88" w14:textId="77777777" w:rsidR="006D100D" w:rsidRDefault="002B77D1">
            <w:pPr>
              <w:pStyle w:val="affb"/>
              <w:rPr>
                <w:i/>
                <w:iCs/>
              </w:rPr>
            </w:pPr>
            <w:r>
              <w:rPr>
                <w:rFonts w:hint="eastAsia"/>
              </w:rPr>
              <w:t>β</w:t>
            </w:r>
          </w:p>
        </w:tc>
        <w:tc>
          <w:tcPr>
            <w:tcW w:w="444" w:type="pct"/>
            <w:tcBorders>
              <w:top w:val="nil"/>
              <w:bottom w:val="single" w:sz="12" w:space="0" w:color="auto"/>
            </w:tcBorders>
            <w:noWrap/>
            <w:vAlign w:val="center"/>
          </w:tcPr>
          <w:p w14:paraId="1A8317CD" w14:textId="77777777" w:rsidR="006D100D" w:rsidRDefault="002B77D1">
            <w:pPr>
              <w:pStyle w:val="affb"/>
            </w:pPr>
            <w:r>
              <w:rPr>
                <w:rFonts w:hint="eastAsia"/>
                <w:i/>
                <w:iCs/>
              </w:rPr>
              <w:t>SE</w:t>
            </w:r>
          </w:p>
        </w:tc>
        <w:tc>
          <w:tcPr>
            <w:tcW w:w="636" w:type="pct"/>
            <w:tcBorders>
              <w:top w:val="nil"/>
              <w:bottom w:val="single" w:sz="12" w:space="0" w:color="auto"/>
            </w:tcBorders>
            <w:noWrap/>
            <w:vAlign w:val="center"/>
          </w:tcPr>
          <w:p w14:paraId="3234D8A2" w14:textId="77777777" w:rsidR="006D100D" w:rsidRDefault="002B77D1">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30678B6E" w14:textId="77777777" w:rsidR="006D100D" w:rsidRDefault="002B77D1">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0F5CC6DE" w14:textId="77777777" w:rsidR="006D100D" w:rsidRDefault="002B77D1">
            <w:pPr>
              <w:pStyle w:val="affb"/>
            </w:pPr>
            <w:r>
              <w:rPr>
                <w:i/>
                <w:iCs/>
              </w:rPr>
              <w:t>t</w:t>
            </w:r>
          </w:p>
        </w:tc>
      </w:tr>
      <w:tr w:rsidR="006D100D" w14:paraId="05A1E422" w14:textId="77777777">
        <w:trPr>
          <w:trHeight w:val="255"/>
          <w:jc w:val="center"/>
        </w:trPr>
        <w:tc>
          <w:tcPr>
            <w:tcW w:w="744" w:type="pct"/>
            <w:tcBorders>
              <w:top w:val="single" w:sz="12" w:space="0" w:color="auto"/>
            </w:tcBorders>
            <w:noWrap/>
            <w:vAlign w:val="center"/>
          </w:tcPr>
          <w:p w14:paraId="159D0B2C" w14:textId="77777777" w:rsidR="006D100D" w:rsidRDefault="002B77D1">
            <w:pPr>
              <w:pStyle w:val="affb"/>
            </w:pPr>
            <w:r>
              <w:rPr>
                <w:rFonts w:hint="eastAsia"/>
              </w:rPr>
              <w:t>创新自我效能感</w:t>
            </w:r>
          </w:p>
        </w:tc>
        <w:tc>
          <w:tcPr>
            <w:tcW w:w="820" w:type="pct"/>
            <w:tcBorders>
              <w:top w:val="single" w:sz="12" w:space="0" w:color="auto"/>
            </w:tcBorders>
            <w:noWrap/>
            <w:vAlign w:val="center"/>
          </w:tcPr>
          <w:p w14:paraId="44C245F7" w14:textId="77777777" w:rsidR="006D100D" w:rsidRDefault="006D100D">
            <w:pPr>
              <w:pStyle w:val="affb"/>
            </w:pPr>
          </w:p>
        </w:tc>
        <w:tc>
          <w:tcPr>
            <w:tcW w:w="280" w:type="pct"/>
            <w:tcBorders>
              <w:top w:val="single" w:sz="12" w:space="0" w:color="auto"/>
            </w:tcBorders>
            <w:noWrap/>
            <w:vAlign w:val="center"/>
          </w:tcPr>
          <w:p w14:paraId="6C02EA4C" w14:textId="77777777" w:rsidR="006D100D" w:rsidRDefault="002B77D1">
            <w:pPr>
              <w:pStyle w:val="affb"/>
            </w:pPr>
            <w:r>
              <w:rPr>
                <w:rFonts w:hint="eastAsia"/>
              </w:rPr>
              <w:t>0.39</w:t>
            </w:r>
          </w:p>
        </w:tc>
        <w:tc>
          <w:tcPr>
            <w:tcW w:w="280" w:type="pct"/>
            <w:tcBorders>
              <w:top w:val="single" w:sz="12" w:space="0" w:color="auto"/>
            </w:tcBorders>
            <w:noWrap/>
            <w:vAlign w:val="center"/>
          </w:tcPr>
          <w:p w14:paraId="46E35015" w14:textId="77777777" w:rsidR="006D100D" w:rsidRDefault="002B77D1">
            <w:pPr>
              <w:pStyle w:val="affb"/>
            </w:pPr>
            <w:r>
              <w:rPr>
                <w:rFonts w:hint="eastAsia"/>
              </w:rPr>
              <w:t>0.15</w:t>
            </w:r>
          </w:p>
        </w:tc>
        <w:tc>
          <w:tcPr>
            <w:tcW w:w="446" w:type="pct"/>
            <w:tcBorders>
              <w:top w:val="single" w:sz="12" w:space="0" w:color="auto"/>
            </w:tcBorders>
            <w:noWrap/>
            <w:vAlign w:val="center"/>
          </w:tcPr>
          <w:p w14:paraId="198413D1" w14:textId="77777777" w:rsidR="006D100D" w:rsidRDefault="002B77D1">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7AF8F8C3" w14:textId="77777777" w:rsidR="006D100D" w:rsidRDefault="006D100D">
            <w:pPr>
              <w:pStyle w:val="affb"/>
            </w:pPr>
          </w:p>
        </w:tc>
        <w:tc>
          <w:tcPr>
            <w:tcW w:w="444" w:type="pct"/>
            <w:tcBorders>
              <w:top w:val="single" w:sz="12" w:space="0" w:color="auto"/>
            </w:tcBorders>
            <w:noWrap/>
            <w:vAlign w:val="center"/>
          </w:tcPr>
          <w:p w14:paraId="3C6C47C0" w14:textId="77777777" w:rsidR="006D100D" w:rsidRDefault="006D100D">
            <w:pPr>
              <w:pStyle w:val="affb"/>
              <w:rPr>
                <w:rFonts w:eastAsia="Times New Roman"/>
                <w:sz w:val="16"/>
                <w:szCs w:val="16"/>
              </w:rPr>
            </w:pPr>
          </w:p>
        </w:tc>
        <w:tc>
          <w:tcPr>
            <w:tcW w:w="636" w:type="pct"/>
            <w:tcBorders>
              <w:top w:val="single" w:sz="12" w:space="0" w:color="auto"/>
            </w:tcBorders>
            <w:noWrap/>
            <w:vAlign w:val="center"/>
          </w:tcPr>
          <w:p w14:paraId="210974C8" w14:textId="77777777" w:rsidR="006D100D" w:rsidRDefault="006D100D">
            <w:pPr>
              <w:pStyle w:val="affb"/>
              <w:rPr>
                <w:rFonts w:eastAsia="Times New Roman"/>
                <w:sz w:val="16"/>
                <w:szCs w:val="16"/>
              </w:rPr>
            </w:pPr>
          </w:p>
        </w:tc>
        <w:tc>
          <w:tcPr>
            <w:tcW w:w="637" w:type="pct"/>
            <w:tcBorders>
              <w:top w:val="single" w:sz="12" w:space="0" w:color="auto"/>
            </w:tcBorders>
            <w:noWrap/>
            <w:vAlign w:val="center"/>
          </w:tcPr>
          <w:p w14:paraId="02D1E2F1" w14:textId="77777777" w:rsidR="006D100D" w:rsidRDefault="006D100D">
            <w:pPr>
              <w:pStyle w:val="affb"/>
              <w:rPr>
                <w:rFonts w:eastAsia="Times New Roman"/>
                <w:sz w:val="16"/>
                <w:szCs w:val="16"/>
              </w:rPr>
            </w:pPr>
          </w:p>
        </w:tc>
        <w:tc>
          <w:tcPr>
            <w:tcW w:w="354" w:type="pct"/>
            <w:tcBorders>
              <w:top w:val="single" w:sz="12" w:space="0" w:color="auto"/>
            </w:tcBorders>
            <w:noWrap/>
            <w:vAlign w:val="center"/>
          </w:tcPr>
          <w:p w14:paraId="48FBF990" w14:textId="77777777" w:rsidR="006D100D" w:rsidRDefault="006D100D">
            <w:pPr>
              <w:pStyle w:val="affb"/>
              <w:rPr>
                <w:rFonts w:eastAsia="Times New Roman"/>
                <w:sz w:val="16"/>
                <w:szCs w:val="16"/>
              </w:rPr>
            </w:pPr>
          </w:p>
        </w:tc>
      </w:tr>
      <w:tr w:rsidR="006D100D" w14:paraId="6C35602E" w14:textId="77777777">
        <w:trPr>
          <w:trHeight w:val="255"/>
          <w:jc w:val="center"/>
        </w:trPr>
        <w:tc>
          <w:tcPr>
            <w:tcW w:w="744" w:type="pct"/>
            <w:noWrap/>
            <w:vAlign w:val="center"/>
          </w:tcPr>
          <w:p w14:paraId="2EB9962A" w14:textId="77777777" w:rsidR="006D100D" w:rsidRDefault="006D100D">
            <w:pPr>
              <w:pStyle w:val="affb"/>
              <w:rPr>
                <w:rFonts w:eastAsia="Times New Roman"/>
                <w:sz w:val="16"/>
                <w:szCs w:val="16"/>
              </w:rPr>
            </w:pPr>
          </w:p>
        </w:tc>
        <w:tc>
          <w:tcPr>
            <w:tcW w:w="820" w:type="pct"/>
            <w:noWrap/>
            <w:vAlign w:val="center"/>
          </w:tcPr>
          <w:p w14:paraId="20C28A5F" w14:textId="77777777" w:rsidR="006D100D" w:rsidRDefault="002B77D1">
            <w:pPr>
              <w:pStyle w:val="affb"/>
            </w:pPr>
            <w:r>
              <w:rPr>
                <w:rFonts w:hint="eastAsia"/>
              </w:rPr>
              <w:t>男性</w:t>
            </w:r>
          </w:p>
        </w:tc>
        <w:tc>
          <w:tcPr>
            <w:tcW w:w="280" w:type="pct"/>
            <w:noWrap/>
            <w:vAlign w:val="center"/>
          </w:tcPr>
          <w:p w14:paraId="6243326E" w14:textId="77777777" w:rsidR="006D100D" w:rsidRDefault="006D100D">
            <w:pPr>
              <w:pStyle w:val="affb"/>
              <w:rPr>
                <w:rFonts w:eastAsia="Times New Roman"/>
                <w:sz w:val="16"/>
                <w:szCs w:val="16"/>
              </w:rPr>
            </w:pPr>
          </w:p>
        </w:tc>
        <w:tc>
          <w:tcPr>
            <w:tcW w:w="280" w:type="pct"/>
            <w:noWrap/>
            <w:vAlign w:val="center"/>
          </w:tcPr>
          <w:p w14:paraId="46F29095" w14:textId="77777777" w:rsidR="006D100D" w:rsidRDefault="006D100D">
            <w:pPr>
              <w:pStyle w:val="affb"/>
              <w:rPr>
                <w:rFonts w:eastAsia="Times New Roman"/>
                <w:sz w:val="16"/>
                <w:szCs w:val="16"/>
              </w:rPr>
            </w:pPr>
          </w:p>
        </w:tc>
        <w:tc>
          <w:tcPr>
            <w:tcW w:w="446" w:type="pct"/>
            <w:noWrap/>
            <w:vAlign w:val="center"/>
          </w:tcPr>
          <w:p w14:paraId="62A1902C" w14:textId="77777777" w:rsidR="006D100D" w:rsidRDefault="006D100D">
            <w:pPr>
              <w:pStyle w:val="affb"/>
              <w:rPr>
                <w:rFonts w:eastAsia="Times New Roman"/>
                <w:sz w:val="16"/>
                <w:szCs w:val="16"/>
              </w:rPr>
            </w:pPr>
          </w:p>
        </w:tc>
        <w:tc>
          <w:tcPr>
            <w:tcW w:w="355" w:type="pct"/>
            <w:noWrap/>
            <w:vAlign w:val="center"/>
          </w:tcPr>
          <w:p w14:paraId="6B24E556" w14:textId="77777777" w:rsidR="006D100D" w:rsidRDefault="002B77D1">
            <w:pPr>
              <w:pStyle w:val="affb"/>
            </w:pPr>
            <w:r>
              <w:t>0.15</w:t>
            </w:r>
          </w:p>
        </w:tc>
        <w:tc>
          <w:tcPr>
            <w:tcW w:w="444" w:type="pct"/>
            <w:noWrap/>
            <w:vAlign w:val="center"/>
          </w:tcPr>
          <w:p w14:paraId="017F1007" w14:textId="77777777" w:rsidR="006D100D" w:rsidRDefault="002B77D1">
            <w:pPr>
              <w:pStyle w:val="affb"/>
            </w:pPr>
            <w:r>
              <w:t>0.28</w:t>
            </w:r>
          </w:p>
        </w:tc>
        <w:tc>
          <w:tcPr>
            <w:tcW w:w="636" w:type="pct"/>
            <w:noWrap/>
            <w:vAlign w:val="center"/>
          </w:tcPr>
          <w:p w14:paraId="029692B8" w14:textId="77777777" w:rsidR="006D100D" w:rsidRDefault="002B77D1">
            <w:pPr>
              <w:pStyle w:val="affb"/>
            </w:pPr>
            <w:r>
              <w:t>0.85</w:t>
            </w:r>
          </w:p>
        </w:tc>
        <w:tc>
          <w:tcPr>
            <w:tcW w:w="637" w:type="pct"/>
            <w:noWrap/>
            <w:vAlign w:val="center"/>
          </w:tcPr>
          <w:p w14:paraId="65875CD5" w14:textId="77777777" w:rsidR="006D100D" w:rsidRDefault="002B77D1">
            <w:pPr>
              <w:pStyle w:val="affb"/>
            </w:pPr>
            <w:r>
              <w:t>1.94</w:t>
            </w:r>
          </w:p>
        </w:tc>
        <w:tc>
          <w:tcPr>
            <w:tcW w:w="354" w:type="pct"/>
            <w:noWrap/>
            <w:vAlign w:val="center"/>
          </w:tcPr>
          <w:p w14:paraId="1501415E" w14:textId="77777777" w:rsidR="006D100D" w:rsidRDefault="002B77D1">
            <w:pPr>
              <w:pStyle w:val="affb"/>
            </w:pPr>
            <w:r>
              <w:rPr>
                <w:rFonts w:hint="eastAsia"/>
              </w:rPr>
              <w:t>5.05</w:t>
            </w:r>
            <w:r>
              <w:rPr>
                <w:rFonts w:hint="eastAsia"/>
                <w:vertAlign w:val="superscript"/>
              </w:rPr>
              <w:t>***</w:t>
            </w:r>
          </w:p>
        </w:tc>
      </w:tr>
      <w:tr w:rsidR="006D100D" w14:paraId="1A7E2115" w14:textId="77777777">
        <w:trPr>
          <w:trHeight w:val="255"/>
          <w:jc w:val="center"/>
        </w:trPr>
        <w:tc>
          <w:tcPr>
            <w:tcW w:w="744" w:type="pct"/>
            <w:noWrap/>
            <w:vAlign w:val="center"/>
          </w:tcPr>
          <w:p w14:paraId="56B7A4EB" w14:textId="77777777" w:rsidR="006D100D" w:rsidRDefault="006D100D">
            <w:pPr>
              <w:pStyle w:val="affb"/>
            </w:pPr>
          </w:p>
        </w:tc>
        <w:tc>
          <w:tcPr>
            <w:tcW w:w="820" w:type="pct"/>
            <w:noWrap/>
            <w:vAlign w:val="center"/>
          </w:tcPr>
          <w:p w14:paraId="5E3EADE6" w14:textId="77777777" w:rsidR="006D100D" w:rsidRDefault="002B77D1">
            <w:pPr>
              <w:pStyle w:val="affb"/>
            </w:pPr>
            <w:r>
              <w:rPr>
                <w:rFonts w:hint="eastAsia"/>
              </w:rPr>
              <w:t>一年级</w:t>
            </w:r>
          </w:p>
        </w:tc>
        <w:tc>
          <w:tcPr>
            <w:tcW w:w="280" w:type="pct"/>
            <w:noWrap/>
            <w:vAlign w:val="center"/>
          </w:tcPr>
          <w:p w14:paraId="25A24B4A" w14:textId="77777777" w:rsidR="006D100D" w:rsidRDefault="006D100D">
            <w:pPr>
              <w:pStyle w:val="affb"/>
              <w:rPr>
                <w:rFonts w:eastAsia="Times New Roman"/>
                <w:sz w:val="16"/>
                <w:szCs w:val="16"/>
              </w:rPr>
            </w:pPr>
          </w:p>
        </w:tc>
        <w:tc>
          <w:tcPr>
            <w:tcW w:w="280" w:type="pct"/>
            <w:noWrap/>
            <w:vAlign w:val="center"/>
          </w:tcPr>
          <w:p w14:paraId="5E2F1D96" w14:textId="77777777" w:rsidR="006D100D" w:rsidRDefault="006D100D">
            <w:pPr>
              <w:pStyle w:val="affb"/>
              <w:rPr>
                <w:rFonts w:eastAsia="Times New Roman"/>
                <w:sz w:val="16"/>
                <w:szCs w:val="16"/>
              </w:rPr>
            </w:pPr>
          </w:p>
        </w:tc>
        <w:tc>
          <w:tcPr>
            <w:tcW w:w="446" w:type="pct"/>
            <w:noWrap/>
            <w:vAlign w:val="center"/>
          </w:tcPr>
          <w:p w14:paraId="508EFD2D" w14:textId="77777777" w:rsidR="006D100D" w:rsidRDefault="006D100D">
            <w:pPr>
              <w:pStyle w:val="affb"/>
              <w:rPr>
                <w:rFonts w:eastAsia="Times New Roman"/>
                <w:sz w:val="16"/>
                <w:szCs w:val="16"/>
              </w:rPr>
            </w:pPr>
          </w:p>
        </w:tc>
        <w:tc>
          <w:tcPr>
            <w:tcW w:w="355" w:type="pct"/>
            <w:noWrap/>
            <w:vAlign w:val="center"/>
          </w:tcPr>
          <w:p w14:paraId="18938097" w14:textId="77777777" w:rsidR="006D100D" w:rsidRDefault="002B77D1">
            <w:pPr>
              <w:pStyle w:val="affb"/>
            </w:pPr>
            <w:r>
              <w:t>-0.08</w:t>
            </w:r>
          </w:p>
        </w:tc>
        <w:tc>
          <w:tcPr>
            <w:tcW w:w="444" w:type="pct"/>
            <w:noWrap/>
            <w:vAlign w:val="center"/>
          </w:tcPr>
          <w:p w14:paraId="6DB8E124" w14:textId="77777777" w:rsidR="006D100D" w:rsidRDefault="002B77D1">
            <w:pPr>
              <w:pStyle w:val="affb"/>
            </w:pPr>
            <w:r>
              <w:t>0.50</w:t>
            </w:r>
          </w:p>
        </w:tc>
        <w:tc>
          <w:tcPr>
            <w:tcW w:w="636" w:type="pct"/>
            <w:noWrap/>
            <w:vAlign w:val="center"/>
          </w:tcPr>
          <w:p w14:paraId="68A21C6F" w14:textId="77777777" w:rsidR="006D100D" w:rsidRDefault="002B77D1">
            <w:pPr>
              <w:pStyle w:val="affb"/>
            </w:pPr>
            <w:r>
              <w:t>-1.77</w:t>
            </w:r>
          </w:p>
        </w:tc>
        <w:tc>
          <w:tcPr>
            <w:tcW w:w="637" w:type="pct"/>
            <w:noWrap/>
            <w:vAlign w:val="center"/>
          </w:tcPr>
          <w:p w14:paraId="2E29BFFE" w14:textId="77777777" w:rsidR="006D100D" w:rsidRDefault="002B77D1">
            <w:pPr>
              <w:pStyle w:val="affb"/>
            </w:pPr>
            <w:r>
              <w:t>0.19</w:t>
            </w:r>
          </w:p>
        </w:tc>
        <w:tc>
          <w:tcPr>
            <w:tcW w:w="354" w:type="pct"/>
            <w:noWrap/>
            <w:vAlign w:val="center"/>
          </w:tcPr>
          <w:p w14:paraId="12B73BCF" w14:textId="77777777" w:rsidR="006D100D" w:rsidRDefault="002B77D1">
            <w:pPr>
              <w:pStyle w:val="affb"/>
            </w:pPr>
            <w:r>
              <w:t>0.19</w:t>
            </w:r>
          </w:p>
        </w:tc>
      </w:tr>
      <w:tr w:rsidR="006D100D" w14:paraId="0F38872D" w14:textId="77777777">
        <w:trPr>
          <w:trHeight w:val="255"/>
          <w:jc w:val="center"/>
        </w:trPr>
        <w:tc>
          <w:tcPr>
            <w:tcW w:w="744" w:type="pct"/>
            <w:noWrap/>
            <w:vAlign w:val="center"/>
          </w:tcPr>
          <w:p w14:paraId="73C7F4E6" w14:textId="77777777" w:rsidR="006D100D" w:rsidRDefault="006D100D">
            <w:pPr>
              <w:pStyle w:val="affb"/>
            </w:pPr>
          </w:p>
        </w:tc>
        <w:tc>
          <w:tcPr>
            <w:tcW w:w="820" w:type="pct"/>
            <w:noWrap/>
            <w:vAlign w:val="center"/>
          </w:tcPr>
          <w:p w14:paraId="590B0654" w14:textId="77777777" w:rsidR="006D100D" w:rsidRDefault="002B77D1">
            <w:pPr>
              <w:pStyle w:val="affb"/>
            </w:pPr>
            <w:r>
              <w:rPr>
                <w:rFonts w:hint="eastAsia"/>
              </w:rPr>
              <w:t>二年级</w:t>
            </w:r>
          </w:p>
        </w:tc>
        <w:tc>
          <w:tcPr>
            <w:tcW w:w="280" w:type="pct"/>
            <w:noWrap/>
            <w:vAlign w:val="center"/>
          </w:tcPr>
          <w:p w14:paraId="16FE9837" w14:textId="77777777" w:rsidR="006D100D" w:rsidRDefault="006D100D">
            <w:pPr>
              <w:pStyle w:val="affb"/>
              <w:rPr>
                <w:rFonts w:eastAsia="Times New Roman"/>
                <w:sz w:val="16"/>
                <w:szCs w:val="16"/>
              </w:rPr>
            </w:pPr>
          </w:p>
        </w:tc>
        <w:tc>
          <w:tcPr>
            <w:tcW w:w="280" w:type="pct"/>
            <w:noWrap/>
            <w:vAlign w:val="center"/>
          </w:tcPr>
          <w:p w14:paraId="40222556" w14:textId="77777777" w:rsidR="006D100D" w:rsidRDefault="006D100D">
            <w:pPr>
              <w:pStyle w:val="affb"/>
              <w:rPr>
                <w:rFonts w:eastAsia="Times New Roman"/>
                <w:sz w:val="16"/>
                <w:szCs w:val="16"/>
              </w:rPr>
            </w:pPr>
          </w:p>
        </w:tc>
        <w:tc>
          <w:tcPr>
            <w:tcW w:w="446" w:type="pct"/>
            <w:noWrap/>
            <w:vAlign w:val="center"/>
          </w:tcPr>
          <w:p w14:paraId="78FF2649" w14:textId="77777777" w:rsidR="006D100D" w:rsidRDefault="006D100D">
            <w:pPr>
              <w:pStyle w:val="affb"/>
              <w:rPr>
                <w:rFonts w:eastAsia="Times New Roman"/>
                <w:sz w:val="16"/>
                <w:szCs w:val="16"/>
              </w:rPr>
            </w:pPr>
          </w:p>
        </w:tc>
        <w:tc>
          <w:tcPr>
            <w:tcW w:w="355" w:type="pct"/>
            <w:noWrap/>
            <w:vAlign w:val="center"/>
          </w:tcPr>
          <w:p w14:paraId="6F6CBAC0" w14:textId="77777777" w:rsidR="006D100D" w:rsidRDefault="002B77D1">
            <w:pPr>
              <w:pStyle w:val="affb"/>
            </w:pPr>
            <w:r>
              <w:t>-0.08</w:t>
            </w:r>
          </w:p>
        </w:tc>
        <w:tc>
          <w:tcPr>
            <w:tcW w:w="444" w:type="pct"/>
            <w:noWrap/>
            <w:vAlign w:val="center"/>
          </w:tcPr>
          <w:p w14:paraId="394537E2" w14:textId="77777777" w:rsidR="006D100D" w:rsidRDefault="002B77D1">
            <w:pPr>
              <w:pStyle w:val="affb"/>
            </w:pPr>
            <w:r>
              <w:t>0.50</w:t>
            </w:r>
          </w:p>
        </w:tc>
        <w:tc>
          <w:tcPr>
            <w:tcW w:w="636" w:type="pct"/>
            <w:noWrap/>
            <w:vAlign w:val="center"/>
          </w:tcPr>
          <w:p w14:paraId="2F7DB4BD" w14:textId="77777777" w:rsidR="006D100D" w:rsidRDefault="002B77D1">
            <w:pPr>
              <w:pStyle w:val="affb"/>
            </w:pPr>
            <w:r>
              <w:t>-1.70</w:t>
            </w:r>
          </w:p>
        </w:tc>
        <w:tc>
          <w:tcPr>
            <w:tcW w:w="637" w:type="pct"/>
            <w:noWrap/>
            <w:vAlign w:val="center"/>
          </w:tcPr>
          <w:p w14:paraId="048B961F" w14:textId="77777777" w:rsidR="006D100D" w:rsidRDefault="002B77D1">
            <w:pPr>
              <w:pStyle w:val="affb"/>
            </w:pPr>
            <w:r>
              <w:t>0.24</w:t>
            </w:r>
          </w:p>
        </w:tc>
        <w:tc>
          <w:tcPr>
            <w:tcW w:w="354" w:type="pct"/>
            <w:noWrap/>
            <w:vAlign w:val="center"/>
          </w:tcPr>
          <w:p w14:paraId="7A0AE678" w14:textId="77777777" w:rsidR="006D100D" w:rsidRDefault="002B77D1">
            <w:pPr>
              <w:pStyle w:val="affb"/>
            </w:pPr>
            <w:r>
              <w:rPr>
                <w:rFonts w:hint="eastAsia"/>
              </w:rPr>
              <w:t>-1.66</w:t>
            </w:r>
          </w:p>
        </w:tc>
      </w:tr>
      <w:tr w:rsidR="006D100D" w14:paraId="451D9402" w14:textId="77777777">
        <w:trPr>
          <w:trHeight w:val="255"/>
          <w:jc w:val="center"/>
        </w:trPr>
        <w:tc>
          <w:tcPr>
            <w:tcW w:w="744" w:type="pct"/>
            <w:noWrap/>
            <w:vAlign w:val="center"/>
          </w:tcPr>
          <w:p w14:paraId="06A68D50" w14:textId="77777777" w:rsidR="006D100D" w:rsidRDefault="006D100D">
            <w:pPr>
              <w:pStyle w:val="affb"/>
            </w:pPr>
          </w:p>
        </w:tc>
        <w:tc>
          <w:tcPr>
            <w:tcW w:w="820" w:type="pct"/>
            <w:noWrap/>
            <w:vAlign w:val="center"/>
          </w:tcPr>
          <w:p w14:paraId="3E87DFDF" w14:textId="77777777" w:rsidR="006D100D" w:rsidRDefault="002B77D1">
            <w:pPr>
              <w:pStyle w:val="affb"/>
            </w:pPr>
            <w:r>
              <w:rPr>
                <w:rFonts w:hint="eastAsia"/>
              </w:rPr>
              <w:t>三年级</w:t>
            </w:r>
          </w:p>
        </w:tc>
        <w:tc>
          <w:tcPr>
            <w:tcW w:w="280" w:type="pct"/>
            <w:noWrap/>
            <w:vAlign w:val="center"/>
          </w:tcPr>
          <w:p w14:paraId="7DA4557C" w14:textId="77777777" w:rsidR="006D100D" w:rsidRDefault="006D100D">
            <w:pPr>
              <w:pStyle w:val="affb"/>
              <w:rPr>
                <w:rFonts w:eastAsia="Times New Roman"/>
                <w:sz w:val="16"/>
                <w:szCs w:val="16"/>
              </w:rPr>
            </w:pPr>
          </w:p>
        </w:tc>
        <w:tc>
          <w:tcPr>
            <w:tcW w:w="280" w:type="pct"/>
            <w:noWrap/>
            <w:vAlign w:val="center"/>
          </w:tcPr>
          <w:p w14:paraId="24707055" w14:textId="77777777" w:rsidR="006D100D" w:rsidRDefault="006D100D">
            <w:pPr>
              <w:pStyle w:val="affb"/>
              <w:rPr>
                <w:rFonts w:eastAsia="Times New Roman"/>
                <w:sz w:val="16"/>
                <w:szCs w:val="16"/>
              </w:rPr>
            </w:pPr>
          </w:p>
        </w:tc>
        <w:tc>
          <w:tcPr>
            <w:tcW w:w="446" w:type="pct"/>
            <w:noWrap/>
            <w:vAlign w:val="center"/>
          </w:tcPr>
          <w:p w14:paraId="08923124" w14:textId="77777777" w:rsidR="006D100D" w:rsidRDefault="006D100D">
            <w:pPr>
              <w:pStyle w:val="affb"/>
              <w:rPr>
                <w:rFonts w:eastAsia="Times New Roman"/>
                <w:sz w:val="16"/>
                <w:szCs w:val="16"/>
              </w:rPr>
            </w:pPr>
          </w:p>
        </w:tc>
        <w:tc>
          <w:tcPr>
            <w:tcW w:w="355" w:type="pct"/>
            <w:noWrap/>
            <w:vAlign w:val="center"/>
          </w:tcPr>
          <w:p w14:paraId="6B73F7C2" w14:textId="77777777" w:rsidR="006D100D" w:rsidRDefault="002B77D1">
            <w:pPr>
              <w:pStyle w:val="affb"/>
            </w:pPr>
            <w:r>
              <w:rPr>
                <w:rFonts w:hint="eastAsia"/>
              </w:rPr>
              <w:t>0</w:t>
            </w:r>
          </w:p>
        </w:tc>
        <w:tc>
          <w:tcPr>
            <w:tcW w:w="444" w:type="pct"/>
            <w:noWrap/>
            <w:vAlign w:val="center"/>
          </w:tcPr>
          <w:p w14:paraId="5AF4CAD5" w14:textId="77777777" w:rsidR="006D100D" w:rsidRDefault="002B77D1">
            <w:pPr>
              <w:pStyle w:val="affb"/>
            </w:pPr>
            <w:r>
              <w:t>0.56</w:t>
            </w:r>
          </w:p>
        </w:tc>
        <w:tc>
          <w:tcPr>
            <w:tcW w:w="636" w:type="pct"/>
            <w:noWrap/>
            <w:vAlign w:val="center"/>
          </w:tcPr>
          <w:p w14:paraId="7C1622DE" w14:textId="77777777" w:rsidR="006D100D" w:rsidRDefault="002B77D1">
            <w:pPr>
              <w:pStyle w:val="affb"/>
            </w:pPr>
            <w:r>
              <w:t>-1.12</w:t>
            </w:r>
          </w:p>
        </w:tc>
        <w:tc>
          <w:tcPr>
            <w:tcW w:w="637" w:type="pct"/>
            <w:noWrap/>
            <w:vAlign w:val="center"/>
          </w:tcPr>
          <w:p w14:paraId="7844A883" w14:textId="77777777" w:rsidR="006D100D" w:rsidRDefault="002B77D1">
            <w:pPr>
              <w:pStyle w:val="affb"/>
            </w:pPr>
            <w:r>
              <w:t>1.04</w:t>
            </w:r>
          </w:p>
        </w:tc>
        <w:tc>
          <w:tcPr>
            <w:tcW w:w="354" w:type="pct"/>
            <w:noWrap/>
            <w:vAlign w:val="center"/>
          </w:tcPr>
          <w:p w14:paraId="7D01B22E" w14:textId="77777777" w:rsidR="006D100D" w:rsidRDefault="002B77D1">
            <w:pPr>
              <w:pStyle w:val="affb"/>
            </w:pPr>
            <w:r>
              <w:rPr>
                <w:rFonts w:hint="eastAsia"/>
              </w:rPr>
              <w:t>-0.05</w:t>
            </w:r>
          </w:p>
        </w:tc>
      </w:tr>
      <w:tr w:rsidR="006D100D" w14:paraId="78DBD88C" w14:textId="77777777">
        <w:trPr>
          <w:trHeight w:val="255"/>
          <w:jc w:val="center"/>
        </w:trPr>
        <w:tc>
          <w:tcPr>
            <w:tcW w:w="744" w:type="pct"/>
            <w:noWrap/>
            <w:vAlign w:val="center"/>
          </w:tcPr>
          <w:p w14:paraId="1AC3EFF7" w14:textId="77777777" w:rsidR="006D100D" w:rsidRDefault="006D100D">
            <w:pPr>
              <w:pStyle w:val="affb"/>
            </w:pPr>
          </w:p>
        </w:tc>
        <w:tc>
          <w:tcPr>
            <w:tcW w:w="820" w:type="pct"/>
            <w:noWrap/>
            <w:vAlign w:val="center"/>
          </w:tcPr>
          <w:p w14:paraId="69D98509" w14:textId="77777777" w:rsidR="006D100D" w:rsidRDefault="002B77D1">
            <w:pPr>
              <w:pStyle w:val="affb"/>
            </w:pPr>
            <w:r>
              <w:rPr>
                <w:rFonts w:hint="eastAsia"/>
              </w:rPr>
              <w:t>公立学校</w:t>
            </w:r>
          </w:p>
        </w:tc>
        <w:tc>
          <w:tcPr>
            <w:tcW w:w="280" w:type="pct"/>
            <w:noWrap/>
            <w:vAlign w:val="center"/>
          </w:tcPr>
          <w:p w14:paraId="58D18DD9" w14:textId="77777777" w:rsidR="006D100D" w:rsidRDefault="006D100D">
            <w:pPr>
              <w:pStyle w:val="affb"/>
              <w:rPr>
                <w:rFonts w:eastAsia="Times New Roman"/>
                <w:sz w:val="16"/>
                <w:szCs w:val="16"/>
              </w:rPr>
            </w:pPr>
          </w:p>
        </w:tc>
        <w:tc>
          <w:tcPr>
            <w:tcW w:w="280" w:type="pct"/>
            <w:noWrap/>
            <w:vAlign w:val="center"/>
          </w:tcPr>
          <w:p w14:paraId="7A3BA707" w14:textId="77777777" w:rsidR="006D100D" w:rsidRDefault="006D100D">
            <w:pPr>
              <w:pStyle w:val="affb"/>
              <w:rPr>
                <w:rFonts w:eastAsia="Times New Roman"/>
                <w:sz w:val="16"/>
                <w:szCs w:val="16"/>
              </w:rPr>
            </w:pPr>
          </w:p>
        </w:tc>
        <w:tc>
          <w:tcPr>
            <w:tcW w:w="446" w:type="pct"/>
            <w:noWrap/>
            <w:vAlign w:val="center"/>
          </w:tcPr>
          <w:p w14:paraId="5D83B8A5" w14:textId="77777777" w:rsidR="006D100D" w:rsidRDefault="006D100D">
            <w:pPr>
              <w:pStyle w:val="affb"/>
              <w:rPr>
                <w:rFonts w:eastAsia="Times New Roman"/>
                <w:sz w:val="16"/>
                <w:szCs w:val="16"/>
              </w:rPr>
            </w:pPr>
          </w:p>
        </w:tc>
        <w:tc>
          <w:tcPr>
            <w:tcW w:w="355" w:type="pct"/>
            <w:noWrap/>
            <w:vAlign w:val="center"/>
          </w:tcPr>
          <w:p w14:paraId="214F6A95" w14:textId="77777777" w:rsidR="006D100D" w:rsidRDefault="002B77D1">
            <w:pPr>
              <w:pStyle w:val="affb"/>
            </w:pPr>
            <w:r>
              <w:t>0</w:t>
            </w:r>
          </w:p>
        </w:tc>
        <w:tc>
          <w:tcPr>
            <w:tcW w:w="444" w:type="pct"/>
            <w:noWrap/>
            <w:vAlign w:val="center"/>
          </w:tcPr>
          <w:p w14:paraId="7EB8AB65" w14:textId="77777777" w:rsidR="006D100D" w:rsidRDefault="002B77D1">
            <w:pPr>
              <w:pStyle w:val="affb"/>
            </w:pPr>
            <w:r>
              <w:t>0.30</w:t>
            </w:r>
          </w:p>
        </w:tc>
        <w:tc>
          <w:tcPr>
            <w:tcW w:w="636" w:type="pct"/>
            <w:noWrap/>
            <w:vAlign w:val="center"/>
          </w:tcPr>
          <w:p w14:paraId="0D9436A8" w14:textId="77777777" w:rsidR="006D100D" w:rsidRDefault="002B77D1">
            <w:pPr>
              <w:pStyle w:val="affb"/>
            </w:pPr>
            <w:r>
              <w:t>-0.52</w:t>
            </w:r>
          </w:p>
        </w:tc>
        <w:tc>
          <w:tcPr>
            <w:tcW w:w="637" w:type="pct"/>
            <w:noWrap/>
            <w:vAlign w:val="center"/>
          </w:tcPr>
          <w:p w14:paraId="0A019357" w14:textId="77777777" w:rsidR="006D100D" w:rsidRDefault="002B77D1">
            <w:pPr>
              <w:pStyle w:val="affb"/>
            </w:pPr>
            <w:r>
              <w:t>0.66</w:t>
            </w:r>
          </w:p>
        </w:tc>
        <w:tc>
          <w:tcPr>
            <w:tcW w:w="354" w:type="pct"/>
            <w:noWrap/>
            <w:vAlign w:val="center"/>
          </w:tcPr>
          <w:p w14:paraId="797E2EF1" w14:textId="77777777" w:rsidR="006D100D" w:rsidRDefault="002B77D1">
            <w:pPr>
              <w:pStyle w:val="affb"/>
            </w:pPr>
            <w:r>
              <w:rPr>
                <w:rFonts w:hint="eastAsia"/>
              </w:rPr>
              <w:t>0.24</w:t>
            </w:r>
          </w:p>
        </w:tc>
      </w:tr>
      <w:tr w:rsidR="006D100D" w14:paraId="2440357B" w14:textId="77777777">
        <w:trPr>
          <w:trHeight w:val="255"/>
          <w:jc w:val="center"/>
        </w:trPr>
        <w:tc>
          <w:tcPr>
            <w:tcW w:w="744" w:type="pct"/>
            <w:noWrap/>
            <w:vAlign w:val="center"/>
          </w:tcPr>
          <w:p w14:paraId="250F5C96" w14:textId="77777777" w:rsidR="006D100D" w:rsidRDefault="006D100D">
            <w:pPr>
              <w:pStyle w:val="affb"/>
            </w:pPr>
          </w:p>
        </w:tc>
        <w:tc>
          <w:tcPr>
            <w:tcW w:w="820" w:type="pct"/>
            <w:noWrap/>
            <w:vAlign w:val="center"/>
          </w:tcPr>
          <w:p w14:paraId="595FA55B" w14:textId="77777777" w:rsidR="006D100D" w:rsidRDefault="002B77D1">
            <w:pPr>
              <w:pStyle w:val="affb"/>
            </w:pPr>
            <w:r>
              <w:rPr>
                <w:rFonts w:hint="eastAsia"/>
              </w:rPr>
              <w:t>社交网站使用强度</w:t>
            </w:r>
          </w:p>
        </w:tc>
        <w:tc>
          <w:tcPr>
            <w:tcW w:w="280" w:type="pct"/>
            <w:noWrap/>
            <w:vAlign w:val="center"/>
          </w:tcPr>
          <w:p w14:paraId="45577D1C" w14:textId="77777777" w:rsidR="006D100D" w:rsidRDefault="006D100D">
            <w:pPr>
              <w:pStyle w:val="affb"/>
              <w:rPr>
                <w:rFonts w:eastAsia="Times New Roman"/>
                <w:sz w:val="16"/>
                <w:szCs w:val="16"/>
              </w:rPr>
            </w:pPr>
          </w:p>
        </w:tc>
        <w:tc>
          <w:tcPr>
            <w:tcW w:w="280" w:type="pct"/>
            <w:noWrap/>
            <w:vAlign w:val="center"/>
          </w:tcPr>
          <w:p w14:paraId="486767F9" w14:textId="77777777" w:rsidR="006D100D" w:rsidRDefault="006D100D">
            <w:pPr>
              <w:pStyle w:val="affb"/>
              <w:rPr>
                <w:rFonts w:eastAsia="Times New Roman"/>
                <w:sz w:val="16"/>
                <w:szCs w:val="16"/>
              </w:rPr>
            </w:pPr>
          </w:p>
        </w:tc>
        <w:tc>
          <w:tcPr>
            <w:tcW w:w="446" w:type="pct"/>
            <w:noWrap/>
            <w:vAlign w:val="center"/>
          </w:tcPr>
          <w:p w14:paraId="420C9C44" w14:textId="77777777" w:rsidR="006D100D" w:rsidRDefault="006D100D">
            <w:pPr>
              <w:pStyle w:val="affb"/>
              <w:rPr>
                <w:rFonts w:eastAsia="Times New Roman"/>
                <w:sz w:val="16"/>
                <w:szCs w:val="16"/>
              </w:rPr>
            </w:pPr>
          </w:p>
        </w:tc>
        <w:tc>
          <w:tcPr>
            <w:tcW w:w="355" w:type="pct"/>
            <w:noWrap/>
            <w:vAlign w:val="center"/>
          </w:tcPr>
          <w:p w14:paraId="78D3AA40" w14:textId="77777777" w:rsidR="006D100D" w:rsidRDefault="002B77D1">
            <w:pPr>
              <w:pStyle w:val="affb"/>
            </w:pPr>
            <w:r>
              <w:t>0.36</w:t>
            </w:r>
          </w:p>
        </w:tc>
        <w:tc>
          <w:tcPr>
            <w:tcW w:w="444" w:type="pct"/>
            <w:noWrap/>
            <w:vAlign w:val="center"/>
          </w:tcPr>
          <w:p w14:paraId="6B375960" w14:textId="77777777" w:rsidR="006D100D" w:rsidRDefault="002B77D1">
            <w:pPr>
              <w:pStyle w:val="affb"/>
            </w:pPr>
            <w:r>
              <w:t>0.22</w:t>
            </w:r>
          </w:p>
        </w:tc>
        <w:tc>
          <w:tcPr>
            <w:tcW w:w="636" w:type="pct"/>
            <w:noWrap/>
            <w:vAlign w:val="center"/>
          </w:tcPr>
          <w:p w14:paraId="456CA917" w14:textId="77777777" w:rsidR="006D100D" w:rsidRDefault="002B77D1">
            <w:pPr>
              <w:pStyle w:val="affb"/>
            </w:pPr>
            <w:r>
              <w:t>1.67</w:t>
            </w:r>
          </w:p>
        </w:tc>
        <w:tc>
          <w:tcPr>
            <w:tcW w:w="637" w:type="pct"/>
            <w:noWrap/>
            <w:vAlign w:val="center"/>
          </w:tcPr>
          <w:p w14:paraId="749FC2E0" w14:textId="77777777" w:rsidR="006D100D" w:rsidRDefault="002B77D1">
            <w:pPr>
              <w:pStyle w:val="affb"/>
            </w:pPr>
            <w:r>
              <w:t>2.52</w:t>
            </w:r>
          </w:p>
        </w:tc>
        <w:tc>
          <w:tcPr>
            <w:tcW w:w="354" w:type="pct"/>
            <w:noWrap/>
            <w:vAlign w:val="center"/>
          </w:tcPr>
          <w:p w14:paraId="3003FE51" w14:textId="77777777" w:rsidR="006D100D" w:rsidRDefault="002B77D1">
            <w:pPr>
              <w:pStyle w:val="affb"/>
            </w:pPr>
            <w:r>
              <w:rPr>
                <w:rFonts w:hint="eastAsia"/>
              </w:rPr>
              <w:t>12.05</w:t>
            </w:r>
            <w:r>
              <w:rPr>
                <w:rFonts w:hint="eastAsia"/>
                <w:vertAlign w:val="superscript"/>
              </w:rPr>
              <w:t>***</w:t>
            </w:r>
          </w:p>
        </w:tc>
      </w:tr>
      <w:tr w:rsidR="006D100D" w14:paraId="6E382214" w14:textId="77777777">
        <w:trPr>
          <w:trHeight w:val="255"/>
          <w:jc w:val="center"/>
        </w:trPr>
        <w:tc>
          <w:tcPr>
            <w:tcW w:w="744" w:type="pct"/>
            <w:noWrap/>
            <w:vAlign w:val="center"/>
          </w:tcPr>
          <w:p w14:paraId="4E50712C" w14:textId="77777777" w:rsidR="006D100D" w:rsidRDefault="002B77D1">
            <w:pPr>
              <w:pStyle w:val="affb"/>
            </w:pPr>
            <w:r>
              <w:rPr>
                <w:rFonts w:hint="eastAsia"/>
              </w:rPr>
              <w:t>创新行为</w:t>
            </w:r>
          </w:p>
        </w:tc>
        <w:tc>
          <w:tcPr>
            <w:tcW w:w="820" w:type="pct"/>
            <w:noWrap/>
            <w:vAlign w:val="center"/>
          </w:tcPr>
          <w:p w14:paraId="7F127561" w14:textId="77777777" w:rsidR="006D100D" w:rsidRDefault="006D100D">
            <w:pPr>
              <w:pStyle w:val="affb"/>
            </w:pPr>
          </w:p>
        </w:tc>
        <w:tc>
          <w:tcPr>
            <w:tcW w:w="280" w:type="pct"/>
            <w:noWrap/>
            <w:vAlign w:val="center"/>
          </w:tcPr>
          <w:p w14:paraId="022E06A0" w14:textId="77777777" w:rsidR="006D100D" w:rsidRDefault="002B77D1">
            <w:pPr>
              <w:pStyle w:val="affb"/>
            </w:pPr>
            <w:r>
              <w:rPr>
                <w:rFonts w:hint="eastAsia"/>
              </w:rPr>
              <w:t>0.80</w:t>
            </w:r>
          </w:p>
        </w:tc>
        <w:tc>
          <w:tcPr>
            <w:tcW w:w="280" w:type="pct"/>
            <w:noWrap/>
            <w:vAlign w:val="center"/>
          </w:tcPr>
          <w:p w14:paraId="3AC0C952" w14:textId="77777777" w:rsidR="006D100D" w:rsidRDefault="002B77D1">
            <w:pPr>
              <w:pStyle w:val="affb"/>
            </w:pPr>
            <w:r>
              <w:rPr>
                <w:rFonts w:hint="eastAsia"/>
              </w:rPr>
              <w:t>0.63</w:t>
            </w:r>
          </w:p>
        </w:tc>
        <w:tc>
          <w:tcPr>
            <w:tcW w:w="446" w:type="pct"/>
            <w:noWrap/>
            <w:vAlign w:val="center"/>
          </w:tcPr>
          <w:p w14:paraId="10F8142E" w14:textId="77777777" w:rsidR="006D100D" w:rsidRDefault="002B77D1">
            <w:pPr>
              <w:pStyle w:val="affb"/>
            </w:pPr>
            <w:r>
              <w:rPr>
                <w:rFonts w:hint="eastAsia"/>
              </w:rPr>
              <w:t>247.53</w:t>
            </w:r>
            <w:r>
              <w:rPr>
                <w:rFonts w:hint="eastAsia"/>
                <w:vertAlign w:val="superscript"/>
              </w:rPr>
              <w:t>***</w:t>
            </w:r>
          </w:p>
        </w:tc>
        <w:tc>
          <w:tcPr>
            <w:tcW w:w="355" w:type="pct"/>
            <w:noWrap/>
            <w:vAlign w:val="center"/>
          </w:tcPr>
          <w:p w14:paraId="182AD479" w14:textId="77777777" w:rsidR="006D100D" w:rsidRDefault="006D100D">
            <w:pPr>
              <w:pStyle w:val="affb"/>
            </w:pPr>
          </w:p>
        </w:tc>
        <w:tc>
          <w:tcPr>
            <w:tcW w:w="444" w:type="pct"/>
            <w:noWrap/>
            <w:vAlign w:val="center"/>
          </w:tcPr>
          <w:p w14:paraId="3E25DC6E" w14:textId="77777777" w:rsidR="006D100D" w:rsidRDefault="006D100D">
            <w:pPr>
              <w:pStyle w:val="affb"/>
              <w:rPr>
                <w:rFonts w:eastAsia="Times New Roman"/>
                <w:sz w:val="16"/>
                <w:szCs w:val="16"/>
              </w:rPr>
            </w:pPr>
          </w:p>
        </w:tc>
        <w:tc>
          <w:tcPr>
            <w:tcW w:w="636" w:type="pct"/>
            <w:noWrap/>
            <w:vAlign w:val="center"/>
          </w:tcPr>
          <w:p w14:paraId="4D8643D3" w14:textId="77777777" w:rsidR="006D100D" w:rsidRDefault="006D100D">
            <w:pPr>
              <w:pStyle w:val="affb"/>
              <w:rPr>
                <w:rFonts w:eastAsia="Times New Roman"/>
                <w:sz w:val="16"/>
                <w:szCs w:val="16"/>
              </w:rPr>
            </w:pPr>
          </w:p>
        </w:tc>
        <w:tc>
          <w:tcPr>
            <w:tcW w:w="637" w:type="pct"/>
            <w:noWrap/>
            <w:vAlign w:val="center"/>
          </w:tcPr>
          <w:p w14:paraId="32E4C3A7" w14:textId="77777777" w:rsidR="006D100D" w:rsidRDefault="006D100D">
            <w:pPr>
              <w:pStyle w:val="affb"/>
              <w:rPr>
                <w:rFonts w:eastAsia="Times New Roman"/>
                <w:sz w:val="16"/>
                <w:szCs w:val="16"/>
              </w:rPr>
            </w:pPr>
          </w:p>
        </w:tc>
        <w:tc>
          <w:tcPr>
            <w:tcW w:w="354" w:type="pct"/>
            <w:noWrap/>
            <w:vAlign w:val="center"/>
          </w:tcPr>
          <w:p w14:paraId="0D32BAE2" w14:textId="77777777" w:rsidR="006D100D" w:rsidRDefault="006D100D">
            <w:pPr>
              <w:pStyle w:val="affb"/>
              <w:rPr>
                <w:rFonts w:eastAsia="Times New Roman"/>
                <w:sz w:val="16"/>
                <w:szCs w:val="16"/>
              </w:rPr>
            </w:pPr>
          </w:p>
        </w:tc>
      </w:tr>
      <w:tr w:rsidR="006D100D" w14:paraId="5B42923D" w14:textId="77777777">
        <w:trPr>
          <w:trHeight w:val="255"/>
          <w:jc w:val="center"/>
        </w:trPr>
        <w:tc>
          <w:tcPr>
            <w:tcW w:w="744" w:type="pct"/>
            <w:noWrap/>
            <w:vAlign w:val="center"/>
          </w:tcPr>
          <w:p w14:paraId="7A803905" w14:textId="77777777" w:rsidR="006D100D" w:rsidRDefault="006D100D">
            <w:pPr>
              <w:pStyle w:val="affb"/>
              <w:rPr>
                <w:rFonts w:eastAsia="Times New Roman"/>
                <w:sz w:val="16"/>
                <w:szCs w:val="16"/>
              </w:rPr>
            </w:pPr>
          </w:p>
        </w:tc>
        <w:tc>
          <w:tcPr>
            <w:tcW w:w="820" w:type="pct"/>
            <w:noWrap/>
            <w:vAlign w:val="center"/>
          </w:tcPr>
          <w:p w14:paraId="24187A6A" w14:textId="77777777" w:rsidR="006D100D" w:rsidRDefault="002B77D1">
            <w:pPr>
              <w:pStyle w:val="affb"/>
            </w:pPr>
            <w:r>
              <w:rPr>
                <w:rFonts w:hint="eastAsia"/>
              </w:rPr>
              <w:t>男性</w:t>
            </w:r>
          </w:p>
        </w:tc>
        <w:tc>
          <w:tcPr>
            <w:tcW w:w="280" w:type="pct"/>
            <w:noWrap/>
            <w:vAlign w:val="center"/>
          </w:tcPr>
          <w:p w14:paraId="5A1D0940" w14:textId="77777777" w:rsidR="006D100D" w:rsidRDefault="006D100D">
            <w:pPr>
              <w:pStyle w:val="affb"/>
              <w:rPr>
                <w:rFonts w:eastAsia="Times New Roman"/>
                <w:sz w:val="16"/>
                <w:szCs w:val="16"/>
              </w:rPr>
            </w:pPr>
          </w:p>
        </w:tc>
        <w:tc>
          <w:tcPr>
            <w:tcW w:w="280" w:type="pct"/>
            <w:noWrap/>
            <w:vAlign w:val="center"/>
          </w:tcPr>
          <w:p w14:paraId="26F8C6CD" w14:textId="77777777" w:rsidR="006D100D" w:rsidRDefault="006D100D">
            <w:pPr>
              <w:pStyle w:val="affb"/>
              <w:rPr>
                <w:rFonts w:eastAsia="Times New Roman"/>
                <w:sz w:val="16"/>
                <w:szCs w:val="16"/>
              </w:rPr>
            </w:pPr>
          </w:p>
        </w:tc>
        <w:tc>
          <w:tcPr>
            <w:tcW w:w="446" w:type="pct"/>
            <w:noWrap/>
            <w:vAlign w:val="center"/>
          </w:tcPr>
          <w:p w14:paraId="30EF6530" w14:textId="77777777" w:rsidR="006D100D" w:rsidRDefault="006D100D">
            <w:pPr>
              <w:pStyle w:val="affb"/>
              <w:rPr>
                <w:rFonts w:eastAsia="Times New Roman"/>
                <w:sz w:val="16"/>
                <w:szCs w:val="16"/>
              </w:rPr>
            </w:pPr>
          </w:p>
        </w:tc>
        <w:tc>
          <w:tcPr>
            <w:tcW w:w="355" w:type="pct"/>
            <w:noWrap/>
            <w:vAlign w:val="center"/>
          </w:tcPr>
          <w:p w14:paraId="6B09BD8C" w14:textId="77777777" w:rsidR="006D100D" w:rsidRDefault="002B77D1">
            <w:pPr>
              <w:pStyle w:val="affb"/>
            </w:pPr>
            <w:r>
              <w:t>0.04</w:t>
            </w:r>
          </w:p>
        </w:tc>
        <w:tc>
          <w:tcPr>
            <w:tcW w:w="444" w:type="pct"/>
            <w:noWrap/>
            <w:vAlign w:val="center"/>
          </w:tcPr>
          <w:p w14:paraId="6FB99F44" w14:textId="77777777" w:rsidR="006D100D" w:rsidRDefault="002B77D1">
            <w:pPr>
              <w:pStyle w:val="affb"/>
            </w:pPr>
            <w:r>
              <w:rPr>
                <w:rFonts w:hint="eastAsia"/>
              </w:rPr>
              <w:t>0.23</w:t>
            </w:r>
          </w:p>
        </w:tc>
        <w:tc>
          <w:tcPr>
            <w:tcW w:w="636" w:type="pct"/>
            <w:noWrap/>
            <w:vAlign w:val="center"/>
          </w:tcPr>
          <w:p w14:paraId="3F1FD3D6" w14:textId="77777777" w:rsidR="006D100D" w:rsidRDefault="002B77D1">
            <w:pPr>
              <w:pStyle w:val="affb"/>
            </w:pPr>
            <w:r>
              <w:t>0.05</w:t>
            </w:r>
          </w:p>
        </w:tc>
        <w:tc>
          <w:tcPr>
            <w:tcW w:w="637" w:type="pct"/>
            <w:noWrap/>
            <w:vAlign w:val="center"/>
          </w:tcPr>
          <w:p w14:paraId="430E9461" w14:textId="77777777" w:rsidR="006D100D" w:rsidRDefault="002B77D1">
            <w:pPr>
              <w:pStyle w:val="affb"/>
            </w:pPr>
            <w:r>
              <w:t>0.92</w:t>
            </w:r>
          </w:p>
        </w:tc>
        <w:tc>
          <w:tcPr>
            <w:tcW w:w="354" w:type="pct"/>
            <w:noWrap/>
            <w:vAlign w:val="center"/>
          </w:tcPr>
          <w:p w14:paraId="215F2CB3" w14:textId="77777777" w:rsidR="006D100D" w:rsidRDefault="002B77D1">
            <w:pPr>
              <w:pStyle w:val="affb"/>
            </w:pPr>
            <w:r>
              <w:rPr>
                <w:rFonts w:hint="eastAsia"/>
              </w:rPr>
              <w:t>2.12</w:t>
            </w:r>
            <w:r>
              <w:rPr>
                <w:rFonts w:hint="eastAsia"/>
                <w:vertAlign w:val="superscript"/>
              </w:rPr>
              <w:t>*</w:t>
            </w:r>
          </w:p>
        </w:tc>
      </w:tr>
      <w:tr w:rsidR="006D100D" w14:paraId="6FFE475A" w14:textId="77777777">
        <w:trPr>
          <w:trHeight w:val="255"/>
          <w:jc w:val="center"/>
        </w:trPr>
        <w:tc>
          <w:tcPr>
            <w:tcW w:w="744" w:type="pct"/>
            <w:noWrap/>
            <w:vAlign w:val="center"/>
          </w:tcPr>
          <w:p w14:paraId="23F10561" w14:textId="77777777" w:rsidR="006D100D" w:rsidRDefault="006D100D">
            <w:pPr>
              <w:pStyle w:val="affb"/>
            </w:pPr>
          </w:p>
        </w:tc>
        <w:tc>
          <w:tcPr>
            <w:tcW w:w="820" w:type="pct"/>
            <w:noWrap/>
            <w:vAlign w:val="center"/>
          </w:tcPr>
          <w:p w14:paraId="70681E32" w14:textId="77777777" w:rsidR="006D100D" w:rsidRDefault="002B77D1">
            <w:pPr>
              <w:pStyle w:val="affb"/>
            </w:pPr>
            <w:r>
              <w:rPr>
                <w:rFonts w:hint="eastAsia"/>
              </w:rPr>
              <w:t>一年级</w:t>
            </w:r>
          </w:p>
        </w:tc>
        <w:tc>
          <w:tcPr>
            <w:tcW w:w="280" w:type="pct"/>
            <w:noWrap/>
            <w:vAlign w:val="center"/>
          </w:tcPr>
          <w:p w14:paraId="655B5AB3" w14:textId="77777777" w:rsidR="006D100D" w:rsidRDefault="006D100D">
            <w:pPr>
              <w:pStyle w:val="affb"/>
              <w:rPr>
                <w:rFonts w:eastAsia="Times New Roman"/>
                <w:sz w:val="16"/>
                <w:szCs w:val="16"/>
              </w:rPr>
            </w:pPr>
          </w:p>
        </w:tc>
        <w:tc>
          <w:tcPr>
            <w:tcW w:w="280" w:type="pct"/>
            <w:noWrap/>
            <w:vAlign w:val="center"/>
          </w:tcPr>
          <w:p w14:paraId="7CB36CA6" w14:textId="77777777" w:rsidR="006D100D" w:rsidRDefault="006D100D">
            <w:pPr>
              <w:pStyle w:val="affb"/>
              <w:rPr>
                <w:rFonts w:eastAsia="Times New Roman"/>
                <w:sz w:val="16"/>
                <w:szCs w:val="16"/>
              </w:rPr>
            </w:pPr>
          </w:p>
        </w:tc>
        <w:tc>
          <w:tcPr>
            <w:tcW w:w="446" w:type="pct"/>
            <w:noWrap/>
            <w:vAlign w:val="center"/>
          </w:tcPr>
          <w:p w14:paraId="0A5C2487" w14:textId="77777777" w:rsidR="006D100D" w:rsidRDefault="006D100D">
            <w:pPr>
              <w:pStyle w:val="affb"/>
              <w:rPr>
                <w:rFonts w:eastAsia="Times New Roman"/>
                <w:sz w:val="16"/>
                <w:szCs w:val="16"/>
              </w:rPr>
            </w:pPr>
          </w:p>
        </w:tc>
        <w:tc>
          <w:tcPr>
            <w:tcW w:w="355" w:type="pct"/>
            <w:noWrap/>
            <w:vAlign w:val="center"/>
          </w:tcPr>
          <w:p w14:paraId="0BF20B37" w14:textId="77777777" w:rsidR="006D100D" w:rsidRDefault="002B77D1">
            <w:pPr>
              <w:pStyle w:val="affb"/>
            </w:pPr>
            <w:r>
              <w:t>-0.01</w:t>
            </w:r>
          </w:p>
        </w:tc>
        <w:tc>
          <w:tcPr>
            <w:tcW w:w="444" w:type="pct"/>
            <w:noWrap/>
            <w:vAlign w:val="center"/>
          </w:tcPr>
          <w:p w14:paraId="5FA4EAFC" w14:textId="77777777" w:rsidR="006D100D" w:rsidRDefault="002B77D1">
            <w:pPr>
              <w:pStyle w:val="affb"/>
            </w:pPr>
            <w:r>
              <w:t>0.39</w:t>
            </w:r>
          </w:p>
        </w:tc>
        <w:tc>
          <w:tcPr>
            <w:tcW w:w="636" w:type="pct"/>
            <w:noWrap/>
            <w:vAlign w:val="center"/>
          </w:tcPr>
          <w:p w14:paraId="54D7B39E" w14:textId="77777777" w:rsidR="006D100D" w:rsidRDefault="002B77D1">
            <w:pPr>
              <w:pStyle w:val="affb"/>
            </w:pPr>
            <w:r>
              <w:t>-0.86</w:t>
            </w:r>
          </w:p>
        </w:tc>
        <w:tc>
          <w:tcPr>
            <w:tcW w:w="637" w:type="pct"/>
            <w:noWrap/>
            <w:vAlign w:val="center"/>
          </w:tcPr>
          <w:p w14:paraId="721287B7" w14:textId="77777777" w:rsidR="006D100D" w:rsidRDefault="002B77D1">
            <w:pPr>
              <w:pStyle w:val="affb"/>
            </w:pPr>
            <w:r>
              <w:t>0.65</w:t>
            </w:r>
          </w:p>
        </w:tc>
        <w:tc>
          <w:tcPr>
            <w:tcW w:w="354" w:type="pct"/>
            <w:noWrap/>
            <w:vAlign w:val="center"/>
          </w:tcPr>
          <w:p w14:paraId="4BED7715" w14:textId="77777777" w:rsidR="006D100D" w:rsidRDefault="002B77D1">
            <w:pPr>
              <w:pStyle w:val="affb"/>
            </w:pPr>
            <w:r>
              <w:rPr>
                <w:rFonts w:hint="eastAsia"/>
              </w:rPr>
              <w:t>-0.32</w:t>
            </w:r>
          </w:p>
        </w:tc>
      </w:tr>
      <w:tr w:rsidR="006D100D" w14:paraId="3C34541B" w14:textId="77777777">
        <w:trPr>
          <w:trHeight w:val="255"/>
          <w:jc w:val="center"/>
        </w:trPr>
        <w:tc>
          <w:tcPr>
            <w:tcW w:w="744" w:type="pct"/>
            <w:noWrap/>
            <w:vAlign w:val="center"/>
          </w:tcPr>
          <w:p w14:paraId="09044906" w14:textId="77777777" w:rsidR="006D100D" w:rsidRDefault="006D100D">
            <w:pPr>
              <w:pStyle w:val="affb"/>
            </w:pPr>
          </w:p>
        </w:tc>
        <w:tc>
          <w:tcPr>
            <w:tcW w:w="820" w:type="pct"/>
            <w:noWrap/>
            <w:vAlign w:val="center"/>
          </w:tcPr>
          <w:p w14:paraId="04723271" w14:textId="77777777" w:rsidR="006D100D" w:rsidRDefault="002B77D1">
            <w:pPr>
              <w:pStyle w:val="affb"/>
            </w:pPr>
            <w:r>
              <w:rPr>
                <w:rFonts w:hint="eastAsia"/>
              </w:rPr>
              <w:t>二年级</w:t>
            </w:r>
          </w:p>
        </w:tc>
        <w:tc>
          <w:tcPr>
            <w:tcW w:w="280" w:type="pct"/>
            <w:noWrap/>
            <w:vAlign w:val="center"/>
          </w:tcPr>
          <w:p w14:paraId="2C05C290" w14:textId="77777777" w:rsidR="006D100D" w:rsidRDefault="006D100D">
            <w:pPr>
              <w:pStyle w:val="affb"/>
              <w:rPr>
                <w:rFonts w:eastAsia="Times New Roman"/>
                <w:sz w:val="16"/>
                <w:szCs w:val="16"/>
              </w:rPr>
            </w:pPr>
          </w:p>
        </w:tc>
        <w:tc>
          <w:tcPr>
            <w:tcW w:w="280" w:type="pct"/>
            <w:noWrap/>
            <w:vAlign w:val="center"/>
          </w:tcPr>
          <w:p w14:paraId="7405D9EA" w14:textId="77777777" w:rsidR="006D100D" w:rsidRDefault="006D100D">
            <w:pPr>
              <w:pStyle w:val="affb"/>
              <w:rPr>
                <w:rFonts w:eastAsia="Times New Roman"/>
                <w:sz w:val="16"/>
                <w:szCs w:val="16"/>
              </w:rPr>
            </w:pPr>
          </w:p>
        </w:tc>
        <w:tc>
          <w:tcPr>
            <w:tcW w:w="446" w:type="pct"/>
            <w:noWrap/>
            <w:vAlign w:val="center"/>
          </w:tcPr>
          <w:p w14:paraId="1F85CA6A" w14:textId="77777777" w:rsidR="006D100D" w:rsidRDefault="006D100D">
            <w:pPr>
              <w:pStyle w:val="affb"/>
              <w:rPr>
                <w:rFonts w:eastAsia="Times New Roman"/>
                <w:sz w:val="16"/>
                <w:szCs w:val="16"/>
              </w:rPr>
            </w:pPr>
          </w:p>
        </w:tc>
        <w:tc>
          <w:tcPr>
            <w:tcW w:w="355" w:type="pct"/>
            <w:noWrap/>
            <w:vAlign w:val="center"/>
          </w:tcPr>
          <w:p w14:paraId="6AB30744" w14:textId="77777777" w:rsidR="006D100D" w:rsidRDefault="002B77D1">
            <w:pPr>
              <w:pStyle w:val="affb"/>
            </w:pPr>
            <w:r>
              <w:t>-0.03</w:t>
            </w:r>
          </w:p>
        </w:tc>
        <w:tc>
          <w:tcPr>
            <w:tcW w:w="444" w:type="pct"/>
            <w:noWrap/>
            <w:vAlign w:val="center"/>
          </w:tcPr>
          <w:p w14:paraId="712AB5D5" w14:textId="77777777" w:rsidR="006D100D" w:rsidRDefault="002B77D1">
            <w:pPr>
              <w:pStyle w:val="affb"/>
            </w:pPr>
            <w:r>
              <w:t>0.38</w:t>
            </w:r>
          </w:p>
        </w:tc>
        <w:tc>
          <w:tcPr>
            <w:tcW w:w="636" w:type="pct"/>
            <w:noWrap/>
            <w:vAlign w:val="center"/>
          </w:tcPr>
          <w:p w14:paraId="0E8EAF6F" w14:textId="77777777" w:rsidR="006D100D" w:rsidRDefault="002B77D1">
            <w:pPr>
              <w:pStyle w:val="affb"/>
            </w:pPr>
            <w:r>
              <w:t>-1.12</w:t>
            </w:r>
          </w:p>
        </w:tc>
        <w:tc>
          <w:tcPr>
            <w:tcW w:w="637" w:type="pct"/>
            <w:noWrap/>
            <w:vAlign w:val="center"/>
          </w:tcPr>
          <w:p w14:paraId="12ECDCF7" w14:textId="77777777" w:rsidR="006D100D" w:rsidRDefault="002B77D1">
            <w:pPr>
              <w:pStyle w:val="affb"/>
            </w:pPr>
            <w:r>
              <w:t>0.35</w:t>
            </w:r>
          </w:p>
        </w:tc>
        <w:tc>
          <w:tcPr>
            <w:tcW w:w="354" w:type="pct"/>
            <w:noWrap/>
            <w:vAlign w:val="center"/>
          </w:tcPr>
          <w:p w14:paraId="23E5A694" w14:textId="77777777" w:rsidR="006D100D" w:rsidRDefault="002B77D1">
            <w:pPr>
              <w:pStyle w:val="affb"/>
            </w:pPr>
            <w:r>
              <w:rPr>
                <w:rFonts w:hint="eastAsia"/>
              </w:rPr>
              <w:t>-1.05</w:t>
            </w:r>
          </w:p>
        </w:tc>
      </w:tr>
      <w:tr w:rsidR="006D100D" w14:paraId="62256880" w14:textId="77777777">
        <w:trPr>
          <w:trHeight w:val="255"/>
          <w:jc w:val="center"/>
        </w:trPr>
        <w:tc>
          <w:tcPr>
            <w:tcW w:w="744" w:type="pct"/>
            <w:noWrap/>
            <w:vAlign w:val="center"/>
          </w:tcPr>
          <w:p w14:paraId="3E8B6F91" w14:textId="77777777" w:rsidR="006D100D" w:rsidRDefault="006D100D">
            <w:pPr>
              <w:pStyle w:val="affb"/>
            </w:pPr>
          </w:p>
        </w:tc>
        <w:tc>
          <w:tcPr>
            <w:tcW w:w="820" w:type="pct"/>
            <w:noWrap/>
            <w:vAlign w:val="center"/>
          </w:tcPr>
          <w:p w14:paraId="0643ECC3" w14:textId="77777777" w:rsidR="006D100D" w:rsidRDefault="002B77D1">
            <w:pPr>
              <w:pStyle w:val="affb"/>
            </w:pPr>
            <w:r>
              <w:rPr>
                <w:rFonts w:hint="eastAsia"/>
              </w:rPr>
              <w:t>三年级</w:t>
            </w:r>
          </w:p>
        </w:tc>
        <w:tc>
          <w:tcPr>
            <w:tcW w:w="280" w:type="pct"/>
            <w:noWrap/>
            <w:vAlign w:val="center"/>
          </w:tcPr>
          <w:p w14:paraId="76DEBB92" w14:textId="77777777" w:rsidR="006D100D" w:rsidRDefault="006D100D">
            <w:pPr>
              <w:pStyle w:val="affb"/>
              <w:rPr>
                <w:rFonts w:eastAsia="Times New Roman"/>
                <w:sz w:val="16"/>
                <w:szCs w:val="16"/>
              </w:rPr>
            </w:pPr>
          </w:p>
        </w:tc>
        <w:tc>
          <w:tcPr>
            <w:tcW w:w="280" w:type="pct"/>
            <w:noWrap/>
            <w:vAlign w:val="center"/>
          </w:tcPr>
          <w:p w14:paraId="59CEBBDC" w14:textId="77777777" w:rsidR="006D100D" w:rsidRDefault="006D100D">
            <w:pPr>
              <w:pStyle w:val="affb"/>
              <w:rPr>
                <w:rFonts w:eastAsia="Times New Roman"/>
                <w:sz w:val="16"/>
                <w:szCs w:val="16"/>
              </w:rPr>
            </w:pPr>
          </w:p>
        </w:tc>
        <w:tc>
          <w:tcPr>
            <w:tcW w:w="446" w:type="pct"/>
            <w:noWrap/>
            <w:vAlign w:val="center"/>
          </w:tcPr>
          <w:p w14:paraId="6B09CF72" w14:textId="77777777" w:rsidR="006D100D" w:rsidRDefault="006D100D">
            <w:pPr>
              <w:pStyle w:val="affb"/>
              <w:rPr>
                <w:rFonts w:eastAsia="Times New Roman"/>
                <w:sz w:val="16"/>
                <w:szCs w:val="16"/>
              </w:rPr>
            </w:pPr>
          </w:p>
        </w:tc>
        <w:tc>
          <w:tcPr>
            <w:tcW w:w="355" w:type="pct"/>
            <w:noWrap/>
            <w:vAlign w:val="center"/>
          </w:tcPr>
          <w:p w14:paraId="72683129" w14:textId="77777777" w:rsidR="006D100D" w:rsidRDefault="002B77D1">
            <w:pPr>
              <w:pStyle w:val="affb"/>
            </w:pPr>
            <w:r>
              <w:t>-0.01</w:t>
            </w:r>
          </w:p>
        </w:tc>
        <w:tc>
          <w:tcPr>
            <w:tcW w:w="444" w:type="pct"/>
            <w:noWrap/>
            <w:vAlign w:val="center"/>
          </w:tcPr>
          <w:p w14:paraId="2232EFB4" w14:textId="77777777" w:rsidR="006D100D" w:rsidRDefault="002B77D1">
            <w:pPr>
              <w:pStyle w:val="affb"/>
            </w:pPr>
            <w:r>
              <w:t>0.38</w:t>
            </w:r>
          </w:p>
        </w:tc>
        <w:tc>
          <w:tcPr>
            <w:tcW w:w="636" w:type="pct"/>
            <w:noWrap/>
            <w:vAlign w:val="center"/>
          </w:tcPr>
          <w:p w14:paraId="17227EF8" w14:textId="77777777" w:rsidR="006D100D" w:rsidRDefault="002B77D1">
            <w:pPr>
              <w:pStyle w:val="affb"/>
            </w:pPr>
            <w:r>
              <w:t>-0.94</w:t>
            </w:r>
          </w:p>
        </w:tc>
        <w:tc>
          <w:tcPr>
            <w:tcW w:w="637" w:type="pct"/>
            <w:noWrap/>
            <w:vAlign w:val="center"/>
          </w:tcPr>
          <w:p w14:paraId="216DBAE0" w14:textId="77777777" w:rsidR="006D100D" w:rsidRDefault="002B77D1">
            <w:pPr>
              <w:pStyle w:val="affb"/>
            </w:pPr>
            <w:r>
              <w:t>0.80</w:t>
            </w:r>
          </w:p>
        </w:tc>
        <w:tc>
          <w:tcPr>
            <w:tcW w:w="354" w:type="pct"/>
            <w:noWrap/>
            <w:vAlign w:val="center"/>
          </w:tcPr>
          <w:p w14:paraId="09A6E17F" w14:textId="77777777" w:rsidR="006D100D" w:rsidRDefault="002B77D1">
            <w:pPr>
              <w:pStyle w:val="affb"/>
            </w:pPr>
            <w:r>
              <w:rPr>
                <w:rFonts w:hint="eastAsia"/>
              </w:rPr>
              <w:t>-0.19</w:t>
            </w:r>
          </w:p>
        </w:tc>
      </w:tr>
      <w:tr w:rsidR="006D100D" w14:paraId="116B3A87" w14:textId="77777777">
        <w:trPr>
          <w:trHeight w:val="255"/>
          <w:jc w:val="center"/>
        </w:trPr>
        <w:tc>
          <w:tcPr>
            <w:tcW w:w="744" w:type="pct"/>
            <w:noWrap/>
            <w:vAlign w:val="center"/>
          </w:tcPr>
          <w:p w14:paraId="5026EC83" w14:textId="77777777" w:rsidR="006D100D" w:rsidRDefault="006D100D">
            <w:pPr>
              <w:pStyle w:val="affb"/>
            </w:pPr>
          </w:p>
        </w:tc>
        <w:tc>
          <w:tcPr>
            <w:tcW w:w="820" w:type="pct"/>
            <w:noWrap/>
            <w:vAlign w:val="center"/>
          </w:tcPr>
          <w:p w14:paraId="004C3AA8" w14:textId="77777777" w:rsidR="006D100D" w:rsidRDefault="002B77D1">
            <w:pPr>
              <w:pStyle w:val="affb"/>
            </w:pPr>
            <w:r>
              <w:rPr>
                <w:rFonts w:hint="eastAsia"/>
              </w:rPr>
              <w:t>公立学校</w:t>
            </w:r>
          </w:p>
        </w:tc>
        <w:tc>
          <w:tcPr>
            <w:tcW w:w="280" w:type="pct"/>
            <w:noWrap/>
            <w:vAlign w:val="center"/>
          </w:tcPr>
          <w:p w14:paraId="0772E313" w14:textId="77777777" w:rsidR="006D100D" w:rsidRDefault="006D100D">
            <w:pPr>
              <w:pStyle w:val="affb"/>
              <w:rPr>
                <w:rFonts w:eastAsia="Times New Roman"/>
                <w:sz w:val="16"/>
                <w:szCs w:val="16"/>
              </w:rPr>
            </w:pPr>
          </w:p>
        </w:tc>
        <w:tc>
          <w:tcPr>
            <w:tcW w:w="280" w:type="pct"/>
            <w:noWrap/>
            <w:vAlign w:val="center"/>
          </w:tcPr>
          <w:p w14:paraId="5D7E118A" w14:textId="77777777" w:rsidR="006D100D" w:rsidRDefault="006D100D">
            <w:pPr>
              <w:pStyle w:val="affb"/>
              <w:rPr>
                <w:rFonts w:eastAsia="Times New Roman"/>
                <w:sz w:val="16"/>
                <w:szCs w:val="16"/>
              </w:rPr>
            </w:pPr>
          </w:p>
        </w:tc>
        <w:tc>
          <w:tcPr>
            <w:tcW w:w="446" w:type="pct"/>
            <w:noWrap/>
            <w:vAlign w:val="center"/>
          </w:tcPr>
          <w:p w14:paraId="4873C7D8" w14:textId="77777777" w:rsidR="006D100D" w:rsidRDefault="006D100D">
            <w:pPr>
              <w:pStyle w:val="affb"/>
              <w:rPr>
                <w:rFonts w:eastAsia="Times New Roman"/>
                <w:sz w:val="16"/>
                <w:szCs w:val="16"/>
              </w:rPr>
            </w:pPr>
          </w:p>
        </w:tc>
        <w:tc>
          <w:tcPr>
            <w:tcW w:w="355" w:type="pct"/>
            <w:noWrap/>
            <w:vAlign w:val="center"/>
          </w:tcPr>
          <w:p w14:paraId="1CC68987" w14:textId="77777777" w:rsidR="006D100D" w:rsidRDefault="002B77D1">
            <w:pPr>
              <w:pStyle w:val="affb"/>
            </w:pPr>
            <w:r>
              <w:t>0.02</w:t>
            </w:r>
          </w:p>
        </w:tc>
        <w:tc>
          <w:tcPr>
            <w:tcW w:w="444" w:type="pct"/>
            <w:noWrap/>
            <w:vAlign w:val="center"/>
          </w:tcPr>
          <w:p w14:paraId="0796D4A4" w14:textId="77777777" w:rsidR="006D100D" w:rsidRDefault="002B77D1">
            <w:pPr>
              <w:pStyle w:val="affb"/>
            </w:pPr>
            <w:r>
              <w:t>0.26</w:t>
            </w:r>
          </w:p>
        </w:tc>
        <w:tc>
          <w:tcPr>
            <w:tcW w:w="636" w:type="pct"/>
            <w:noWrap/>
            <w:vAlign w:val="center"/>
          </w:tcPr>
          <w:p w14:paraId="40684DD4" w14:textId="77777777" w:rsidR="006D100D" w:rsidRDefault="002B77D1">
            <w:pPr>
              <w:pStyle w:val="affb"/>
            </w:pPr>
            <w:r>
              <w:t>-0.25</w:t>
            </w:r>
          </w:p>
        </w:tc>
        <w:tc>
          <w:tcPr>
            <w:tcW w:w="637" w:type="pct"/>
            <w:noWrap/>
            <w:vAlign w:val="center"/>
          </w:tcPr>
          <w:p w14:paraId="7C7E84F8" w14:textId="77777777" w:rsidR="006D100D" w:rsidRDefault="002B77D1">
            <w:pPr>
              <w:pStyle w:val="affb"/>
            </w:pPr>
            <w:r>
              <w:t>0.75</w:t>
            </w:r>
          </w:p>
        </w:tc>
        <w:tc>
          <w:tcPr>
            <w:tcW w:w="354" w:type="pct"/>
            <w:noWrap/>
            <w:vAlign w:val="center"/>
          </w:tcPr>
          <w:p w14:paraId="1CC01ED3" w14:textId="77777777" w:rsidR="006D100D" w:rsidRDefault="002B77D1">
            <w:pPr>
              <w:pStyle w:val="affb"/>
            </w:pPr>
            <w:r>
              <w:rPr>
                <w:rFonts w:hint="eastAsia"/>
              </w:rPr>
              <w:t>1.05</w:t>
            </w:r>
          </w:p>
        </w:tc>
      </w:tr>
      <w:tr w:rsidR="006D100D" w14:paraId="1F130317" w14:textId="77777777">
        <w:trPr>
          <w:trHeight w:val="255"/>
          <w:jc w:val="center"/>
        </w:trPr>
        <w:tc>
          <w:tcPr>
            <w:tcW w:w="744" w:type="pct"/>
            <w:noWrap/>
            <w:vAlign w:val="center"/>
          </w:tcPr>
          <w:p w14:paraId="59B11785" w14:textId="77777777" w:rsidR="006D100D" w:rsidRDefault="006D100D">
            <w:pPr>
              <w:pStyle w:val="affb"/>
            </w:pPr>
          </w:p>
        </w:tc>
        <w:tc>
          <w:tcPr>
            <w:tcW w:w="820" w:type="pct"/>
            <w:noWrap/>
            <w:vAlign w:val="center"/>
          </w:tcPr>
          <w:p w14:paraId="79E03848" w14:textId="77777777" w:rsidR="006D100D" w:rsidRDefault="002B77D1">
            <w:pPr>
              <w:pStyle w:val="affb"/>
            </w:pPr>
            <w:r>
              <w:rPr>
                <w:rFonts w:hint="eastAsia"/>
              </w:rPr>
              <w:t>社交网站使用强度</w:t>
            </w:r>
          </w:p>
        </w:tc>
        <w:tc>
          <w:tcPr>
            <w:tcW w:w="280" w:type="pct"/>
            <w:noWrap/>
            <w:vAlign w:val="center"/>
          </w:tcPr>
          <w:p w14:paraId="29DC22BC" w14:textId="77777777" w:rsidR="006D100D" w:rsidRDefault="006D100D">
            <w:pPr>
              <w:pStyle w:val="affb"/>
              <w:rPr>
                <w:rFonts w:eastAsia="Times New Roman"/>
                <w:sz w:val="16"/>
                <w:szCs w:val="16"/>
              </w:rPr>
            </w:pPr>
          </w:p>
        </w:tc>
        <w:tc>
          <w:tcPr>
            <w:tcW w:w="280" w:type="pct"/>
            <w:noWrap/>
            <w:vAlign w:val="center"/>
          </w:tcPr>
          <w:p w14:paraId="7D2D5472" w14:textId="77777777" w:rsidR="006D100D" w:rsidRDefault="006D100D">
            <w:pPr>
              <w:pStyle w:val="affb"/>
              <w:rPr>
                <w:rFonts w:eastAsia="Times New Roman"/>
                <w:sz w:val="16"/>
                <w:szCs w:val="16"/>
              </w:rPr>
            </w:pPr>
          </w:p>
        </w:tc>
        <w:tc>
          <w:tcPr>
            <w:tcW w:w="446" w:type="pct"/>
            <w:noWrap/>
            <w:vAlign w:val="center"/>
          </w:tcPr>
          <w:p w14:paraId="4F0D8490" w14:textId="77777777" w:rsidR="006D100D" w:rsidRDefault="006D100D">
            <w:pPr>
              <w:pStyle w:val="affb"/>
              <w:rPr>
                <w:rFonts w:eastAsia="Times New Roman"/>
                <w:sz w:val="16"/>
                <w:szCs w:val="16"/>
              </w:rPr>
            </w:pPr>
          </w:p>
        </w:tc>
        <w:tc>
          <w:tcPr>
            <w:tcW w:w="355" w:type="pct"/>
            <w:noWrap/>
            <w:vAlign w:val="center"/>
          </w:tcPr>
          <w:p w14:paraId="54A3588F" w14:textId="77777777" w:rsidR="006D100D" w:rsidRDefault="002B77D1">
            <w:pPr>
              <w:pStyle w:val="affb"/>
            </w:pPr>
            <w:r>
              <w:t>0.05</w:t>
            </w:r>
          </w:p>
        </w:tc>
        <w:tc>
          <w:tcPr>
            <w:tcW w:w="444" w:type="pct"/>
            <w:noWrap/>
            <w:vAlign w:val="center"/>
          </w:tcPr>
          <w:p w14:paraId="19895465" w14:textId="77777777" w:rsidR="006D100D" w:rsidRDefault="002B77D1">
            <w:pPr>
              <w:pStyle w:val="affb"/>
            </w:pPr>
            <w:r>
              <w:t>0.17</w:t>
            </w:r>
          </w:p>
        </w:tc>
        <w:tc>
          <w:tcPr>
            <w:tcW w:w="636" w:type="pct"/>
            <w:noWrap/>
            <w:vAlign w:val="center"/>
          </w:tcPr>
          <w:p w14:paraId="4477767D" w14:textId="77777777" w:rsidR="006D100D" w:rsidRDefault="002B77D1">
            <w:pPr>
              <w:pStyle w:val="affb"/>
            </w:pPr>
            <w:r>
              <w:t>0.05</w:t>
            </w:r>
          </w:p>
        </w:tc>
        <w:tc>
          <w:tcPr>
            <w:tcW w:w="637" w:type="pct"/>
            <w:noWrap/>
            <w:vAlign w:val="center"/>
          </w:tcPr>
          <w:p w14:paraId="36098469" w14:textId="77777777" w:rsidR="006D100D" w:rsidRDefault="002B77D1">
            <w:pPr>
              <w:pStyle w:val="affb"/>
            </w:pPr>
            <w:r>
              <w:t>0.71</w:t>
            </w:r>
          </w:p>
        </w:tc>
        <w:tc>
          <w:tcPr>
            <w:tcW w:w="354" w:type="pct"/>
            <w:noWrap/>
            <w:vAlign w:val="center"/>
          </w:tcPr>
          <w:p w14:paraId="2629724F" w14:textId="77777777" w:rsidR="006D100D" w:rsidRDefault="002B77D1">
            <w:pPr>
              <w:pStyle w:val="affb"/>
            </w:pPr>
            <w:r>
              <w:rPr>
                <w:rFonts w:hint="eastAsia"/>
              </w:rPr>
              <w:t>2.40</w:t>
            </w:r>
            <w:r>
              <w:rPr>
                <w:rFonts w:hint="eastAsia"/>
                <w:vertAlign w:val="superscript"/>
              </w:rPr>
              <w:t>*</w:t>
            </w:r>
          </w:p>
        </w:tc>
      </w:tr>
      <w:tr w:rsidR="006D100D" w14:paraId="7D906492" w14:textId="77777777">
        <w:trPr>
          <w:trHeight w:val="255"/>
          <w:jc w:val="center"/>
        </w:trPr>
        <w:tc>
          <w:tcPr>
            <w:tcW w:w="744" w:type="pct"/>
            <w:tcBorders>
              <w:bottom w:val="single" w:sz="12" w:space="0" w:color="auto"/>
            </w:tcBorders>
            <w:noWrap/>
            <w:vAlign w:val="center"/>
          </w:tcPr>
          <w:p w14:paraId="376A3A49" w14:textId="77777777" w:rsidR="006D100D" w:rsidRDefault="006D100D">
            <w:pPr>
              <w:pStyle w:val="affb"/>
            </w:pPr>
          </w:p>
        </w:tc>
        <w:tc>
          <w:tcPr>
            <w:tcW w:w="820" w:type="pct"/>
            <w:tcBorders>
              <w:bottom w:val="single" w:sz="12" w:space="0" w:color="auto"/>
            </w:tcBorders>
            <w:noWrap/>
            <w:vAlign w:val="center"/>
          </w:tcPr>
          <w:p w14:paraId="014ACD74" w14:textId="77777777" w:rsidR="006D100D" w:rsidRDefault="002B77D1">
            <w:pPr>
              <w:pStyle w:val="affb"/>
            </w:pPr>
            <w:r>
              <w:rPr>
                <w:rFonts w:hint="eastAsia"/>
              </w:rPr>
              <w:t>创新自我效能感</w:t>
            </w:r>
          </w:p>
        </w:tc>
        <w:tc>
          <w:tcPr>
            <w:tcW w:w="280" w:type="pct"/>
            <w:tcBorders>
              <w:bottom w:val="single" w:sz="12" w:space="0" w:color="auto"/>
            </w:tcBorders>
            <w:noWrap/>
            <w:vAlign w:val="center"/>
          </w:tcPr>
          <w:p w14:paraId="2DB880D5" w14:textId="77777777" w:rsidR="006D100D" w:rsidRDefault="006D100D">
            <w:pPr>
              <w:pStyle w:val="affb"/>
            </w:pPr>
          </w:p>
        </w:tc>
        <w:tc>
          <w:tcPr>
            <w:tcW w:w="280" w:type="pct"/>
            <w:tcBorders>
              <w:bottom w:val="single" w:sz="12" w:space="0" w:color="auto"/>
            </w:tcBorders>
            <w:noWrap/>
            <w:vAlign w:val="center"/>
          </w:tcPr>
          <w:p w14:paraId="1A332CDF" w14:textId="77777777" w:rsidR="006D100D" w:rsidRDefault="006D100D">
            <w:pPr>
              <w:pStyle w:val="affb"/>
            </w:pPr>
          </w:p>
        </w:tc>
        <w:tc>
          <w:tcPr>
            <w:tcW w:w="446" w:type="pct"/>
            <w:tcBorders>
              <w:bottom w:val="single" w:sz="12" w:space="0" w:color="auto"/>
            </w:tcBorders>
            <w:noWrap/>
            <w:vAlign w:val="center"/>
          </w:tcPr>
          <w:p w14:paraId="384D1C8C" w14:textId="77777777" w:rsidR="006D100D" w:rsidRDefault="006D100D">
            <w:pPr>
              <w:pStyle w:val="affb"/>
            </w:pPr>
          </w:p>
        </w:tc>
        <w:tc>
          <w:tcPr>
            <w:tcW w:w="355" w:type="pct"/>
            <w:tcBorders>
              <w:bottom w:val="single" w:sz="12" w:space="0" w:color="auto"/>
            </w:tcBorders>
            <w:noWrap/>
            <w:vAlign w:val="center"/>
          </w:tcPr>
          <w:p w14:paraId="014D0B88" w14:textId="77777777" w:rsidR="006D100D" w:rsidRDefault="002B77D1">
            <w:pPr>
              <w:pStyle w:val="affb"/>
            </w:pPr>
            <w:r>
              <w:t>0.77</w:t>
            </w:r>
          </w:p>
        </w:tc>
        <w:tc>
          <w:tcPr>
            <w:tcW w:w="444" w:type="pct"/>
            <w:tcBorders>
              <w:bottom w:val="single" w:sz="12" w:space="0" w:color="auto"/>
            </w:tcBorders>
            <w:noWrap/>
            <w:vAlign w:val="center"/>
          </w:tcPr>
          <w:p w14:paraId="03C001FA" w14:textId="77777777" w:rsidR="006D100D" w:rsidRDefault="002B77D1">
            <w:pPr>
              <w:pStyle w:val="affb"/>
            </w:pPr>
            <w:r>
              <w:t>0.03</w:t>
            </w:r>
          </w:p>
        </w:tc>
        <w:tc>
          <w:tcPr>
            <w:tcW w:w="636" w:type="pct"/>
            <w:tcBorders>
              <w:bottom w:val="single" w:sz="12" w:space="0" w:color="auto"/>
            </w:tcBorders>
            <w:noWrap/>
            <w:vAlign w:val="center"/>
          </w:tcPr>
          <w:p w14:paraId="781895AE" w14:textId="77777777" w:rsidR="006D100D" w:rsidRDefault="002B77D1">
            <w:pPr>
              <w:pStyle w:val="affb"/>
            </w:pPr>
            <w:r>
              <w:t>0.91</w:t>
            </w:r>
          </w:p>
        </w:tc>
        <w:tc>
          <w:tcPr>
            <w:tcW w:w="637" w:type="pct"/>
            <w:tcBorders>
              <w:bottom w:val="single" w:sz="12" w:space="0" w:color="auto"/>
            </w:tcBorders>
            <w:noWrap/>
            <w:vAlign w:val="center"/>
          </w:tcPr>
          <w:p w14:paraId="623332F2" w14:textId="77777777" w:rsidR="006D100D" w:rsidRDefault="002B77D1">
            <w:pPr>
              <w:pStyle w:val="affb"/>
            </w:pPr>
            <w:r>
              <w:t>1.02</w:t>
            </w:r>
          </w:p>
        </w:tc>
        <w:tc>
          <w:tcPr>
            <w:tcW w:w="354" w:type="pct"/>
            <w:tcBorders>
              <w:bottom w:val="single" w:sz="12" w:space="0" w:color="auto"/>
            </w:tcBorders>
            <w:noWrap/>
            <w:vAlign w:val="center"/>
          </w:tcPr>
          <w:p w14:paraId="61365CBB" w14:textId="77777777" w:rsidR="006D100D" w:rsidRDefault="002B77D1">
            <w:pPr>
              <w:pStyle w:val="affb"/>
            </w:pPr>
            <w:r>
              <w:rPr>
                <w:rFonts w:hint="eastAsia"/>
              </w:rPr>
              <w:t>36.94</w:t>
            </w:r>
            <w:r>
              <w:rPr>
                <w:rFonts w:hint="eastAsia"/>
                <w:vertAlign w:val="superscript"/>
              </w:rPr>
              <w:t>***</w:t>
            </w:r>
          </w:p>
        </w:tc>
      </w:tr>
    </w:tbl>
    <w:p w14:paraId="276F31CC" w14:textId="77777777" w:rsidR="006D100D" w:rsidRDefault="002B77D1">
      <w:pPr>
        <w:pStyle w:val="affb"/>
        <w:jc w:val="left"/>
      </w:pPr>
      <w:r>
        <w:rPr>
          <w:rFonts w:hint="eastAsia"/>
        </w:rPr>
        <w:t>注：</w:t>
      </w:r>
      <w:r>
        <w:t>*</w:t>
      </w:r>
      <w:r>
        <w:rPr>
          <w:rFonts w:hint="eastAsia"/>
          <w:i/>
          <w:iCs/>
        </w:rPr>
        <w:t>P</w:t>
      </w:r>
      <w:r>
        <w:t>&lt;.05,**</w:t>
      </w:r>
      <w:r>
        <w:rPr>
          <w:rFonts w:hint="eastAsia"/>
          <w:i/>
          <w:iCs/>
        </w:rPr>
        <w:t>P</w:t>
      </w:r>
      <w:r>
        <w:t>&lt;.01,***</w:t>
      </w:r>
      <w:r>
        <w:rPr>
          <w:rFonts w:hint="eastAsia"/>
          <w:i/>
          <w:iCs/>
        </w:rPr>
        <w:t>P</w:t>
      </w:r>
      <w:r>
        <w:t>&lt;.001</w:t>
      </w:r>
      <w:r>
        <w:t>。</w:t>
      </w:r>
    </w:p>
    <w:p w14:paraId="6FD62337" w14:textId="77777777" w:rsidR="006D100D" w:rsidRDefault="002B77D1">
      <w:pPr>
        <w:pStyle w:val="2"/>
        <w:ind w:firstLineChars="0" w:firstLine="0"/>
      </w:pPr>
      <w:r>
        <w:rPr>
          <w:rFonts w:hint="eastAsia"/>
        </w:rPr>
        <w:t>自尊的调节作用</w:t>
      </w:r>
    </w:p>
    <w:p w14:paraId="0511F975" w14:textId="77777777" w:rsidR="006D100D" w:rsidRDefault="002B77D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rFonts w:cs="Times New Roman"/>
        </w:rPr>
        <w:sym w:font="Symbol" w:char="F062"/>
      </w:r>
      <w:r>
        <w:t>=</w:t>
      </w:r>
      <w:r>
        <w:rPr>
          <w:rFonts w:hint="eastAsia"/>
          <w:color w:val="000000"/>
          <w:sz w:val="22"/>
        </w:rPr>
        <w:t>0.2</w:t>
      </w:r>
      <w:r>
        <w:rPr>
          <w:color w:val="000000"/>
          <w:sz w:val="22"/>
        </w:rPr>
        <w:t>9</w:t>
      </w:r>
      <w:r>
        <w:rPr>
          <w:rFonts w:hint="eastAsia"/>
        </w:rPr>
        <w:t>，</w:t>
      </w:r>
      <w:r>
        <w:rPr>
          <w:rFonts w:hint="eastAsia"/>
          <w:i/>
          <w:iCs/>
        </w:rPr>
        <w:t>P</w:t>
      </w:r>
      <w:r>
        <w:t>&lt;0.001</w:t>
      </w:r>
      <w:r>
        <w:rPr>
          <w:rFonts w:hint="eastAsia"/>
        </w:rPr>
        <w:t>），自尊能显著正向预测创新自我效能（</w:t>
      </w:r>
      <w:r>
        <w:rPr>
          <w:rFonts w:cs="Times New Roman"/>
        </w:rPr>
        <w:sym w:font="Symbol" w:char="F062"/>
      </w:r>
      <w:r>
        <w:t>=</w:t>
      </w:r>
      <w:r>
        <w:rPr>
          <w:rFonts w:hint="eastAsia"/>
          <w:color w:val="000000"/>
          <w:sz w:val="22"/>
        </w:rPr>
        <w:t>0.4</w:t>
      </w:r>
      <w:r>
        <w:rPr>
          <w:color w:val="000000"/>
          <w:sz w:val="22"/>
        </w:rPr>
        <w:t>5</w:t>
      </w:r>
      <w:r>
        <w:rPr>
          <w:rFonts w:hint="eastAsia"/>
        </w:rPr>
        <w:t>，</w:t>
      </w:r>
      <w:r>
        <w:rPr>
          <w:rFonts w:hint="eastAsia"/>
          <w:i/>
          <w:iCs/>
        </w:rPr>
        <w:t>P</w:t>
      </w:r>
      <w:r>
        <w:t>&lt;0.001</w:t>
      </w:r>
      <w:r>
        <w:rPr>
          <w:rFonts w:hint="eastAsia"/>
        </w:rPr>
        <w:t>），社交网站使用强度与自尊的交互项能显著负向预测创新自我效能（</w:t>
      </w:r>
      <w:r>
        <w:rPr>
          <w:rFonts w:cs="Times New Roman"/>
        </w:rPr>
        <w:sym w:font="Symbol" w:char="F062"/>
      </w:r>
      <w:r>
        <w:t>=-</w:t>
      </w:r>
      <w:r>
        <w:rPr>
          <w:rFonts w:hint="eastAsia"/>
          <w:color w:val="000000"/>
          <w:sz w:val="22"/>
        </w:rPr>
        <w:t>0.06</w:t>
      </w:r>
      <w:r>
        <w:rPr>
          <w:rFonts w:hint="eastAsia"/>
        </w:rPr>
        <w:t>，</w:t>
      </w:r>
      <w:r>
        <w:rPr>
          <w:rFonts w:hint="eastAsia"/>
          <w:i/>
          <w:iCs/>
        </w:rPr>
        <w:t>P</w:t>
      </w:r>
      <w:r>
        <w:t>&lt;0.05</w:t>
      </w:r>
      <w:r>
        <w:rPr>
          <w:rFonts w:hint="eastAsia"/>
        </w:rPr>
        <w:t>）；社交网站使用强度能显著正向预测创新行为（</w:t>
      </w:r>
      <w:r>
        <w:rPr>
          <w:rFonts w:cs="Times New Roman"/>
        </w:rPr>
        <w:sym w:font="Symbol" w:char="F062"/>
      </w:r>
      <w:r>
        <w:t>=0.05</w:t>
      </w:r>
      <w:r>
        <w:rPr>
          <w:rFonts w:hint="eastAsia"/>
        </w:rPr>
        <w:t>，</w:t>
      </w:r>
      <w:r>
        <w:rPr>
          <w:rFonts w:hint="eastAsia"/>
          <w:i/>
          <w:iCs/>
        </w:rPr>
        <w:t>P</w:t>
      </w:r>
      <w:r>
        <w:t>&lt;0.05</w:t>
      </w:r>
      <w:r>
        <w:rPr>
          <w:rFonts w:hint="eastAsia"/>
        </w:rPr>
        <w:t>），创新自我效能显著正向预测创新行为（</w:t>
      </w:r>
      <w:r>
        <w:sym w:font="Symbol" w:char="F062"/>
      </w:r>
      <w:r>
        <w:t>=0.77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1D9BB660" w14:textId="77777777" w:rsidR="006D100D" w:rsidRDefault="002B77D1">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6D100D" w14:paraId="72C43B20" w14:textId="77777777">
        <w:trPr>
          <w:trHeight w:val="20"/>
          <w:jc w:val="center"/>
        </w:trPr>
        <w:tc>
          <w:tcPr>
            <w:tcW w:w="1595" w:type="pct"/>
            <w:gridSpan w:val="2"/>
            <w:tcBorders>
              <w:top w:val="single" w:sz="12" w:space="0" w:color="auto"/>
              <w:bottom w:val="nil"/>
            </w:tcBorders>
            <w:noWrap/>
            <w:vAlign w:val="center"/>
          </w:tcPr>
          <w:p w14:paraId="79B0558A" w14:textId="77777777" w:rsidR="006D100D" w:rsidRDefault="002B77D1">
            <w:pPr>
              <w:pStyle w:val="affb"/>
            </w:pPr>
            <w:r>
              <w:rPr>
                <w:rFonts w:hint="eastAsia"/>
                <w:lang w:bidi="ar"/>
              </w:rPr>
              <w:t>回归方程</w:t>
            </w:r>
          </w:p>
        </w:tc>
        <w:tc>
          <w:tcPr>
            <w:tcW w:w="1002" w:type="pct"/>
            <w:gridSpan w:val="3"/>
            <w:tcBorders>
              <w:bottom w:val="nil"/>
            </w:tcBorders>
            <w:noWrap/>
            <w:vAlign w:val="center"/>
          </w:tcPr>
          <w:p w14:paraId="7CCE9913" w14:textId="77777777" w:rsidR="006D100D" w:rsidRDefault="002B77D1">
            <w:pPr>
              <w:pStyle w:val="affb"/>
            </w:pPr>
            <w:r>
              <w:rPr>
                <w:rFonts w:hint="eastAsia"/>
                <w:lang w:bidi="ar"/>
              </w:rPr>
              <w:t>拟合指标</w:t>
            </w:r>
          </w:p>
        </w:tc>
        <w:tc>
          <w:tcPr>
            <w:tcW w:w="2401" w:type="pct"/>
            <w:gridSpan w:val="5"/>
            <w:tcBorders>
              <w:bottom w:val="nil"/>
            </w:tcBorders>
            <w:noWrap/>
            <w:vAlign w:val="center"/>
          </w:tcPr>
          <w:p w14:paraId="1CD3572E" w14:textId="77777777" w:rsidR="006D100D" w:rsidRDefault="002B77D1">
            <w:pPr>
              <w:pStyle w:val="affb"/>
            </w:pPr>
            <w:r>
              <w:rPr>
                <w:rFonts w:hint="eastAsia"/>
                <w:lang w:bidi="ar"/>
              </w:rPr>
              <w:t>回归系数显著性</w:t>
            </w:r>
          </w:p>
        </w:tc>
      </w:tr>
      <w:tr w:rsidR="006D100D" w14:paraId="6E511D9F" w14:textId="77777777">
        <w:trPr>
          <w:trHeight w:val="20"/>
          <w:jc w:val="center"/>
        </w:trPr>
        <w:tc>
          <w:tcPr>
            <w:tcW w:w="454" w:type="pct"/>
            <w:tcBorders>
              <w:top w:val="nil"/>
              <w:bottom w:val="single" w:sz="12" w:space="0" w:color="auto"/>
            </w:tcBorders>
            <w:noWrap/>
            <w:vAlign w:val="center"/>
          </w:tcPr>
          <w:p w14:paraId="6D1D3C66" w14:textId="77777777" w:rsidR="006D100D" w:rsidRDefault="002B77D1">
            <w:pPr>
              <w:pStyle w:val="affb"/>
            </w:pPr>
            <w:r>
              <w:rPr>
                <w:rFonts w:hint="eastAsia"/>
                <w:lang w:bidi="ar"/>
              </w:rPr>
              <w:t>结果变量</w:t>
            </w:r>
          </w:p>
        </w:tc>
        <w:tc>
          <w:tcPr>
            <w:tcW w:w="1140" w:type="pct"/>
            <w:tcBorders>
              <w:top w:val="nil"/>
              <w:bottom w:val="single" w:sz="12" w:space="0" w:color="auto"/>
            </w:tcBorders>
            <w:noWrap/>
            <w:vAlign w:val="center"/>
          </w:tcPr>
          <w:p w14:paraId="15A305F9" w14:textId="77777777" w:rsidR="006D100D" w:rsidRDefault="002B77D1">
            <w:pPr>
              <w:pStyle w:val="affb"/>
            </w:pPr>
            <w:r>
              <w:rPr>
                <w:rFonts w:hint="eastAsia"/>
                <w:lang w:bidi="ar"/>
              </w:rPr>
              <w:t>预测变量</w:t>
            </w:r>
          </w:p>
        </w:tc>
        <w:tc>
          <w:tcPr>
            <w:tcW w:w="319" w:type="pct"/>
            <w:tcBorders>
              <w:top w:val="nil"/>
              <w:bottom w:val="single" w:sz="12" w:space="0" w:color="auto"/>
            </w:tcBorders>
            <w:noWrap/>
            <w:vAlign w:val="center"/>
          </w:tcPr>
          <w:p w14:paraId="2A28F11C" w14:textId="77777777" w:rsidR="006D100D" w:rsidRDefault="002B77D1">
            <w:pPr>
              <w:pStyle w:val="affb"/>
              <w:rPr>
                <w:i/>
                <w:iCs/>
              </w:rPr>
            </w:pPr>
            <w:r>
              <w:rPr>
                <w:rFonts w:hint="eastAsia"/>
                <w:i/>
                <w:iCs/>
                <w:lang w:bidi="ar"/>
              </w:rPr>
              <w:t>R</w:t>
            </w:r>
          </w:p>
        </w:tc>
        <w:tc>
          <w:tcPr>
            <w:tcW w:w="283" w:type="pct"/>
            <w:tcBorders>
              <w:top w:val="nil"/>
              <w:bottom w:val="single" w:sz="12" w:space="0" w:color="auto"/>
            </w:tcBorders>
            <w:noWrap/>
            <w:vAlign w:val="center"/>
          </w:tcPr>
          <w:p w14:paraId="7FB675DE" w14:textId="77777777" w:rsidR="006D100D" w:rsidRDefault="002B77D1">
            <w:pPr>
              <w:pStyle w:val="affb"/>
              <w:rPr>
                <w:i/>
                <w:iCs/>
              </w:rPr>
            </w:pPr>
            <w:r>
              <w:rPr>
                <w:rFonts w:hint="eastAsia"/>
                <w:i/>
                <w:iCs/>
                <w:lang w:bidi="ar"/>
              </w:rPr>
              <w:t>R</w:t>
            </w:r>
            <w:r>
              <w:rPr>
                <w:rStyle w:val="font21"/>
                <w:rFonts w:hint="default"/>
                <w:i/>
                <w:iCs/>
                <w:lang w:bidi="ar"/>
              </w:rPr>
              <w:t>2</w:t>
            </w:r>
          </w:p>
        </w:tc>
        <w:tc>
          <w:tcPr>
            <w:tcW w:w="399" w:type="pct"/>
            <w:tcBorders>
              <w:top w:val="nil"/>
              <w:bottom w:val="single" w:sz="12" w:space="0" w:color="auto"/>
            </w:tcBorders>
            <w:noWrap/>
            <w:vAlign w:val="center"/>
          </w:tcPr>
          <w:p w14:paraId="15D4B66B" w14:textId="77777777" w:rsidR="006D100D" w:rsidRDefault="002B77D1">
            <w:pPr>
              <w:pStyle w:val="affb"/>
              <w:rPr>
                <w:i/>
                <w:iCs/>
              </w:rPr>
            </w:pPr>
            <w:r>
              <w:rPr>
                <w:i/>
                <w:iCs/>
                <w:lang w:bidi="ar"/>
              </w:rPr>
              <w:t>F</w:t>
            </w:r>
          </w:p>
        </w:tc>
        <w:tc>
          <w:tcPr>
            <w:tcW w:w="343" w:type="pct"/>
            <w:tcBorders>
              <w:top w:val="nil"/>
              <w:bottom w:val="single" w:sz="12" w:space="0" w:color="auto"/>
            </w:tcBorders>
            <w:noWrap/>
            <w:vAlign w:val="center"/>
          </w:tcPr>
          <w:p w14:paraId="1C66E896" w14:textId="77777777" w:rsidR="006D100D" w:rsidRDefault="002B77D1">
            <w:pPr>
              <w:pStyle w:val="affb"/>
              <w:rPr>
                <w:i/>
                <w:iCs/>
              </w:rPr>
            </w:pPr>
            <w:r>
              <w:rPr>
                <w:lang w:bidi="ar"/>
              </w:rPr>
              <w:t>β</w:t>
            </w:r>
          </w:p>
        </w:tc>
        <w:tc>
          <w:tcPr>
            <w:tcW w:w="337" w:type="pct"/>
            <w:tcBorders>
              <w:top w:val="nil"/>
              <w:bottom w:val="single" w:sz="12" w:space="0" w:color="auto"/>
            </w:tcBorders>
            <w:noWrap/>
            <w:vAlign w:val="center"/>
          </w:tcPr>
          <w:p w14:paraId="32F5816F" w14:textId="77777777" w:rsidR="006D100D" w:rsidRPr="00075875" w:rsidRDefault="002B77D1">
            <w:pPr>
              <w:pStyle w:val="affb"/>
              <w:rPr>
                <w:i/>
                <w:iCs/>
              </w:rPr>
            </w:pPr>
            <w:r w:rsidRPr="00075875">
              <w:rPr>
                <w:rFonts w:hint="eastAsia"/>
                <w:i/>
                <w:iCs/>
                <w:lang w:bidi="ar"/>
              </w:rPr>
              <w:t>SE</w:t>
            </w:r>
          </w:p>
        </w:tc>
        <w:tc>
          <w:tcPr>
            <w:tcW w:w="664" w:type="pct"/>
            <w:tcBorders>
              <w:top w:val="nil"/>
              <w:bottom w:val="single" w:sz="12" w:space="0" w:color="auto"/>
            </w:tcBorders>
            <w:noWrap/>
            <w:vAlign w:val="center"/>
          </w:tcPr>
          <w:p w14:paraId="0F7348FB" w14:textId="77777777" w:rsidR="006D100D" w:rsidRDefault="002B77D1">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54C38DDD" w14:textId="77777777" w:rsidR="006D100D" w:rsidRDefault="002B77D1">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6D263877" w14:textId="77777777" w:rsidR="006D100D" w:rsidRDefault="002B77D1">
            <w:pPr>
              <w:pStyle w:val="affb"/>
            </w:pPr>
            <w:r>
              <w:rPr>
                <w:i/>
                <w:iCs/>
                <w:lang w:bidi="ar"/>
              </w:rPr>
              <w:t>t</w:t>
            </w:r>
          </w:p>
        </w:tc>
      </w:tr>
      <w:tr w:rsidR="006D100D" w14:paraId="4F29B7ED" w14:textId="77777777">
        <w:trPr>
          <w:trHeight w:val="20"/>
          <w:jc w:val="center"/>
        </w:trPr>
        <w:tc>
          <w:tcPr>
            <w:tcW w:w="454" w:type="pct"/>
            <w:tcBorders>
              <w:top w:val="single" w:sz="12" w:space="0" w:color="auto"/>
            </w:tcBorders>
            <w:noWrap/>
            <w:vAlign w:val="center"/>
          </w:tcPr>
          <w:p w14:paraId="38EA4849" w14:textId="77777777" w:rsidR="006D100D" w:rsidRDefault="002B77D1">
            <w:pPr>
              <w:pStyle w:val="affb"/>
            </w:pPr>
            <w:r>
              <w:rPr>
                <w:rFonts w:hint="eastAsia"/>
                <w:lang w:bidi="ar"/>
              </w:rPr>
              <w:t>CSES</w:t>
            </w:r>
          </w:p>
        </w:tc>
        <w:tc>
          <w:tcPr>
            <w:tcW w:w="1140" w:type="pct"/>
            <w:tcBorders>
              <w:top w:val="single" w:sz="12" w:space="0" w:color="auto"/>
            </w:tcBorders>
            <w:noWrap/>
            <w:vAlign w:val="center"/>
          </w:tcPr>
          <w:p w14:paraId="0EE3E52D" w14:textId="77777777" w:rsidR="006D100D" w:rsidRDefault="006D100D">
            <w:pPr>
              <w:pStyle w:val="affb"/>
            </w:pPr>
          </w:p>
        </w:tc>
        <w:tc>
          <w:tcPr>
            <w:tcW w:w="319" w:type="pct"/>
            <w:tcBorders>
              <w:top w:val="single" w:sz="12" w:space="0" w:color="auto"/>
            </w:tcBorders>
            <w:noWrap/>
            <w:vAlign w:val="center"/>
          </w:tcPr>
          <w:p w14:paraId="57DB9BDB" w14:textId="77777777" w:rsidR="006D100D" w:rsidRDefault="002B77D1">
            <w:pPr>
              <w:pStyle w:val="affb"/>
            </w:pPr>
            <w:r>
              <w:rPr>
                <w:rFonts w:hint="eastAsia"/>
                <w:lang w:bidi="ar"/>
              </w:rPr>
              <w:t>0.59</w:t>
            </w:r>
          </w:p>
        </w:tc>
        <w:tc>
          <w:tcPr>
            <w:tcW w:w="283" w:type="pct"/>
            <w:tcBorders>
              <w:top w:val="single" w:sz="12" w:space="0" w:color="auto"/>
            </w:tcBorders>
            <w:noWrap/>
            <w:vAlign w:val="center"/>
          </w:tcPr>
          <w:p w14:paraId="1EF6F65B" w14:textId="77777777" w:rsidR="006D100D" w:rsidRDefault="002B77D1">
            <w:pPr>
              <w:pStyle w:val="affb"/>
            </w:pPr>
            <w:r>
              <w:rPr>
                <w:rFonts w:hint="eastAsia"/>
                <w:lang w:bidi="ar"/>
              </w:rPr>
              <w:t>0.34</w:t>
            </w:r>
          </w:p>
        </w:tc>
        <w:tc>
          <w:tcPr>
            <w:tcW w:w="399" w:type="pct"/>
            <w:tcBorders>
              <w:top w:val="single" w:sz="12" w:space="0" w:color="auto"/>
            </w:tcBorders>
            <w:noWrap/>
            <w:vAlign w:val="center"/>
          </w:tcPr>
          <w:p w14:paraId="0355B3B7" w14:textId="77777777" w:rsidR="006D100D" w:rsidRDefault="002B77D1">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09DC1EDE" w14:textId="77777777" w:rsidR="006D100D" w:rsidRDefault="006D100D">
            <w:pPr>
              <w:pStyle w:val="affb"/>
            </w:pPr>
          </w:p>
        </w:tc>
        <w:tc>
          <w:tcPr>
            <w:tcW w:w="337" w:type="pct"/>
            <w:tcBorders>
              <w:top w:val="single" w:sz="12" w:space="0" w:color="auto"/>
            </w:tcBorders>
            <w:noWrap/>
            <w:vAlign w:val="center"/>
          </w:tcPr>
          <w:p w14:paraId="5C98E4A4" w14:textId="77777777" w:rsidR="006D100D" w:rsidRDefault="006D100D">
            <w:pPr>
              <w:pStyle w:val="affb"/>
            </w:pPr>
          </w:p>
        </w:tc>
        <w:tc>
          <w:tcPr>
            <w:tcW w:w="664" w:type="pct"/>
            <w:tcBorders>
              <w:top w:val="single" w:sz="12" w:space="0" w:color="auto"/>
            </w:tcBorders>
            <w:noWrap/>
            <w:vAlign w:val="center"/>
          </w:tcPr>
          <w:p w14:paraId="7088580B" w14:textId="77777777" w:rsidR="006D100D" w:rsidRDefault="006D100D">
            <w:pPr>
              <w:pStyle w:val="affb"/>
            </w:pPr>
          </w:p>
        </w:tc>
        <w:tc>
          <w:tcPr>
            <w:tcW w:w="664" w:type="pct"/>
            <w:tcBorders>
              <w:top w:val="single" w:sz="12" w:space="0" w:color="auto"/>
            </w:tcBorders>
            <w:noWrap/>
            <w:vAlign w:val="center"/>
          </w:tcPr>
          <w:p w14:paraId="39A6907D" w14:textId="77777777" w:rsidR="006D100D" w:rsidRDefault="006D100D">
            <w:pPr>
              <w:pStyle w:val="affb"/>
            </w:pPr>
          </w:p>
        </w:tc>
        <w:tc>
          <w:tcPr>
            <w:tcW w:w="392" w:type="pct"/>
            <w:tcBorders>
              <w:top w:val="single" w:sz="12" w:space="0" w:color="auto"/>
            </w:tcBorders>
            <w:noWrap/>
            <w:vAlign w:val="center"/>
          </w:tcPr>
          <w:p w14:paraId="4601D3DE" w14:textId="77777777" w:rsidR="006D100D" w:rsidRDefault="006D100D">
            <w:pPr>
              <w:pStyle w:val="affb"/>
            </w:pPr>
          </w:p>
        </w:tc>
      </w:tr>
      <w:tr w:rsidR="006D100D" w14:paraId="40A3EAC6" w14:textId="77777777">
        <w:trPr>
          <w:trHeight w:val="20"/>
          <w:jc w:val="center"/>
        </w:trPr>
        <w:tc>
          <w:tcPr>
            <w:tcW w:w="454" w:type="pct"/>
            <w:noWrap/>
            <w:vAlign w:val="center"/>
          </w:tcPr>
          <w:p w14:paraId="0E81D57E" w14:textId="77777777" w:rsidR="006D100D" w:rsidRDefault="006D100D">
            <w:pPr>
              <w:pStyle w:val="affb"/>
            </w:pPr>
          </w:p>
        </w:tc>
        <w:tc>
          <w:tcPr>
            <w:tcW w:w="1140" w:type="pct"/>
            <w:noWrap/>
            <w:vAlign w:val="center"/>
          </w:tcPr>
          <w:p w14:paraId="25E806CF" w14:textId="77777777" w:rsidR="006D100D" w:rsidRDefault="002B77D1">
            <w:pPr>
              <w:pStyle w:val="affb"/>
            </w:pPr>
            <w:r>
              <w:rPr>
                <w:rFonts w:hint="eastAsia"/>
                <w:lang w:bidi="ar"/>
              </w:rPr>
              <w:t>男性</w:t>
            </w:r>
          </w:p>
        </w:tc>
        <w:tc>
          <w:tcPr>
            <w:tcW w:w="319" w:type="pct"/>
            <w:noWrap/>
            <w:vAlign w:val="center"/>
          </w:tcPr>
          <w:p w14:paraId="515A0A57" w14:textId="77777777" w:rsidR="006D100D" w:rsidRDefault="006D100D">
            <w:pPr>
              <w:pStyle w:val="affb"/>
            </w:pPr>
          </w:p>
        </w:tc>
        <w:tc>
          <w:tcPr>
            <w:tcW w:w="283" w:type="pct"/>
            <w:noWrap/>
            <w:vAlign w:val="center"/>
          </w:tcPr>
          <w:p w14:paraId="064B8EF7" w14:textId="77777777" w:rsidR="006D100D" w:rsidRDefault="006D100D">
            <w:pPr>
              <w:pStyle w:val="affb"/>
            </w:pPr>
          </w:p>
        </w:tc>
        <w:tc>
          <w:tcPr>
            <w:tcW w:w="399" w:type="pct"/>
            <w:noWrap/>
            <w:vAlign w:val="center"/>
          </w:tcPr>
          <w:p w14:paraId="1BB847AA" w14:textId="77777777" w:rsidR="006D100D" w:rsidRDefault="006D100D">
            <w:pPr>
              <w:pStyle w:val="affb"/>
            </w:pPr>
          </w:p>
        </w:tc>
        <w:tc>
          <w:tcPr>
            <w:tcW w:w="343" w:type="pct"/>
            <w:noWrap/>
            <w:vAlign w:val="center"/>
          </w:tcPr>
          <w:p w14:paraId="07A20580" w14:textId="77777777" w:rsidR="006D100D" w:rsidRDefault="002B77D1">
            <w:pPr>
              <w:pStyle w:val="affb"/>
            </w:pPr>
            <w:r>
              <w:rPr>
                <w:rFonts w:hint="eastAsia"/>
                <w:lang w:bidi="ar"/>
              </w:rPr>
              <w:t>0.1</w:t>
            </w:r>
            <w:r>
              <w:rPr>
                <w:lang w:bidi="ar"/>
              </w:rPr>
              <w:t>2</w:t>
            </w:r>
          </w:p>
        </w:tc>
        <w:tc>
          <w:tcPr>
            <w:tcW w:w="337" w:type="pct"/>
            <w:noWrap/>
            <w:vAlign w:val="center"/>
          </w:tcPr>
          <w:p w14:paraId="6DB9B093" w14:textId="77777777" w:rsidR="006D100D" w:rsidRDefault="002B77D1">
            <w:pPr>
              <w:pStyle w:val="affb"/>
            </w:pPr>
            <w:r>
              <w:rPr>
                <w:rFonts w:hint="eastAsia"/>
                <w:lang w:bidi="ar"/>
              </w:rPr>
              <w:t>0.2</w:t>
            </w:r>
            <w:r>
              <w:rPr>
                <w:lang w:bidi="ar"/>
              </w:rPr>
              <w:t>5</w:t>
            </w:r>
          </w:p>
        </w:tc>
        <w:tc>
          <w:tcPr>
            <w:tcW w:w="664" w:type="pct"/>
            <w:noWrap/>
            <w:vAlign w:val="center"/>
          </w:tcPr>
          <w:p w14:paraId="07B7F6A2" w14:textId="77777777" w:rsidR="006D100D" w:rsidRDefault="002B77D1">
            <w:pPr>
              <w:pStyle w:val="affb"/>
            </w:pPr>
            <w:r>
              <w:rPr>
                <w:rFonts w:hint="eastAsia"/>
                <w:lang w:bidi="ar"/>
              </w:rPr>
              <w:t>0.6</w:t>
            </w:r>
            <w:r>
              <w:rPr>
                <w:lang w:bidi="ar"/>
              </w:rPr>
              <w:t>4</w:t>
            </w:r>
          </w:p>
        </w:tc>
        <w:tc>
          <w:tcPr>
            <w:tcW w:w="664" w:type="pct"/>
            <w:noWrap/>
            <w:vAlign w:val="center"/>
          </w:tcPr>
          <w:p w14:paraId="377D68D0" w14:textId="77777777" w:rsidR="006D100D" w:rsidRDefault="002B77D1">
            <w:pPr>
              <w:pStyle w:val="affb"/>
              <w:rPr>
                <w:lang w:bidi="ar"/>
              </w:rPr>
            </w:pPr>
            <w:r>
              <w:rPr>
                <w:rFonts w:hint="eastAsia"/>
                <w:lang w:bidi="ar"/>
              </w:rPr>
              <w:t>1.58</w:t>
            </w:r>
          </w:p>
        </w:tc>
        <w:tc>
          <w:tcPr>
            <w:tcW w:w="392" w:type="pct"/>
            <w:noWrap/>
            <w:vAlign w:val="center"/>
          </w:tcPr>
          <w:p w14:paraId="612AC3BC" w14:textId="77777777" w:rsidR="006D100D" w:rsidRDefault="002B77D1">
            <w:pPr>
              <w:pStyle w:val="affb"/>
              <w:rPr>
                <w:lang w:bidi="ar"/>
              </w:rPr>
            </w:pPr>
            <w:r>
              <w:rPr>
                <w:rFonts w:hint="eastAsia"/>
                <w:lang w:bidi="ar"/>
              </w:rPr>
              <w:t>4.55***</w:t>
            </w:r>
          </w:p>
        </w:tc>
      </w:tr>
      <w:tr w:rsidR="006D100D" w14:paraId="14F967F4" w14:textId="77777777">
        <w:trPr>
          <w:trHeight w:val="20"/>
          <w:jc w:val="center"/>
        </w:trPr>
        <w:tc>
          <w:tcPr>
            <w:tcW w:w="454" w:type="pct"/>
            <w:noWrap/>
            <w:vAlign w:val="center"/>
          </w:tcPr>
          <w:p w14:paraId="6B7281D9" w14:textId="77777777" w:rsidR="006D100D" w:rsidRDefault="006D100D">
            <w:pPr>
              <w:pStyle w:val="affb"/>
            </w:pPr>
          </w:p>
        </w:tc>
        <w:tc>
          <w:tcPr>
            <w:tcW w:w="1140" w:type="pct"/>
            <w:noWrap/>
            <w:vAlign w:val="center"/>
          </w:tcPr>
          <w:p w14:paraId="22EC4C75" w14:textId="77777777" w:rsidR="006D100D" w:rsidRDefault="002B77D1">
            <w:pPr>
              <w:pStyle w:val="affb"/>
            </w:pPr>
            <w:r>
              <w:rPr>
                <w:rFonts w:hint="eastAsia"/>
                <w:lang w:bidi="ar"/>
              </w:rPr>
              <w:t>一年级</w:t>
            </w:r>
          </w:p>
        </w:tc>
        <w:tc>
          <w:tcPr>
            <w:tcW w:w="319" w:type="pct"/>
            <w:noWrap/>
            <w:vAlign w:val="center"/>
          </w:tcPr>
          <w:p w14:paraId="5E3DEA43" w14:textId="77777777" w:rsidR="006D100D" w:rsidRDefault="006D100D">
            <w:pPr>
              <w:pStyle w:val="affb"/>
            </w:pPr>
          </w:p>
        </w:tc>
        <w:tc>
          <w:tcPr>
            <w:tcW w:w="283" w:type="pct"/>
            <w:noWrap/>
            <w:vAlign w:val="center"/>
          </w:tcPr>
          <w:p w14:paraId="0850EA4E" w14:textId="77777777" w:rsidR="006D100D" w:rsidRDefault="006D100D">
            <w:pPr>
              <w:pStyle w:val="affb"/>
            </w:pPr>
          </w:p>
        </w:tc>
        <w:tc>
          <w:tcPr>
            <w:tcW w:w="399" w:type="pct"/>
            <w:noWrap/>
            <w:vAlign w:val="center"/>
          </w:tcPr>
          <w:p w14:paraId="23395D46" w14:textId="77777777" w:rsidR="006D100D" w:rsidRDefault="006D100D">
            <w:pPr>
              <w:pStyle w:val="affb"/>
            </w:pPr>
          </w:p>
        </w:tc>
        <w:tc>
          <w:tcPr>
            <w:tcW w:w="343" w:type="pct"/>
            <w:noWrap/>
            <w:vAlign w:val="center"/>
          </w:tcPr>
          <w:p w14:paraId="6ABBFCFA" w14:textId="77777777" w:rsidR="006D100D" w:rsidRDefault="002B77D1">
            <w:pPr>
              <w:pStyle w:val="affb"/>
            </w:pPr>
            <w:r>
              <w:rPr>
                <w:rFonts w:hint="eastAsia"/>
                <w:lang w:bidi="ar"/>
              </w:rPr>
              <w:t>-0.06</w:t>
            </w:r>
          </w:p>
        </w:tc>
        <w:tc>
          <w:tcPr>
            <w:tcW w:w="337" w:type="pct"/>
            <w:noWrap/>
            <w:vAlign w:val="center"/>
          </w:tcPr>
          <w:p w14:paraId="48E4E5A7" w14:textId="77777777" w:rsidR="006D100D" w:rsidRDefault="002B77D1">
            <w:pPr>
              <w:pStyle w:val="affb"/>
            </w:pPr>
            <w:r>
              <w:rPr>
                <w:rFonts w:hint="eastAsia"/>
                <w:lang w:bidi="ar"/>
              </w:rPr>
              <w:t>0.43</w:t>
            </w:r>
          </w:p>
        </w:tc>
        <w:tc>
          <w:tcPr>
            <w:tcW w:w="664" w:type="pct"/>
            <w:noWrap/>
            <w:vAlign w:val="center"/>
          </w:tcPr>
          <w:p w14:paraId="104B018D" w14:textId="77777777" w:rsidR="006D100D" w:rsidRDefault="002B77D1">
            <w:pPr>
              <w:pStyle w:val="affb"/>
            </w:pPr>
            <w:r>
              <w:rPr>
                <w:rFonts w:hint="eastAsia"/>
                <w:lang w:bidi="ar"/>
              </w:rPr>
              <w:t>-1.44</w:t>
            </w:r>
          </w:p>
        </w:tc>
        <w:tc>
          <w:tcPr>
            <w:tcW w:w="664" w:type="pct"/>
            <w:noWrap/>
            <w:vAlign w:val="center"/>
          </w:tcPr>
          <w:p w14:paraId="28873572" w14:textId="77777777" w:rsidR="006D100D" w:rsidRDefault="002B77D1">
            <w:pPr>
              <w:pStyle w:val="affb"/>
            </w:pPr>
            <w:r>
              <w:rPr>
                <w:rFonts w:hint="eastAsia"/>
                <w:lang w:bidi="ar"/>
              </w:rPr>
              <w:t>0.2</w:t>
            </w:r>
            <w:r>
              <w:rPr>
                <w:lang w:bidi="ar"/>
              </w:rPr>
              <w:t>5</w:t>
            </w:r>
          </w:p>
        </w:tc>
        <w:tc>
          <w:tcPr>
            <w:tcW w:w="392" w:type="pct"/>
            <w:noWrap/>
            <w:vAlign w:val="center"/>
          </w:tcPr>
          <w:p w14:paraId="661A2B3B" w14:textId="77777777" w:rsidR="006D100D" w:rsidRDefault="002B77D1">
            <w:pPr>
              <w:pStyle w:val="affb"/>
            </w:pPr>
            <w:r>
              <w:rPr>
                <w:rFonts w:hint="eastAsia"/>
                <w:lang w:bidi="ar"/>
              </w:rPr>
              <w:t>-1.43</w:t>
            </w:r>
          </w:p>
        </w:tc>
      </w:tr>
      <w:tr w:rsidR="006D100D" w14:paraId="5DDE9DFC" w14:textId="77777777">
        <w:trPr>
          <w:trHeight w:val="20"/>
          <w:jc w:val="center"/>
        </w:trPr>
        <w:tc>
          <w:tcPr>
            <w:tcW w:w="454" w:type="pct"/>
            <w:noWrap/>
            <w:vAlign w:val="center"/>
          </w:tcPr>
          <w:p w14:paraId="3F15B63C" w14:textId="77777777" w:rsidR="006D100D" w:rsidRDefault="006D100D">
            <w:pPr>
              <w:pStyle w:val="affb"/>
            </w:pPr>
          </w:p>
        </w:tc>
        <w:tc>
          <w:tcPr>
            <w:tcW w:w="1140" w:type="pct"/>
            <w:noWrap/>
            <w:vAlign w:val="center"/>
          </w:tcPr>
          <w:p w14:paraId="3EFCF749" w14:textId="77777777" w:rsidR="006D100D" w:rsidRDefault="002B77D1">
            <w:pPr>
              <w:pStyle w:val="affb"/>
            </w:pPr>
            <w:r>
              <w:rPr>
                <w:rFonts w:hint="eastAsia"/>
                <w:lang w:bidi="ar"/>
              </w:rPr>
              <w:t>二年级</w:t>
            </w:r>
          </w:p>
        </w:tc>
        <w:tc>
          <w:tcPr>
            <w:tcW w:w="319" w:type="pct"/>
            <w:noWrap/>
            <w:vAlign w:val="center"/>
          </w:tcPr>
          <w:p w14:paraId="09A77D0C" w14:textId="77777777" w:rsidR="006D100D" w:rsidRDefault="006D100D">
            <w:pPr>
              <w:pStyle w:val="affb"/>
            </w:pPr>
          </w:p>
        </w:tc>
        <w:tc>
          <w:tcPr>
            <w:tcW w:w="283" w:type="pct"/>
            <w:noWrap/>
            <w:vAlign w:val="center"/>
          </w:tcPr>
          <w:p w14:paraId="7974DA72" w14:textId="77777777" w:rsidR="006D100D" w:rsidRDefault="006D100D">
            <w:pPr>
              <w:pStyle w:val="affb"/>
            </w:pPr>
          </w:p>
        </w:tc>
        <w:tc>
          <w:tcPr>
            <w:tcW w:w="399" w:type="pct"/>
            <w:noWrap/>
            <w:vAlign w:val="center"/>
          </w:tcPr>
          <w:p w14:paraId="12ED443F" w14:textId="77777777" w:rsidR="006D100D" w:rsidRDefault="006D100D">
            <w:pPr>
              <w:pStyle w:val="affb"/>
            </w:pPr>
          </w:p>
        </w:tc>
        <w:tc>
          <w:tcPr>
            <w:tcW w:w="343" w:type="pct"/>
            <w:noWrap/>
            <w:vAlign w:val="center"/>
          </w:tcPr>
          <w:p w14:paraId="335FF00A" w14:textId="77777777" w:rsidR="006D100D" w:rsidRDefault="002B77D1">
            <w:pPr>
              <w:pStyle w:val="affb"/>
            </w:pPr>
            <w:r>
              <w:rPr>
                <w:rFonts w:hint="eastAsia"/>
                <w:lang w:bidi="ar"/>
              </w:rPr>
              <w:t>-0.0</w:t>
            </w:r>
            <w:r>
              <w:rPr>
                <w:lang w:bidi="ar"/>
              </w:rPr>
              <w:t>2</w:t>
            </w:r>
          </w:p>
        </w:tc>
        <w:tc>
          <w:tcPr>
            <w:tcW w:w="337" w:type="pct"/>
            <w:noWrap/>
            <w:vAlign w:val="center"/>
          </w:tcPr>
          <w:p w14:paraId="02889098" w14:textId="77777777" w:rsidR="006D100D" w:rsidRDefault="002B77D1">
            <w:pPr>
              <w:pStyle w:val="affb"/>
            </w:pPr>
            <w:r>
              <w:rPr>
                <w:rFonts w:hint="eastAsia"/>
                <w:lang w:bidi="ar"/>
              </w:rPr>
              <w:t>0.42</w:t>
            </w:r>
          </w:p>
        </w:tc>
        <w:tc>
          <w:tcPr>
            <w:tcW w:w="664" w:type="pct"/>
            <w:noWrap/>
            <w:vAlign w:val="center"/>
          </w:tcPr>
          <w:p w14:paraId="4C1FCC58" w14:textId="77777777" w:rsidR="006D100D" w:rsidRDefault="002B77D1">
            <w:pPr>
              <w:pStyle w:val="affb"/>
            </w:pPr>
            <w:r>
              <w:rPr>
                <w:rFonts w:hint="eastAsia"/>
                <w:lang w:bidi="ar"/>
              </w:rPr>
              <w:t>-1.01</w:t>
            </w:r>
          </w:p>
        </w:tc>
        <w:tc>
          <w:tcPr>
            <w:tcW w:w="664" w:type="pct"/>
            <w:noWrap/>
            <w:vAlign w:val="center"/>
          </w:tcPr>
          <w:p w14:paraId="7AEF1D7D" w14:textId="77777777" w:rsidR="006D100D" w:rsidRDefault="002B77D1">
            <w:pPr>
              <w:pStyle w:val="affb"/>
            </w:pPr>
            <w:r>
              <w:rPr>
                <w:rFonts w:hint="eastAsia"/>
                <w:lang w:bidi="ar"/>
              </w:rPr>
              <w:t>0.6</w:t>
            </w:r>
            <w:r>
              <w:rPr>
                <w:lang w:bidi="ar"/>
              </w:rPr>
              <w:t>5</w:t>
            </w:r>
          </w:p>
        </w:tc>
        <w:tc>
          <w:tcPr>
            <w:tcW w:w="392" w:type="pct"/>
            <w:noWrap/>
            <w:vAlign w:val="center"/>
          </w:tcPr>
          <w:p w14:paraId="424B4D3B" w14:textId="77777777" w:rsidR="006D100D" w:rsidRDefault="002B77D1">
            <w:pPr>
              <w:pStyle w:val="affb"/>
            </w:pPr>
            <w:r>
              <w:rPr>
                <w:rFonts w:hint="eastAsia"/>
                <w:lang w:bidi="ar"/>
              </w:rPr>
              <w:t>-0.45</w:t>
            </w:r>
          </w:p>
        </w:tc>
      </w:tr>
      <w:tr w:rsidR="006D100D" w14:paraId="7763296F" w14:textId="77777777">
        <w:trPr>
          <w:trHeight w:val="20"/>
          <w:jc w:val="center"/>
        </w:trPr>
        <w:tc>
          <w:tcPr>
            <w:tcW w:w="454" w:type="pct"/>
            <w:noWrap/>
            <w:vAlign w:val="center"/>
          </w:tcPr>
          <w:p w14:paraId="405FA650" w14:textId="77777777" w:rsidR="006D100D" w:rsidRDefault="006D100D">
            <w:pPr>
              <w:pStyle w:val="affb"/>
            </w:pPr>
          </w:p>
        </w:tc>
        <w:tc>
          <w:tcPr>
            <w:tcW w:w="1140" w:type="pct"/>
            <w:noWrap/>
            <w:vAlign w:val="center"/>
          </w:tcPr>
          <w:p w14:paraId="307C15C4" w14:textId="77777777" w:rsidR="006D100D" w:rsidRDefault="002B77D1">
            <w:pPr>
              <w:pStyle w:val="affb"/>
            </w:pPr>
            <w:r>
              <w:rPr>
                <w:rFonts w:hint="eastAsia"/>
                <w:lang w:bidi="ar"/>
              </w:rPr>
              <w:t>三年级</w:t>
            </w:r>
          </w:p>
        </w:tc>
        <w:tc>
          <w:tcPr>
            <w:tcW w:w="319" w:type="pct"/>
            <w:noWrap/>
            <w:vAlign w:val="center"/>
          </w:tcPr>
          <w:p w14:paraId="235BDDB7" w14:textId="77777777" w:rsidR="006D100D" w:rsidRDefault="006D100D">
            <w:pPr>
              <w:pStyle w:val="affb"/>
            </w:pPr>
          </w:p>
        </w:tc>
        <w:tc>
          <w:tcPr>
            <w:tcW w:w="283" w:type="pct"/>
            <w:noWrap/>
            <w:vAlign w:val="center"/>
          </w:tcPr>
          <w:p w14:paraId="16558355" w14:textId="77777777" w:rsidR="006D100D" w:rsidRDefault="006D100D">
            <w:pPr>
              <w:pStyle w:val="affb"/>
            </w:pPr>
          </w:p>
        </w:tc>
        <w:tc>
          <w:tcPr>
            <w:tcW w:w="399" w:type="pct"/>
            <w:noWrap/>
            <w:vAlign w:val="center"/>
          </w:tcPr>
          <w:p w14:paraId="699C2327" w14:textId="77777777" w:rsidR="006D100D" w:rsidRDefault="006D100D">
            <w:pPr>
              <w:pStyle w:val="affb"/>
            </w:pPr>
          </w:p>
        </w:tc>
        <w:tc>
          <w:tcPr>
            <w:tcW w:w="343" w:type="pct"/>
            <w:noWrap/>
            <w:vAlign w:val="center"/>
          </w:tcPr>
          <w:p w14:paraId="25FD6FC1" w14:textId="77777777" w:rsidR="006D100D" w:rsidRDefault="002B77D1">
            <w:pPr>
              <w:pStyle w:val="affb"/>
            </w:pPr>
            <w:r>
              <w:rPr>
                <w:rFonts w:hint="eastAsia"/>
              </w:rPr>
              <w:t>0</w:t>
            </w:r>
          </w:p>
        </w:tc>
        <w:tc>
          <w:tcPr>
            <w:tcW w:w="337" w:type="pct"/>
            <w:noWrap/>
            <w:vAlign w:val="center"/>
          </w:tcPr>
          <w:p w14:paraId="06B4F7C3" w14:textId="77777777" w:rsidR="006D100D" w:rsidRDefault="002B77D1">
            <w:pPr>
              <w:pStyle w:val="affb"/>
            </w:pPr>
            <w:r>
              <w:rPr>
                <w:rFonts w:hint="eastAsia"/>
                <w:lang w:bidi="ar"/>
              </w:rPr>
              <w:t>0.4</w:t>
            </w:r>
            <w:r>
              <w:rPr>
                <w:lang w:bidi="ar"/>
              </w:rPr>
              <w:t>8</w:t>
            </w:r>
          </w:p>
        </w:tc>
        <w:tc>
          <w:tcPr>
            <w:tcW w:w="664" w:type="pct"/>
            <w:noWrap/>
            <w:vAlign w:val="center"/>
          </w:tcPr>
          <w:p w14:paraId="6791B39A" w14:textId="77777777" w:rsidR="006D100D" w:rsidRDefault="002B77D1">
            <w:pPr>
              <w:pStyle w:val="affb"/>
            </w:pPr>
            <w:r>
              <w:rPr>
                <w:rFonts w:hint="eastAsia"/>
                <w:lang w:bidi="ar"/>
              </w:rPr>
              <w:t>-1.02</w:t>
            </w:r>
          </w:p>
        </w:tc>
        <w:tc>
          <w:tcPr>
            <w:tcW w:w="664" w:type="pct"/>
            <w:noWrap/>
            <w:vAlign w:val="center"/>
          </w:tcPr>
          <w:p w14:paraId="5BA40AE3" w14:textId="77777777" w:rsidR="006D100D" w:rsidRDefault="002B77D1">
            <w:pPr>
              <w:pStyle w:val="affb"/>
            </w:pPr>
            <w:r>
              <w:rPr>
                <w:rFonts w:hint="eastAsia"/>
                <w:lang w:bidi="ar"/>
              </w:rPr>
              <w:t>0.8</w:t>
            </w:r>
            <w:r>
              <w:rPr>
                <w:lang w:bidi="ar"/>
              </w:rPr>
              <w:t>6</w:t>
            </w:r>
          </w:p>
        </w:tc>
        <w:tc>
          <w:tcPr>
            <w:tcW w:w="392" w:type="pct"/>
            <w:noWrap/>
            <w:vAlign w:val="center"/>
          </w:tcPr>
          <w:p w14:paraId="3F428E8A" w14:textId="77777777" w:rsidR="006D100D" w:rsidRDefault="002B77D1">
            <w:pPr>
              <w:pStyle w:val="affb"/>
            </w:pPr>
            <w:r>
              <w:rPr>
                <w:rFonts w:hint="eastAsia"/>
                <w:lang w:bidi="ar"/>
              </w:rPr>
              <w:t>-0.23</w:t>
            </w:r>
          </w:p>
        </w:tc>
      </w:tr>
      <w:tr w:rsidR="006D100D" w14:paraId="5F0CBC6A" w14:textId="77777777">
        <w:trPr>
          <w:trHeight w:val="20"/>
          <w:jc w:val="center"/>
        </w:trPr>
        <w:tc>
          <w:tcPr>
            <w:tcW w:w="454" w:type="pct"/>
            <w:noWrap/>
            <w:vAlign w:val="center"/>
          </w:tcPr>
          <w:p w14:paraId="32397758" w14:textId="77777777" w:rsidR="006D100D" w:rsidRDefault="006D100D">
            <w:pPr>
              <w:pStyle w:val="affb"/>
            </w:pPr>
          </w:p>
        </w:tc>
        <w:tc>
          <w:tcPr>
            <w:tcW w:w="1140" w:type="pct"/>
            <w:noWrap/>
            <w:vAlign w:val="center"/>
          </w:tcPr>
          <w:p w14:paraId="61A433B9" w14:textId="77777777" w:rsidR="006D100D" w:rsidRDefault="002B77D1">
            <w:pPr>
              <w:pStyle w:val="affb"/>
            </w:pPr>
            <w:r>
              <w:rPr>
                <w:rFonts w:hint="eastAsia"/>
                <w:lang w:bidi="ar"/>
              </w:rPr>
              <w:t>公立学校</w:t>
            </w:r>
          </w:p>
        </w:tc>
        <w:tc>
          <w:tcPr>
            <w:tcW w:w="319" w:type="pct"/>
            <w:noWrap/>
            <w:vAlign w:val="center"/>
          </w:tcPr>
          <w:p w14:paraId="7361285B" w14:textId="77777777" w:rsidR="006D100D" w:rsidRDefault="006D100D">
            <w:pPr>
              <w:pStyle w:val="affb"/>
            </w:pPr>
          </w:p>
        </w:tc>
        <w:tc>
          <w:tcPr>
            <w:tcW w:w="283" w:type="pct"/>
            <w:noWrap/>
            <w:vAlign w:val="center"/>
          </w:tcPr>
          <w:p w14:paraId="71561754" w14:textId="77777777" w:rsidR="006D100D" w:rsidRDefault="006D100D">
            <w:pPr>
              <w:pStyle w:val="affb"/>
            </w:pPr>
          </w:p>
        </w:tc>
        <w:tc>
          <w:tcPr>
            <w:tcW w:w="399" w:type="pct"/>
            <w:noWrap/>
            <w:vAlign w:val="center"/>
          </w:tcPr>
          <w:p w14:paraId="0EC9DD7E" w14:textId="77777777" w:rsidR="006D100D" w:rsidRDefault="006D100D">
            <w:pPr>
              <w:pStyle w:val="affb"/>
            </w:pPr>
          </w:p>
        </w:tc>
        <w:tc>
          <w:tcPr>
            <w:tcW w:w="343" w:type="pct"/>
            <w:noWrap/>
            <w:vAlign w:val="center"/>
          </w:tcPr>
          <w:p w14:paraId="7142D481" w14:textId="77777777" w:rsidR="006D100D" w:rsidRDefault="002B77D1">
            <w:pPr>
              <w:pStyle w:val="affb"/>
            </w:pPr>
            <w:r>
              <w:rPr>
                <w:rFonts w:hint="eastAsia"/>
              </w:rPr>
              <w:t>0</w:t>
            </w:r>
          </w:p>
        </w:tc>
        <w:tc>
          <w:tcPr>
            <w:tcW w:w="337" w:type="pct"/>
            <w:noWrap/>
            <w:vAlign w:val="center"/>
          </w:tcPr>
          <w:p w14:paraId="2BDF5FBC" w14:textId="77777777" w:rsidR="006D100D" w:rsidRDefault="002B77D1">
            <w:pPr>
              <w:pStyle w:val="affb"/>
            </w:pPr>
            <w:r>
              <w:rPr>
                <w:rFonts w:hint="eastAsia"/>
                <w:lang w:bidi="ar"/>
              </w:rPr>
              <w:t>0.26</w:t>
            </w:r>
          </w:p>
        </w:tc>
        <w:tc>
          <w:tcPr>
            <w:tcW w:w="664" w:type="pct"/>
            <w:noWrap/>
            <w:vAlign w:val="center"/>
          </w:tcPr>
          <w:p w14:paraId="33688757" w14:textId="77777777" w:rsidR="006D100D" w:rsidRDefault="002B77D1">
            <w:pPr>
              <w:pStyle w:val="affb"/>
            </w:pPr>
            <w:r>
              <w:rPr>
                <w:rFonts w:hint="eastAsia"/>
                <w:lang w:bidi="ar"/>
              </w:rPr>
              <w:t>-0.5</w:t>
            </w:r>
            <w:r>
              <w:rPr>
                <w:lang w:bidi="ar"/>
              </w:rPr>
              <w:t>2</w:t>
            </w:r>
          </w:p>
        </w:tc>
        <w:tc>
          <w:tcPr>
            <w:tcW w:w="664" w:type="pct"/>
            <w:noWrap/>
            <w:vAlign w:val="center"/>
          </w:tcPr>
          <w:p w14:paraId="4C1CD87D" w14:textId="77777777" w:rsidR="006D100D" w:rsidRDefault="002B77D1">
            <w:pPr>
              <w:pStyle w:val="affb"/>
            </w:pPr>
            <w:r>
              <w:rPr>
                <w:rFonts w:hint="eastAsia"/>
                <w:lang w:bidi="ar"/>
              </w:rPr>
              <w:t>0.</w:t>
            </w:r>
            <w:r>
              <w:rPr>
                <w:lang w:bidi="ar"/>
              </w:rPr>
              <w:t>50</w:t>
            </w:r>
          </w:p>
        </w:tc>
        <w:tc>
          <w:tcPr>
            <w:tcW w:w="392" w:type="pct"/>
            <w:noWrap/>
            <w:vAlign w:val="center"/>
          </w:tcPr>
          <w:p w14:paraId="09AA22FB" w14:textId="77777777" w:rsidR="006D100D" w:rsidRDefault="002B77D1">
            <w:pPr>
              <w:pStyle w:val="affb"/>
            </w:pPr>
            <w:r>
              <w:rPr>
                <w:rFonts w:hint="eastAsia"/>
                <w:lang w:bidi="ar"/>
              </w:rPr>
              <w:t>0.24</w:t>
            </w:r>
          </w:p>
        </w:tc>
      </w:tr>
      <w:tr w:rsidR="006D100D" w14:paraId="119DADC5" w14:textId="77777777">
        <w:trPr>
          <w:trHeight w:val="20"/>
          <w:jc w:val="center"/>
        </w:trPr>
        <w:tc>
          <w:tcPr>
            <w:tcW w:w="454" w:type="pct"/>
            <w:noWrap/>
            <w:vAlign w:val="center"/>
          </w:tcPr>
          <w:p w14:paraId="06A5286C" w14:textId="77777777" w:rsidR="006D100D" w:rsidRDefault="006D100D">
            <w:pPr>
              <w:pStyle w:val="affb"/>
            </w:pPr>
          </w:p>
        </w:tc>
        <w:tc>
          <w:tcPr>
            <w:tcW w:w="1140" w:type="pct"/>
            <w:noWrap/>
            <w:vAlign w:val="center"/>
          </w:tcPr>
          <w:p w14:paraId="090C58A8" w14:textId="77777777" w:rsidR="006D100D" w:rsidRDefault="002B77D1">
            <w:pPr>
              <w:pStyle w:val="affb"/>
            </w:pPr>
            <w:r>
              <w:rPr>
                <w:rFonts w:hint="eastAsia"/>
                <w:lang w:bidi="ar"/>
              </w:rPr>
              <w:t>社交网站使用强度</w:t>
            </w:r>
          </w:p>
        </w:tc>
        <w:tc>
          <w:tcPr>
            <w:tcW w:w="319" w:type="pct"/>
            <w:noWrap/>
            <w:vAlign w:val="center"/>
          </w:tcPr>
          <w:p w14:paraId="39B1D8F5" w14:textId="77777777" w:rsidR="006D100D" w:rsidRDefault="006D100D">
            <w:pPr>
              <w:pStyle w:val="affb"/>
            </w:pPr>
          </w:p>
        </w:tc>
        <w:tc>
          <w:tcPr>
            <w:tcW w:w="283" w:type="pct"/>
            <w:noWrap/>
            <w:vAlign w:val="center"/>
          </w:tcPr>
          <w:p w14:paraId="76DD041F" w14:textId="77777777" w:rsidR="006D100D" w:rsidRDefault="006D100D">
            <w:pPr>
              <w:pStyle w:val="affb"/>
            </w:pPr>
          </w:p>
        </w:tc>
        <w:tc>
          <w:tcPr>
            <w:tcW w:w="399" w:type="pct"/>
            <w:noWrap/>
            <w:vAlign w:val="center"/>
          </w:tcPr>
          <w:p w14:paraId="17F4004A" w14:textId="77777777" w:rsidR="006D100D" w:rsidRDefault="006D100D">
            <w:pPr>
              <w:pStyle w:val="affb"/>
            </w:pPr>
          </w:p>
        </w:tc>
        <w:tc>
          <w:tcPr>
            <w:tcW w:w="343" w:type="pct"/>
            <w:noWrap/>
            <w:vAlign w:val="center"/>
          </w:tcPr>
          <w:p w14:paraId="06BBE76F" w14:textId="77777777" w:rsidR="006D100D" w:rsidRDefault="002B77D1">
            <w:pPr>
              <w:pStyle w:val="affb"/>
            </w:pPr>
            <w:r>
              <w:rPr>
                <w:rFonts w:hint="eastAsia"/>
                <w:lang w:bidi="ar"/>
              </w:rPr>
              <w:t>0.2</w:t>
            </w:r>
            <w:r>
              <w:rPr>
                <w:lang w:bidi="ar"/>
              </w:rPr>
              <w:t>9</w:t>
            </w:r>
          </w:p>
        </w:tc>
        <w:tc>
          <w:tcPr>
            <w:tcW w:w="337" w:type="pct"/>
            <w:noWrap/>
            <w:vAlign w:val="center"/>
          </w:tcPr>
          <w:p w14:paraId="71AA4AEA" w14:textId="77777777" w:rsidR="006D100D" w:rsidRDefault="002B77D1">
            <w:pPr>
              <w:pStyle w:val="affb"/>
            </w:pPr>
            <w:r>
              <w:rPr>
                <w:rFonts w:hint="eastAsia"/>
                <w:lang w:bidi="ar"/>
              </w:rPr>
              <w:t>0.1</w:t>
            </w:r>
            <w:r>
              <w:rPr>
                <w:lang w:bidi="ar"/>
              </w:rPr>
              <w:t>8</w:t>
            </w:r>
          </w:p>
        </w:tc>
        <w:tc>
          <w:tcPr>
            <w:tcW w:w="664" w:type="pct"/>
            <w:noWrap/>
            <w:vAlign w:val="center"/>
          </w:tcPr>
          <w:p w14:paraId="2D08D8B0" w14:textId="77777777" w:rsidR="006D100D" w:rsidRDefault="002B77D1">
            <w:pPr>
              <w:pStyle w:val="affb"/>
            </w:pPr>
            <w:r>
              <w:rPr>
                <w:rFonts w:hint="eastAsia"/>
                <w:lang w:bidi="ar"/>
              </w:rPr>
              <w:t>1.36</w:t>
            </w:r>
          </w:p>
        </w:tc>
        <w:tc>
          <w:tcPr>
            <w:tcW w:w="664" w:type="pct"/>
            <w:noWrap/>
            <w:vAlign w:val="center"/>
          </w:tcPr>
          <w:p w14:paraId="476D9E25" w14:textId="77777777" w:rsidR="006D100D" w:rsidRDefault="002B77D1">
            <w:pPr>
              <w:pStyle w:val="affb"/>
            </w:pPr>
            <w:r>
              <w:rPr>
                <w:rFonts w:hint="eastAsia"/>
                <w:lang w:bidi="ar"/>
              </w:rPr>
              <w:t>2.05</w:t>
            </w:r>
          </w:p>
        </w:tc>
        <w:tc>
          <w:tcPr>
            <w:tcW w:w="392" w:type="pct"/>
            <w:noWrap/>
            <w:vAlign w:val="center"/>
          </w:tcPr>
          <w:p w14:paraId="5358D2D9" w14:textId="77777777" w:rsidR="006D100D" w:rsidRDefault="002B77D1">
            <w:pPr>
              <w:pStyle w:val="affb"/>
            </w:pPr>
            <w:r>
              <w:rPr>
                <w:rFonts w:hint="eastAsia"/>
                <w:lang w:bidi="ar"/>
              </w:rPr>
              <w:t>4.34</w:t>
            </w:r>
            <w:r>
              <w:rPr>
                <w:rStyle w:val="font21"/>
                <w:rFonts w:hint="default"/>
                <w:lang w:bidi="ar"/>
              </w:rPr>
              <w:t>***</w:t>
            </w:r>
          </w:p>
        </w:tc>
      </w:tr>
      <w:tr w:rsidR="006D100D" w14:paraId="57F2B888" w14:textId="77777777">
        <w:trPr>
          <w:trHeight w:val="20"/>
          <w:jc w:val="center"/>
        </w:trPr>
        <w:tc>
          <w:tcPr>
            <w:tcW w:w="454" w:type="pct"/>
            <w:noWrap/>
            <w:vAlign w:val="center"/>
          </w:tcPr>
          <w:p w14:paraId="6920175C" w14:textId="77777777" w:rsidR="006D100D" w:rsidRDefault="006D100D">
            <w:pPr>
              <w:pStyle w:val="affb"/>
            </w:pPr>
          </w:p>
        </w:tc>
        <w:tc>
          <w:tcPr>
            <w:tcW w:w="1140" w:type="pct"/>
            <w:noWrap/>
            <w:vAlign w:val="center"/>
          </w:tcPr>
          <w:p w14:paraId="0F2D187D" w14:textId="77777777" w:rsidR="006D100D" w:rsidRDefault="002B77D1">
            <w:pPr>
              <w:pStyle w:val="affb"/>
            </w:pPr>
            <w:r>
              <w:rPr>
                <w:rFonts w:hint="eastAsia"/>
                <w:lang w:bidi="ar"/>
              </w:rPr>
              <w:t>自尊</w:t>
            </w:r>
          </w:p>
        </w:tc>
        <w:tc>
          <w:tcPr>
            <w:tcW w:w="319" w:type="pct"/>
            <w:noWrap/>
            <w:vAlign w:val="center"/>
          </w:tcPr>
          <w:p w14:paraId="501134BF" w14:textId="77777777" w:rsidR="006D100D" w:rsidRDefault="006D100D">
            <w:pPr>
              <w:pStyle w:val="affb"/>
            </w:pPr>
          </w:p>
        </w:tc>
        <w:tc>
          <w:tcPr>
            <w:tcW w:w="283" w:type="pct"/>
            <w:noWrap/>
            <w:vAlign w:val="center"/>
          </w:tcPr>
          <w:p w14:paraId="3F216C36" w14:textId="77777777" w:rsidR="006D100D" w:rsidRDefault="006D100D">
            <w:pPr>
              <w:pStyle w:val="affb"/>
            </w:pPr>
          </w:p>
        </w:tc>
        <w:tc>
          <w:tcPr>
            <w:tcW w:w="399" w:type="pct"/>
            <w:noWrap/>
            <w:vAlign w:val="center"/>
          </w:tcPr>
          <w:p w14:paraId="004131E2" w14:textId="77777777" w:rsidR="006D100D" w:rsidRDefault="006D100D">
            <w:pPr>
              <w:pStyle w:val="affb"/>
            </w:pPr>
          </w:p>
        </w:tc>
        <w:tc>
          <w:tcPr>
            <w:tcW w:w="343" w:type="pct"/>
            <w:noWrap/>
            <w:vAlign w:val="center"/>
          </w:tcPr>
          <w:p w14:paraId="60234B8B" w14:textId="77777777" w:rsidR="006D100D" w:rsidRDefault="002B77D1">
            <w:pPr>
              <w:pStyle w:val="affb"/>
            </w:pPr>
            <w:r>
              <w:rPr>
                <w:rFonts w:hint="eastAsia"/>
                <w:lang w:bidi="ar"/>
              </w:rPr>
              <w:t>0.4</w:t>
            </w:r>
            <w:r>
              <w:rPr>
                <w:lang w:bidi="ar"/>
              </w:rPr>
              <w:t>5</w:t>
            </w:r>
          </w:p>
        </w:tc>
        <w:tc>
          <w:tcPr>
            <w:tcW w:w="337" w:type="pct"/>
            <w:noWrap/>
            <w:vAlign w:val="center"/>
          </w:tcPr>
          <w:p w14:paraId="4516064A" w14:textId="77777777" w:rsidR="006D100D" w:rsidRDefault="002B77D1">
            <w:pPr>
              <w:pStyle w:val="affb"/>
            </w:pPr>
            <w:r>
              <w:rPr>
                <w:rFonts w:hint="eastAsia"/>
                <w:lang w:bidi="ar"/>
              </w:rPr>
              <w:t>0.03</w:t>
            </w:r>
          </w:p>
        </w:tc>
        <w:tc>
          <w:tcPr>
            <w:tcW w:w="664" w:type="pct"/>
            <w:noWrap/>
            <w:vAlign w:val="center"/>
          </w:tcPr>
          <w:p w14:paraId="78FC113B" w14:textId="77777777" w:rsidR="006D100D" w:rsidRDefault="002B77D1">
            <w:pPr>
              <w:pStyle w:val="affb"/>
            </w:pPr>
            <w:r>
              <w:rPr>
                <w:rFonts w:hint="eastAsia"/>
                <w:lang w:bidi="ar"/>
              </w:rPr>
              <w:t>0.41</w:t>
            </w:r>
          </w:p>
        </w:tc>
        <w:tc>
          <w:tcPr>
            <w:tcW w:w="664" w:type="pct"/>
            <w:noWrap/>
            <w:vAlign w:val="center"/>
          </w:tcPr>
          <w:p w14:paraId="792E0828" w14:textId="77777777" w:rsidR="006D100D" w:rsidRDefault="002B77D1">
            <w:pPr>
              <w:pStyle w:val="affb"/>
            </w:pPr>
            <w:r>
              <w:rPr>
                <w:rFonts w:hint="eastAsia"/>
                <w:lang w:bidi="ar"/>
              </w:rPr>
              <w:t>0.5</w:t>
            </w:r>
            <w:r>
              <w:rPr>
                <w:lang w:bidi="ar"/>
              </w:rPr>
              <w:t>3</w:t>
            </w:r>
          </w:p>
        </w:tc>
        <w:tc>
          <w:tcPr>
            <w:tcW w:w="392" w:type="pct"/>
            <w:noWrap/>
            <w:vAlign w:val="center"/>
          </w:tcPr>
          <w:p w14:paraId="75FBCCF5" w14:textId="77777777" w:rsidR="006D100D" w:rsidRDefault="002B77D1">
            <w:pPr>
              <w:pStyle w:val="affb"/>
            </w:pPr>
            <w:r>
              <w:rPr>
                <w:rFonts w:hint="eastAsia"/>
                <w:lang w:bidi="ar"/>
              </w:rPr>
              <w:t>17.03</w:t>
            </w:r>
            <w:r>
              <w:rPr>
                <w:rStyle w:val="font21"/>
                <w:rFonts w:hint="default"/>
                <w:lang w:bidi="ar"/>
              </w:rPr>
              <w:t>***</w:t>
            </w:r>
          </w:p>
        </w:tc>
      </w:tr>
      <w:tr w:rsidR="006D100D" w14:paraId="5BACC15C" w14:textId="77777777">
        <w:trPr>
          <w:trHeight w:val="20"/>
          <w:jc w:val="center"/>
        </w:trPr>
        <w:tc>
          <w:tcPr>
            <w:tcW w:w="454" w:type="pct"/>
            <w:tcBorders>
              <w:bottom w:val="single" w:sz="12" w:space="0" w:color="auto"/>
            </w:tcBorders>
            <w:noWrap/>
            <w:vAlign w:val="center"/>
          </w:tcPr>
          <w:p w14:paraId="159E180B" w14:textId="77777777" w:rsidR="006D100D" w:rsidRDefault="006D100D">
            <w:pPr>
              <w:pStyle w:val="affb"/>
            </w:pPr>
          </w:p>
        </w:tc>
        <w:tc>
          <w:tcPr>
            <w:tcW w:w="1140" w:type="pct"/>
            <w:tcBorders>
              <w:bottom w:val="single" w:sz="12" w:space="0" w:color="auto"/>
            </w:tcBorders>
            <w:noWrap/>
            <w:vAlign w:val="center"/>
          </w:tcPr>
          <w:p w14:paraId="6D0D2147" w14:textId="77777777" w:rsidR="006D100D" w:rsidRDefault="002B77D1">
            <w:pPr>
              <w:pStyle w:val="affb"/>
            </w:pPr>
            <w:r>
              <w:rPr>
                <w:rFonts w:hint="eastAsia"/>
                <w:lang w:bidi="ar"/>
              </w:rPr>
              <w:t>社交网站使用强度×自尊</w:t>
            </w:r>
          </w:p>
        </w:tc>
        <w:tc>
          <w:tcPr>
            <w:tcW w:w="319" w:type="pct"/>
            <w:tcBorders>
              <w:bottom w:val="single" w:sz="12" w:space="0" w:color="auto"/>
            </w:tcBorders>
            <w:noWrap/>
            <w:vAlign w:val="center"/>
          </w:tcPr>
          <w:p w14:paraId="2BC2A558" w14:textId="77777777" w:rsidR="006D100D" w:rsidRDefault="006D100D">
            <w:pPr>
              <w:pStyle w:val="affb"/>
            </w:pPr>
          </w:p>
        </w:tc>
        <w:tc>
          <w:tcPr>
            <w:tcW w:w="283" w:type="pct"/>
            <w:tcBorders>
              <w:bottom w:val="single" w:sz="12" w:space="0" w:color="auto"/>
            </w:tcBorders>
            <w:noWrap/>
            <w:vAlign w:val="center"/>
          </w:tcPr>
          <w:p w14:paraId="654DE0E1" w14:textId="77777777" w:rsidR="006D100D" w:rsidRDefault="006D100D">
            <w:pPr>
              <w:pStyle w:val="affb"/>
            </w:pPr>
          </w:p>
        </w:tc>
        <w:tc>
          <w:tcPr>
            <w:tcW w:w="399" w:type="pct"/>
            <w:tcBorders>
              <w:bottom w:val="single" w:sz="12" w:space="0" w:color="auto"/>
            </w:tcBorders>
            <w:noWrap/>
            <w:vAlign w:val="center"/>
          </w:tcPr>
          <w:p w14:paraId="77B9159D" w14:textId="77777777" w:rsidR="006D100D" w:rsidRDefault="006D100D">
            <w:pPr>
              <w:pStyle w:val="affb"/>
            </w:pPr>
          </w:p>
        </w:tc>
        <w:tc>
          <w:tcPr>
            <w:tcW w:w="343" w:type="pct"/>
            <w:tcBorders>
              <w:bottom w:val="single" w:sz="12" w:space="0" w:color="auto"/>
            </w:tcBorders>
            <w:noWrap/>
            <w:vAlign w:val="center"/>
          </w:tcPr>
          <w:p w14:paraId="127F2E3C" w14:textId="77777777" w:rsidR="006D100D" w:rsidRDefault="002B77D1">
            <w:pPr>
              <w:pStyle w:val="affb"/>
            </w:pPr>
            <w:r>
              <w:rPr>
                <w:rFonts w:hint="eastAsia"/>
                <w:lang w:bidi="ar"/>
              </w:rPr>
              <w:t>-0.06</w:t>
            </w:r>
          </w:p>
        </w:tc>
        <w:tc>
          <w:tcPr>
            <w:tcW w:w="337" w:type="pct"/>
            <w:tcBorders>
              <w:bottom w:val="single" w:sz="12" w:space="0" w:color="auto"/>
            </w:tcBorders>
            <w:noWrap/>
            <w:vAlign w:val="center"/>
          </w:tcPr>
          <w:p w14:paraId="341D7390" w14:textId="77777777" w:rsidR="006D100D" w:rsidRDefault="002B77D1">
            <w:pPr>
              <w:pStyle w:val="affb"/>
            </w:pPr>
            <w:r>
              <w:rPr>
                <w:rFonts w:hint="eastAsia"/>
                <w:lang w:bidi="ar"/>
              </w:rPr>
              <w:t>0.0</w:t>
            </w:r>
            <w:r>
              <w:rPr>
                <w:lang w:bidi="ar"/>
              </w:rPr>
              <w:t>4</w:t>
            </w:r>
          </w:p>
        </w:tc>
        <w:tc>
          <w:tcPr>
            <w:tcW w:w="664" w:type="pct"/>
            <w:tcBorders>
              <w:bottom w:val="single" w:sz="12" w:space="0" w:color="auto"/>
            </w:tcBorders>
            <w:noWrap/>
            <w:vAlign w:val="center"/>
          </w:tcPr>
          <w:p w14:paraId="68E724E4" w14:textId="77777777" w:rsidR="006D100D" w:rsidRDefault="002B77D1">
            <w:pPr>
              <w:pStyle w:val="affb"/>
            </w:pPr>
            <w:r>
              <w:rPr>
                <w:rFonts w:hint="eastAsia"/>
                <w:lang w:bidi="ar"/>
              </w:rPr>
              <w:t>-0.14</w:t>
            </w:r>
          </w:p>
        </w:tc>
        <w:tc>
          <w:tcPr>
            <w:tcW w:w="664" w:type="pct"/>
            <w:tcBorders>
              <w:bottom w:val="single" w:sz="12" w:space="0" w:color="auto"/>
            </w:tcBorders>
            <w:noWrap/>
            <w:vAlign w:val="center"/>
          </w:tcPr>
          <w:p w14:paraId="067F26E8" w14:textId="77777777" w:rsidR="006D100D" w:rsidRDefault="002B77D1">
            <w:pPr>
              <w:pStyle w:val="affb"/>
            </w:pPr>
            <w:r>
              <w:rPr>
                <w:rFonts w:hint="eastAsia"/>
                <w:lang w:bidi="ar"/>
              </w:rPr>
              <w:t>-0.0</w:t>
            </w:r>
            <w:r>
              <w:rPr>
                <w:lang w:bidi="ar"/>
              </w:rPr>
              <w:t>1</w:t>
            </w:r>
          </w:p>
        </w:tc>
        <w:tc>
          <w:tcPr>
            <w:tcW w:w="392" w:type="pct"/>
            <w:tcBorders>
              <w:bottom w:val="single" w:sz="12" w:space="0" w:color="auto"/>
            </w:tcBorders>
            <w:noWrap/>
            <w:vAlign w:val="center"/>
          </w:tcPr>
          <w:p w14:paraId="57045138" w14:textId="77777777" w:rsidR="006D100D" w:rsidRDefault="002B77D1">
            <w:pPr>
              <w:pStyle w:val="affb"/>
            </w:pPr>
            <w:r>
              <w:rPr>
                <w:rFonts w:hint="eastAsia"/>
                <w:lang w:bidi="ar"/>
              </w:rPr>
              <w:t>-2.40</w:t>
            </w:r>
            <w:r>
              <w:rPr>
                <w:rStyle w:val="font21"/>
                <w:rFonts w:hint="default"/>
                <w:lang w:bidi="ar"/>
              </w:rPr>
              <w:t>*</w:t>
            </w:r>
          </w:p>
        </w:tc>
      </w:tr>
    </w:tbl>
    <w:p w14:paraId="0D82D578" w14:textId="77777777" w:rsidR="006D100D" w:rsidRDefault="002B77D1">
      <w:pPr>
        <w:pStyle w:val="affb"/>
        <w:jc w:val="left"/>
      </w:pPr>
      <w:r>
        <w:rPr>
          <w:rFonts w:hint="eastAsia"/>
        </w:rPr>
        <w:t>注：</w:t>
      </w:r>
      <w:r>
        <w:rPr>
          <w:rFonts w:hint="eastAsia"/>
        </w:rPr>
        <w:t>CSES</w:t>
      </w:r>
      <w:r>
        <w:rPr>
          <w:rFonts w:hint="eastAsia"/>
        </w:rPr>
        <w:t>为创新自我效能感；</w:t>
      </w:r>
      <w:r>
        <w:rPr>
          <w:rFonts w:hint="eastAsia"/>
        </w:rPr>
        <w:t>*</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6F441769" w14:textId="77777777" w:rsidR="006D100D" w:rsidRDefault="002B77D1">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2243078A" w14:textId="77777777" w:rsidR="006D100D" w:rsidRDefault="002B77D1">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55"/>
        <w:gridCol w:w="1294"/>
        <w:gridCol w:w="1116"/>
        <w:gridCol w:w="1321"/>
        <w:gridCol w:w="1443"/>
      </w:tblGrid>
      <w:tr w:rsidR="006D100D" w14:paraId="277C1F0F" w14:textId="77777777">
        <w:trPr>
          <w:trHeight w:val="283"/>
          <w:tblHeader/>
          <w:jc w:val="center"/>
        </w:trPr>
        <w:tc>
          <w:tcPr>
            <w:tcW w:w="872" w:type="pct"/>
            <w:tcBorders>
              <w:top w:val="single" w:sz="12" w:space="0" w:color="auto"/>
              <w:bottom w:val="single" w:sz="12" w:space="0" w:color="auto"/>
            </w:tcBorders>
            <w:noWrap/>
            <w:vAlign w:val="center"/>
          </w:tcPr>
          <w:p w14:paraId="0084FE4C" w14:textId="77777777" w:rsidR="006D100D" w:rsidRDefault="006D100D">
            <w:pPr>
              <w:pStyle w:val="affb"/>
            </w:pPr>
            <w:bookmarkStart w:id="0" w:name="_Hlk95312350"/>
          </w:p>
        </w:tc>
        <w:tc>
          <w:tcPr>
            <w:tcW w:w="853" w:type="pct"/>
            <w:tcBorders>
              <w:top w:val="single" w:sz="12" w:space="0" w:color="auto"/>
              <w:bottom w:val="single" w:sz="12" w:space="0" w:color="auto"/>
            </w:tcBorders>
            <w:noWrap/>
            <w:vAlign w:val="center"/>
          </w:tcPr>
          <w:p w14:paraId="091C4FD4" w14:textId="77777777" w:rsidR="006D100D" w:rsidRDefault="002B77D1">
            <w:pPr>
              <w:pStyle w:val="affb"/>
            </w:pPr>
            <w:r>
              <w:rPr>
                <w:rFonts w:hint="eastAsia"/>
              </w:rPr>
              <w:t>指标</w:t>
            </w:r>
          </w:p>
        </w:tc>
        <w:tc>
          <w:tcPr>
            <w:tcW w:w="884" w:type="pct"/>
            <w:tcBorders>
              <w:top w:val="single" w:sz="12" w:space="0" w:color="auto"/>
              <w:bottom w:val="single" w:sz="12" w:space="0" w:color="auto"/>
            </w:tcBorders>
            <w:noWrap/>
            <w:vAlign w:val="center"/>
          </w:tcPr>
          <w:p w14:paraId="1E2F1D8F" w14:textId="77777777" w:rsidR="006D100D" w:rsidRDefault="002B77D1">
            <w:pPr>
              <w:pStyle w:val="affb"/>
            </w:pPr>
            <w:r>
              <w:rPr>
                <w:rFonts w:hint="eastAsia"/>
              </w:rPr>
              <w:t>间接效应值</w:t>
            </w:r>
          </w:p>
        </w:tc>
        <w:tc>
          <w:tcPr>
            <w:tcW w:w="652" w:type="pct"/>
            <w:tcBorders>
              <w:top w:val="single" w:sz="12" w:space="0" w:color="auto"/>
              <w:bottom w:val="single" w:sz="12" w:space="0" w:color="auto"/>
            </w:tcBorders>
            <w:noWrap/>
            <w:vAlign w:val="center"/>
          </w:tcPr>
          <w:p w14:paraId="108DB601" w14:textId="77777777" w:rsidR="006D100D" w:rsidRDefault="002B77D1">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12" w:space="0" w:color="auto"/>
            </w:tcBorders>
            <w:noWrap/>
            <w:vAlign w:val="center"/>
          </w:tcPr>
          <w:p w14:paraId="278C054A" w14:textId="77777777" w:rsidR="006D100D" w:rsidRDefault="002B77D1">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41B3BD90" w14:textId="77777777" w:rsidR="006D100D" w:rsidRDefault="002B77D1">
            <w:pPr>
              <w:pStyle w:val="affb"/>
            </w:pPr>
            <w:r>
              <w:rPr>
                <w:rFonts w:hint="eastAsia"/>
              </w:rPr>
              <w:t>Bootstrap</w:t>
            </w:r>
            <w:r>
              <w:rPr>
                <w:rFonts w:hint="eastAsia"/>
              </w:rPr>
              <w:t>上限</w:t>
            </w:r>
          </w:p>
        </w:tc>
      </w:tr>
      <w:tr w:rsidR="006D100D" w14:paraId="21434012" w14:textId="77777777">
        <w:trPr>
          <w:trHeight w:val="283"/>
          <w:jc w:val="center"/>
        </w:trPr>
        <w:tc>
          <w:tcPr>
            <w:tcW w:w="872" w:type="pct"/>
            <w:tcBorders>
              <w:top w:val="single" w:sz="12" w:space="0" w:color="auto"/>
            </w:tcBorders>
            <w:noWrap/>
            <w:vAlign w:val="center"/>
          </w:tcPr>
          <w:p w14:paraId="5FC0473B" w14:textId="77777777" w:rsidR="006D100D" w:rsidRDefault="002B77D1">
            <w:pPr>
              <w:pStyle w:val="affb"/>
            </w:pPr>
            <w:r>
              <w:rPr>
                <w:rFonts w:hint="eastAsia"/>
              </w:rPr>
              <w:t>有调节的中介效应</w:t>
            </w:r>
          </w:p>
        </w:tc>
        <w:tc>
          <w:tcPr>
            <w:tcW w:w="853" w:type="pct"/>
            <w:tcBorders>
              <w:top w:val="single" w:sz="12" w:space="0" w:color="auto"/>
            </w:tcBorders>
            <w:noWrap/>
            <w:vAlign w:val="center"/>
          </w:tcPr>
          <w:p w14:paraId="6E7998E5" w14:textId="77777777" w:rsidR="006D100D" w:rsidRDefault="002B77D1">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884" w:type="pct"/>
            <w:tcBorders>
              <w:top w:val="single" w:sz="12" w:space="0" w:color="auto"/>
            </w:tcBorders>
            <w:noWrap/>
            <w:vAlign w:val="center"/>
          </w:tcPr>
          <w:p w14:paraId="49EB69B3" w14:textId="77777777" w:rsidR="006D100D" w:rsidRDefault="002B77D1">
            <w:pPr>
              <w:pStyle w:val="affb"/>
            </w:pPr>
            <w:r>
              <w:rPr>
                <w:rFonts w:hint="eastAsia"/>
              </w:rPr>
              <w:t>1.96</w:t>
            </w:r>
          </w:p>
        </w:tc>
        <w:tc>
          <w:tcPr>
            <w:tcW w:w="652" w:type="pct"/>
            <w:tcBorders>
              <w:top w:val="single" w:sz="12" w:space="0" w:color="auto"/>
            </w:tcBorders>
            <w:noWrap/>
            <w:vAlign w:val="center"/>
          </w:tcPr>
          <w:p w14:paraId="6742D011" w14:textId="77777777" w:rsidR="006D100D" w:rsidRDefault="002B77D1">
            <w:pPr>
              <w:pStyle w:val="affb"/>
            </w:pPr>
            <w:r>
              <w:rPr>
                <w:rFonts w:hint="eastAsia"/>
              </w:rPr>
              <w:t>0.2</w:t>
            </w:r>
            <w:r>
              <w:t>6</w:t>
            </w:r>
          </w:p>
        </w:tc>
        <w:tc>
          <w:tcPr>
            <w:tcW w:w="764" w:type="pct"/>
            <w:tcBorders>
              <w:top w:val="single" w:sz="12" w:space="0" w:color="auto"/>
            </w:tcBorders>
            <w:noWrap/>
            <w:vAlign w:val="center"/>
          </w:tcPr>
          <w:p w14:paraId="0935066E" w14:textId="77777777" w:rsidR="006D100D" w:rsidRDefault="002B77D1">
            <w:pPr>
              <w:pStyle w:val="affb"/>
            </w:pPr>
            <w:r>
              <w:rPr>
                <w:rFonts w:hint="eastAsia"/>
              </w:rPr>
              <w:t>1.4</w:t>
            </w:r>
            <w:r>
              <w:t>6</w:t>
            </w:r>
          </w:p>
        </w:tc>
        <w:tc>
          <w:tcPr>
            <w:tcW w:w="976" w:type="pct"/>
            <w:tcBorders>
              <w:top w:val="single" w:sz="12" w:space="0" w:color="auto"/>
            </w:tcBorders>
            <w:noWrap/>
            <w:vAlign w:val="center"/>
          </w:tcPr>
          <w:p w14:paraId="52444CCD" w14:textId="77777777" w:rsidR="006D100D" w:rsidRDefault="002B77D1">
            <w:pPr>
              <w:pStyle w:val="affb"/>
            </w:pPr>
            <w:r>
              <w:rPr>
                <w:rFonts w:hint="eastAsia"/>
              </w:rPr>
              <w:t>2.4</w:t>
            </w:r>
            <w:r>
              <w:t>8</w:t>
            </w:r>
          </w:p>
        </w:tc>
      </w:tr>
      <w:tr w:rsidR="006D100D" w14:paraId="4540C0BE" w14:textId="77777777">
        <w:trPr>
          <w:trHeight w:val="283"/>
          <w:jc w:val="center"/>
        </w:trPr>
        <w:tc>
          <w:tcPr>
            <w:tcW w:w="872" w:type="pct"/>
            <w:noWrap/>
            <w:vAlign w:val="center"/>
          </w:tcPr>
          <w:p w14:paraId="2BFDC616" w14:textId="77777777" w:rsidR="006D100D" w:rsidRDefault="006D100D">
            <w:pPr>
              <w:pStyle w:val="affb"/>
            </w:pPr>
          </w:p>
        </w:tc>
        <w:tc>
          <w:tcPr>
            <w:tcW w:w="853" w:type="pct"/>
            <w:noWrap/>
            <w:vAlign w:val="center"/>
          </w:tcPr>
          <w:p w14:paraId="41A501C6" w14:textId="77777777" w:rsidR="006D100D" w:rsidRDefault="002B77D1">
            <w:pPr>
              <w:pStyle w:val="affb"/>
            </w:pPr>
            <w:r>
              <w:rPr>
                <w:rFonts w:hint="eastAsia"/>
              </w:rPr>
              <w:t>Eff2</w:t>
            </w:r>
            <w:r>
              <w:rPr>
                <w:rFonts w:hint="eastAsia"/>
              </w:rPr>
              <w:t>（</w:t>
            </w:r>
            <w:r>
              <w:rPr>
                <w:rFonts w:hint="eastAsia"/>
                <w:i/>
                <w:iCs/>
              </w:rPr>
              <w:t>M</w:t>
            </w:r>
            <w:r>
              <w:rPr>
                <w:rFonts w:hint="eastAsia"/>
              </w:rPr>
              <w:t>）</w:t>
            </w:r>
          </w:p>
        </w:tc>
        <w:tc>
          <w:tcPr>
            <w:tcW w:w="884" w:type="pct"/>
            <w:noWrap/>
            <w:vAlign w:val="center"/>
          </w:tcPr>
          <w:p w14:paraId="7241E337" w14:textId="77777777" w:rsidR="006D100D" w:rsidRDefault="002B77D1">
            <w:pPr>
              <w:pStyle w:val="affb"/>
            </w:pPr>
            <w:r>
              <w:rPr>
                <w:rFonts w:hint="eastAsia"/>
              </w:rPr>
              <w:t>1.6</w:t>
            </w:r>
            <w:r>
              <w:t>5</w:t>
            </w:r>
          </w:p>
        </w:tc>
        <w:tc>
          <w:tcPr>
            <w:tcW w:w="652" w:type="pct"/>
            <w:noWrap/>
            <w:vAlign w:val="center"/>
          </w:tcPr>
          <w:p w14:paraId="64B6B076" w14:textId="77777777" w:rsidR="006D100D" w:rsidRDefault="002B77D1">
            <w:pPr>
              <w:pStyle w:val="affb"/>
            </w:pPr>
            <w:r>
              <w:rPr>
                <w:rFonts w:hint="eastAsia"/>
              </w:rPr>
              <w:t>0.1</w:t>
            </w:r>
            <w:r>
              <w:t>9</w:t>
            </w:r>
          </w:p>
        </w:tc>
        <w:tc>
          <w:tcPr>
            <w:tcW w:w="764" w:type="pct"/>
            <w:noWrap/>
            <w:vAlign w:val="center"/>
          </w:tcPr>
          <w:p w14:paraId="4F9C85E5" w14:textId="77777777" w:rsidR="006D100D" w:rsidRDefault="002B77D1">
            <w:pPr>
              <w:pStyle w:val="affb"/>
            </w:pPr>
            <w:r>
              <w:rPr>
                <w:rFonts w:hint="eastAsia"/>
              </w:rPr>
              <w:t>1.2</w:t>
            </w:r>
            <w:r>
              <w:t>9</w:t>
            </w:r>
          </w:p>
        </w:tc>
        <w:tc>
          <w:tcPr>
            <w:tcW w:w="976" w:type="pct"/>
            <w:noWrap/>
            <w:vAlign w:val="center"/>
          </w:tcPr>
          <w:p w14:paraId="42C972AA" w14:textId="77777777" w:rsidR="006D100D" w:rsidRDefault="002B77D1">
            <w:pPr>
              <w:pStyle w:val="affb"/>
            </w:pPr>
            <w:r>
              <w:rPr>
                <w:rFonts w:hint="eastAsia"/>
              </w:rPr>
              <w:t>2.01</w:t>
            </w:r>
          </w:p>
        </w:tc>
      </w:tr>
      <w:tr w:rsidR="006D100D" w14:paraId="20D450BB" w14:textId="77777777">
        <w:trPr>
          <w:trHeight w:val="283"/>
          <w:jc w:val="center"/>
        </w:trPr>
        <w:tc>
          <w:tcPr>
            <w:tcW w:w="872" w:type="pct"/>
            <w:noWrap/>
            <w:vAlign w:val="center"/>
          </w:tcPr>
          <w:p w14:paraId="602F22D2" w14:textId="77777777" w:rsidR="006D100D" w:rsidRDefault="006D100D">
            <w:pPr>
              <w:pStyle w:val="affb"/>
            </w:pPr>
          </w:p>
        </w:tc>
        <w:tc>
          <w:tcPr>
            <w:tcW w:w="853" w:type="pct"/>
            <w:noWrap/>
            <w:vAlign w:val="center"/>
          </w:tcPr>
          <w:p w14:paraId="0B57BE6A" w14:textId="77777777" w:rsidR="006D100D" w:rsidRDefault="002B77D1">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884" w:type="pct"/>
            <w:noWrap/>
            <w:vAlign w:val="center"/>
          </w:tcPr>
          <w:p w14:paraId="4030A01B" w14:textId="77777777" w:rsidR="006D100D" w:rsidRDefault="002B77D1">
            <w:pPr>
              <w:pStyle w:val="affb"/>
            </w:pPr>
            <w:r>
              <w:rPr>
                <w:rFonts w:hint="eastAsia"/>
              </w:rPr>
              <w:t>1.33</w:t>
            </w:r>
          </w:p>
        </w:tc>
        <w:tc>
          <w:tcPr>
            <w:tcW w:w="652" w:type="pct"/>
            <w:noWrap/>
            <w:vAlign w:val="center"/>
          </w:tcPr>
          <w:p w14:paraId="247AFD1C" w14:textId="77777777" w:rsidR="006D100D" w:rsidRDefault="002B77D1">
            <w:pPr>
              <w:pStyle w:val="affb"/>
            </w:pPr>
            <w:r>
              <w:rPr>
                <w:rFonts w:hint="eastAsia"/>
              </w:rPr>
              <w:t>0.22</w:t>
            </w:r>
          </w:p>
        </w:tc>
        <w:tc>
          <w:tcPr>
            <w:tcW w:w="764" w:type="pct"/>
            <w:noWrap/>
            <w:vAlign w:val="center"/>
          </w:tcPr>
          <w:p w14:paraId="1D4CD1B9" w14:textId="77777777" w:rsidR="006D100D" w:rsidRDefault="002B77D1">
            <w:pPr>
              <w:pStyle w:val="affb"/>
            </w:pPr>
            <w:r>
              <w:rPr>
                <w:rFonts w:hint="eastAsia"/>
              </w:rPr>
              <w:t>0.90</w:t>
            </w:r>
          </w:p>
        </w:tc>
        <w:tc>
          <w:tcPr>
            <w:tcW w:w="976" w:type="pct"/>
            <w:noWrap/>
            <w:vAlign w:val="center"/>
          </w:tcPr>
          <w:p w14:paraId="271662AD" w14:textId="77777777" w:rsidR="006D100D" w:rsidRDefault="002B77D1">
            <w:pPr>
              <w:pStyle w:val="affb"/>
            </w:pPr>
            <w:r>
              <w:rPr>
                <w:rFonts w:hint="eastAsia"/>
              </w:rPr>
              <w:t>1.7</w:t>
            </w:r>
            <w:r>
              <w:t>7</w:t>
            </w:r>
          </w:p>
        </w:tc>
      </w:tr>
      <w:tr w:rsidR="006D100D" w14:paraId="29278B39" w14:textId="77777777">
        <w:trPr>
          <w:trHeight w:val="283"/>
          <w:jc w:val="center"/>
        </w:trPr>
        <w:tc>
          <w:tcPr>
            <w:tcW w:w="872" w:type="pct"/>
            <w:noWrap/>
            <w:vAlign w:val="center"/>
          </w:tcPr>
          <w:p w14:paraId="0C29CD29" w14:textId="77777777" w:rsidR="006D100D" w:rsidRDefault="002B77D1">
            <w:pPr>
              <w:pStyle w:val="affb"/>
            </w:pPr>
            <w:r>
              <w:rPr>
                <w:rFonts w:hint="eastAsia"/>
              </w:rPr>
              <w:t>有调节的中介效应对比</w:t>
            </w:r>
          </w:p>
        </w:tc>
        <w:tc>
          <w:tcPr>
            <w:tcW w:w="853" w:type="pct"/>
            <w:noWrap/>
            <w:vAlign w:val="center"/>
          </w:tcPr>
          <w:p w14:paraId="3AB04C5A" w14:textId="77777777" w:rsidR="006D100D" w:rsidRDefault="002B77D1">
            <w:pPr>
              <w:pStyle w:val="affb"/>
            </w:pPr>
            <w:r>
              <w:rPr>
                <w:rFonts w:hint="eastAsia"/>
              </w:rPr>
              <w:t>Eff2-Eff1</w:t>
            </w:r>
          </w:p>
        </w:tc>
        <w:tc>
          <w:tcPr>
            <w:tcW w:w="884" w:type="pct"/>
            <w:noWrap/>
            <w:vAlign w:val="center"/>
          </w:tcPr>
          <w:p w14:paraId="186DE3DA" w14:textId="77777777" w:rsidR="006D100D" w:rsidRDefault="002B77D1">
            <w:pPr>
              <w:pStyle w:val="affb"/>
            </w:pPr>
            <w:r>
              <w:rPr>
                <w:rFonts w:hint="eastAsia"/>
              </w:rPr>
              <w:t>-0.31</w:t>
            </w:r>
          </w:p>
        </w:tc>
        <w:tc>
          <w:tcPr>
            <w:tcW w:w="652" w:type="pct"/>
            <w:noWrap/>
            <w:vAlign w:val="center"/>
          </w:tcPr>
          <w:p w14:paraId="4ACADCCA" w14:textId="77777777" w:rsidR="006D100D" w:rsidRDefault="002B77D1">
            <w:pPr>
              <w:pStyle w:val="affb"/>
            </w:pPr>
            <w:r>
              <w:rPr>
                <w:rFonts w:hint="eastAsia"/>
              </w:rPr>
              <w:t>0.15</w:t>
            </w:r>
          </w:p>
        </w:tc>
        <w:tc>
          <w:tcPr>
            <w:tcW w:w="764" w:type="pct"/>
            <w:noWrap/>
            <w:vAlign w:val="center"/>
          </w:tcPr>
          <w:p w14:paraId="63850CDE" w14:textId="77777777" w:rsidR="006D100D" w:rsidRDefault="002B77D1">
            <w:pPr>
              <w:pStyle w:val="affb"/>
            </w:pPr>
            <w:r>
              <w:rPr>
                <w:rFonts w:hint="eastAsia"/>
              </w:rPr>
              <w:t>-0.62</w:t>
            </w:r>
          </w:p>
        </w:tc>
        <w:tc>
          <w:tcPr>
            <w:tcW w:w="976" w:type="pct"/>
            <w:noWrap/>
            <w:vAlign w:val="center"/>
          </w:tcPr>
          <w:p w14:paraId="024B988A" w14:textId="77777777" w:rsidR="006D100D" w:rsidRDefault="002B77D1">
            <w:pPr>
              <w:pStyle w:val="affb"/>
            </w:pPr>
            <w:r>
              <w:rPr>
                <w:rFonts w:hint="eastAsia"/>
              </w:rPr>
              <w:t>-0.03</w:t>
            </w:r>
          </w:p>
        </w:tc>
      </w:tr>
      <w:tr w:rsidR="006D100D" w14:paraId="4377763F" w14:textId="77777777">
        <w:trPr>
          <w:trHeight w:val="283"/>
          <w:jc w:val="center"/>
        </w:trPr>
        <w:tc>
          <w:tcPr>
            <w:tcW w:w="872" w:type="pct"/>
            <w:noWrap/>
            <w:vAlign w:val="center"/>
          </w:tcPr>
          <w:p w14:paraId="6D14E02D" w14:textId="77777777" w:rsidR="006D100D" w:rsidRDefault="006D100D">
            <w:pPr>
              <w:pStyle w:val="affb"/>
            </w:pPr>
          </w:p>
        </w:tc>
        <w:tc>
          <w:tcPr>
            <w:tcW w:w="853" w:type="pct"/>
            <w:noWrap/>
            <w:vAlign w:val="center"/>
          </w:tcPr>
          <w:p w14:paraId="54E9005A" w14:textId="77777777" w:rsidR="006D100D" w:rsidRDefault="002B77D1">
            <w:pPr>
              <w:pStyle w:val="affb"/>
            </w:pPr>
            <w:r>
              <w:rPr>
                <w:rFonts w:hint="eastAsia"/>
              </w:rPr>
              <w:t>Eff3-Eff1</w:t>
            </w:r>
          </w:p>
        </w:tc>
        <w:tc>
          <w:tcPr>
            <w:tcW w:w="884" w:type="pct"/>
            <w:noWrap/>
            <w:vAlign w:val="center"/>
          </w:tcPr>
          <w:p w14:paraId="09BF6D04" w14:textId="77777777" w:rsidR="006D100D" w:rsidRDefault="002B77D1">
            <w:pPr>
              <w:pStyle w:val="affb"/>
            </w:pPr>
            <w:r>
              <w:rPr>
                <w:rFonts w:hint="eastAsia"/>
              </w:rPr>
              <w:t>-0.6</w:t>
            </w:r>
            <w:r>
              <w:t>3</w:t>
            </w:r>
          </w:p>
        </w:tc>
        <w:tc>
          <w:tcPr>
            <w:tcW w:w="652" w:type="pct"/>
            <w:noWrap/>
            <w:vAlign w:val="center"/>
          </w:tcPr>
          <w:p w14:paraId="0FC5F0A6" w14:textId="77777777" w:rsidR="006D100D" w:rsidRDefault="002B77D1">
            <w:pPr>
              <w:pStyle w:val="affb"/>
            </w:pPr>
            <w:r>
              <w:rPr>
                <w:rFonts w:hint="eastAsia"/>
              </w:rPr>
              <w:t>0.30</w:t>
            </w:r>
          </w:p>
        </w:tc>
        <w:tc>
          <w:tcPr>
            <w:tcW w:w="764" w:type="pct"/>
            <w:noWrap/>
            <w:vAlign w:val="center"/>
          </w:tcPr>
          <w:p w14:paraId="37ADBAA4" w14:textId="77777777" w:rsidR="006D100D" w:rsidRDefault="002B77D1">
            <w:pPr>
              <w:pStyle w:val="affb"/>
            </w:pPr>
            <w:r>
              <w:rPr>
                <w:rFonts w:hint="eastAsia"/>
              </w:rPr>
              <w:t>-1.24</w:t>
            </w:r>
          </w:p>
        </w:tc>
        <w:tc>
          <w:tcPr>
            <w:tcW w:w="976" w:type="pct"/>
            <w:noWrap/>
            <w:vAlign w:val="center"/>
          </w:tcPr>
          <w:p w14:paraId="1EDDF11C" w14:textId="77777777" w:rsidR="006D100D" w:rsidRDefault="002B77D1">
            <w:pPr>
              <w:pStyle w:val="affb"/>
            </w:pPr>
            <w:r>
              <w:rPr>
                <w:rFonts w:hint="eastAsia"/>
              </w:rPr>
              <w:t>-0.06</w:t>
            </w:r>
          </w:p>
        </w:tc>
      </w:tr>
      <w:tr w:rsidR="006D100D" w14:paraId="3B0E3B55" w14:textId="77777777">
        <w:trPr>
          <w:trHeight w:val="283"/>
          <w:jc w:val="center"/>
        </w:trPr>
        <w:tc>
          <w:tcPr>
            <w:tcW w:w="872" w:type="pct"/>
            <w:noWrap/>
            <w:vAlign w:val="center"/>
          </w:tcPr>
          <w:p w14:paraId="590015C5" w14:textId="77777777" w:rsidR="006D100D" w:rsidRDefault="006D100D">
            <w:pPr>
              <w:pStyle w:val="affb"/>
            </w:pPr>
          </w:p>
        </w:tc>
        <w:tc>
          <w:tcPr>
            <w:tcW w:w="853" w:type="pct"/>
            <w:noWrap/>
            <w:vAlign w:val="center"/>
          </w:tcPr>
          <w:p w14:paraId="734FF9F5" w14:textId="77777777" w:rsidR="006D100D" w:rsidRDefault="002B77D1">
            <w:pPr>
              <w:pStyle w:val="affb"/>
            </w:pPr>
            <w:r>
              <w:rPr>
                <w:rFonts w:hint="eastAsia"/>
              </w:rPr>
              <w:t>Eff3-Eff2</w:t>
            </w:r>
          </w:p>
        </w:tc>
        <w:tc>
          <w:tcPr>
            <w:tcW w:w="884" w:type="pct"/>
            <w:noWrap/>
            <w:vAlign w:val="center"/>
          </w:tcPr>
          <w:p w14:paraId="5E353293" w14:textId="77777777" w:rsidR="006D100D" w:rsidRDefault="002B77D1">
            <w:pPr>
              <w:pStyle w:val="affb"/>
            </w:pPr>
            <w:r>
              <w:rPr>
                <w:rFonts w:hint="eastAsia"/>
              </w:rPr>
              <w:t>-0.31</w:t>
            </w:r>
          </w:p>
        </w:tc>
        <w:tc>
          <w:tcPr>
            <w:tcW w:w="652" w:type="pct"/>
            <w:noWrap/>
            <w:vAlign w:val="center"/>
          </w:tcPr>
          <w:p w14:paraId="39E213EF" w14:textId="77777777" w:rsidR="006D100D" w:rsidRDefault="002B77D1">
            <w:pPr>
              <w:pStyle w:val="affb"/>
            </w:pPr>
            <w:r>
              <w:rPr>
                <w:rFonts w:hint="eastAsia"/>
              </w:rPr>
              <w:t>0.1</w:t>
            </w:r>
            <w:r>
              <w:t>6</w:t>
            </w:r>
          </w:p>
        </w:tc>
        <w:tc>
          <w:tcPr>
            <w:tcW w:w="764" w:type="pct"/>
            <w:noWrap/>
            <w:vAlign w:val="center"/>
          </w:tcPr>
          <w:p w14:paraId="31238C32" w14:textId="77777777" w:rsidR="006D100D" w:rsidRDefault="002B77D1">
            <w:pPr>
              <w:pStyle w:val="affb"/>
            </w:pPr>
            <w:r>
              <w:rPr>
                <w:rFonts w:hint="eastAsia"/>
              </w:rPr>
              <w:t>-0.62</w:t>
            </w:r>
          </w:p>
        </w:tc>
        <w:tc>
          <w:tcPr>
            <w:tcW w:w="976" w:type="pct"/>
            <w:noWrap/>
            <w:vAlign w:val="center"/>
          </w:tcPr>
          <w:p w14:paraId="3BC621DF" w14:textId="77777777" w:rsidR="006D100D" w:rsidRDefault="002B77D1">
            <w:pPr>
              <w:pStyle w:val="affb"/>
            </w:pPr>
            <w:r>
              <w:rPr>
                <w:rFonts w:hint="eastAsia"/>
              </w:rPr>
              <w:t>-0.03</w:t>
            </w:r>
          </w:p>
        </w:tc>
      </w:tr>
    </w:tbl>
    <w:bookmarkEnd w:id="0"/>
    <w:p w14:paraId="2C07051F" w14:textId="77777777" w:rsidR="006D100D" w:rsidRDefault="002B77D1">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245C368D" w14:textId="77777777" w:rsidR="006D100D" w:rsidRDefault="002B77D1">
      <w:pPr>
        <w:pStyle w:val="affb"/>
      </w:pPr>
      <w:r>
        <w:rPr>
          <w:noProof/>
        </w:rPr>
        <w:lastRenderedPageBreak/>
        <w:drawing>
          <wp:inline distT="0" distB="0" distL="0" distR="0" wp14:anchorId="37FD54EB" wp14:editId="0CAF8CE6">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00A59339" w14:textId="77777777" w:rsidR="006D100D" w:rsidRDefault="002B77D1">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6B0D9692" w14:textId="77777777" w:rsidR="006D100D" w:rsidRDefault="006D100D">
      <w:pPr>
        <w:pStyle w:val="affd"/>
        <w:spacing w:line="240" w:lineRule="auto"/>
      </w:pPr>
    </w:p>
    <w:p w14:paraId="035646F8" w14:textId="77777777" w:rsidR="006D100D" w:rsidRDefault="002B77D1">
      <w:pPr>
        <w:pStyle w:val="affb"/>
      </w:pPr>
      <w:r>
        <w:rPr>
          <w:noProof/>
        </w:rPr>
        <mc:AlternateContent>
          <mc:Choice Requires="wpg">
            <w:drawing>
              <wp:inline distT="0" distB="0" distL="0" distR="0" wp14:anchorId="45BCF8A5" wp14:editId="7D9BA868">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077090F7" w14:textId="77777777" w:rsidR="006D100D" w:rsidRDefault="002B77D1">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3CF9E534" w14:textId="77777777" w:rsidR="006D100D" w:rsidRDefault="002B77D1">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3D236323" w14:textId="77777777" w:rsidR="006D100D" w:rsidRDefault="002B77D1">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F0A81EA" w14:textId="77777777" w:rsidR="006D100D" w:rsidRDefault="002B77D1">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74528998" w14:textId="77777777" w:rsidR="006D100D" w:rsidRDefault="002B77D1">
                              <w:pPr>
                                <w:rPr>
                                  <w:sz w:val="15"/>
                                  <w:szCs w:val="15"/>
                                </w:rPr>
                              </w:pPr>
                              <w:r>
                                <w:rPr>
                                  <w:sz w:val="15"/>
                                  <w:szCs w:val="15"/>
                                </w:rPr>
                                <w:t>0.2</w:t>
                              </w:r>
                              <w:r>
                                <w:rPr>
                                  <w:rFonts w:eastAsia="宋体" w:hint="eastAsia"/>
                                  <w:sz w:val="15"/>
                                  <w:szCs w:val="15"/>
                                </w:rPr>
                                <w:t>9</w:t>
                              </w:r>
                              <w:r>
                                <w:rPr>
                                  <w:sz w:val="15"/>
                                  <w:szCs w:val="15"/>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3D828C0E" w14:textId="77777777" w:rsidR="006D100D" w:rsidRDefault="002B77D1">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9F5B9CB" w14:textId="77777777" w:rsidR="006D100D" w:rsidRDefault="002B77D1">
                              <w:pPr>
                                <w:rPr>
                                  <w:rFonts w:ascii="宋体" w:eastAsia="宋体" w:hAnsi="宋体" w:cs="宋体"/>
                                  <w:sz w:val="15"/>
                                  <w:szCs w:val="15"/>
                                </w:rPr>
                              </w:pPr>
                              <w:r>
                                <w:rPr>
                                  <w:rFonts w:ascii="宋体" w:eastAsia="宋体" w:hAnsi="宋体" w:cs="宋体" w:hint="eastAsia"/>
                                  <w:sz w:val="15"/>
                                  <w:szCs w:val="15"/>
                                </w:rPr>
                                <w:t>0.78</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68EFFA69" w14:textId="77777777" w:rsidR="006D100D" w:rsidRDefault="002B77D1">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w:pict>
              <v:group w14:anchorId="45BCF8A5" id="组合 38" o:spid="_x0000_s1026" style="width:350.65pt;height:108.3pt;mso-position-horizontal-relative:char;mso-position-vertical-relative:line"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077090F7" w14:textId="77777777" w:rsidR="006D100D" w:rsidRDefault="002B77D1">
                        <w:pPr>
                          <w:jc w:val="center"/>
                          <w:rPr>
                            <w:sz w:val="18"/>
                            <w:szCs w:val="18"/>
                          </w:rPr>
                        </w:pPr>
                        <w:proofErr w:type="spellStart"/>
                        <w:r>
                          <w:rPr>
                            <w:rFonts w:hint="eastAsia"/>
                            <w:sz w:val="18"/>
                            <w:szCs w:val="18"/>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3CF9E534" w14:textId="77777777" w:rsidR="006D100D" w:rsidRDefault="002B77D1">
                        <w:pPr>
                          <w:jc w:val="center"/>
                          <w:rPr>
                            <w:sz w:val="18"/>
                            <w:szCs w:val="18"/>
                          </w:rPr>
                        </w:pPr>
                        <w:proofErr w:type="spellStart"/>
                        <w:r>
                          <w:rPr>
                            <w:rFonts w:hint="eastAsia"/>
                            <w:sz w:val="18"/>
                            <w:szCs w:val="18"/>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3D236323" w14:textId="77777777" w:rsidR="006D100D" w:rsidRDefault="002B77D1">
                        <w:pPr>
                          <w:jc w:val="center"/>
                          <w:rPr>
                            <w:sz w:val="18"/>
                            <w:szCs w:val="18"/>
                          </w:rPr>
                        </w:pPr>
                        <w:proofErr w:type="spellStart"/>
                        <w:r>
                          <w:rPr>
                            <w:rFonts w:hint="eastAsia"/>
                            <w:sz w:val="18"/>
                            <w:szCs w:val="18"/>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" strokecolor="windowText"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" strokecolor="windowText"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1F0A81EA" w14:textId="77777777" w:rsidR="006D100D" w:rsidRDefault="002B77D1">
                        <w:pPr>
                          <w:jc w:val="center"/>
                          <w:rPr>
                            <w:sz w:val="18"/>
                            <w:szCs w:val="18"/>
                          </w:rPr>
                        </w:pPr>
                        <w:proofErr w:type="spellStart"/>
                        <w:r>
                          <w:rPr>
                            <w:rFonts w:hint="eastAsia"/>
                            <w:sz w:val="18"/>
                            <w:szCs w:val="18"/>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74528998" w14:textId="77777777" w:rsidR="006D100D" w:rsidRDefault="002B77D1">
                        <w:pPr>
                          <w:rPr>
                            <w:sz w:val="15"/>
                            <w:szCs w:val="15"/>
                          </w:rPr>
                        </w:pPr>
                        <w:r>
                          <w:rPr>
                            <w:sz w:val="15"/>
                            <w:szCs w:val="15"/>
                          </w:rPr>
                          <w:t>0.2</w:t>
                        </w:r>
                        <w:r>
                          <w:rPr>
                            <w:rFonts w:eastAsia="宋体" w:hint="eastAsia"/>
                            <w:sz w:val="15"/>
                            <w:szCs w:val="15"/>
                          </w:rPr>
                          <w:t>9</w:t>
                        </w:r>
                        <w:r>
                          <w:rPr>
                            <w:sz w:val="15"/>
                            <w:szCs w:val="15"/>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3D828C0E" w14:textId="77777777" w:rsidR="006D100D" w:rsidRDefault="002B77D1">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v:textbox>
                </v:shape>
                <v:shape id="文本框 47" o:spid="_x0000_s1035" type="#_x0000_t202" style="position:absolute;left:7725;top:93227;width:963;height:709;rotation:27350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" stroked="f">
                  <v:textbox>
                    <w:txbxContent>
                      <w:p w14:paraId="49F5B9CB" w14:textId="77777777" w:rsidR="006D100D" w:rsidRDefault="002B77D1">
                        <w:pPr>
                          <w:rPr>
                            <w:rFonts w:ascii="宋体" w:eastAsia="宋体" w:hAnsi="宋体" w:cs="宋体"/>
                            <w:sz w:val="15"/>
                            <w:szCs w:val="15"/>
                          </w:rPr>
                        </w:pPr>
                        <w:r>
                          <w:rPr>
                            <w:rFonts w:ascii="宋体" w:eastAsia="宋体" w:hAnsi="宋体" w:cs="宋体" w:hint="eastAsia"/>
                            <w:sz w:val="15"/>
                            <w:szCs w:val="15"/>
                          </w:rPr>
                          <w:t>0.78</w:t>
                        </w:r>
                        <w:r>
                          <w:rPr>
                            <w:rFonts w:ascii="宋体" w:eastAsia="宋体" w:hAnsi="宋体" w:cs="宋体" w:hint="eastAsia"/>
                            <w:sz w:val="15"/>
                            <w:szCs w:val="15"/>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68EFFA69" w14:textId="77777777" w:rsidR="006D100D" w:rsidRDefault="002B77D1">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" strokecolor="windowText"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" strokecolor="windowText" strokeweight="1.5pt">
                  <v:stroke endarrow="open" joinstyle="miter"/>
                </v:shape>
                <w10:anchorlock/>
              </v:group>
            </w:pict>
          </mc:Fallback>
        </mc:AlternateContent>
      </w:r>
    </w:p>
    <w:p w14:paraId="1FED54B7" w14:textId="77777777" w:rsidR="006D100D" w:rsidRDefault="002B77D1">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6ED7A1EE" w14:textId="77777777" w:rsidR="006D100D" w:rsidRDefault="006D100D">
      <w:pPr>
        <w:pStyle w:val="affd"/>
        <w:spacing w:line="240" w:lineRule="auto"/>
        <w:rPr>
          <w:sz w:val="18"/>
          <w:szCs w:val="18"/>
        </w:rPr>
      </w:pPr>
    </w:p>
    <w:p w14:paraId="616C232A" w14:textId="77777777" w:rsidR="006D100D" w:rsidRDefault="002B77D1">
      <w:pPr>
        <w:pStyle w:val="1"/>
        <w:spacing w:before="120" w:after="120"/>
        <w:jc w:val="left"/>
      </w:pPr>
      <w:r>
        <w:rPr>
          <w:rFonts w:hint="eastAsia"/>
        </w:rPr>
        <w:t>讨论</w:t>
      </w:r>
    </w:p>
    <w:p w14:paraId="0C8DFE45" w14:textId="77777777" w:rsidR="006D100D" w:rsidRDefault="002B77D1">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3E6041C8" w14:textId="77777777" w:rsidR="006D100D" w:rsidRDefault="002B77D1">
      <w:pPr>
        <w:pStyle w:val="2"/>
        <w:ind w:firstLineChars="0" w:firstLine="0"/>
      </w:pPr>
      <w:r>
        <w:rPr>
          <w:rFonts w:hint="eastAsia"/>
        </w:rPr>
        <w:t>创新自我效能的中介作用</w:t>
      </w:r>
    </w:p>
    <w:p w14:paraId="0DC86FA6" w14:textId="77777777" w:rsidR="006D100D" w:rsidRDefault="002B77D1">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w:t>
      </w:r>
      <w:r>
        <w:rPr>
          <w:rFonts w:cs="Times New Roman" w:hint="eastAsia"/>
        </w:rPr>
        <w:lastRenderedPageBreak/>
        <w:t>站进行社会互动时，不仅可以获取到新的知识和经验</w:t>
      </w:r>
      <w:r>
        <w:rPr>
          <w:rFonts w:cs="Times New Roman" w:hint="eastAsia"/>
        </w:rPr>
        <w:t>(Garcia et al., 2017)</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rPr>
        <w:t>(Tierney &amp; Farmer, 2002)</w:t>
      </w:r>
      <w:r>
        <w:rPr>
          <w:rFonts w:cs="Times New Roman" w:hint="eastAsia"/>
        </w:rPr>
        <w:t>。此外，创新自我效能感的提高会进一步促进创新行为的产生</w:t>
      </w:r>
      <w:r>
        <w:rPr>
          <w:rFonts w:cs="Times New Roman" w:hint="eastAsia"/>
        </w:rPr>
        <w:t>(Chang et al., 2016)</w:t>
      </w:r>
      <w:r>
        <w:rPr>
          <w:rFonts w:cs="Times New Roman" w:hint="eastAsia"/>
        </w:rPr>
        <w:t>，可能是具有较高创新自我效能感水平的大学生往往采用较为开放的学习生活方式</w:t>
      </w:r>
      <w:r>
        <w:rPr>
          <w:rFonts w:cs="Times New Roman" w:hint="eastAsia"/>
        </w:rPr>
        <w:t>(He et al., 2020)</w:t>
      </w:r>
      <w:r>
        <w:rPr>
          <w:rFonts w:cs="Times New Roman" w:hint="eastAsia"/>
        </w:rPr>
        <w:t>，这有利于积极促成大学生创新行为的产生。</w:t>
      </w:r>
    </w:p>
    <w:p w14:paraId="5D6FEC8C" w14:textId="77777777" w:rsidR="006D100D" w:rsidRDefault="002B77D1">
      <w:pPr>
        <w:pStyle w:val="2"/>
        <w:ind w:firstLineChars="0" w:firstLine="0"/>
      </w:pPr>
      <w:r>
        <w:rPr>
          <w:rFonts w:hint="eastAsia"/>
        </w:rPr>
        <w:t>自尊的调节作用</w:t>
      </w:r>
    </w:p>
    <w:p w14:paraId="29D2AE5F" w14:textId="77777777" w:rsidR="006D100D" w:rsidRDefault="002B77D1">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hint="eastAsia"/>
        </w:rPr>
        <w:t>(</w:t>
      </w:r>
      <w:proofErr w:type="spellStart"/>
      <w:r>
        <w:rPr>
          <w:rFonts w:cs="Times New Roman" w:hint="eastAsia"/>
        </w:rPr>
        <w:t>Brailovskaia</w:t>
      </w:r>
      <w:proofErr w:type="spellEnd"/>
      <w:r>
        <w:rPr>
          <w:rFonts w:cs="Times New Roman" w:hint="eastAsia"/>
        </w:rPr>
        <w:t xml:space="preserve"> &amp; </w:t>
      </w:r>
      <w:proofErr w:type="spellStart"/>
      <w:r>
        <w:rPr>
          <w:rFonts w:cs="Times New Roman" w:hint="eastAsia"/>
        </w:rPr>
        <w:t>Bierhoff</w:t>
      </w:r>
      <w:proofErr w:type="spellEnd"/>
      <w:r>
        <w:rPr>
          <w:rFonts w:cs="Times New Roman" w:hint="eastAsia"/>
        </w:rPr>
        <w:t xml:space="preserve">, 2020; Burke et al., 2011; Kraut et al., </w:t>
      </w:r>
      <w:proofErr w:type="gramStart"/>
      <w:r>
        <w:rPr>
          <w:rFonts w:cs="Times New Roman" w:hint="eastAsia"/>
        </w:rPr>
        <w:t>2002)</w:t>
      </w:r>
      <w:r>
        <w:rPr>
          <w:rFonts w:cs="Times New Roman" w:hint="eastAsia"/>
        </w:rPr>
        <w:t>。</w:t>
      </w:r>
      <w:proofErr w:type="gramEnd"/>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hint="eastAsia"/>
        </w:rPr>
        <w:t>(Vogel et al., 2014)</w:t>
      </w:r>
      <w:r>
        <w:rPr>
          <w:rFonts w:cs="Times New Roman" w:hint="eastAsia"/>
        </w:rPr>
        <w:t>，并且由于个体在使用社交网站时会受到他人信息和情感的支持并减少被拒绝、被否认的风险</w:t>
      </w:r>
      <w:r>
        <w:rPr>
          <w:rFonts w:cs="Times New Roman" w:hint="eastAsia"/>
        </w:rPr>
        <w:t>(</w:t>
      </w:r>
      <w:r>
        <w:rPr>
          <w:rFonts w:cs="Times New Roman" w:hint="eastAsia"/>
        </w:rPr>
        <w:t>方臻等</w:t>
      </w:r>
      <w:r>
        <w:rPr>
          <w:rFonts w:cs="Times New Roman" w:hint="eastAsia"/>
        </w:rPr>
        <w:t>, 2019)</w:t>
      </w:r>
      <w:r>
        <w:rPr>
          <w:rFonts w:cs="Times New Roman" w:hint="eastAsia"/>
        </w:rPr>
        <w:t>，因此与高自尊个体相比，低自尊个体更愿意通过在社交网站中积极的呈现自我来获得他人的的支持进一步提升其创新自我效能感</w:t>
      </w:r>
      <w:r>
        <w:rPr>
          <w:rFonts w:cs="Times New Roman" w:hint="eastAsia"/>
        </w:rPr>
        <w:t>(Gonzales &amp; Hancock, 2011; Veldhuis et al., 2020)</w:t>
      </w:r>
      <w:r>
        <w:rPr>
          <w:rFonts w:cs="Times New Roman" w:hint="eastAsia"/>
        </w:rPr>
        <w:t>，从而促进了创新行为的产生。</w:t>
      </w:r>
    </w:p>
    <w:p w14:paraId="1278417D" w14:textId="77777777" w:rsidR="006D100D" w:rsidRDefault="002B77D1">
      <w:pPr>
        <w:pStyle w:val="2"/>
        <w:ind w:firstLineChars="0" w:firstLine="0"/>
      </w:pPr>
      <w:r>
        <w:rPr>
          <w:rFonts w:hint="eastAsia"/>
        </w:rPr>
        <w:t>研究的意义与局限</w:t>
      </w:r>
    </w:p>
    <w:p w14:paraId="2A751D1F" w14:textId="77777777" w:rsidR="006D100D" w:rsidRDefault="002B77D1">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69EAF764" w14:textId="77777777" w:rsidR="006D100D" w:rsidRDefault="002B77D1">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 2020)</w:t>
      </w:r>
      <w:r>
        <w:rPr>
          <w:rFonts w:cs="Times New Roman" w:hint="eastAsia"/>
        </w:rPr>
        <w:t>，未来可以进一步探讨和纳入创新性人格变量与社交网站使用强度和创新行为的关系。</w:t>
      </w:r>
    </w:p>
    <w:p w14:paraId="76219BF4" w14:textId="77777777" w:rsidR="006D100D" w:rsidRDefault="002B77D1">
      <w:pPr>
        <w:pStyle w:val="12"/>
        <w:ind w:firstLine="420"/>
      </w:pPr>
      <w:r>
        <w:br w:type="page"/>
      </w:r>
    </w:p>
    <w:p w14:paraId="0268DDAD" w14:textId="77777777" w:rsidR="006D100D" w:rsidRDefault="002B77D1">
      <w:pPr>
        <w:pStyle w:val="1"/>
        <w:numPr>
          <w:ilvl w:val="0"/>
          <w:numId w:val="0"/>
        </w:numPr>
        <w:spacing w:before="120" w:after="120"/>
        <w:ind w:left="629" w:hanging="629"/>
      </w:pPr>
      <w:r>
        <w:rPr>
          <w:rFonts w:hint="eastAsia"/>
        </w:rPr>
        <w:lastRenderedPageBreak/>
        <w:t>参考文献</w:t>
      </w:r>
    </w:p>
    <w:p w14:paraId="0C0CD70B"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[J].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63A28661"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6D0A2FB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3AD54D0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23F905B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235E421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721912D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46F49055"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2F51D8A2"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71F08AD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340AC7E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1CA39727"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4AEA696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1DDAF4D5"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73EF436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xml:space="preserve">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3CF8BC5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2D5D9F22"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7BAEB32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781C4DF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70E7D25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087E780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76CF8592"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behavior on Facebook. </w:t>
      </w:r>
      <w:r>
        <w:rPr>
          <w:rFonts w:hint="eastAsia"/>
          <w:i/>
          <w:iCs/>
          <w:sz w:val="18"/>
          <w:szCs w:val="18"/>
        </w:rPr>
        <w:t>Journal of Adult Development, 27</w:t>
      </w:r>
      <w:r>
        <w:rPr>
          <w:rFonts w:hint="eastAsia"/>
          <w:sz w:val="18"/>
          <w:szCs w:val="18"/>
        </w:rPr>
        <w:t>(1), 23-35.</w:t>
      </w:r>
    </w:p>
    <w:p w14:paraId="12443ADC"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5E92D77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May).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426116B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21B181E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w:t>
      </w:r>
      <w:r>
        <w:rPr>
          <w:rFonts w:hint="eastAsia"/>
          <w:sz w:val="18"/>
          <w:szCs w:val="18"/>
        </w:rPr>
        <w:lastRenderedPageBreak/>
        <w:t xml:space="preserve">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31D1A52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52B9BD62"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3AA327E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Gonzales, A. L., &amp; Hancock, J. T. (2011). Mirror, mirror on my Facebook wall: Effects of exposure to Facebook on self-esteem. </w:t>
      </w:r>
      <w:r>
        <w:rPr>
          <w:rFonts w:hint="eastAsia"/>
          <w:i/>
          <w:iCs/>
          <w:sz w:val="18"/>
          <w:szCs w:val="18"/>
        </w:rPr>
        <w:t>Cyberpsychology, Behavior, and Social Networking, 14</w:t>
      </w:r>
      <w:r>
        <w:rPr>
          <w:rFonts w:hint="eastAsia"/>
          <w:sz w:val="18"/>
          <w:szCs w:val="18"/>
        </w:rPr>
        <w:t>(1-2), 79-83.</w:t>
      </w:r>
    </w:p>
    <w:p w14:paraId="203D9CF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76BB420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08E0533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w:t>
      </w:r>
      <w:proofErr w:type="gramStart"/>
      <w:r>
        <w:rPr>
          <w:rFonts w:hint="eastAsia"/>
          <w:sz w:val="18"/>
          <w:szCs w:val="18"/>
        </w:rPr>
        <w:t>281..</w:t>
      </w:r>
      <w:proofErr w:type="gramEnd"/>
    </w:p>
    <w:p w14:paraId="20E5550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18FAA9A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634C5964"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030E41B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54FC1B5D"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Veldhuis, J., </w:t>
      </w:r>
      <w:proofErr w:type="spellStart"/>
      <w:r>
        <w:rPr>
          <w:rFonts w:hint="eastAsia"/>
          <w:sz w:val="18"/>
          <w:szCs w:val="18"/>
        </w:rPr>
        <w:t>Alleva</w:t>
      </w:r>
      <w:proofErr w:type="spellEnd"/>
      <w:r>
        <w:rPr>
          <w:rFonts w:hint="eastAsia"/>
          <w:sz w:val="18"/>
          <w:szCs w:val="18"/>
        </w:rPr>
        <w:t xml:space="preserve">, J. M., </w:t>
      </w:r>
      <w:proofErr w:type="spellStart"/>
      <w:r>
        <w:rPr>
          <w:rFonts w:hint="eastAsia"/>
          <w:sz w:val="18"/>
          <w:szCs w:val="18"/>
        </w:rPr>
        <w:t>Bij</w:t>
      </w:r>
      <w:proofErr w:type="spellEnd"/>
      <w:r>
        <w:rPr>
          <w:rFonts w:hint="eastAsia"/>
          <w:sz w:val="18"/>
          <w:szCs w:val="18"/>
        </w:rPr>
        <w:t xml:space="preserve"> de </w:t>
      </w:r>
      <w:proofErr w:type="spellStart"/>
      <w:r>
        <w:rPr>
          <w:rFonts w:hint="eastAsia"/>
          <w:sz w:val="18"/>
          <w:szCs w:val="18"/>
        </w:rPr>
        <w:t>Vaate</w:t>
      </w:r>
      <w:proofErr w:type="spellEnd"/>
      <w:r>
        <w:rPr>
          <w:rFonts w:hint="eastAsia"/>
          <w:sz w:val="18"/>
          <w:szCs w:val="18"/>
        </w:rPr>
        <w:t xml:space="preserve">, A. J., </w:t>
      </w:r>
      <w:proofErr w:type="spellStart"/>
      <w:r>
        <w:rPr>
          <w:rFonts w:hint="eastAsia"/>
          <w:sz w:val="18"/>
          <w:szCs w:val="18"/>
        </w:rPr>
        <w:t>Keijer</w:t>
      </w:r>
      <w:proofErr w:type="spellEnd"/>
      <w:r>
        <w:rPr>
          <w:rFonts w:hint="eastAsia"/>
          <w:sz w:val="18"/>
          <w:szCs w:val="18"/>
        </w:rPr>
        <w:t xml:space="preserve">, M., &amp; </w:t>
      </w:r>
      <w:proofErr w:type="spellStart"/>
      <w:r>
        <w:rPr>
          <w:rFonts w:hint="eastAsia"/>
          <w:sz w:val="18"/>
          <w:szCs w:val="18"/>
        </w:rPr>
        <w:t>Konijn</w:t>
      </w:r>
      <w:proofErr w:type="spellEnd"/>
      <w:r>
        <w:rPr>
          <w:rFonts w:hint="eastAsia"/>
          <w:sz w:val="18"/>
          <w:szCs w:val="18"/>
        </w:rPr>
        <w:t xml:space="preserve">, E. A. (2020). Me, my selfie, and I: The relations between selfie behaviors, body image, self-objectification, and self-esteem in young women. </w:t>
      </w:r>
      <w:r>
        <w:rPr>
          <w:rFonts w:hint="eastAsia"/>
          <w:i/>
          <w:iCs/>
          <w:sz w:val="18"/>
          <w:szCs w:val="18"/>
        </w:rPr>
        <w:t>Psychology of Popular Media, 9</w:t>
      </w:r>
      <w:r>
        <w:rPr>
          <w:rFonts w:hint="eastAsia"/>
          <w:sz w:val="18"/>
          <w:szCs w:val="18"/>
        </w:rPr>
        <w:t>(1), 3</w:t>
      </w:r>
      <w:r>
        <w:rPr>
          <w:sz w:val="18"/>
          <w:szCs w:val="18"/>
        </w:rPr>
        <w:t>-13.</w:t>
      </w:r>
    </w:p>
    <w:p w14:paraId="66B2B1B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Vogel, E. A., Rose, J. P., Roberts, L. R., &amp; Eckles, K. (2014). Social comparison, social media, and self-esteem. </w:t>
      </w:r>
      <w:r>
        <w:rPr>
          <w:rFonts w:hint="eastAsia"/>
          <w:i/>
          <w:iCs/>
          <w:sz w:val="18"/>
          <w:szCs w:val="18"/>
        </w:rPr>
        <w:t>Psychology of Popular Media Culture, 3</w:t>
      </w:r>
      <w:r>
        <w:rPr>
          <w:rFonts w:hint="eastAsia"/>
          <w:sz w:val="18"/>
          <w:szCs w:val="18"/>
        </w:rPr>
        <w:t>(4), 206</w:t>
      </w:r>
      <w:r>
        <w:rPr>
          <w:sz w:val="18"/>
          <w:szCs w:val="18"/>
        </w:rPr>
        <w:t xml:space="preserve">-222. </w:t>
      </w:r>
    </w:p>
    <w:p w14:paraId="70590F7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23B38C2C"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3A15272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588C2C0E" w14:textId="77777777" w:rsidR="006D100D" w:rsidRDefault="006D100D">
      <w:pPr>
        <w:pStyle w:val="12"/>
        <w:ind w:firstLineChars="0" w:firstLine="0"/>
        <w:rPr>
          <w:rFonts w:cs="Times New Roman"/>
        </w:rPr>
      </w:pPr>
    </w:p>
    <w:p w14:paraId="1482FEF6" w14:textId="77777777" w:rsidR="006D100D" w:rsidRDefault="006D100D">
      <w:pPr>
        <w:pStyle w:val="12"/>
        <w:ind w:firstLineChars="0" w:firstLine="0"/>
        <w:rPr>
          <w:rFonts w:cs="Times New Roman"/>
        </w:rPr>
      </w:pPr>
    </w:p>
    <w:p w14:paraId="007BF019" w14:textId="77777777" w:rsidR="006D100D" w:rsidRDefault="006D100D">
      <w:pPr>
        <w:pStyle w:val="12"/>
        <w:ind w:firstLineChars="0" w:firstLine="0"/>
        <w:rPr>
          <w:rFonts w:cs="Times New Roman"/>
        </w:rPr>
      </w:pPr>
    </w:p>
    <w:p w14:paraId="2DB6A28F" w14:textId="77777777" w:rsidR="006D100D" w:rsidRDefault="006D100D">
      <w:pPr>
        <w:pStyle w:val="12"/>
        <w:ind w:firstLineChars="0" w:firstLine="0"/>
        <w:rPr>
          <w:rFonts w:cs="Times New Roman"/>
        </w:rPr>
      </w:pPr>
    </w:p>
    <w:p w14:paraId="5287199F" w14:textId="77777777" w:rsidR="006D100D" w:rsidRDefault="006D100D">
      <w:pPr>
        <w:pStyle w:val="12"/>
        <w:ind w:firstLineChars="0" w:firstLine="0"/>
        <w:rPr>
          <w:rFonts w:cs="Times New Roman"/>
        </w:rPr>
      </w:pPr>
    </w:p>
    <w:p w14:paraId="23EECDA8" w14:textId="77777777" w:rsidR="006D100D" w:rsidRDefault="006D100D">
      <w:pPr>
        <w:pStyle w:val="12"/>
        <w:ind w:firstLineChars="0" w:firstLine="0"/>
        <w:rPr>
          <w:rFonts w:cs="Times New Roman"/>
        </w:rPr>
      </w:pPr>
    </w:p>
    <w:p w14:paraId="1B545C95" w14:textId="77777777" w:rsidR="006D100D" w:rsidRDefault="006D100D">
      <w:pPr>
        <w:pStyle w:val="12"/>
        <w:ind w:firstLineChars="0" w:firstLine="0"/>
        <w:rPr>
          <w:rFonts w:cs="Times New Roman"/>
        </w:rPr>
      </w:pPr>
    </w:p>
    <w:p w14:paraId="0E707C99" w14:textId="77777777" w:rsidR="006D100D" w:rsidRDefault="006D100D">
      <w:pPr>
        <w:pStyle w:val="12"/>
        <w:ind w:firstLineChars="0" w:firstLine="0"/>
        <w:rPr>
          <w:rFonts w:cs="Times New Roman"/>
        </w:rPr>
      </w:pPr>
    </w:p>
    <w:p w14:paraId="0C68C377" w14:textId="2785ABB7" w:rsidR="006D100D" w:rsidRDefault="002B77D1">
      <w:pPr>
        <w:spacing w:line="360" w:lineRule="auto"/>
        <w:jc w:val="center"/>
        <w:rPr>
          <w:rFonts w:eastAsia="宋体"/>
          <w:b/>
          <w:bCs/>
          <w:sz w:val="32"/>
          <w:szCs w:val="32"/>
          <w:lang w:bidi="ar"/>
        </w:rPr>
      </w:pPr>
      <w:r>
        <w:rPr>
          <w:rFonts w:eastAsia="宋体"/>
          <w:b/>
          <w:bCs/>
          <w:sz w:val="32"/>
          <w:szCs w:val="32"/>
          <w:lang w:bidi="ar"/>
        </w:rPr>
        <w:t xml:space="preserve">The </w:t>
      </w:r>
      <w:r w:rsidR="00485E9D" w:rsidRPr="00485E9D">
        <w:rPr>
          <w:rFonts w:eastAsia="宋体"/>
          <w:b/>
          <w:bCs/>
          <w:color w:val="FF0000"/>
          <w:sz w:val="32"/>
          <w:szCs w:val="32"/>
          <w:lang w:bidi="ar"/>
        </w:rPr>
        <w:t>E</w:t>
      </w:r>
      <w:r>
        <w:rPr>
          <w:rFonts w:eastAsia="宋体"/>
          <w:b/>
          <w:bCs/>
          <w:sz w:val="32"/>
          <w:szCs w:val="32"/>
          <w:lang w:bidi="ar"/>
        </w:rPr>
        <w:t>ffect of Social Network</w:t>
      </w:r>
      <w:r>
        <w:rPr>
          <w:rFonts w:eastAsia="宋体" w:hint="eastAsia"/>
          <w:b/>
          <w:bCs/>
          <w:sz w:val="32"/>
          <w:szCs w:val="32"/>
          <w:lang w:bidi="ar"/>
        </w:rPr>
        <w:t>s</w:t>
      </w:r>
      <w:r>
        <w:rPr>
          <w:rFonts w:eastAsia="宋体"/>
          <w:b/>
          <w:bCs/>
          <w:sz w:val="32"/>
          <w:szCs w:val="32"/>
          <w:lang w:bidi="ar"/>
        </w:rPr>
        <w:t xml:space="preserve"> Sites </w:t>
      </w:r>
      <w:r w:rsidR="00485E9D" w:rsidRPr="00485E9D">
        <w:rPr>
          <w:rFonts w:eastAsia="宋体"/>
          <w:b/>
          <w:bCs/>
          <w:color w:val="FF0000"/>
          <w:sz w:val="32"/>
          <w:szCs w:val="32"/>
          <w:lang w:bidi="ar"/>
        </w:rPr>
        <w:t>U</w:t>
      </w:r>
      <w:r>
        <w:rPr>
          <w:rFonts w:eastAsia="宋体"/>
          <w:b/>
          <w:bCs/>
          <w:sz w:val="32"/>
          <w:szCs w:val="32"/>
          <w:lang w:bidi="ar"/>
        </w:rPr>
        <w:t>s</w:t>
      </w:r>
      <w:r>
        <w:rPr>
          <w:rFonts w:eastAsia="宋体" w:hint="eastAsia"/>
          <w:b/>
          <w:bCs/>
          <w:sz w:val="32"/>
          <w:szCs w:val="32"/>
          <w:lang w:bidi="ar"/>
        </w:rPr>
        <w:t>ing</w:t>
      </w:r>
      <w:r>
        <w:rPr>
          <w:rFonts w:eastAsia="宋体"/>
          <w:b/>
          <w:bCs/>
          <w:sz w:val="32"/>
          <w:szCs w:val="32"/>
          <w:lang w:bidi="ar"/>
        </w:rPr>
        <w:t xml:space="preserve"> on College Students' </w:t>
      </w:r>
      <w:r w:rsidR="00485E9D" w:rsidRPr="00485E9D">
        <w:rPr>
          <w:rFonts w:eastAsia="宋体"/>
          <w:b/>
          <w:bCs/>
          <w:color w:val="FF0000"/>
          <w:sz w:val="32"/>
          <w:szCs w:val="32"/>
          <w:lang w:bidi="ar"/>
        </w:rPr>
        <w:t>I</w:t>
      </w:r>
      <w:r>
        <w:rPr>
          <w:rFonts w:eastAsia="宋体"/>
          <w:b/>
          <w:bCs/>
          <w:sz w:val="32"/>
          <w:szCs w:val="32"/>
          <w:lang w:bidi="ar"/>
        </w:rPr>
        <w:t xml:space="preserve">nnovative Behavior: A </w:t>
      </w:r>
      <w:r w:rsidR="00485E9D" w:rsidRPr="00485E9D">
        <w:rPr>
          <w:rFonts w:eastAsia="宋体"/>
          <w:b/>
          <w:bCs/>
          <w:color w:val="FF0000"/>
          <w:sz w:val="32"/>
          <w:szCs w:val="32"/>
          <w:lang w:bidi="ar"/>
        </w:rPr>
        <w:t>M</w:t>
      </w:r>
      <w:r>
        <w:rPr>
          <w:rFonts w:eastAsia="宋体"/>
          <w:b/>
          <w:bCs/>
          <w:sz w:val="32"/>
          <w:szCs w:val="32"/>
          <w:lang w:bidi="ar"/>
        </w:rPr>
        <w:t xml:space="preserve">oderated </w:t>
      </w:r>
      <w:r w:rsidR="00485E9D" w:rsidRPr="00485E9D">
        <w:rPr>
          <w:rFonts w:eastAsia="宋体"/>
          <w:b/>
          <w:bCs/>
          <w:color w:val="FF0000"/>
          <w:sz w:val="32"/>
          <w:szCs w:val="32"/>
          <w:lang w:bidi="ar"/>
        </w:rPr>
        <w:t>M</w:t>
      </w:r>
      <w:r>
        <w:rPr>
          <w:rFonts w:eastAsia="宋体"/>
          <w:b/>
          <w:bCs/>
          <w:sz w:val="32"/>
          <w:szCs w:val="32"/>
          <w:lang w:bidi="ar"/>
        </w:rPr>
        <w:t xml:space="preserve">ediation </w:t>
      </w:r>
      <w:r w:rsidR="00485E9D" w:rsidRPr="00485E9D">
        <w:rPr>
          <w:rFonts w:eastAsia="宋体"/>
          <w:b/>
          <w:bCs/>
          <w:color w:val="FF0000"/>
          <w:sz w:val="32"/>
          <w:szCs w:val="32"/>
          <w:lang w:bidi="ar"/>
        </w:rPr>
        <w:t>M</w:t>
      </w:r>
      <w:r w:rsidR="00485E9D">
        <w:rPr>
          <w:rFonts w:eastAsia="宋体"/>
          <w:b/>
          <w:bCs/>
          <w:sz w:val="32"/>
          <w:szCs w:val="32"/>
          <w:lang w:bidi="ar"/>
        </w:rPr>
        <w:t>odel</w:t>
      </w:r>
    </w:p>
    <w:p w14:paraId="2A1F6374" w14:textId="77777777" w:rsidR="006D100D" w:rsidRDefault="006D100D">
      <w:pPr>
        <w:pStyle w:val="12"/>
        <w:ind w:firstLine="560"/>
        <w:rPr>
          <w:rFonts w:eastAsia="仿宋" w:cs="Times New Roman"/>
          <w:sz w:val="28"/>
          <w:szCs w:val="28"/>
          <w:lang w:bidi="ar"/>
        </w:rPr>
      </w:pPr>
    </w:p>
    <w:p w14:paraId="11372DF6" w14:textId="77777777" w:rsidR="006D100D" w:rsidRDefault="002B77D1">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0CEB0186" w14:textId="77777777" w:rsidR="006D100D" w:rsidRDefault="002B77D1">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2EA62C46" w14:textId="77777777" w:rsidR="006D100D" w:rsidRDefault="006D100D">
      <w:pPr>
        <w:pStyle w:val="12"/>
        <w:ind w:firstLineChars="0" w:firstLine="0"/>
        <w:rPr>
          <w:rFonts w:cs="Times New Roman"/>
        </w:rPr>
      </w:pPr>
    </w:p>
    <w:sectPr w:rsidR="006D100D">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87AC" w14:textId="77777777" w:rsidR="00F40EA4" w:rsidRDefault="00F40EA4">
      <w:r>
        <w:separator/>
      </w:r>
    </w:p>
  </w:endnote>
  <w:endnote w:type="continuationSeparator" w:id="0">
    <w:p w14:paraId="5F6197C5" w14:textId="77777777" w:rsidR="00F40EA4" w:rsidRDefault="00F4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2E24B0DD" w14:textId="77777777" w:rsidR="006D100D" w:rsidRDefault="002B77D1">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D799" w14:textId="77777777" w:rsidR="00F40EA4" w:rsidRDefault="00F40EA4">
      <w:r>
        <w:separator/>
      </w:r>
    </w:p>
  </w:footnote>
  <w:footnote w:type="continuationSeparator" w:id="0">
    <w:p w14:paraId="5436EF57" w14:textId="77777777" w:rsidR="00F40EA4" w:rsidRDefault="00F4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42336854">
    <w:abstractNumId w:val="1"/>
  </w:num>
  <w:num w:numId="2" w16cid:durableId="119133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46674"/>
    <w:rsid w:val="000601DF"/>
    <w:rsid w:val="000604B0"/>
    <w:rsid w:val="0006279A"/>
    <w:rsid w:val="000655D1"/>
    <w:rsid w:val="00066992"/>
    <w:rsid w:val="00074D98"/>
    <w:rsid w:val="00075875"/>
    <w:rsid w:val="00077DD2"/>
    <w:rsid w:val="000807FC"/>
    <w:rsid w:val="000810AD"/>
    <w:rsid w:val="0008165E"/>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F357F"/>
    <w:rsid w:val="000F3810"/>
    <w:rsid w:val="00104D6E"/>
    <w:rsid w:val="00106E1E"/>
    <w:rsid w:val="00130261"/>
    <w:rsid w:val="00140153"/>
    <w:rsid w:val="001512F9"/>
    <w:rsid w:val="00156C02"/>
    <w:rsid w:val="00176588"/>
    <w:rsid w:val="0018502C"/>
    <w:rsid w:val="00187BBB"/>
    <w:rsid w:val="00191531"/>
    <w:rsid w:val="001B32F6"/>
    <w:rsid w:val="001C19EE"/>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1BBC"/>
    <w:rsid w:val="002627F0"/>
    <w:rsid w:val="0027219D"/>
    <w:rsid w:val="00272B0E"/>
    <w:rsid w:val="00287966"/>
    <w:rsid w:val="002A3C25"/>
    <w:rsid w:val="002B71FB"/>
    <w:rsid w:val="002B77D1"/>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35611"/>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F6ABB"/>
    <w:rsid w:val="00401E6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E9D"/>
    <w:rsid w:val="00485F48"/>
    <w:rsid w:val="00492110"/>
    <w:rsid w:val="004923CE"/>
    <w:rsid w:val="00492DF3"/>
    <w:rsid w:val="004973DA"/>
    <w:rsid w:val="004A3B89"/>
    <w:rsid w:val="004A716C"/>
    <w:rsid w:val="004B0645"/>
    <w:rsid w:val="004C0CCC"/>
    <w:rsid w:val="004C2C17"/>
    <w:rsid w:val="004C6851"/>
    <w:rsid w:val="004E3BE0"/>
    <w:rsid w:val="004F0E5E"/>
    <w:rsid w:val="004F1025"/>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A77D0"/>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E3F47"/>
    <w:rsid w:val="006F0E6B"/>
    <w:rsid w:val="006F442F"/>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90250C"/>
    <w:rsid w:val="00906C8D"/>
    <w:rsid w:val="009137B7"/>
    <w:rsid w:val="0091629F"/>
    <w:rsid w:val="00916A10"/>
    <w:rsid w:val="0092133B"/>
    <w:rsid w:val="00924F91"/>
    <w:rsid w:val="00931CC5"/>
    <w:rsid w:val="00933AFE"/>
    <w:rsid w:val="009374EF"/>
    <w:rsid w:val="00943B3C"/>
    <w:rsid w:val="00950EF9"/>
    <w:rsid w:val="00956BF7"/>
    <w:rsid w:val="00961569"/>
    <w:rsid w:val="009736D3"/>
    <w:rsid w:val="00974389"/>
    <w:rsid w:val="00975DE1"/>
    <w:rsid w:val="009767AC"/>
    <w:rsid w:val="00992366"/>
    <w:rsid w:val="00992F3B"/>
    <w:rsid w:val="00995566"/>
    <w:rsid w:val="00995E44"/>
    <w:rsid w:val="009A667B"/>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408BA"/>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6E36"/>
    <w:rsid w:val="00AF0876"/>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030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E551D"/>
    <w:rsid w:val="00DF6BE9"/>
    <w:rsid w:val="00E048C4"/>
    <w:rsid w:val="00E1057E"/>
    <w:rsid w:val="00E118B5"/>
    <w:rsid w:val="00E21A28"/>
    <w:rsid w:val="00E23C16"/>
    <w:rsid w:val="00E32AA4"/>
    <w:rsid w:val="00E35D4E"/>
    <w:rsid w:val="00E3697B"/>
    <w:rsid w:val="00E466D7"/>
    <w:rsid w:val="00E53348"/>
    <w:rsid w:val="00E56D6D"/>
    <w:rsid w:val="00E678CD"/>
    <w:rsid w:val="00E722DE"/>
    <w:rsid w:val="00E73105"/>
    <w:rsid w:val="00E7747D"/>
    <w:rsid w:val="00E80E3B"/>
    <w:rsid w:val="00E861AE"/>
    <w:rsid w:val="00E93E39"/>
    <w:rsid w:val="00E96C49"/>
    <w:rsid w:val="00EA2CC0"/>
    <w:rsid w:val="00EA3440"/>
    <w:rsid w:val="00EB1577"/>
    <w:rsid w:val="00EB46E3"/>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0EA4"/>
    <w:rsid w:val="00F4484A"/>
    <w:rsid w:val="00F46D8C"/>
    <w:rsid w:val="00F47526"/>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E6631"/>
    <w:rsid w:val="00FF5CBC"/>
    <w:rsid w:val="033F14CA"/>
    <w:rsid w:val="075C1AB8"/>
    <w:rsid w:val="07687B2B"/>
    <w:rsid w:val="080F4D64"/>
    <w:rsid w:val="094722F6"/>
    <w:rsid w:val="0A3F1FFE"/>
    <w:rsid w:val="0B3777D7"/>
    <w:rsid w:val="0E7D2CFC"/>
    <w:rsid w:val="0EDB59B8"/>
    <w:rsid w:val="0F972300"/>
    <w:rsid w:val="10F93ED3"/>
    <w:rsid w:val="11682539"/>
    <w:rsid w:val="11AB45B8"/>
    <w:rsid w:val="13E67F12"/>
    <w:rsid w:val="13EC437C"/>
    <w:rsid w:val="143403B3"/>
    <w:rsid w:val="14CB40DD"/>
    <w:rsid w:val="14F52F16"/>
    <w:rsid w:val="179775AC"/>
    <w:rsid w:val="17AD1665"/>
    <w:rsid w:val="17DA09AA"/>
    <w:rsid w:val="184B797A"/>
    <w:rsid w:val="18AD463C"/>
    <w:rsid w:val="19AD5B3A"/>
    <w:rsid w:val="1A705206"/>
    <w:rsid w:val="1C9446DC"/>
    <w:rsid w:val="1CC240CF"/>
    <w:rsid w:val="1D700D76"/>
    <w:rsid w:val="1F60652A"/>
    <w:rsid w:val="233B3E23"/>
    <w:rsid w:val="235709C0"/>
    <w:rsid w:val="25535E50"/>
    <w:rsid w:val="258F114D"/>
    <w:rsid w:val="271611E6"/>
    <w:rsid w:val="27634B87"/>
    <w:rsid w:val="27F16466"/>
    <w:rsid w:val="2B5E4533"/>
    <w:rsid w:val="2BC0148D"/>
    <w:rsid w:val="2D2A7738"/>
    <w:rsid w:val="2EAE475D"/>
    <w:rsid w:val="2EBE32BC"/>
    <w:rsid w:val="2ED75C0D"/>
    <w:rsid w:val="2EF80B4F"/>
    <w:rsid w:val="304F7297"/>
    <w:rsid w:val="30F524B2"/>
    <w:rsid w:val="3281454D"/>
    <w:rsid w:val="329C3EDB"/>
    <w:rsid w:val="32DF64B6"/>
    <w:rsid w:val="346E407B"/>
    <w:rsid w:val="36DF2098"/>
    <w:rsid w:val="371D3660"/>
    <w:rsid w:val="376A1DA0"/>
    <w:rsid w:val="37B96041"/>
    <w:rsid w:val="387831F4"/>
    <w:rsid w:val="3A3D76A7"/>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976B05"/>
    <w:rsid w:val="5BC705F4"/>
    <w:rsid w:val="5BD84C8A"/>
    <w:rsid w:val="5C5123E2"/>
    <w:rsid w:val="5E42204F"/>
    <w:rsid w:val="5F3E112F"/>
    <w:rsid w:val="5F4325DF"/>
    <w:rsid w:val="5F4E5B17"/>
    <w:rsid w:val="60AA0313"/>
    <w:rsid w:val="60D52C65"/>
    <w:rsid w:val="618943CD"/>
    <w:rsid w:val="64001606"/>
    <w:rsid w:val="64EC2CA8"/>
    <w:rsid w:val="6593536A"/>
    <w:rsid w:val="65E83953"/>
    <w:rsid w:val="68A25E0B"/>
    <w:rsid w:val="696B799A"/>
    <w:rsid w:val="69AC5953"/>
    <w:rsid w:val="6C0C7468"/>
    <w:rsid w:val="6DFC18A7"/>
    <w:rsid w:val="6E61679F"/>
    <w:rsid w:val="721C50E5"/>
    <w:rsid w:val="728B4C4F"/>
    <w:rsid w:val="74C47FA8"/>
    <w:rsid w:val="753A2E6D"/>
    <w:rsid w:val="766625FA"/>
    <w:rsid w:val="782746BB"/>
    <w:rsid w:val="793C5E23"/>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0AA7E5C"/>
  <w15:docId w15:val="{4B815E32-2F70-CE47-BF25-C18744AF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2383</Words>
  <Characters>13587</Characters>
  <Application>Microsoft Office Word</Application>
  <DocSecurity>0</DocSecurity>
  <Lines>113</Lines>
  <Paragraphs>31</Paragraphs>
  <ScaleCrop>false</ScaleCrop>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cp:revision>
  <cp:lastPrinted>2021-10-16T08:23:00Z</cp:lastPrinted>
  <dcterms:created xsi:type="dcterms:W3CDTF">2022-03-28T04:18:00Z</dcterms:created>
  <dcterms:modified xsi:type="dcterms:W3CDTF">2022-04-29T09:01:00Z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2052-11.1.0.11566</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