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Analyizing</w:t>
      </w:r>
      <w:r>
        <w:t xml:space="preserve"> </w:t>
      </w:r>
      <w:r>
        <w:t xml:space="preserve">the</w:t>
      </w:r>
      <w:r>
        <w:t xml:space="preserve"> </w:t>
      </w:r>
      <w:r>
        <w:t xml:space="preserve">Behavioral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Experimental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Chuanpeng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2016.09.07</w:t>
      </w:r>
    </w:p>
    <w:p>
      <w:pPr>
        <w:pStyle w:val="FirstParagraph"/>
      </w:pPr>
      <w:r>
        <w:t xml:space="preserve">This script is aimed at making the analysis of experiments reproducible.</w:t>
      </w:r>
    </w:p>
    <w:p>
      <w:pPr>
        <w:pStyle w:val="Heading1"/>
      </w:pPr>
      <w:bookmarkStart w:id="21" w:name="experiment-3"/>
      <w:bookmarkEnd w:id="21"/>
      <w:r>
        <w:t xml:space="preserve">experiment 3</w:t>
      </w:r>
    </w:p>
    <w:p>
      <w:pPr>
        <w:pStyle w:val="Heading2"/>
      </w:pPr>
      <w:bookmarkStart w:id="22" w:name="participants"/>
      <w:bookmarkEnd w:id="22"/>
      <w:r>
        <w:t xml:space="preserve">Participants</w:t>
      </w:r>
    </w:p>
    <w:p>
      <w:pPr>
        <w:pStyle w:val="FirstParagraph"/>
      </w:pPr>
      <w:r>
        <w:t xml:space="preserve">38 college students (15 female, age: 21.92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2.16) participated in experiment 3. All partcipants were right handed, and all had normal or corrected-to-normal vision. Informed consent was obtained from all partcipants prior to the experiment according to procedure approved by a local ethics committee. 2 of the participant didn't finish the experiment, and 1 of the participants data were excluded from the analysis because of less than 60% overall accuracy, leaving 35 participants (13 female, age: 22.11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2.13 years).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Heading3"/>
      </w:pPr>
      <w:bookmarkStart w:id="24" w:name="analaysis-of-d-prime"/>
      <w:bookmarkEnd w:id="24"/>
      <w:r>
        <w:t xml:space="preserve">Analaysis of d prime</w:t>
      </w:r>
    </w:p>
    <w:p>
      <w:pPr>
        <w:pStyle w:val="FirstParagraph"/>
      </w:pPr>
      <w:r>
        <w:t xml:space="preserve">ANOVA for</w:t>
      </w:r>
      <w:r>
        <w:t xml:space="preserve"> </w:t>
      </w:r>
      <w:r>
        <w:rPr>
          <w:i/>
        </w:rPr>
        <w:t xml:space="preserve">d'</w:t>
      </w:r>
      <w:r>
        <w:t xml:space="preserve"> </w:t>
      </w:r>
      <w:r>
        <w:t xml:space="preserve">with moral character and self-relatedness as within-subjects factors.</w:t>
      </w:r>
    </w:p>
    <w:p>
      <w:pPr>
        <w:pStyle w:val="BodyText"/>
      </w:pPr>
      <w:r>
        <w:t xml:space="preserve">The main effect of Morality,</w:t>
      </w:r>
      <w:r>
        <w:t xml:space="preserve"> </w:t>
      </w:r>
      <w:r>
        <w:rPr>
          <w:i/>
        </w:rPr>
        <w:t xml:space="preserve">F</w:t>
      </w:r>
      <w:r>
        <w:t xml:space="preserve">(2, 68) = 10.478,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0.0431.</w:t>
      </w:r>
    </w:p>
    <w:p>
      <w:pPr>
        <w:pStyle w:val="BodyText"/>
      </w:pPr>
      <w:r>
        <w:t xml:space="preserve">The main effect of Identity:</w:t>
      </w:r>
      <w:r>
        <w:t xml:space="preserve"> </w:t>
      </w:r>
      <w:r>
        <w:rPr>
          <w:i/>
        </w:rPr>
        <w:t xml:space="preserve">F</w:t>
      </w:r>
      <w:r>
        <w:t xml:space="preserve">(1, 34) = 2.944,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0.0953,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0.0122</w:t>
      </w:r>
    </w:p>
    <w:p>
      <w:pPr>
        <w:pStyle w:val="BodyText"/>
      </w:pPr>
      <w:r>
        <w:t xml:space="preserve">The interaction between Morality:Identity:</w:t>
      </w:r>
      <w:r>
        <w:t xml:space="preserve"> </w:t>
      </w:r>
      <w:r>
        <w:rPr>
          <w:i/>
        </w:rPr>
        <w:t xml:space="preserve">F</w:t>
      </w:r>
      <w:r>
        <w:t xml:space="preserve">(2, 68) = 2.804,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0.0676,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0.0191.</w:t>
      </w:r>
    </w:p>
    <w:p>
      <w:pPr>
        <w:pStyle w:val="BodyText"/>
      </w:pPr>
      <w:r>
        <w:t xml:space="preserve">Then we conducted sample effect analysis for self- and other- association separately for the matched trials (see figure 1).</w:t>
      </w:r>
    </w:p>
    <w:p>
      <w:pPr>
        <w:pStyle w:val="BodyText"/>
      </w:pPr>
      <w:r>
        <w:t xml:space="preserve">A separate repeated ANOVA for self trials 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68) = 13.138,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0.1335.</w:t>
      </w:r>
    </w:p>
    <w:p>
      <w:pPr>
        <w:pStyle w:val="BodyText"/>
      </w:pPr>
      <w:r>
        <w:t xml:space="preserve">post-hoc comparision showed that moral self (2.241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0.745) vs immoral self (1.711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0.576):</w:t>
      </w:r>
      <w:r>
        <w:t xml:space="preserve"> </w:t>
      </w:r>
      <w:r>
        <w:rPr>
          <w:i/>
        </w:rPr>
        <w:t xml:space="preserve">t</w:t>
      </w:r>
      <w:r>
        <w:t xml:space="preserve">(34) = 3.707,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0.00074,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0.6267, 95% CI [0.2109 1.0057]</w:t>
      </w:r>
    </w:p>
    <w:p>
      <w:pPr>
        <w:pStyle w:val="BodyText"/>
      </w:pPr>
      <w:r>
        <w:t xml:space="preserve">Moral self (2.241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0.745) vs. Average self(1.721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0.586):</w:t>
      </w:r>
      <w:r>
        <w:t xml:space="preserve"> </w:t>
      </w:r>
      <w:r>
        <w:rPr>
          <w:i/>
        </w:rPr>
        <w:t xml:space="preserve">t</w:t>
      </w:r>
      <w:r>
        <w:t xml:space="preserve">(34) = 4.39,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0.742, 95% CI [0.3234 1.1809]</w:t>
      </w:r>
    </w:p>
    <w:p>
      <w:pPr>
        <w:pStyle w:val="BodyText"/>
      </w:pPr>
      <w:r>
        <w:t xml:space="preserve">Immoral self (1.711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0.576) vs. Average self (1.721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0.586):</w:t>
      </w:r>
      <w:r>
        <w:t xml:space="preserve"> </w:t>
      </w:r>
      <w:r>
        <w:rPr>
          <w:i/>
        </w:rPr>
        <w:t xml:space="preserve">t</w:t>
      </w:r>
      <w:r>
        <w:t xml:space="preserve">(34) = -0.12,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0.90508,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-0.0203, 95% CI [-0.3543 0.3282]</w:t>
      </w:r>
    </w:p>
    <w:p>
      <w:pPr>
        <w:pStyle w:val="BodyText"/>
      </w:pPr>
      <w:r>
        <w:t xml:space="preserve">Moral other (2.124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0.82) vs immoral other (2.051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0.641):</w:t>
      </w:r>
      <w:r>
        <w:t xml:space="preserve"> </w:t>
      </w:r>
      <w:r>
        <w:rPr>
          <w:i/>
        </w:rPr>
        <w:t xml:space="preserve">t</w:t>
      </w:r>
      <w:r>
        <w:t xml:space="preserve">(34) = 0.554,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0.5831,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0.0937, 95% CI [-0.2502 0.4276]</w:t>
      </w:r>
    </w:p>
    <w:p>
      <w:pPr>
        <w:pStyle w:val="BodyText"/>
      </w:pPr>
      <w:r>
        <w:t xml:space="preserve">Moral other (2.124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0.82) vs. Average other (1.973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0.898):</w:t>
      </w:r>
      <w:r>
        <w:t xml:space="preserve"> </w:t>
      </w:r>
      <w:r>
        <w:rPr>
          <w:i/>
        </w:rPr>
        <w:t xml:space="preserve">t</w:t>
      </w:r>
      <w:r>
        <w:t xml:space="preserve">(34) = 1.01,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0.31959,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0.1707, 95% CI [-0.1808 0.4792]</w:t>
      </w:r>
    </w:p>
    <w:p>
      <w:pPr>
        <w:pStyle w:val="BodyText"/>
      </w:pPr>
      <w:r>
        <w:t xml:space="preserve">Immoral other (2.051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0.641) vs. Average other(1.973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0.898):</w:t>
      </w:r>
      <w:r>
        <w:t xml:space="preserve"> </w:t>
      </w:r>
      <w:r>
        <w:rPr>
          <w:i/>
        </w:rPr>
        <w:t xml:space="preserve">t</w:t>
      </w:r>
      <w:r>
        <w:t xml:space="preserve">(34) = 0.543,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0.59088,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0.0917, 95% CI [-0.2668 0.4306]</w:t>
      </w:r>
    </w:p>
    <w:p>
      <w:pPr>
        <w:pStyle w:val="BodyText"/>
      </w:pPr>
      <w:r>
        <w:t xml:space="preserve">repeated ANOVA for other trials 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68) = 0.567,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0.5699,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0.0061.</w:t>
      </w:r>
    </w:p>
    <w:p>
      <w:pPr>
        <w:pStyle w:val="BodyText"/>
      </w:pPr>
      <w:r>
        <w:t xml:space="preserve">To examine the effect of self-relatedness, we also conducted t-test for self-other pair for each moral condition. moral self (2.241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0.745) vs. moral other (2.124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0.82):</w:t>
      </w:r>
      <w:r>
        <w:t xml:space="preserve"> </w:t>
      </w:r>
      <w:r>
        <w:rPr>
          <w:i/>
        </w:rPr>
        <w:t xml:space="preserve">t</w:t>
      </w:r>
      <w:r>
        <w:t xml:space="preserve">(34) = 0.591,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0.55861,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0.0998, 95% CI [-0.2302 0.4555]</w:t>
      </w:r>
    </w:p>
    <w:p>
      <w:pPr>
        <w:pStyle w:val="BodyText"/>
      </w:pPr>
      <w:r>
        <w:t xml:space="preserve">Average self (1.721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0.586) vs. Average other (1.973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0.898):</w:t>
      </w:r>
      <w:r>
        <w:t xml:space="preserve"> </w:t>
      </w:r>
      <w:r>
        <w:rPr>
          <w:i/>
        </w:rPr>
        <w:t xml:space="preserve">t</w:t>
      </w:r>
      <w:r>
        <w:t xml:space="preserve">(34) = -1.866,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0.07067,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-0.3154, 95% CI [-0.6157 0.0237] immoral self (1.711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0.576) vs. immoral other (2.051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0.641):</w:t>
      </w:r>
      <w:r>
        <w:t xml:space="preserve"> </w:t>
      </w:r>
      <w:r>
        <w:rPr>
          <w:i/>
        </w:rPr>
        <w:t xml:space="preserve">t</w:t>
      </w:r>
      <w:r>
        <w:t xml:space="preserve">(34) = -3.436,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0.00157,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-0.5808, 95% CI [-0.952 -0.1883]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3_files/figure-docx/plot1%20the%20d%20prime_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1)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3_files/figure-docx/plot2%20the%20d%20prime_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2)</w:t>
      </w:r>
    </w:p>
    <w:p>
      <w:pPr>
        <w:pStyle w:val="Heading3"/>
      </w:pPr>
      <w:bookmarkStart w:id="27" w:name="analaysis-of-reaction-times"/>
      <w:bookmarkEnd w:id="27"/>
      <w:r>
        <w:t xml:space="preserve">Analaysis of reaction times</w:t>
      </w:r>
    </w:p>
    <w:p>
      <w:pPr>
        <w:pStyle w:val="FirstParagraph"/>
      </w:pPr>
      <w:r>
        <w:t xml:space="preserve">We conducted a 3 * 2 rmANOVA for RT For the 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68) = 35.762,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0.079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34) = 0.197,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0.0007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68) = 3.886,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0.0252,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0.0194.</w:t>
      </w:r>
    </w:p>
    <w:p>
      <w:pPr>
        <w:pStyle w:val="BodyText"/>
      </w:pPr>
      <w:r>
        <w:t xml:space="preserve">For the nonmatched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68) = 0.399,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0.6724,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0.0006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34) = 3.429,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0.0728,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0.0041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68) = 2.417,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0.0968,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0.007.</w:t>
      </w:r>
    </w:p>
    <w:p>
      <w:pPr>
        <w:pStyle w:val="BodyText"/>
      </w:pPr>
      <w:r>
        <w:t xml:space="preserve">Then we conducted sample effect analysis for self- and other- association separately for the matched trials. A separate ANOVA for self 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68) = 30.386,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0.1587</w:t>
      </w:r>
    </w:p>
    <w:p>
      <w:pPr>
        <w:pStyle w:val="BodyText"/>
      </w:pPr>
      <w:r>
        <w:t xml:space="preserve">A separate ANOVA for other 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68) = 2.849,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0.0648,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0.0243</w:t>
      </w:r>
    </w:p>
    <w:p>
      <w:pPr>
        <w:pStyle w:val="BodyText"/>
      </w:pPr>
      <w:r>
        <w:t xml:space="preserve">Moral self (713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71) vs immoral self (772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60):</w:t>
      </w:r>
      <w:r>
        <w:t xml:space="preserve"> </w:t>
      </w:r>
      <w:r>
        <w:rPr>
          <w:i/>
        </w:rPr>
        <w:t xml:space="preserve">t</w:t>
      </w:r>
      <w:r>
        <w:t xml:space="preserve">(34) = -5.658,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-0.9563, 95% CI [-1.3379 -0.5636]</w:t>
      </w:r>
    </w:p>
    <w:p>
      <w:pPr>
        <w:pStyle w:val="BodyText"/>
      </w:pPr>
      <w:r>
        <w:t xml:space="preserve">Moral self (713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71) vs. average self (776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70):</w:t>
      </w:r>
      <w:r>
        <w:t xml:space="preserve"> </w:t>
      </w:r>
      <w:r>
        <w:rPr>
          <w:i/>
        </w:rPr>
        <w:t xml:space="preserve">t</w:t>
      </w:r>
      <w:r>
        <w:t xml:space="preserve">(34) = -7.396,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-1.2502, 95% CI [-1.6206 -0.8729]</w:t>
      </w:r>
    </w:p>
    <w:p>
      <w:pPr>
        <w:pStyle w:val="BodyText"/>
      </w:pPr>
      <w:r>
        <w:t xml:space="preserve">Immoral self (772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60) vs. average self (776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70):</w:t>
      </w:r>
      <w:r>
        <w:t xml:space="preserve"> </w:t>
      </w:r>
      <w:r>
        <w:rPr>
          <w:i/>
        </w:rPr>
        <w:t xml:space="preserve">t</w:t>
      </w:r>
      <w:r>
        <w:t xml:space="preserve">(34) = -0.481,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0.63335,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-0.0814, 95% CI [-0.4158 0.2693]</w:t>
      </w:r>
    </w:p>
    <w:p>
      <w:pPr>
        <w:pStyle w:val="BodyText"/>
      </w:pPr>
      <w:r>
        <w:t xml:space="preserve">Moral other (735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79) vs immoral other (760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62):</w:t>
      </w:r>
      <w:r>
        <w:t xml:space="preserve"> </w:t>
      </w:r>
      <w:r>
        <w:rPr>
          <w:i/>
        </w:rPr>
        <w:t xml:space="preserve">t</w:t>
      </w:r>
      <w:r>
        <w:t xml:space="preserve">(34) = -5.658,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-0.9563, 95% CI [-1.3465 -0.5619]</w:t>
      </w:r>
    </w:p>
    <w:p>
      <w:pPr>
        <w:pStyle w:val="BodyText"/>
      </w:pPr>
      <w:r>
        <w:t xml:space="preserve">Moral other (735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79) vs. average other (755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62):</w:t>
      </w:r>
      <w:r>
        <w:t xml:space="preserve"> </w:t>
      </w:r>
      <w:r>
        <w:rPr>
          <w:i/>
        </w:rPr>
        <w:t xml:space="preserve">t</w:t>
      </w:r>
      <w:r>
        <w:t xml:space="preserve">(34) = -7.396,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-1.2502, 95% CI [-1.6009 -0.8596]</w:t>
      </w:r>
    </w:p>
    <w:p>
      <w:pPr>
        <w:pStyle w:val="BodyText"/>
      </w:pPr>
      <w:r>
        <w:t xml:space="preserve">Immoral other (760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 vs. average other(755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62):</w:t>
      </w:r>
      <w:r>
        <w:t xml:space="preserve"> </w:t>
      </w:r>
      <w:r>
        <w:rPr>
          <w:i/>
        </w:rPr>
        <w:t xml:space="preserve">t</w:t>
      </w:r>
      <w:r>
        <w:t xml:space="preserve">(34) = -0.481,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0.63335,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-0.0814, 95% CI [-0.4268 0.2593]</w:t>
      </w:r>
    </w:p>
    <w:p>
      <w:pPr>
        <w:pStyle w:val="BodyText"/>
      </w:pPr>
      <w:r>
        <w:t xml:space="preserve">To examine the effect of self-relatedness, we also conducted t-test for self-other pair for each moral condition.</w:t>
      </w:r>
    </w:p>
    <w:p>
      <w:pPr>
        <w:pStyle w:val="BodyText"/>
      </w:pPr>
      <w:r>
        <w:t xml:space="preserve">moral self (713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71) vs. moral other (735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79) :</w:t>
      </w:r>
      <w:r>
        <w:t xml:space="preserve"> </w:t>
      </w:r>
      <w:r>
        <w:rPr>
          <w:i/>
        </w:rPr>
        <w:t xml:space="preserve">t</w:t>
      </w:r>
      <w:r>
        <w:t xml:space="preserve">(34) = -1.37,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0.17964,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-0.2316, 95% CI [-0.591 0.1387]</w:t>
      </w:r>
    </w:p>
    <w:p>
      <w:pPr>
        <w:pStyle w:val="BodyText"/>
      </w:pPr>
      <w:r>
        <w:t xml:space="preserve">average self (776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 vs. average other (755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62):</w:t>
      </w:r>
      <w:r>
        <w:t xml:space="preserve"> </w:t>
      </w:r>
      <w:r>
        <w:rPr>
          <w:i/>
        </w:rPr>
        <w:t xml:space="preserve">t</w:t>
      </w:r>
      <w:r>
        <w:t xml:space="preserve">(34) = 1.998,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0.05381,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0.3377, 95% CI [-0.0102 0.6913]</w:t>
      </w:r>
    </w:p>
    <w:p>
      <w:pPr>
        <w:pStyle w:val="BodyText"/>
      </w:pPr>
      <w:r>
        <w:t xml:space="preserve">immoral self (772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60) vs. immoral other (760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62):</w:t>
      </w:r>
      <w:r>
        <w:t xml:space="preserve"> </w:t>
      </w:r>
      <w:r>
        <w:rPr>
          <w:i/>
        </w:rPr>
        <w:t xml:space="preserve">t</w:t>
      </w:r>
      <w:r>
        <w:t xml:space="preserve">(34) = 1.232,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0.22631,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0.2083, 95% CI [-0.1431 0.5336]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3_files/figure-docx/plot2%20the%20RT_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3_files/figure-docx/plot1%20the%20RT_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another way to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25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Analyizing the Behavioral Data of Experimental 3</dc:title>
  <dc:creator>Chuanpeng Hu</dc:creator>
</cp:coreProperties>
</file>