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4554"/>
        <w:gridCol w:w="4472"/>
      </w:tblGrid>
      <w:tr w:rsidR="00A1159F" w:rsidRPr="002F7E08" w14:paraId="2C47F719" w14:textId="77777777" w:rsidTr="000C16A7">
        <w:tc>
          <w:tcPr>
            <w:tcW w:w="4643" w:type="dxa"/>
            <w:shd w:val="clear" w:color="auto" w:fill="auto"/>
          </w:tcPr>
          <w:p w14:paraId="4136287D" w14:textId="77777777" w:rsidR="00A1159F" w:rsidRPr="002F7E08" w:rsidRDefault="00A1159F" w:rsidP="000C16A7">
            <w:pPr>
              <w:tabs>
                <w:tab w:val="left" w:pos="3402"/>
              </w:tabs>
              <w:spacing w:before="120" w:after="120"/>
              <w:jc w:val="both"/>
              <w:rPr>
                <w:rFonts w:ascii="Arial" w:hAnsi="Arial"/>
              </w:rPr>
            </w:pPr>
            <w:r>
              <w:rPr>
                <w:rFonts w:ascii="Arial" w:hAnsi="Arial"/>
                <w:noProof/>
                <w:lang w:eastAsia="en-GB"/>
              </w:rPr>
              <w:drawing>
                <wp:inline distT="0" distB="0" distL="0" distR="0" wp14:anchorId="3F5474F4" wp14:editId="26177BE6">
                  <wp:extent cx="1360627" cy="13606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arqueUniversity.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2068" cy="1362068"/>
                          </a:xfrm>
                          <a:prstGeom prst="rect">
                            <a:avLst/>
                          </a:prstGeom>
                        </pic:spPr>
                      </pic:pic>
                    </a:graphicData>
                  </a:graphic>
                </wp:inline>
              </w:drawing>
            </w:r>
          </w:p>
        </w:tc>
        <w:tc>
          <w:tcPr>
            <w:tcW w:w="4643" w:type="dxa"/>
            <w:shd w:val="clear" w:color="auto" w:fill="auto"/>
          </w:tcPr>
          <w:p w14:paraId="55BC1A40" w14:textId="77777777" w:rsidR="00A1159F" w:rsidRPr="002F7E08" w:rsidRDefault="00A1159F" w:rsidP="000C16A7">
            <w:pPr>
              <w:tabs>
                <w:tab w:val="left" w:pos="3402"/>
              </w:tabs>
              <w:spacing w:before="120" w:after="120"/>
              <w:jc w:val="right"/>
              <w:rPr>
                <w:rFonts w:ascii="Arial" w:hAnsi="Arial"/>
              </w:rPr>
            </w:pPr>
          </w:p>
        </w:tc>
      </w:tr>
    </w:tbl>
    <w:p w14:paraId="5FDF387F" w14:textId="77777777" w:rsidR="00A1159F" w:rsidRDefault="00A1159F" w:rsidP="00A1159F">
      <w:pPr>
        <w:tabs>
          <w:tab w:val="left" w:pos="2835"/>
        </w:tabs>
        <w:spacing w:before="120" w:after="120"/>
        <w:rPr>
          <w:rFonts w:ascii="Arial" w:hAnsi="Arial"/>
        </w:rPr>
      </w:pPr>
      <w:r>
        <w:rPr>
          <w:rFonts w:ascii="Arial" w:hAnsi="Arial"/>
        </w:rPr>
        <w:t>Module:</w:t>
      </w:r>
      <w:r>
        <w:rPr>
          <w:rFonts w:ascii="Arial" w:hAnsi="Arial"/>
        </w:rPr>
        <w:tab/>
        <w:t>Statistical Learning Methods</w:t>
      </w:r>
    </w:p>
    <w:p w14:paraId="118745BE" w14:textId="77CE779A" w:rsidR="00A1159F" w:rsidRDefault="00E92939" w:rsidP="00A1159F">
      <w:pPr>
        <w:tabs>
          <w:tab w:val="left" w:pos="2835"/>
        </w:tabs>
        <w:spacing w:before="120" w:after="120"/>
        <w:jc w:val="both"/>
        <w:rPr>
          <w:rFonts w:ascii="Arial" w:hAnsi="Arial"/>
        </w:rPr>
      </w:pPr>
      <w:r>
        <w:rPr>
          <w:rFonts w:ascii="Arial" w:hAnsi="Arial"/>
        </w:rPr>
        <w:t>Academic Year:</w:t>
      </w:r>
      <w:r>
        <w:rPr>
          <w:rFonts w:ascii="Arial" w:hAnsi="Arial"/>
        </w:rPr>
        <w:tab/>
        <w:t>202</w:t>
      </w:r>
      <w:r w:rsidR="00733D0F">
        <w:rPr>
          <w:rFonts w:ascii="Arial" w:hAnsi="Arial"/>
        </w:rPr>
        <w:t>2</w:t>
      </w:r>
      <w:r>
        <w:rPr>
          <w:rFonts w:ascii="Arial" w:hAnsi="Arial"/>
        </w:rPr>
        <w:t>-2</w:t>
      </w:r>
      <w:r w:rsidR="00733D0F">
        <w:rPr>
          <w:rFonts w:ascii="Arial" w:hAnsi="Arial"/>
        </w:rPr>
        <w:t>3</w:t>
      </w:r>
    </w:p>
    <w:p w14:paraId="0D8B4931" w14:textId="0226044C" w:rsidR="00A1159F" w:rsidRDefault="00A1159F" w:rsidP="00E92939">
      <w:pPr>
        <w:tabs>
          <w:tab w:val="left" w:pos="2835"/>
        </w:tabs>
        <w:spacing w:before="120" w:after="120"/>
        <w:ind w:left="2835" w:hanging="2835"/>
        <w:jc w:val="both"/>
        <w:rPr>
          <w:rFonts w:ascii="Arial" w:hAnsi="Arial"/>
        </w:rPr>
      </w:pPr>
      <w:r>
        <w:rPr>
          <w:rFonts w:ascii="Arial" w:hAnsi="Arial"/>
        </w:rPr>
        <w:t>Lecturers:</w:t>
      </w:r>
      <w:r>
        <w:rPr>
          <w:rFonts w:ascii="Arial" w:hAnsi="Arial"/>
        </w:rPr>
        <w:tab/>
      </w:r>
      <w:r w:rsidR="00E92939">
        <w:rPr>
          <w:rFonts w:ascii="Arial" w:hAnsi="Arial"/>
        </w:rPr>
        <w:tab/>
      </w:r>
      <w:proofErr w:type="spellStart"/>
      <w:r>
        <w:rPr>
          <w:rFonts w:ascii="Arial" w:hAnsi="Arial"/>
        </w:rPr>
        <w:t>Dr.</w:t>
      </w:r>
      <w:proofErr w:type="spellEnd"/>
      <w:r>
        <w:rPr>
          <w:rFonts w:ascii="Arial" w:hAnsi="Arial"/>
        </w:rPr>
        <w:t xml:space="preserve"> I. Petrunin</w:t>
      </w:r>
    </w:p>
    <w:p w14:paraId="33839500" w14:textId="77777777" w:rsidR="00A1159F" w:rsidRDefault="00A1159F" w:rsidP="00A1159F">
      <w:pPr>
        <w:tabs>
          <w:tab w:val="left" w:pos="2835"/>
        </w:tabs>
        <w:spacing w:before="120" w:after="120"/>
        <w:jc w:val="both"/>
        <w:rPr>
          <w:rFonts w:ascii="Arial" w:hAnsi="Arial"/>
        </w:rPr>
      </w:pPr>
      <w:r>
        <w:rPr>
          <w:rFonts w:ascii="Arial" w:hAnsi="Arial"/>
        </w:rPr>
        <w:t>Title:</w:t>
      </w:r>
      <w:r>
        <w:rPr>
          <w:rFonts w:ascii="Arial" w:hAnsi="Arial"/>
        </w:rPr>
        <w:tab/>
      </w:r>
      <w:r w:rsidR="00A92C7F">
        <w:rPr>
          <w:rFonts w:ascii="Arial" w:hAnsi="Arial"/>
          <w:b/>
        </w:rPr>
        <w:t>Statistical Learning for Predictive Maintenance</w:t>
      </w:r>
    </w:p>
    <w:p w14:paraId="59F7DD51" w14:textId="6CCCA6C0" w:rsidR="00A1159F" w:rsidRPr="00C07B97" w:rsidRDefault="00A1159F" w:rsidP="00A1159F">
      <w:pPr>
        <w:tabs>
          <w:tab w:val="left" w:pos="2835"/>
        </w:tabs>
        <w:spacing w:before="120" w:after="120"/>
        <w:jc w:val="both"/>
        <w:rPr>
          <w:rFonts w:ascii="Arial" w:hAnsi="Arial"/>
        </w:rPr>
      </w:pPr>
      <w:r>
        <w:rPr>
          <w:rFonts w:ascii="Arial" w:hAnsi="Arial"/>
        </w:rPr>
        <w:t>Date issued:</w:t>
      </w:r>
      <w:r>
        <w:rPr>
          <w:rFonts w:ascii="Arial" w:hAnsi="Arial"/>
        </w:rPr>
        <w:tab/>
      </w:r>
      <w:r w:rsidR="00840FCC">
        <w:rPr>
          <w:rFonts w:ascii="Arial" w:hAnsi="Arial"/>
        </w:rPr>
        <w:t>2</w:t>
      </w:r>
      <w:r w:rsidR="00733D0F">
        <w:rPr>
          <w:rFonts w:ascii="Arial" w:hAnsi="Arial"/>
        </w:rPr>
        <w:t>8</w:t>
      </w:r>
      <w:r w:rsidR="00E371DD">
        <w:rPr>
          <w:rFonts w:ascii="Arial" w:hAnsi="Arial"/>
        </w:rPr>
        <w:t xml:space="preserve"> October</w:t>
      </w:r>
      <w:r w:rsidR="00E92939">
        <w:rPr>
          <w:rFonts w:ascii="Arial" w:hAnsi="Arial"/>
        </w:rPr>
        <w:t xml:space="preserve"> 202</w:t>
      </w:r>
      <w:r w:rsidR="00733D0F">
        <w:rPr>
          <w:rFonts w:ascii="Arial" w:hAnsi="Arial"/>
        </w:rPr>
        <w:t>2</w:t>
      </w:r>
    </w:p>
    <w:p w14:paraId="14F24EBC" w14:textId="77777777" w:rsidR="00A1159F" w:rsidRDefault="00A1159F" w:rsidP="00A1159F">
      <w:pPr>
        <w:tabs>
          <w:tab w:val="left" w:pos="2835"/>
        </w:tabs>
        <w:spacing w:before="120" w:after="120"/>
        <w:jc w:val="both"/>
        <w:rPr>
          <w:rFonts w:ascii="Arial" w:hAnsi="Arial"/>
        </w:rPr>
      </w:pPr>
      <w:r>
        <w:rPr>
          <w:rFonts w:ascii="Arial" w:hAnsi="Arial"/>
        </w:rPr>
        <w:t>Submission date:</w:t>
      </w:r>
      <w:r>
        <w:rPr>
          <w:rFonts w:ascii="Arial" w:hAnsi="Arial"/>
        </w:rPr>
        <w:tab/>
      </w:r>
      <w:r>
        <w:rPr>
          <w:rFonts w:ascii="Arial" w:hAnsi="Arial"/>
          <w:i/>
        </w:rPr>
        <w:t xml:space="preserve">To be notified on </w:t>
      </w:r>
      <w:r w:rsidR="00E92939">
        <w:rPr>
          <w:rFonts w:ascii="Arial" w:hAnsi="Arial"/>
          <w:i/>
        </w:rPr>
        <w:t>Canvas</w:t>
      </w:r>
      <w:r>
        <w:rPr>
          <w:rFonts w:ascii="Arial" w:hAnsi="Arial"/>
        </w:rPr>
        <w:t>.</w:t>
      </w:r>
    </w:p>
    <w:p w14:paraId="2EC341C3" w14:textId="77777777" w:rsidR="00A1159F" w:rsidRDefault="00A1159F" w:rsidP="00A1159F">
      <w:pPr>
        <w:tabs>
          <w:tab w:val="left" w:pos="2835"/>
        </w:tabs>
        <w:spacing w:before="120" w:after="120"/>
        <w:jc w:val="both"/>
        <w:rPr>
          <w:rFonts w:ascii="Arial" w:hAnsi="Arial"/>
        </w:rPr>
      </w:pPr>
      <w:r>
        <w:rPr>
          <w:rFonts w:ascii="Arial" w:hAnsi="Arial"/>
        </w:rPr>
        <w:t>Estimated time required:</w:t>
      </w:r>
      <w:r>
        <w:rPr>
          <w:rFonts w:ascii="Arial" w:hAnsi="Arial"/>
        </w:rPr>
        <w:tab/>
        <w:t xml:space="preserve">50 hours </w:t>
      </w:r>
    </w:p>
    <w:p w14:paraId="13BEA9EA" w14:textId="77777777" w:rsidR="00A1159F" w:rsidRDefault="00A1159F" w:rsidP="00A1159F">
      <w:pPr>
        <w:pBdr>
          <w:bottom w:val="single" w:sz="6" w:space="1" w:color="auto"/>
        </w:pBdr>
        <w:spacing w:before="120" w:after="120"/>
        <w:jc w:val="both"/>
        <w:rPr>
          <w:rFonts w:ascii="Arial" w:hAnsi="Arial"/>
        </w:rPr>
      </w:pPr>
    </w:p>
    <w:p w14:paraId="148921D8" w14:textId="77777777" w:rsidR="00A1159F" w:rsidRPr="00BA5777" w:rsidRDefault="00A1159F" w:rsidP="00A1159F">
      <w:pPr>
        <w:pBdr>
          <w:bottom w:val="single" w:sz="6" w:space="1" w:color="auto"/>
        </w:pBdr>
        <w:spacing w:before="120" w:after="120"/>
        <w:jc w:val="right"/>
        <w:rPr>
          <w:rFonts w:ascii="Arial" w:hAnsi="Arial"/>
          <w:sz w:val="16"/>
          <w:szCs w:val="16"/>
        </w:rPr>
      </w:pPr>
    </w:p>
    <w:p w14:paraId="6BE418E8" w14:textId="77777777" w:rsidR="00A1159F" w:rsidRDefault="00A1159F" w:rsidP="00A1159F">
      <w:pPr>
        <w:spacing w:before="120" w:after="120"/>
        <w:jc w:val="both"/>
        <w:rPr>
          <w:rFonts w:ascii="Arial" w:hAnsi="Arial"/>
        </w:rPr>
      </w:pPr>
    </w:p>
    <w:p w14:paraId="289C7A63" w14:textId="77777777" w:rsidR="00A1159F" w:rsidRPr="003508E3" w:rsidRDefault="00A1159F" w:rsidP="00A1159F">
      <w:pPr>
        <w:spacing w:before="120" w:after="120"/>
        <w:jc w:val="both"/>
        <w:rPr>
          <w:rFonts w:ascii="Arial" w:hAnsi="Arial"/>
        </w:rPr>
      </w:pPr>
      <w:r w:rsidRPr="003508E3">
        <w:rPr>
          <w:rFonts w:ascii="Arial" w:hAnsi="Arial"/>
        </w:rPr>
        <w:t xml:space="preserve">The assignment should be submitted </w:t>
      </w:r>
      <w:r>
        <w:rPr>
          <w:rFonts w:ascii="Arial" w:hAnsi="Arial"/>
        </w:rPr>
        <w:t xml:space="preserve">electronically as a pdf, </w:t>
      </w:r>
      <w:r w:rsidRPr="003508E3">
        <w:rPr>
          <w:rFonts w:ascii="Arial" w:hAnsi="Arial"/>
        </w:rPr>
        <w:t>in the form of a brief individual report</w:t>
      </w:r>
      <w:r w:rsidR="00A92C7F">
        <w:rPr>
          <w:rFonts w:ascii="Arial" w:hAnsi="Arial"/>
        </w:rPr>
        <w:t xml:space="preserve"> (2500 words limit applies)</w:t>
      </w:r>
      <w:r w:rsidRPr="003508E3">
        <w:rPr>
          <w:rFonts w:ascii="Arial" w:hAnsi="Arial"/>
        </w:rPr>
        <w:t xml:space="preserve"> explaining the methods and giving a clear statement of the principal results.  Students should highlight the physical basis for any assum</w:t>
      </w:r>
      <w:r>
        <w:rPr>
          <w:rFonts w:ascii="Arial" w:hAnsi="Arial"/>
        </w:rPr>
        <w:t>ptions made wherever possible.</w:t>
      </w:r>
    </w:p>
    <w:p w14:paraId="160FF66B" w14:textId="77777777" w:rsidR="00A1159F" w:rsidRDefault="00A1159F" w:rsidP="00A1159F">
      <w:pPr>
        <w:spacing w:before="120" w:after="120"/>
        <w:jc w:val="both"/>
        <w:rPr>
          <w:rFonts w:ascii="Arial" w:hAnsi="Arial"/>
        </w:rPr>
      </w:pPr>
    </w:p>
    <w:p w14:paraId="7D6D2129" w14:textId="77777777" w:rsidR="00A1159F" w:rsidRDefault="00A1159F" w:rsidP="00A1159F">
      <w:pPr>
        <w:spacing w:before="120" w:after="120"/>
        <w:jc w:val="both"/>
        <w:rPr>
          <w:rFonts w:ascii="Arial" w:hAnsi="Arial"/>
        </w:rPr>
      </w:pPr>
      <w:r>
        <w:rPr>
          <w:rFonts w:ascii="Arial" w:hAnsi="Arial"/>
        </w:rPr>
        <w:t>The final completed assignment should be submitted to Turnitin following the standard procedure on or before the submission date.</w:t>
      </w:r>
    </w:p>
    <w:p w14:paraId="5E9E2E3C" w14:textId="77777777" w:rsidR="00A1159F" w:rsidRDefault="00A1159F" w:rsidP="00A1159F">
      <w:pPr>
        <w:spacing w:before="120" w:after="120"/>
        <w:jc w:val="both"/>
        <w:rPr>
          <w:rFonts w:ascii="Arial" w:hAnsi="Arial"/>
        </w:rPr>
      </w:pPr>
      <w:r>
        <w:rPr>
          <w:rFonts w:ascii="Arial" w:hAnsi="Arial"/>
        </w:rPr>
        <w:t>You are reminded that in the absence of exceptional circumstances (supported by written evidence) late submissions will be penalised.</w:t>
      </w:r>
    </w:p>
    <w:p w14:paraId="756095E0" w14:textId="77777777" w:rsidR="00A1159F" w:rsidRDefault="00A1159F" w:rsidP="00A1159F">
      <w:pPr>
        <w:spacing w:before="120" w:after="120"/>
        <w:jc w:val="both"/>
        <w:rPr>
          <w:rFonts w:ascii="Arial" w:hAnsi="Arial"/>
        </w:rPr>
      </w:pPr>
    </w:p>
    <w:p w14:paraId="1562A9AA" w14:textId="77777777" w:rsidR="00067601" w:rsidRDefault="00A1159F" w:rsidP="00A1159F">
      <w:pPr>
        <w:shd w:val="clear" w:color="auto" w:fill="FFFFFF"/>
        <w:spacing w:after="240" w:line="240" w:lineRule="auto"/>
        <w:jc w:val="both"/>
        <w:rPr>
          <w:rFonts w:ascii="Segoe UI" w:eastAsia="Times New Roman" w:hAnsi="Segoe UI" w:cs="Segoe UI"/>
          <w:color w:val="24292E"/>
          <w:sz w:val="24"/>
          <w:szCs w:val="24"/>
          <w:lang w:eastAsia="en-GB"/>
        </w:rPr>
      </w:pPr>
      <w:r w:rsidRPr="0015521E">
        <w:rPr>
          <w:rFonts w:ascii="Arial" w:hAnsi="Arial"/>
          <w:sz w:val="28"/>
          <w:szCs w:val="28"/>
        </w:rPr>
        <w:br w:type="page"/>
      </w:r>
    </w:p>
    <w:p w14:paraId="051398D5" w14:textId="77777777" w:rsidR="005E05FE" w:rsidRPr="005E05FE" w:rsidRDefault="005E05FE" w:rsidP="00310CA5">
      <w:pPr>
        <w:shd w:val="clear" w:color="auto" w:fill="FFFFFF"/>
        <w:spacing w:after="240" w:line="240" w:lineRule="auto"/>
        <w:jc w:val="both"/>
        <w:rPr>
          <w:rFonts w:ascii="Segoe UI" w:eastAsia="Times New Roman" w:hAnsi="Segoe UI" w:cs="Segoe UI"/>
          <w:b/>
          <w:bCs/>
          <w:color w:val="24292E"/>
          <w:sz w:val="30"/>
          <w:szCs w:val="30"/>
          <w:lang w:eastAsia="en-GB"/>
        </w:rPr>
      </w:pPr>
      <w:r w:rsidRPr="005E05FE">
        <w:rPr>
          <w:rFonts w:ascii="Segoe UI" w:eastAsia="Times New Roman" w:hAnsi="Segoe UI" w:cs="Segoe UI"/>
          <w:b/>
          <w:bCs/>
          <w:color w:val="24292E"/>
          <w:sz w:val="30"/>
          <w:szCs w:val="30"/>
          <w:lang w:eastAsia="en-GB"/>
        </w:rPr>
        <w:lastRenderedPageBreak/>
        <w:t>Aim</w:t>
      </w:r>
    </w:p>
    <w:p w14:paraId="5BDACE16" w14:textId="77777777" w:rsidR="00067601" w:rsidRPr="00067601" w:rsidRDefault="00067601" w:rsidP="00310CA5">
      <w:pPr>
        <w:shd w:val="clear" w:color="auto" w:fill="FFFFFF"/>
        <w:spacing w:after="240" w:line="240" w:lineRule="auto"/>
        <w:jc w:val="both"/>
        <w:rPr>
          <w:rFonts w:ascii="Segoe UI" w:eastAsia="Times New Roman" w:hAnsi="Segoe UI" w:cs="Segoe UI"/>
          <w:color w:val="24292E"/>
          <w:sz w:val="24"/>
          <w:szCs w:val="24"/>
          <w:lang w:eastAsia="en-GB"/>
        </w:rPr>
      </w:pPr>
      <w:r w:rsidRPr="00067601">
        <w:rPr>
          <w:rFonts w:ascii="Segoe UI" w:eastAsia="Times New Roman" w:hAnsi="Segoe UI" w:cs="Segoe UI"/>
          <w:color w:val="24292E"/>
          <w:sz w:val="24"/>
          <w:szCs w:val="24"/>
          <w:lang w:eastAsia="en-GB"/>
        </w:rPr>
        <w:t xml:space="preserve">The </w:t>
      </w:r>
      <w:r w:rsidR="00DC5341">
        <w:rPr>
          <w:rFonts w:ascii="Segoe UI" w:eastAsia="Times New Roman" w:hAnsi="Segoe UI" w:cs="Segoe UI"/>
          <w:color w:val="24292E"/>
          <w:sz w:val="24"/>
          <w:szCs w:val="24"/>
          <w:lang w:eastAsia="en-GB"/>
        </w:rPr>
        <w:t>aim</w:t>
      </w:r>
      <w:r w:rsidRPr="00067601">
        <w:rPr>
          <w:rFonts w:ascii="Segoe UI" w:eastAsia="Times New Roman" w:hAnsi="Segoe UI" w:cs="Segoe UI"/>
          <w:color w:val="24292E"/>
          <w:sz w:val="24"/>
          <w:szCs w:val="24"/>
          <w:lang w:eastAsia="en-GB"/>
        </w:rPr>
        <w:t xml:space="preserve"> </w:t>
      </w:r>
      <w:r w:rsidR="009E05C8">
        <w:rPr>
          <w:rFonts w:ascii="Segoe UI" w:eastAsia="Times New Roman" w:hAnsi="Segoe UI" w:cs="Segoe UI"/>
          <w:color w:val="24292E"/>
          <w:sz w:val="24"/>
          <w:szCs w:val="24"/>
          <w:lang w:eastAsia="en-GB"/>
        </w:rPr>
        <w:t xml:space="preserve">of the analysis </w:t>
      </w:r>
      <w:r w:rsidRPr="00067601">
        <w:rPr>
          <w:rFonts w:ascii="Segoe UI" w:eastAsia="Times New Roman" w:hAnsi="Segoe UI" w:cs="Segoe UI"/>
          <w:color w:val="24292E"/>
          <w:sz w:val="24"/>
          <w:szCs w:val="24"/>
          <w:lang w:eastAsia="en-GB"/>
        </w:rPr>
        <w:t>is to enhance the maintenance operations and planning of time-based preventive maintenance</w:t>
      </w:r>
      <w:r w:rsidR="009E05C8">
        <w:rPr>
          <w:rFonts w:ascii="Segoe UI" w:eastAsia="Times New Roman" w:hAnsi="Segoe UI" w:cs="Segoe UI"/>
          <w:color w:val="24292E"/>
          <w:sz w:val="24"/>
          <w:szCs w:val="24"/>
          <w:lang w:eastAsia="en-GB"/>
        </w:rPr>
        <w:t xml:space="preserve"> of the aircraft engine. This is supposed to be done</w:t>
      </w:r>
      <w:r w:rsidRPr="00067601">
        <w:rPr>
          <w:rFonts w:ascii="Segoe UI" w:eastAsia="Times New Roman" w:hAnsi="Segoe UI" w:cs="Segoe UI"/>
          <w:color w:val="24292E"/>
          <w:sz w:val="24"/>
          <w:szCs w:val="24"/>
          <w:lang w:eastAsia="en-GB"/>
        </w:rPr>
        <w:t xml:space="preserve"> by applying </w:t>
      </w:r>
      <w:r w:rsidR="009E05C8">
        <w:rPr>
          <w:rFonts w:ascii="Segoe UI" w:eastAsia="Times New Roman" w:hAnsi="Segoe UI" w:cs="Segoe UI"/>
          <w:color w:val="24292E"/>
          <w:sz w:val="24"/>
          <w:szCs w:val="24"/>
          <w:lang w:eastAsia="en-GB"/>
        </w:rPr>
        <w:t>statistical learning methods</w:t>
      </w:r>
      <w:r w:rsidR="007F3C95">
        <w:rPr>
          <w:rFonts w:ascii="Segoe UI" w:eastAsia="Times New Roman" w:hAnsi="Segoe UI" w:cs="Segoe UI"/>
          <w:color w:val="24292E"/>
          <w:sz w:val="24"/>
          <w:szCs w:val="24"/>
          <w:lang w:eastAsia="en-GB"/>
        </w:rPr>
        <w:t>: regression and classification</w:t>
      </w:r>
      <w:r w:rsidRPr="00067601">
        <w:rPr>
          <w:rFonts w:ascii="Segoe UI" w:eastAsia="Times New Roman" w:hAnsi="Segoe UI" w:cs="Segoe UI"/>
          <w:color w:val="24292E"/>
          <w:sz w:val="24"/>
          <w:szCs w:val="24"/>
          <w:lang w:eastAsia="en-GB"/>
        </w:rPr>
        <w:t>.</w:t>
      </w:r>
    </w:p>
    <w:p w14:paraId="7421105C" w14:textId="77777777" w:rsidR="00067601" w:rsidRPr="00067601" w:rsidRDefault="009E05C8" w:rsidP="00310CA5">
      <w:pPr>
        <w:shd w:val="clear" w:color="auto" w:fill="FFFFFF"/>
        <w:spacing w:before="360" w:after="240" w:line="240" w:lineRule="auto"/>
        <w:jc w:val="both"/>
        <w:outlineLvl w:val="2"/>
        <w:rPr>
          <w:rFonts w:ascii="Segoe UI" w:eastAsia="Times New Roman" w:hAnsi="Segoe UI" w:cs="Segoe UI"/>
          <w:b/>
          <w:bCs/>
          <w:color w:val="24292E"/>
          <w:sz w:val="30"/>
          <w:szCs w:val="30"/>
          <w:lang w:eastAsia="en-GB"/>
        </w:rPr>
      </w:pPr>
      <w:r>
        <w:rPr>
          <w:rFonts w:ascii="Segoe UI" w:eastAsia="Times New Roman" w:hAnsi="Segoe UI" w:cs="Segoe UI"/>
          <w:b/>
          <w:bCs/>
          <w:color w:val="24292E"/>
          <w:sz w:val="30"/>
          <w:szCs w:val="30"/>
          <w:lang w:eastAsia="en-GB"/>
        </w:rPr>
        <w:t>Problem Definition</w:t>
      </w:r>
    </w:p>
    <w:p w14:paraId="337D889E" w14:textId="77777777" w:rsidR="00067601" w:rsidRPr="00067601" w:rsidRDefault="00067601" w:rsidP="00310CA5">
      <w:pPr>
        <w:shd w:val="clear" w:color="auto" w:fill="FFFFFF"/>
        <w:spacing w:after="240" w:line="240" w:lineRule="auto"/>
        <w:jc w:val="both"/>
        <w:rPr>
          <w:rFonts w:ascii="Segoe UI" w:eastAsia="Times New Roman" w:hAnsi="Segoe UI" w:cs="Segoe UI"/>
          <w:color w:val="24292E"/>
          <w:sz w:val="24"/>
          <w:szCs w:val="24"/>
          <w:lang w:eastAsia="en-GB"/>
        </w:rPr>
      </w:pPr>
      <w:r w:rsidRPr="00067601">
        <w:rPr>
          <w:rFonts w:ascii="Segoe UI" w:eastAsia="Times New Roman" w:hAnsi="Segoe UI" w:cs="Segoe UI"/>
          <w:color w:val="24292E"/>
          <w:sz w:val="24"/>
          <w:szCs w:val="24"/>
          <w:lang w:eastAsia="en-GB"/>
        </w:rPr>
        <w:t xml:space="preserve">Failure prediction is a major topic in predictive maintenance in many industries. </w:t>
      </w:r>
      <w:r w:rsidR="00DC5341">
        <w:rPr>
          <w:rFonts w:ascii="Segoe UI" w:eastAsia="Times New Roman" w:hAnsi="Segoe UI" w:cs="Segoe UI"/>
          <w:color w:val="24292E"/>
          <w:sz w:val="24"/>
          <w:szCs w:val="24"/>
          <w:lang w:eastAsia="en-GB"/>
        </w:rPr>
        <w:t>Aircraft manufacturers, OEMs and end users</w:t>
      </w:r>
      <w:r w:rsidRPr="00067601">
        <w:rPr>
          <w:rFonts w:ascii="Segoe UI" w:eastAsia="Times New Roman" w:hAnsi="Segoe UI" w:cs="Segoe UI"/>
          <w:color w:val="24292E"/>
          <w:sz w:val="24"/>
          <w:szCs w:val="24"/>
          <w:lang w:eastAsia="en-GB"/>
        </w:rPr>
        <w:t xml:space="preserve"> are </w:t>
      </w:r>
      <w:r w:rsidR="003134D6">
        <w:rPr>
          <w:rFonts w:ascii="Segoe UI" w:eastAsia="Times New Roman" w:hAnsi="Segoe UI" w:cs="Segoe UI"/>
          <w:color w:val="24292E"/>
          <w:sz w:val="24"/>
          <w:szCs w:val="24"/>
          <w:lang w:eastAsia="en-GB"/>
        </w:rPr>
        <w:t>highly</w:t>
      </w:r>
      <w:r w:rsidR="00DC5341">
        <w:rPr>
          <w:rFonts w:ascii="Segoe UI" w:eastAsia="Times New Roman" w:hAnsi="Segoe UI" w:cs="Segoe UI"/>
          <w:color w:val="24292E"/>
          <w:sz w:val="24"/>
          <w:szCs w:val="24"/>
          <w:lang w:eastAsia="en-GB"/>
        </w:rPr>
        <w:t xml:space="preserve"> interested in prediction of </w:t>
      </w:r>
      <w:r w:rsidR="003134D6">
        <w:rPr>
          <w:rFonts w:ascii="Segoe UI" w:eastAsia="Times New Roman" w:hAnsi="Segoe UI" w:cs="Segoe UI"/>
          <w:color w:val="24292E"/>
          <w:sz w:val="24"/>
          <w:szCs w:val="24"/>
          <w:lang w:eastAsia="en-GB"/>
        </w:rPr>
        <w:t>component</w:t>
      </w:r>
      <w:r w:rsidR="00DC5341">
        <w:rPr>
          <w:rFonts w:ascii="Segoe UI" w:eastAsia="Times New Roman" w:hAnsi="Segoe UI" w:cs="Segoe UI"/>
          <w:color w:val="24292E"/>
          <w:sz w:val="24"/>
          <w:szCs w:val="24"/>
          <w:lang w:eastAsia="en-GB"/>
        </w:rPr>
        <w:t xml:space="preserve"> </w:t>
      </w:r>
      <w:r w:rsidRPr="00067601">
        <w:rPr>
          <w:rFonts w:ascii="Segoe UI" w:eastAsia="Times New Roman" w:hAnsi="Segoe UI" w:cs="Segoe UI"/>
          <w:color w:val="24292E"/>
          <w:sz w:val="24"/>
          <w:szCs w:val="24"/>
          <w:lang w:eastAsia="en-GB"/>
        </w:rPr>
        <w:t xml:space="preserve">failures </w:t>
      </w:r>
      <w:r w:rsidR="003134D6">
        <w:rPr>
          <w:rFonts w:ascii="Segoe UI" w:eastAsia="Times New Roman" w:hAnsi="Segoe UI" w:cs="Segoe UI"/>
          <w:color w:val="24292E"/>
          <w:sz w:val="24"/>
          <w:szCs w:val="24"/>
          <w:lang w:eastAsia="en-GB"/>
        </w:rPr>
        <w:t>during the operation</w:t>
      </w:r>
      <w:r w:rsidRPr="00067601">
        <w:rPr>
          <w:rFonts w:ascii="Segoe UI" w:eastAsia="Times New Roman" w:hAnsi="Segoe UI" w:cs="Segoe UI"/>
          <w:color w:val="24292E"/>
          <w:sz w:val="24"/>
          <w:szCs w:val="24"/>
          <w:lang w:eastAsia="en-GB"/>
        </w:rPr>
        <w:t xml:space="preserve"> so that they can </w:t>
      </w:r>
      <w:r w:rsidR="00DC5341">
        <w:rPr>
          <w:rFonts w:ascii="Segoe UI" w:eastAsia="Times New Roman" w:hAnsi="Segoe UI" w:cs="Segoe UI"/>
          <w:color w:val="24292E"/>
          <w:sz w:val="24"/>
          <w:szCs w:val="24"/>
          <w:lang w:eastAsia="en-GB"/>
        </w:rPr>
        <w:t>plan maintenance operations</w:t>
      </w:r>
      <w:r w:rsidRPr="00067601">
        <w:rPr>
          <w:rFonts w:ascii="Segoe UI" w:eastAsia="Times New Roman" w:hAnsi="Segoe UI" w:cs="Segoe UI"/>
          <w:color w:val="24292E"/>
          <w:sz w:val="24"/>
          <w:szCs w:val="24"/>
          <w:lang w:eastAsia="en-GB"/>
        </w:rPr>
        <w:t xml:space="preserve"> and reduce </w:t>
      </w:r>
      <w:r w:rsidR="00DC5341">
        <w:rPr>
          <w:rFonts w:ascii="Segoe UI" w:eastAsia="Times New Roman" w:hAnsi="Segoe UI" w:cs="Segoe UI"/>
          <w:color w:val="24292E"/>
          <w:sz w:val="24"/>
          <w:szCs w:val="24"/>
          <w:lang w:eastAsia="en-GB"/>
        </w:rPr>
        <w:t xml:space="preserve">losses due to the time </w:t>
      </w:r>
      <w:r w:rsidR="003134D6">
        <w:rPr>
          <w:rFonts w:ascii="Segoe UI" w:eastAsia="Times New Roman" w:hAnsi="Segoe UI" w:cs="Segoe UI"/>
          <w:color w:val="24292E"/>
          <w:sz w:val="24"/>
          <w:szCs w:val="24"/>
          <w:lang w:eastAsia="en-GB"/>
        </w:rPr>
        <w:t>aircraft has spent</w:t>
      </w:r>
      <w:r w:rsidR="00DC5341">
        <w:rPr>
          <w:rFonts w:ascii="Segoe UI" w:eastAsia="Times New Roman" w:hAnsi="Segoe UI" w:cs="Segoe UI"/>
          <w:color w:val="24292E"/>
          <w:sz w:val="24"/>
          <w:szCs w:val="24"/>
          <w:lang w:eastAsia="en-GB"/>
        </w:rPr>
        <w:t xml:space="preserve"> at the ground</w:t>
      </w:r>
      <w:r w:rsidRPr="00067601">
        <w:rPr>
          <w:rFonts w:ascii="Segoe UI" w:eastAsia="Times New Roman" w:hAnsi="Segoe UI" w:cs="Segoe UI"/>
          <w:color w:val="24292E"/>
          <w:sz w:val="24"/>
          <w:szCs w:val="24"/>
          <w:lang w:eastAsia="en-GB"/>
        </w:rPr>
        <w:t>.</w:t>
      </w:r>
    </w:p>
    <w:p w14:paraId="71EEDE27" w14:textId="77777777" w:rsidR="003134D6" w:rsidRDefault="00DC5341" w:rsidP="00310CA5">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Monitoring of the engine</w:t>
      </w:r>
      <w:r w:rsidR="00067601" w:rsidRPr="00067601">
        <w:rPr>
          <w:rFonts w:ascii="Segoe UI" w:eastAsia="Times New Roman" w:hAnsi="Segoe UI" w:cs="Segoe UI"/>
          <w:color w:val="24292E"/>
          <w:sz w:val="24"/>
          <w:szCs w:val="24"/>
          <w:lang w:eastAsia="en-GB"/>
        </w:rPr>
        <w:t xml:space="preserve"> health and </w:t>
      </w:r>
      <w:r>
        <w:rPr>
          <w:rFonts w:ascii="Segoe UI" w:eastAsia="Times New Roman" w:hAnsi="Segoe UI" w:cs="Segoe UI"/>
          <w:color w:val="24292E"/>
          <w:sz w:val="24"/>
          <w:szCs w:val="24"/>
          <w:lang w:eastAsia="en-GB"/>
        </w:rPr>
        <w:t xml:space="preserve">current </w:t>
      </w:r>
      <w:r w:rsidR="00067601" w:rsidRPr="00067601">
        <w:rPr>
          <w:rFonts w:ascii="Segoe UI" w:eastAsia="Times New Roman" w:hAnsi="Segoe UI" w:cs="Segoe UI"/>
          <w:color w:val="24292E"/>
          <w:sz w:val="24"/>
          <w:szCs w:val="24"/>
          <w:lang w:eastAsia="en-GB"/>
        </w:rPr>
        <w:t xml:space="preserve">condition </w:t>
      </w:r>
      <w:r>
        <w:rPr>
          <w:rFonts w:ascii="Segoe UI" w:eastAsia="Times New Roman" w:hAnsi="Segoe UI" w:cs="Segoe UI"/>
          <w:color w:val="24292E"/>
          <w:sz w:val="24"/>
          <w:szCs w:val="24"/>
          <w:lang w:eastAsia="en-GB"/>
        </w:rPr>
        <w:t xml:space="preserve">is based on </w:t>
      </w:r>
      <w:r w:rsidR="003134D6">
        <w:rPr>
          <w:rFonts w:ascii="Segoe UI" w:eastAsia="Times New Roman" w:hAnsi="Segoe UI" w:cs="Segoe UI"/>
          <w:color w:val="24292E"/>
          <w:sz w:val="24"/>
          <w:szCs w:val="24"/>
          <w:lang w:eastAsia="en-GB"/>
        </w:rPr>
        <w:t>sensor</w:t>
      </w:r>
      <w:r w:rsidR="003134D6" w:rsidRPr="00067601">
        <w:rPr>
          <w:rFonts w:ascii="Segoe UI" w:eastAsia="Times New Roman" w:hAnsi="Segoe UI" w:cs="Segoe UI"/>
          <w:color w:val="24292E"/>
          <w:sz w:val="24"/>
          <w:szCs w:val="24"/>
          <w:lang w:eastAsia="en-GB"/>
        </w:rPr>
        <w:t xml:space="preserve"> </w:t>
      </w:r>
      <w:r w:rsidR="003134D6">
        <w:rPr>
          <w:rFonts w:ascii="Segoe UI" w:eastAsia="Times New Roman" w:hAnsi="Segoe UI" w:cs="Segoe UI"/>
          <w:color w:val="24292E"/>
          <w:sz w:val="24"/>
          <w:szCs w:val="24"/>
          <w:lang w:eastAsia="en-GB"/>
        </w:rPr>
        <w:t xml:space="preserve">data </w:t>
      </w:r>
      <w:r>
        <w:rPr>
          <w:rFonts w:ascii="Segoe UI" w:eastAsia="Times New Roman" w:hAnsi="Segoe UI" w:cs="Segoe UI"/>
          <w:color w:val="24292E"/>
          <w:sz w:val="24"/>
          <w:szCs w:val="24"/>
          <w:lang w:eastAsia="en-GB"/>
        </w:rPr>
        <w:t xml:space="preserve">analysis </w:t>
      </w:r>
      <w:r w:rsidR="00067601" w:rsidRPr="00067601">
        <w:rPr>
          <w:rFonts w:ascii="Segoe UI" w:eastAsia="Times New Roman" w:hAnsi="Segoe UI" w:cs="Segoe UI"/>
          <w:color w:val="24292E"/>
          <w:sz w:val="24"/>
          <w:szCs w:val="24"/>
          <w:lang w:eastAsia="en-GB"/>
        </w:rPr>
        <w:t xml:space="preserve">and telemetry </w:t>
      </w:r>
      <w:r w:rsidR="003134D6">
        <w:rPr>
          <w:rFonts w:ascii="Segoe UI" w:eastAsia="Times New Roman" w:hAnsi="Segoe UI" w:cs="Segoe UI"/>
          <w:color w:val="24292E"/>
          <w:sz w:val="24"/>
          <w:szCs w:val="24"/>
          <w:lang w:eastAsia="en-GB"/>
        </w:rPr>
        <w:t xml:space="preserve">from the engine sub-systems. It </w:t>
      </w:r>
      <w:r w:rsidR="00067601" w:rsidRPr="00067601">
        <w:rPr>
          <w:rFonts w:ascii="Segoe UI" w:eastAsia="Times New Roman" w:hAnsi="Segoe UI" w:cs="Segoe UI"/>
          <w:color w:val="24292E"/>
          <w:sz w:val="24"/>
          <w:szCs w:val="24"/>
          <w:lang w:eastAsia="en-GB"/>
        </w:rPr>
        <w:t xml:space="preserve">is </w:t>
      </w:r>
      <w:r>
        <w:rPr>
          <w:rFonts w:ascii="Segoe UI" w:eastAsia="Times New Roman" w:hAnsi="Segoe UI" w:cs="Segoe UI"/>
          <w:color w:val="24292E"/>
          <w:sz w:val="24"/>
          <w:szCs w:val="24"/>
          <w:lang w:eastAsia="en-GB"/>
        </w:rPr>
        <w:t>supposed</w:t>
      </w:r>
      <w:r w:rsidR="00067601" w:rsidRPr="00067601">
        <w:rPr>
          <w:rFonts w:ascii="Segoe UI" w:eastAsia="Times New Roman" w:hAnsi="Segoe UI" w:cs="Segoe UI"/>
          <w:color w:val="24292E"/>
          <w:sz w:val="24"/>
          <w:szCs w:val="24"/>
          <w:lang w:eastAsia="en-GB"/>
        </w:rPr>
        <w:t xml:space="preserve"> to </w:t>
      </w:r>
      <w:r>
        <w:rPr>
          <w:rFonts w:ascii="Segoe UI" w:eastAsia="Times New Roman" w:hAnsi="Segoe UI" w:cs="Segoe UI"/>
          <w:color w:val="24292E"/>
          <w:sz w:val="24"/>
          <w:szCs w:val="24"/>
          <w:lang w:eastAsia="en-GB"/>
        </w:rPr>
        <w:t>promote predictive</w:t>
      </w:r>
      <w:r w:rsidR="00067601" w:rsidRPr="00067601">
        <w:rPr>
          <w:rFonts w:ascii="Segoe UI" w:eastAsia="Times New Roman" w:hAnsi="Segoe UI" w:cs="Segoe UI"/>
          <w:color w:val="24292E"/>
          <w:sz w:val="24"/>
          <w:szCs w:val="24"/>
          <w:lang w:eastAsia="en-GB"/>
        </w:rPr>
        <w:t xml:space="preserve"> maintenance </w:t>
      </w:r>
      <w:r>
        <w:rPr>
          <w:rFonts w:ascii="Segoe UI" w:eastAsia="Times New Roman" w:hAnsi="Segoe UI" w:cs="Segoe UI"/>
          <w:color w:val="24292E"/>
          <w:sz w:val="24"/>
          <w:szCs w:val="24"/>
          <w:lang w:eastAsia="en-GB"/>
        </w:rPr>
        <w:t xml:space="preserve">by </w:t>
      </w:r>
      <w:r w:rsidR="003134D6">
        <w:rPr>
          <w:rFonts w:ascii="Segoe UI" w:eastAsia="Times New Roman" w:hAnsi="Segoe UI" w:cs="Segoe UI"/>
          <w:color w:val="24292E"/>
          <w:sz w:val="24"/>
          <w:szCs w:val="24"/>
          <w:lang w:eastAsia="en-GB"/>
        </w:rPr>
        <w:t>estimating</w:t>
      </w:r>
      <w:r>
        <w:rPr>
          <w:rFonts w:ascii="Segoe UI" w:eastAsia="Times New Roman" w:hAnsi="Segoe UI" w:cs="Segoe UI"/>
          <w:color w:val="24292E"/>
          <w:sz w:val="24"/>
          <w:szCs w:val="24"/>
          <w:lang w:eastAsia="en-GB"/>
        </w:rPr>
        <w:t xml:space="preserve"> </w:t>
      </w:r>
      <w:r w:rsidR="00734A69">
        <w:rPr>
          <w:rFonts w:ascii="Segoe UI" w:eastAsia="Times New Roman" w:hAnsi="Segoe UI" w:cs="Segoe UI"/>
          <w:color w:val="24292E"/>
          <w:sz w:val="24"/>
          <w:szCs w:val="24"/>
          <w:lang w:eastAsia="en-GB"/>
        </w:rPr>
        <w:t xml:space="preserve">either </w:t>
      </w:r>
      <w:r w:rsidR="00067601" w:rsidRPr="00067601">
        <w:rPr>
          <w:rFonts w:ascii="Segoe UI" w:eastAsia="Times New Roman" w:hAnsi="Segoe UI" w:cs="Segoe UI"/>
          <w:color w:val="24292E"/>
          <w:sz w:val="24"/>
          <w:szCs w:val="24"/>
          <w:lang w:eastAsia="en-GB"/>
        </w:rPr>
        <w:t xml:space="preserve">Time-To-Failure (TTF) or Remaining Useful Life (RUL) </w:t>
      </w:r>
      <w:r w:rsidR="00734A69">
        <w:rPr>
          <w:rFonts w:ascii="Segoe UI" w:eastAsia="Times New Roman" w:hAnsi="Segoe UI" w:cs="Segoe UI"/>
          <w:color w:val="24292E"/>
          <w:sz w:val="24"/>
          <w:szCs w:val="24"/>
          <w:lang w:eastAsia="en-GB"/>
        </w:rPr>
        <w:t xml:space="preserve">for aircraft </w:t>
      </w:r>
      <w:r w:rsidR="003134D6">
        <w:rPr>
          <w:rFonts w:ascii="Segoe UI" w:eastAsia="Times New Roman" w:hAnsi="Segoe UI" w:cs="Segoe UI"/>
          <w:color w:val="24292E"/>
          <w:sz w:val="24"/>
          <w:szCs w:val="24"/>
          <w:lang w:eastAsia="en-GB"/>
        </w:rPr>
        <w:t>components</w:t>
      </w:r>
      <w:r w:rsidR="00734A69">
        <w:rPr>
          <w:rFonts w:ascii="Segoe UI" w:eastAsia="Times New Roman" w:hAnsi="Segoe UI" w:cs="Segoe UI"/>
          <w:color w:val="24292E"/>
          <w:sz w:val="24"/>
          <w:szCs w:val="24"/>
          <w:lang w:eastAsia="en-GB"/>
        </w:rPr>
        <w:t xml:space="preserve"> that </w:t>
      </w:r>
      <w:r w:rsidR="003134D6">
        <w:rPr>
          <w:rFonts w:ascii="Segoe UI" w:eastAsia="Times New Roman" w:hAnsi="Segoe UI" w:cs="Segoe UI"/>
          <w:color w:val="24292E"/>
          <w:sz w:val="24"/>
          <w:szCs w:val="24"/>
          <w:lang w:eastAsia="en-GB"/>
        </w:rPr>
        <w:t>are currently in-service and may be fully</w:t>
      </w:r>
      <w:r w:rsidR="00734A69">
        <w:rPr>
          <w:rFonts w:ascii="Segoe UI" w:eastAsia="Times New Roman" w:hAnsi="Segoe UI" w:cs="Segoe UI"/>
          <w:color w:val="24292E"/>
          <w:sz w:val="24"/>
          <w:szCs w:val="24"/>
          <w:lang w:eastAsia="en-GB"/>
        </w:rPr>
        <w:t xml:space="preserve"> functional at the time of testing</w:t>
      </w:r>
      <w:r w:rsidR="00067601" w:rsidRPr="00067601">
        <w:rPr>
          <w:rFonts w:ascii="Segoe UI" w:eastAsia="Times New Roman" w:hAnsi="Segoe UI" w:cs="Segoe UI"/>
          <w:color w:val="24292E"/>
          <w:sz w:val="24"/>
          <w:szCs w:val="24"/>
          <w:lang w:eastAsia="en-GB"/>
        </w:rPr>
        <w:t xml:space="preserve">. </w:t>
      </w:r>
    </w:p>
    <w:p w14:paraId="73CD6651" w14:textId="77777777" w:rsidR="00067601" w:rsidRPr="00067601" w:rsidRDefault="002F79CF" w:rsidP="00310CA5">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Based on the</w:t>
      </w:r>
      <w:r w:rsidR="00067601" w:rsidRPr="00067601">
        <w:rPr>
          <w:rFonts w:ascii="Segoe UI" w:eastAsia="Times New Roman" w:hAnsi="Segoe UI" w:cs="Segoe UI"/>
          <w:color w:val="24292E"/>
          <w:sz w:val="24"/>
          <w:szCs w:val="24"/>
          <w:lang w:eastAsia="en-GB"/>
        </w:rPr>
        <w:t xml:space="preserve"> </w:t>
      </w:r>
      <w:r w:rsidRPr="00067601">
        <w:rPr>
          <w:rFonts w:ascii="Segoe UI" w:eastAsia="Times New Roman" w:hAnsi="Segoe UI" w:cs="Segoe UI"/>
          <w:color w:val="24292E"/>
          <w:sz w:val="24"/>
          <w:szCs w:val="24"/>
          <w:lang w:eastAsia="en-GB"/>
        </w:rPr>
        <w:t xml:space="preserve">measurements </w:t>
      </w:r>
      <w:r>
        <w:rPr>
          <w:rFonts w:ascii="Segoe UI" w:eastAsia="Times New Roman" w:hAnsi="Segoe UI" w:cs="Segoe UI"/>
          <w:color w:val="24292E"/>
          <w:sz w:val="24"/>
          <w:szCs w:val="24"/>
          <w:lang w:eastAsia="en-GB"/>
        </w:rPr>
        <w:t xml:space="preserve">from the </w:t>
      </w:r>
      <w:r w:rsidR="003134D6">
        <w:rPr>
          <w:rFonts w:ascii="Segoe UI" w:eastAsia="Times New Roman" w:hAnsi="Segoe UI" w:cs="Segoe UI"/>
          <w:color w:val="24292E"/>
          <w:sz w:val="24"/>
          <w:szCs w:val="24"/>
          <w:lang w:eastAsia="en-GB"/>
        </w:rPr>
        <w:t xml:space="preserve">sensors of the </w:t>
      </w:r>
      <w:r>
        <w:rPr>
          <w:rFonts w:ascii="Segoe UI" w:eastAsia="Times New Roman" w:hAnsi="Segoe UI" w:cs="Segoe UI"/>
          <w:color w:val="24292E"/>
          <w:sz w:val="24"/>
          <w:szCs w:val="24"/>
          <w:lang w:eastAsia="en-GB"/>
        </w:rPr>
        <w:t>aircraft engine</w:t>
      </w:r>
      <w:r w:rsidR="00067601" w:rsidRPr="00067601">
        <w:rPr>
          <w:rFonts w:ascii="Segoe UI" w:eastAsia="Times New Roman" w:hAnsi="Segoe UI" w:cs="Segoe UI"/>
          <w:color w:val="24292E"/>
          <w:sz w:val="24"/>
          <w:szCs w:val="24"/>
          <w:lang w:eastAsia="en-GB"/>
        </w:rPr>
        <w:t xml:space="preserve">, </w:t>
      </w:r>
      <w:r w:rsidR="009439B9">
        <w:rPr>
          <w:rFonts w:ascii="Segoe UI" w:eastAsia="Times New Roman" w:hAnsi="Segoe UI" w:cs="Segoe UI"/>
          <w:color w:val="24292E"/>
          <w:sz w:val="24"/>
          <w:szCs w:val="24"/>
          <w:lang w:eastAsia="en-GB"/>
        </w:rPr>
        <w:t>the developed analysis framework</w:t>
      </w:r>
      <w:r w:rsidR="00067601" w:rsidRPr="00067601">
        <w:rPr>
          <w:rFonts w:ascii="Segoe UI" w:eastAsia="Times New Roman" w:hAnsi="Segoe UI" w:cs="Segoe UI"/>
          <w:color w:val="24292E"/>
          <w:sz w:val="24"/>
          <w:szCs w:val="24"/>
          <w:lang w:eastAsia="en-GB"/>
        </w:rPr>
        <w:t xml:space="preserve"> </w:t>
      </w:r>
      <w:r w:rsidR="003134D6">
        <w:rPr>
          <w:rFonts w:ascii="Segoe UI" w:eastAsia="Times New Roman" w:hAnsi="Segoe UI" w:cs="Segoe UI"/>
          <w:color w:val="24292E"/>
          <w:sz w:val="24"/>
          <w:szCs w:val="24"/>
          <w:lang w:eastAsia="en-GB"/>
        </w:rPr>
        <w:t>should</w:t>
      </w:r>
      <w:r w:rsidR="00067601" w:rsidRPr="00067601">
        <w:rPr>
          <w:rFonts w:ascii="Segoe UI" w:eastAsia="Times New Roman" w:hAnsi="Segoe UI" w:cs="Segoe UI"/>
          <w:color w:val="24292E"/>
          <w:sz w:val="24"/>
          <w:szCs w:val="24"/>
          <w:lang w:eastAsia="en-GB"/>
        </w:rPr>
        <w:t xml:space="preserve"> provide the following predictions</w:t>
      </w:r>
      <w:r w:rsidR="007F3C95">
        <w:rPr>
          <w:rFonts w:ascii="Segoe UI" w:eastAsia="Times New Roman" w:hAnsi="Segoe UI" w:cs="Segoe UI"/>
          <w:color w:val="24292E"/>
          <w:sz w:val="24"/>
          <w:szCs w:val="24"/>
          <w:lang w:eastAsia="en-GB"/>
        </w:rPr>
        <w:t>, which are the objectives of this assignment</w:t>
      </w:r>
      <w:r w:rsidR="00067601" w:rsidRPr="00067601">
        <w:rPr>
          <w:rFonts w:ascii="Segoe UI" w:eastAsia="Times New Roman" w:hAnsi="Segoe UI" w:cs="Segoe UI"/>
          <w:color w:val="24292E"/>
          <w:sz w:val="24"/>
          <w:szCs w:val="24"/>
          <w:lang w:eastAsia="en-GB"/>
        </w:rPr>
        <w:t>:</w:t>
      </w:r>
    </w:p>
    <w:p w14:paraId="29DB1DD9" w14:textId="77777777" w:rsidR="00067601" w:rsidRPr="00067601" w:rsidRDefault="009439B9" w:rsidP="007F3C95">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lang w:eastAsia="en-GB"/>
        </w:rPr>
      </w:pPr>
      <w:r w:rsidRPr="00067601">
        <w:rPr>
          <w:rFonts w:ascii="Segoe UI" w:eastAsia="Times New Roman" w:hAnsi="Segoe UI" w:cs="Segoe UI"/>
          <w:color w:val="24292E"/>
          <w:sz w:val="24"/>
          <w:szCs w:val="24"/>
          <w:lang w:eastAsia="en-GB"/>
        </w:rPr>
        <w:t>Time-To-Failure (TTF)</w:t>
      </w:r>
      <w:r>
        <w:rPr>
          <w:rFonts w:ascii="Segoe UI" w:eastAsia="Times New Roman" w:hAnsi="Segoe UI" w:cs="Segoe UI"/>
          <w:color w:val="24292E"/>
          <w:sz w:val="24"/>
          <w:szCs w:val="24"/>
          <w:lang w:eastAsia="en-GB"/>
        </w:rPr>
        <w:t xml:space="preserve"> </w:t>
      </w:r>
      <w:r w:rsidR="003134D6">
        <w:rPr>
          <w:rFonts w:ascii="Segoe UI" w:eastAsia="Times New Roman" w:hAnsi="Segoe UI" w:cs="Segoe UI"/>
          <w:color w:val="24292E"/>
          <w:sz w:val="24"/>
          <w:szCs w:val="24"/>
          <w:lang w:eastAsia="en-GB"/>
        </w:rPr>
        <w:t xml:space="preserve">prediction </w:t>
      </w:r>
      <w:r>
        <w:rPr>
          <w:rFonts w:ascii="Segoe UI" w:eastAsia="Times New Roman" w:hAnsi="Segoe UI" w:cs="Segoe UI"/>
          <w:color w:val="24292E"/>
          <w:sz w:val="24"/>
          <w:szCs w:val="24"/>
          <w:lang w:eastAsia="en-GB"/>
        </w:rPr>
        <w:t>for the engine</w:t>
      </w:r>
    </w:p>
    <w:p w14:paraId="5614E160" w14:textId="77777777" w:rsidR="00067601" w:rsidRPr="00067601" w:rsidRDefault="003134D6" w:rsidP="007F3C95">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Classify which engine</w:t>
      </w:r>
      <w:r w:rsidR="00067601" w:rsidRPr="00067601">
        <w:rPr>
          <w:rFonts w:ascii="Segoe UI" w:eastAsia="Times New Roman" w:hAnsi="Segoe UI" w:cs="Segoe UI"/>
          <w:color w:val="24292E"/>
          <w:sz w:val="24"/>
          <w:szCs w:val="24"/>
          <w:lang w:eastAsia="en-GB"/>
        </w:rPr>
        <w:t xml:space="preserve"> will fail in the </w:t>
      </w:r>
      <w:r>
        <w:rPr>
          <w:rFonts w:ascii="Segoe UI" w:eastAsia="Times New Roman" w:hAnsi="Segoe UI" w:cs="Segoe UI"/>
          <w:color w:val="24292E"/>
          <w:sz w:val="24"/>
          <w:szCs w:val="24"/>
          <w:lang w:eastAsia="en-GB"/>
        </w:rPr>
        <w:t>analysed time period</w:t>
      </w:r>
    </w:p>
    <w:p w14:paraId="7A170E04" w14:textId="77777777" w:rsidR="00067601" w:rsidRPr="00067601" w:rsidRDefault="003134D6" w:rsidP="00310CA5">
      <w:pPr>
        <w:shd w:val="clear" w:color="auto" w:fill="FFFFFF"/>
        <w:spacing w:before="360" w:after="240" w:line="240" w:lineRule="auto"/>
        <w:jc w:val="both"/>
        <w:outlineLvl w:val="2"/>
        <w:rPr>
          <w:rFonts w:ascii="Segoe UI" w:eastAsia="Times New Roman" w:hAnsi="Segoe UI" w:cs="Segoe UI"/>
          <w:b/>
          <w:bCs/>
          <w:color w:val="24292E"/>
          <w:sz w:val="30"/>
          <w:szCs w:val="30"/>
          <w:lang w:eastAsia="en-GB"/>
        </w:rPr>
      </w:pPr>
      <w:r>
        <w:rPr>
          <w:rFonts w:ascii="Segoe UI" w:eastAsia="Times New Roman" w:hAnsi="Segoe UI" w:cs="Segoe UI"/>
          <w:b/>
          <w:bCs/>
          <w:color w:val="24292E"/>
          <w:sz w:val="30"/>
          <w:szCs w:val="30"/>
          <w:lang w:eastAsia="en-GB"/>
        </w:rPr>
        <w:t>Data</w:t>
      </w:r>
    </w:p>
    <w:p w14:paraId="6181B01A" w14:textId="77777777" w:rsidR="003134D6" w:rsidRDefault="003134D6" w:rsidP="00310CA5">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data for this assignment are extracted from the dataset that simulates run-to-failure scenario of engine operation</w:t>
      </w:r>
      <w:r w:rsidR="004A1FD3">
        <w:rPr>
          <w:rFonts w:ascii="Segoe UI" w:eastAsia="Times New Roman" w:hAnsi="Segoe UI" w:cs="Segoe UI"/>
          <w:color w:val="24292E"/>
          <w:sz w:val="24"/>
          <w:szCs w:val="24"/>
          <w:lang w:eastAsia="en-GB"/>
        </w:rPr>
        <w:t xml:space="preserve"> and constitute the anonymised part of the bigger dataset generated by Microsoft that were used, in larger extent, for one of the projects within </w:t>
      </w:r>
      <w:r w:rsidR="004A1FD3" w:rsidRPr="004A1FD3">
        <w:rPr>
          <w:rFonts w:ascii="Segoe UI" w:eastAsia="Times New Roman" w:hAnsi="Segoe UI" w:cs="Segoe UI"/>
          <w:color w:val="24292E"/>
          <w:sz w:val="24"/>
          <w:szCs w:val="24"/>
          <w:lang w:eastAsia="en-GB"/>
        </w:rPr>
        <w:t>Springboard DS Career Track Bootcamp</w:t>
      </w:r>
      <w:r w:rsidR="004A1FD3">
        <w:rPr>
          <w:rFonts w:ascii="Segoe UI" w:eastAsia="Times New Roman" w:hAnsi="Segoe UI" w:cs="Segoe UI"/>
          <w:color w:val="24292E"/>
          <w:sz w:val="24"/>
          <w:szCs w:val="24"/>
          <w:lang w:eastAsia="en-GB"/>
        </w:rPr>
        <w:t>.</w:t>
      </w:r>
    </w:p>
    <w:p w14:paraId="474DD100" w14:textId="77777777" w:rsidR="00067601" w:rsidRDefault="00E54229" w:rsidP="00310CA5">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Text file</w:t>
      </w:r>
      <w:r w:rsidR="00067601" w:rsidRPr="00067601">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w:t>
      </w:r>
      <w:r w:rsidRPr="00E54229">
        <w:rPr>
          <w:rFonts w:ascii="Segoe UI" w:eastAsia="Times New Roman" w:hAnsi="Segoe UI" w:cs="Segoe UI"/>
          <w:b/>
          <w:i/>
          <w:color w:val="24292E"/>
          <w:sz w:val="24"/>
          <w:szCs w:val="24"/>
          <w:lang w:eastAsia="en-GB"/>
        </w:rPr>
        <w:t>train_selected.csv</w:t>
      </w:r>
      <w:r>
        <w:rPr>
          <w:rFonts w:ascii="Segoe UI" w:eastAsia="Times New Roman" w:hAnsi="Segoe UI" w:cs="Segoe UI"/>
          <w:color w:val="24292E"/>
          <w:sz w:val="24"/>
          <w:szCs w:val="24"/>
          <w:lang w:eastAsia="en-GB"/>
        </w:rPr>
        <w:t xml:space="preserve">’ </w:t>
      </w:r>
      <w:r w:rsidR="00067601" w:rsidRPr="00067601">
        <w:rPr>
          <w:rFonts w:ascii="Segoe UI" w:eastAsia="Times New Roman" w:hAnsi="Segoe UI" w:cs="Segoe UI"/>
          <w:color w:val="24292E"/>
          <w:sz w:val="24"/>
          <w:szCs w:val="24"/>
          <w:lang w:eastAsia="en-GB"/>
        </w:rPr>
        <w:t>contain</w:t>
      </w:r>
      <w:r>
        <w:rPr>
          <w:rFonts w:ascii="Segoe UI" w:eastAsia="Times New Roman" w:hAnsi="Segoe UI" w:cs="Segoe UI"/>
          <w:color w:val="24292E"/>
          <w:sz w:val="24"/>
          <w:szCs w:val="24"/>
          <w:lang w:eastAsia="en-GB"/>
        </w:rPr>
        <w:t>s</w:t>
      </w:r>
      <w:r w:rsidR="00067601" w:rsidRPr="00067601">
        <w:rPr>
          <w:rFonts w:ascii="Segoe UI" w:eastAsia="Times New Roman" w:hAnsi="Segoe UI" w:cs="Segoe UI"/>
          <w:color w:val="24292E"/>
          <w:sz w:val="24"/>
          <w:szCs w:val="24"/>
          <w:lang w:eastAsia="en-GB"/>
        </w:rPr>
        <w:t xml:space="preserve"> </w:t>
      </w:r>
      <w:r w:rsidR="008A33CE">
        <w:rPr>
          <w:rFonts w:ascii="Segoe UI" w:eastAsia="Times New Roman" w:hAnsi="Segoe UI" w:cs="Segoe UI"/>
          <w:color w:val="24292E"/>
          <w:sz w:val="24"/>
          <w:szCs w:val="24"/>
          <w:lang w:eastAsia="en-GB"/>
        </w:rPr>
        <w:t>4</w:t>
      </w:r>
      <w:r w:rsidR="004A1FD3" w:rsidRPr="00067601">
        <w:rPr>
          <w:rFonts w:ascii="Segoe UI" w:eastAsia="Times New Roman" w:hAnsi="Segoe UI" w:cs="Segoe UI"/>
          <w:color w:val="24292E"/>
          <w:sz w:val="24"/>
          <w:szCs w:val="24"/>
          <w:lang w:eastAsia="en-GB"/>
        </w:rPr>
        <w:t xml:space="preserve"> simulated sensors measurements </w:t>
      </w:r>
      <w:r w:rsidR="004A1FD3">
        <w:rPr>
          <w:rFonts w:ascii="Segoe UI" w:eastAsia="Times New Roman" w:hAnsi="Segoe UI" w:cs="Segoe UI"/>
          <w:color w:val="24292E"/>
          <w:sz w:val="24"/>
          <w:szCs w:val="24"/>
          <w:lang w:eastAsia="en-GB"/>
        </w:rPr>
        <w:t xml:space="preserve">for 100 </w:t>
      </w:r>
      <w:r w:rsidR="00067601" w:rsidRPr="00067601">
        <w:rPr>
          <w:rFonts w:ascii="Segoe UI" w:eastAsia="Times New Roman" w:hAnsi="Segoe UI" w:cs="Segoe UI"/>
          <w:color w:val="24292E"/>
          <w:sz w:val="24"/>
          <w:szCs w:val="24"/>
          <w:lang w:eastAsia="en-GB"/>
        </w:rPr>
        <w:t>aircraft engine</w:t>
      </w:r>
      <w:r w:rsidR="004A1FD3">
        <w:rPr>
          <w:rFonts w:ascii="Segoe UI" w:eastAsia="Times New Roman" w:hAnsi="Segoe UI" w:cs="Segoe UI"/>
          <w:color w:val="24292E"/>
          <w:sz w:val="24"/>
          <w:szCs w:val="24"/>
          <w:lang w:eastAsia="en-GB"/>
        </w:rPr>
        <w:t>s</w:t>
      </w:r>
      <w:r w:rsidR="00067601" w:rsidRPr="00067601">
        <w:rPr>
          <w:rFonts w:ascii="Segoe UI" w:eastAsia="Times New Roman" w:hAnsi="Segoe UI" w:cs="Segoe UI"/>
          <w:color w:val="24292E"/>
          <w:sz w:val="24"/>
          <w:szCs w:val="24"/>
          <w:lang w:eastAsia="en-GB"/>
        </w:rPr>
        <w:t xml:space="preserve"> run</w:t>
      </w:r>
      <w:r w:rsidR="004A1FD3">
        <w:rPr>
          <w:rFonts w:ascii="Segoe UI" w:eastAsia="Times New Roman" w:hAnsi="Segoe UI" w:cs="Segoe UI"/>
          <w:color w:val="24292E"/>
          <w:sz w:val="24"/>
          <w:szCs w:val="24"/>
          <w:lang w:eastAsia="en-GB"/>
        </w:rPr>
        <w:t>ning up to a failure.</w:t>
      </w:r>
      <w:r w:rsidR="00067601" w:rsidRPr="00067601">
        <w:rPr>
          <w:rFonts w:ascii="Segoe UI" w:eastAsia="Times New Roman" w:hAnsi="Segoe UI" w:cs="Segoe UI"/>
          <w:color w:val="24292E"/>
          <w:sz w:val="24"/>
          <w:szCs w:val="24"/>
          <w:lang w:eastAsia="en-GB"/>
        </w:rPr>
        <w:t xml:space="preserve"> It is assumed that the engine progressing degradation pattern is reflected in its sensor measurements.</w:t>
      </w:r>
      <w:r w:rsidR="008A33CE">
        <w:rPr>
          <w:rFonts w:ascii="Segoe UI" w:eastAsia="Times New Roman" w:hAnsi="Segoe UI" w:cs="Segoe UI"/>
          <w:color w:val="24292E"/>
          <w:sz w:val="24"/>
          <w:szCs w:val="24"/>
          <w:lang w:eastAsia="en-GB"/>
        </w:rPr>
        <w:t xml:space="preserve"> An example of the data visualisation for the engine 1 is shown in Figure 1</w:t>
      </w:r>
      <w:r w:rsidR="00E045FD">
        <w:rPr>
          <w:rFonts w:ascii="Segoe UI" w:eastAsia="Times New Roman" w:hAnsi="Segoe UI" w:cs="Segoe UI"/>
          <w:color w:val="24292E"/>
          <w:sz w:val="24"/>
          <w:szCs w:val="24"/>
          <w:lang w:eastAsia="en-GB"/>
        </w:rPr>
        <w:t xml:space="preserve"> that is obtained using the provided data importer for MATLAB ‘</w:t>
      </w:r>
      <w:proofErr w:type="spellStart"/>
      <w:r w:rsidR="00E045FD" w:rsidRPr="00E045FD">
        <w:rPr>
          <w:rFonts w:ascii="Segoe UI" w:eastAsia="Times New Roman" w:hAnsi="Segoe UI" w:cs="Segoe UI"/>
          <w:b/>
          <w:i/>
          <w:color w:val="24292E"/>
          <w:sz w:val="24"/>
          <w:szCs w:val="24"/>
          <w:lang w:eastAsia="en-GB"/>
        </w:rPr>
        <w:t>dataImport.m</w:t>
      </w:r>
      <w:proofErr w:type="spellEnd"/>
      <w:r w:rsidR="00E045FD">
        <w:rPr>
          <w:rFonts w:ascii="Segoe UI" w:eastAsia="Times New Roman" w:hAnsi="Segoe UI" w:cs="Segoe UI"/>
          <w:color w:val="24292E"/>
          <w:sz w:val="24"/>
          <w:szCs w:val="24"/>
          <w:lang w:eastAsia="en-GB"/>
        </w:rPr>
        <w:t>’</w:t>
      </w:r>
      <w:r>
        <w:rPr>
          <w:rFonts w:ascii="Segoe UI" w:eastAsia="Times New Roman" w:hAnsi="Segoe UI" w:cs="Segoe UI"/>
          <w:color w:val="24292E"/>
          <w:sz w:val="24"/>
          <w:szCs w:val="24"/>
          <w:lang w:eastAsia="en-GB"/>
        </w:rPr>
        <w:t>.</w:t>
      </w:r>
    </w:p>
    <w:p w14:paraId="0F57DAFF" w14:textId="77777777" w:rsidR="008A33CE" w:rsidRDefault="00D27357" w:rsidP="00587430">
      <w:pPr>
        <w:keepNext/>
        <w:shd w:val="clear" w:color="auto" w:fill="FFFFFF"/>
        <w:spacing w:after="240" w:line="240" w:lineRule="auto"/>
        <w:jc w:val="center"/>
      </w:pPr>
      <w:r w:rsidRPr="00D27357">
        <w:rPr>
          <w:rFonts w:ascii="Segoe UI" w:eastAsia="Times New Roman" w:hAnsi="Segoe UI" w:cs="Segoe UI"/>
          <w:noProof/>
          <w:color w:val="24292E"/>
          <w:sz w:val="24"/>
          <w:szCs w:val="24"/>
          <w:lang w:eastAsia="en-GB"/>
        </w:rPr>
        <w:lastRenderedPageBreak/>
        <w:drawing>
          <wp:inline distT="0" distB="0" distL="0" distR="0" wp14:anchorId="6DF8F66D" wp14:editId="0312A591">
            <wp:extent cx="5330190" cy="3993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190" cy="3993515"/>
                    </a:xfrm>
                    <a:prstGeom prst="rect">
                      <a:avLst/>
                    </a:prstGeom>
                    <a:noFill/>
                    <a:ln>
                      <a:noFill/>
                    </a:ln>
                  </pic:spPr>
                </pic:pic>
              </a:graphicData>
            </a:graphic>
          </wp:inline>
        </w:drawing>
      </w:r>
    </w:p>
    <w:p w14:paraId="387934FD" w14:textId="77777777" w:rsidR="008A33CE" w:rsidRDefault="008A33CE" w:rsidP="008A33CE">
      <w:pPr>
        <w:pStyle w:val="Caption"/>
        <w:jc w:val="both"/>
      </w:pPr>
      <w:r>
        <w:t xml:space="preserve">Figure </w:t>
      </w:r>
      <w:fldSimple w:instr=" SEQ Figure \* ARABIC ">
        <w:r w:rsidR="00FF22CA">
          <w:rPr>
            <w:noProof/>
          </w:rPr>
          <w:t>1</w:t>
        </w:r>
      </w:fldSimple>
      <w:r>
        <w:t xml:space="preserve"> Training and test data for engine 1</w:t>
      </w:r>
    </w:p>
    <w:p w14:paraId="1CF2AB46" w14:textId="77777777" w:rsidR="00E54229" w:rsidRDefault="00E54229" w:rsidP="00E54229">
      <w:pPr>
        <w:shd w:val="clear" w:color="auto" w:fill="FFFFFF"/>
        <w:spacing w:after="240" w:line="240" w:lineRule="auto"/>
        <w:jc w:val="both"/>
        <w:rPr>
          <w:rFonts w:ascii="Segoe UI" w:eastAsia="Times New Roman" w:hAnsi="Segoe UI" w:cs="Segoe UI"/>
          <w:color w:val="24292E"/>
          <w:sz w:val="24"/>
          <w:szCs w:val="24"/>
          <w:lang w:eastAsia="en-GB"/>
        </w:rPr>
      </w:pPr>
      <w:r w:rsidRPr="00E54229">
        <w:rPr>
          <w:rFonts w:ascii="Segoe UI" w:eastAsia="Times New Roman" w:hAnsi="Segoe UI" w:cs="Segoe UI"/>
          <w:color w:val="24292E"/>
          <w:sz w:val="24"/>
          <w:szCs w:val="24"/>
          <w:lang w:eastAsia="en-GB"/>
        </w:rPr>
        <w:t xml:space="preserve">In the training data </w:t>
      </w:r>
      <w:r>
        <w:rPr>
          <w:rFonts w:ascii="Segoe UI" w:eastAsia="Times New Roman" w:hAnsi="Segoe UI" w:cs="Segoe UI"/>
          <w:color w:val="24292E"/>
          <w:sz w:val="24"/>
          <w:szCs w:val="24"/>
          <w:lang w:eastAsia="en-GB"/>
        </w:rPr>
        <w:t>the values of the expected Time-To-F</w:t>
      </w:r>
      <w:r w:rsidRPr="00E54229">
        <w:rPr>
          <w:rFonts w:ascii="Segoe UI" w:eastAsia="Times New Roman" w:hAnsi="Segoe UI" w:cs="Segoe UI"/>
          <w:color w:val="24292E"/>
          <w:sz w:val="24"/>
          <w:szCs w:val="24"/>
          <w:lang w:eastAsia="en-GB"/>
        </w:rPr>
        <w:t xml:space="preserve">ailure are available along with the classification label that is set to 1 when </w:t>
      </w:r>
      <w:r>
        <w:rPr>
          <w:rFonts w:ascii="Segoe UI" w:eastAsia="Times New Roman" w:hAnsi="Segoe UI" w:cs="Segoe UI"/>
          <w:color w:val="24292E"/>
          <w:sz w:val="24"/>
          <w:szCs w:val="24"/>
          <w:lang w:eastAsia="en-GB"/>
        </w:rPr>
        <w:t>TTF</w:t>
      </w:r>
      <w:r w:rsidRPr="00E54229">
        <w:rPr>
          <w:rFonts w:ascii="Segoe UI" w:eastAsia="Times New Roman" w:hAnsi="Segoe UI" w:cs="Segoe UI"/>
          <w:color w:val="24292E"/>
          <w:sz w:val="24"/>
          <w:szCs w:val="24"/>
          <w:lang w:eastAsia="en-GB"/>
        </w:rPr>
        <w:t xml:space="preserve"> is within the last 30 cycles of engine operation.</w:t>
      </w:r>
    </w:p>
    <w:p w14:paraId="24A15C58" w14:textId="77777777" w:rsidR="00E54229" w:rsidRDefault="00E54229" w:rsidP="00E54229">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File ‘</w:t>
      </w:r>
      <w:r w:rsidRPr="00E54229">
        <w:rPr>
          <w:rFonts w:ascii="Segoe UI" w:eastAsia="Times New Roman" w:hAnsi="Segoe UI" w:cs="Segoe UI"/>
          <w:b/>
          <w:i/>
          <w:color w:val="24292E"/>
          <w:sz w:val="24"/>
          <w:szCs w:val="24"/>
          <w:lang w:eastAsia="en-GB"/>
        </w:rPr>
        <w:t>test_selected.csv</w:t>
      </w:r>
      <w:r>
        <w:rPr>
          <w:rFonts w:ascii="Segoe UI" w:eastAsia="Times New Roman" w:hAnsi="Segoe UI" w:cs="Segoe UI"/>
          <w:color w:val="24292E"/>
          <w:sz w:val="24"/>
          <w:szCs w:val="24"/>
          <w:lang w:eastAsia="en-GB"/>
        </w:rPr>
        <w:t xml:space="preserve">’ contains measurements from 4 sensors performed at a randomly selected cycle of engine operation. </w:t>
      </w:r>
      <w:r w:rsidR="00E045FD">
        <w:rPr>
          <w:rFonts w:ascii="Segoe UI" w:eastAsia="Times New Roman" w:hAnsi="Segoe UI" w:cs="Segoe UI"/>
          <w:color w:val="24292E"/>
          <w:sz w:val="24"/>
          <w:szCs w:val="24"/>
          <w:lang w:eastAsia="en-GB"/>
        </w:rPr>
        <w:t>Engine degradation for the test data is expected to be following the same pattern as reflected in the training data, but TTF generally will be different to the one available through training.</w:t>
      </w:r>
    </w:p>
    <w:p w14:paraId="5D60737C" w14:textId="77777777" w:rsidR="00E54229" w:rsidRPr="00E54229" w:rsidRDefault="00E54229" w:rsidP="00E54229">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True values for the TTF prediction are available separately in the file ‘</w:t>
      </w:r>
      <w:r w:rsidRPr="00E54229">
        <w:rPr>
          <w:rFonts w:ascii="Segoe UI" w:eastAsia="Times New Roman" w:hAnsi="Segoe UI" w:cs="Segoe UI"/>
          <w:b/>
          <w:i/>
          <w:color w:val="24292E"/>
          <w:sz w:val="24"/>
          <w:szCs w:val="24"/>
          <w:lang w:eastAsia="en-GB"/>
        </w:rPr>
        <w:t>PM_truth.txt</w:t>
      </w:r>
      <w:r>
        <w:rPr>
          <w:rFonts w:ascii="Segoe UI" w:eastAsia="Times New Roman" w:hAnsi="Segoe UI" w:cs="Segoe UI"/>
          <w:color w:val="24292E"/>
          <w:sz w:val="24"/>
          <w:szCs w:val="24"/>
          <w:lang w:eastAsia="en-GB"/>
        </w:rPr>
        <w:t xml:space="preserve">’ and can be used for </w:t>
      </w:r>
      <w:r w:rsidR="00E045FD">
        <w:rPr>
          <w:rFonts w:ascii="Segoe UI" w:eastAsia="Times New Roman" w:hAnsi="Segoe UI" w:cs="Segoe UI"/>
          <w:color w:val="24292E"/>
          <w:sz w:val="24"/>
          <w:szCs w:val="24"/>
          <w:lang w:eastAsia="en-GB"/>
        </w:rPr>
        <w:t>quantification of the prediction and classification results.</w:t>
      </w:r>
    </w:p>
    <w:p w14:paraId="583B3BE1" w14:textId="77777777" w:rsidR="00E54229" w:rsidRPr="00E54229" w:rsidRDefault="00E54229" w:rsidP="00E54229">
      <w:pPr>
        <w:shd w:val="clear" w:color="auto" w:fill="FFFFFF"/>
        <w:spacing w:after="240" w:line="240" w:lineRule="auto"/>
        <w:jc w:val="both"/>
        <w:rPr>
          <w:rFonts w:ascii="Segoe UI" w:eastAsia="Times New Roman" w:hAnsi="Segoe UI" w:cs="Segoe UI"/>
          <w:color w:val="24292E"/>
          <w:sz w:val="24"/>
          <w:szCs w:val="24"/>
          <w:lang w:eastAsia="en-GB"/>
        </w:rPr>
      </w:pPr>
    </w:p>
    <w:p w14:paraId="73750CCA" w14:textId="77777777" w:rsidR="00067601" w:rsidRPr="00067601" w:rsidRDefault="008A33CE" w:rsidP="00310CA5">
      <w:pPr>
        <w:shd w:val="clear" w:color="auto" w:fill="FFFFFF"/>
        <w:spacing w:before="360" w:after="240" w:line="240" w:lineRule="auto"/>
        <w:jc w:val="both"/>
        <w:outlineLvl w:val="2"/>
        <w:rPr>
          <w:rFonts w:ascii="Segoe UI" w:eastAsia="Times New Roman" w:hAnsi="Segoe UI" w:cs="Segoe UI"/>
          <w:b/>
          <w:bCs/>
          <w:color w:val="24292E"/>
          <w:sz w:val="30"/>
          <w:szCs w:val="30"/>
          <w:lang w:eastAsia="en-GB"/>
        </w:rPr>
      </w:pPr>
      <w:r>
        <w:rPr>
          <w:rFonts w:ascii="Segoe UI" w:eastAsia="Times New Roman" w:hAnsi="Segoe UI" w:cs="Segoe UI"/>
          <w:b/>
          <w:bCs/>
          <w:color w:val="24292E"/>
          <w:sz w:val="30"/>
          <w:szCs w:val="30"/>
          <w:lang w:eastAsia="en-GB"/>
        </w:rPr>
        <w:t>Methodology</w:t>
      </w:r>
    </w:p>
    <w:p w14:paraId="6C788A5B" w14:textId="77777777" w:rsidR="00BC7C4B" w:rsidRDefault="007F3C95" w:rsidP="007F3C95">
      <w:pPr>
        <w:shd w:val="clear" w:color="auto" w:fill="FFFFFF"/>
        <w:spacing w:after="240" w:line="240" w:lineRule="auto"/>
        <w:jc w:val="both"/>
        <w:rPr>
          <w:rFonts w:ascii="Segoe UI" w:eastAsia="Times New Roman" w:hAnsi="Segoe UI" w:cs="Segoe UI"/>
          <w:color w:val="24292E"/>
          <w:sz w:val="24"/>
          <w:szCs w:val="24"/>
          <w:lang w:eastAsia="en-GB"/>
        </w:rPr>
      </w:pPr>
      <w:r w:rsidRPr="007F3C95">
        <w:rPr>
          <w:rFonts w:ascii="Segoe UI" w:eastAsia="Times New Roman" w:hAnsi="Segoe UI" w:cs="Segoe UI"/>
          <w:color w:val="24292E"/>
          <w:sz w:val="24"/>
          <w:szCs w:val="24"/>
          <w:lang w:eastAsia="en-GB"/>
        </w:rPr>
        <w:t xml:space="preserve">To achieve the </w:t>
      </w:r>
      <w:r>
        <w:rPr>
          <w:rFonts w:ascii="Segoe UI" w:eastAsia="Times New Roman" w:hAnsi="Segoe UI" w:cs="Segoe UI"/>
          <w:color w:val="24292E"/>
          <w:sz w:val="24"/>
          <w:szCs w:val="24"/>
          <w:lang w:eastAsia="en-GB"/>
        </w:rPr>
        <w:t xml:space="preserve">objectives of this work you need </w:t>
      </w:r>
      <w:r w:rsidR="00BC7C4B">
        <w:rPr>
          <w:rFonts w:ascii="Segoe UI" w:eastAsia="Times New Roman" w:hAnsi="Segoe UI" w:cs="Segoe UI"/>
          <w:color w:val="24292E"/>
          <w:sz w:val="24"/>
          <w:szCs w:val="24"/>
          <w:lang w:eastAsia="en-GB"/>
        </w:rPr>
        <w:t>to</w:t>
      </w:r>
    </w:p>
    <w:p w14:paraId="6760B154" w14:textId="77777777" w:rsidR="00067601" w:rsidRPr="00BC7C4B" w:rsidRDefault="00BC7C4B" w:rsidP="00BC7C4B">
      <w:pPr>
        <w:pStyle w:val="ListParagraph"/>
        <w:numPr>
          <w:ilvl w:val="0"/>
          <w:numId w:val="3"/>
        </w:num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w:t>
      </w:r>
      <w:r w:rsidR="007F3C95" w:rsidRPr="00BC7C4B">
        <w:rPr>
          <w:rFonts w:ascii="Segoe UI" w:eastAsia="Times New Roman" w:hAnsi="Segoe UI" w:cs="Segoe UI"/>
          <w:color w:val="24292E"/>
          <w:sz w:val="24"/>
          <w:szCs w:val="24"/>
          <w:lang w:eastAsia="en-GB"/>
        </w:rPr>
        <w:t xml:space="preserve">elect and implement regression method that will predict the number of remaining cycles before the failure of the engine utilizing </w:t>
      </w:r>
      <w:r w:rsidR="00926FB8" w:rsidRPr="00BC7C4B">
        <w:rPr>
          <w:rFonts w:ascii="Segoe UI" w:eastAsia="Times New Roman" w:hAnsi="Segoe UI" w:cs="Segoe UI"/>
          <w:color w:val="24292E"/>
          <w:sz w:val="24"/>
          <w:szCs w:val="24"/>
          <w:lang w:eastAsia="en-GB"/>
        </w:rPr>
        <w:t>training data for fitting the model</w:t>
      </w:r>
      <w:r w:rsidR="007923E6" w:rsidRPr="00BC7C4B">
        <w:rPr>
          <w:rFonts w:ascii="Segoe UI" w:eastAsia="Times New Roman" w:hAnsi="Segoe UI" w:cs="Segoe UI"/>
          <w:color w:val="24292E"/>
          <w:sz w:val="24"/>
          <w:szCs w:val="24"/>
          <w:lang w:eastAsia="en-GB"/>
        </w:rPr>
        <w:t xml:space="preserve"> or training the classifier</w:t>
      </w:r>
      <w:r w:rsidR="00926FB8" w:rsidRPr="00BC7C4B">
        <w:rPr>
          <w:rFonts w:ascii="Segoe UI" w:eastAsia="Times New Roman" w:hAnsi="Segoe UI" w:cs="Segoe UI"/>
          <w:color w:val="24292E"/>
          <w:sz w:val="24"/>
          <w:szCs w:val="24"/>
          <w:lang w:eastAsia="en-GB"/>
        </w:rPr>
        <w:t xml:space="preserve"> and test data for prediction</w:t>
      </w:r>
      <w:r w:rsidR="007923E6" w:rsidRPr="00BC7C4B">
        <w:rPr>
          <w:rFonts w:ascii="Segoe UI" w:eastAsia="Times New Roman" w:hAnsi="Segoe UI" w:cs="Segoe UI"/>
          <w:color w:val="24292E"/>
          <w:sz w:val="24"/>
          <w:szCs w:val="24"/>
          <w:lang w:eastAsia="en-GB"/>
        </w:rPr>
        <w:t xml:space="preserve"> or classification</w:t>
      </w:r>
      <w:r w:rsidR="00926FB8" w:rsidRPr="00BC7C4B">
        <w:rPr>
          <w:rFonts w:ascii="Segoe UI" w:eastAsia="Times New Roman" w:hAnsi="Segoe UI" w:cs="Segoe UI"/>
          <w:color w:val="24292E"/>
          <w:sz w:val="24"/>
          <w:szCs w:val="24"/>
          <w:lang w:eastAsia="en-GB"/>
        </w:rPr>
        <w:t>.</w:t>
      </w:r>
      <w:r w:rsidR="007923E6" w:rsidRPr="00BC7C4B">
        <w:rPr>
          <w:rFonts w:ascii="Segoe UI" w:eastAsia="Times New Roman" w:hAnsi="Segoe UI" w:cs="Segoe UI"/>
          <w:color w:val="24292E"/>
          <w:sz w:val="24"/>
          <w:szCs w:val="24"/>
          <w:lang w:eastAsia="en-GB"/>
        </w:rPr>
        <w:t xml:space="preserve"> </w:t>
      </w:r>
    </w:p>
    <w:p w14:paraId="037FCF7E" w14:textId="77777777" w:rsidR="00926FB8" w:rsidRDefault="00926FB8" w:rsidP="00E21C61">
      <w:pPr>
        <w:shd w:val="clear" w:color="auto" w:fill="FFFFFF"/>
        <w:spacing w:after="240" w:line="240" w:lineRule="auto"/>
        <w:ind w:left="720"/>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 xml:space="preserve">While fitting the model you need to give a background to model selection and </w:t>
      </w:r>
      <w:r w:rsidR="00BC7C4B">
        <w:rPr>
          <w:rFonts w:ascii="Segoe UI" w:eastAsia="Times New Roman" w:hAnsi="Segoe UI" w:cs="Segoe UI"/>
          <w:color w:val="24292E"/>
          <w:sz w:val="24"/>
          <w:szCs w:val="24"/>
          <w:lang w:eastAsia="en-GB"/>
        </w:rPr>
        <w:t xml:space="preserve">discuss </w:t>
      </w:r>
      <w:r>
        <w:rPr>
          <w:rFonts w:ascii="Segoe UI" w:eastAsia="Times New Roman" w:hAnsi="Segoe UI" w:cs="Segoe UI"/>
          <w:color w:val="24292E"/>
          <w:sz w:val="24"/>
          <w:szCs w:val="24"/>
          <w:lang w:eastAsia="en-GB"/>
        </w:rPr>
        <w:t xml:space="preserve">achieved quality of fit using quantitative </w:t>
      </w:r>
      <w:r w:rsidR="00D65DAC">
        <w:rPr>
          <w:rFonts w:ascii="Segoe UI" w:eastAsia="Times New Roman" w:hAnsi="Segoe UI" w:cs="Segoe UI"/>
          <w:color w:val="24292E"/>
          <w:sz w:val="24"/>
          <w:szCs w:val="24"/>
          <w:lang w:eastAsia="en-GB"/>
        </w:rPr>
        <w:t>evaluation metrics</w:t>
      </w:r>
      <w:r>
        <w:rPr>
          <w:rFonts w:ascii="Segoe UI" w:eastAsia="Times New Roman" w:hAnsi="Segoe UI" w:cs="Segoe UI"/>
          <w:color w:val="24292E"/>
          <w:sz w:val="24"/>
          <w:szCs w:val="24"/>
          <w:lang w:eastAsia="en-GB"/>
        </w:rPr>
        <w:t>.</w:t>
      </w:r>
    </w:p>
    <w:p w14:paraId="5947BE6F" w14:textId="77777777" w:rsidR="00926FB8" w:rsidRDefault="00926FB8" w:rsidP="00E21C61">
      <w:pPr>
        <w:shd w:val="clear" w:color="auto" w:fill="FFFFFF"/>
        <w:spacing w:after="240" w:line="240" w:lineRule="auto"/>
        <w:ind w:left="720"/>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After prediction is </w:t>
      </w:r>
      <w:r w:rsidR="00BC7C4B">
        <w:rPr>
          <w:rFonts w:ascii="Segoe UI" w:eastAsia="Times New Roman" w:hAnsi="Segoe UI" w:cs="Segoe UI"/>
          <w:color w:val="24292E"/>
          <w:sz w:val="24"/>
          <w:szCs w:val="24"/>
          <w:lang w:eastAsia="en-GB"/>
        </w:rPr>
        <w:t>done,</w:t>
      </w:r>
      <w:r>
        <w:rPr>
          <w:rFonts w:ascii="Segoe UI" w:eastAsia="Times New Roman" w:hAnsi="Segoe UI" w:cs="Segoe UI"/>
          <w:color w:val="24292E"/>
          <w:sz w:val="24"/>
          <w:szCs w:val="24"/>
          <w:lang w:eastAsia="en-GB"/>
        </w:rPr>
        <w:t xml:space="preserve"> </w:t>
      </w:r>
      <w:r w:rsidR="00BC7C4B">
        <w:rPr>
          <w:rFonts w:ascii="Segoe UI" w:eastAsia="Times New Roman" w:hAnsi="Segoe UI" w:cs="Segoe UI"/>
          <w:color w:val="24292E"/>
          <w:sz w:val="24"/>
          <w:szCs w:val="24"/>
          <w:lang w:eastAsia="en-GB"/>
        </w:rPr>
        <w:t>it</w:t>
      </w:r>
      <w:r>
        <w:rPr>
          <w:rFonts w:ascii="Segoe UI" w:eastAsia="Times New Roman" w:hAnsi="Segoe UI" w:cs="Segoe UI"/>
          <w:color w:val="24292E"/>
          <w:sz w:val="24"/>
          <w:szCs w:val="24"/>
          <w:lang w:eastAsia="en-GB"/>
        </w:rPr>
        <w:t xml:space="preserve"> should be also discussed using the appropriate quantitative metrics</w:t>
      </w:r>
      <w:r w:rsidR="00BC7C4B">
        <w:rPr>
          <w:rFonts w:ascii="Segoe UI" w:eastAsia="Times New Roman" w:hAnsi="Segoe UI" w:cs="Segoe UI"/>
          <w:color w:val="24292E"/>
          <w:sz w:val="24"/>
          <w:szCs w:val="24"/>
          <w:lang w:eastAsia="en-GB"/>
        </w:rPr>
        <w:t xml:space="preserve"> and ground truth data</w:t>
      </w:r>
      <w:r w:rsidR="00D65DAC">
        <w:rPr>
          <w:rFonts w:ascii="Segoe UI" w:eastAsia="Times New Roman" w:hAnsi="Segoe UI" w:cs="Segoe UI"/>
          <w:color w:val="24292E"/>
          <w:sz w:val="24"/>
          <w:szCs w:val="24"/>
          <w:lang w:eastAsia="en-GB"/>
        </w:rPr>
        <w:t>.</w:t>
      </w:r>
    </w:p>
    <w:p w14:paraId="306181DD" w14:textId="77777777" w:rsidR="00BC7C4B" w:rsidRDefault="00BC7C4B" w:rsidP="00BC7C4B">
      <w:pPr>
        <w:pStyle w:val="ListParagraph"/>
        <w:numPr>
          <w:ilvl w:val="0"/>
          <w:numId w:val="3"/>
        </w:num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Select and implement </w:t>
      </w:r>
      <w:r w:rsidR="00E21C61">
        <w:rPr>
          <w:rFonts w:ascii="Segoe UI" w:eastAsia="Times New Roman" w:hAnsi="Segoe UI" w:cs="Segoe UI"/>
          <w:color w:val="24292E"/>
          <w:sz w:val="24"/>
          <w:szCs w:val="24"/>
          <w:lang w:eastAsia="en-GB"/>
        </w:rPr>
        <w:t xml:space="preserve">binary (2-class) </w:t>
      </w:r>
      <w:r>
        <w:rPr>
          <w:rFonts w:ascii="Segoe UI" w:eastAsia="Times New Roman" w:hAnsi="Segoe UI" w:cs="Segoe UI"/>
          <w:color w:val="24292E"/>
          <w:sz w:val="24"/>
          <w:szCs w:val="24"/>
          <w:lang w:eastAsia="en-GB"/>
        </w:rPr>
        <w:t xml:space="preserve">classification method that will classify whether or not the engine can be considered as faulty within the current operation cycle. </w:t>
      </w:r>
    </w:p>
    <w:p w14:paraId="27BFD773" w14:textId="77777777" w:rsidR="000C0608" w:rsidRPr="000C0608" w:rsidRDefault="000C0608" w:rsidP="000C0608">
      <w:pPr>
        <w:shd w:val="clear" w:color="auto" w:fill="FFFFFF"/>
        <w:spacing w:after="240" w:line="240" w:lineRule="auto"/>
        <w:ind w:left="720"/>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Similar with</w:t>
      </w:r>
      <w:r w:rsidRPr="000C0608">
        <w:rPr>
          <w:rFonts w:ascii="Segoe UI" w:eastAsia="Times New Roman" w:hAnsi="Segoe UI" w:cs="Segoe UI"/>
          <w:color w:val="24292E"/>
          <w:sz w:val="24"/>
          <w:szCs w:val="24"/>
          <w:lang w:eastAsia="en-GB"/>
        </w:rPr>
        <w:t xml:space="preserve"> the previous case, the background for the method selection should be given along with the discussion of the results in quantitative manner.</w:t>
      </w:r>
    </w:p>
    <w:p w14:paraId="05B91A4B" w14:textId="77777777" w:rsidR="00920498" w:rsidRDefault="00920498" w:rsidP="0092049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It is expected that during the assignment you will not be limited to the lecture materials only and will use other sources, such as books (both from the essential and additional reading lists) and online resources. For example, it is recommended to read chapter 7 of the book </w:t>
      </w:r>
      <w:r w:rsidRPr="0028711C">
        <w:rPr>
          <w:rFonts w:ascii="Arial" w:hAnsi="Arial" w:cs="Arial"/>
        </w:rPr>
        <w:t>G</w:t>
      </w:r>
      <w:r>
        <w:rPr>
          <w:rFonts w:ascii="Arial" w:hAnsi="Arial" w:cs="Arial"/>
        </w:rPr>
        <w:t>.</w:t>
      </w:r>
      <w:r w:rsidRPr="0028711C">
        <w:rPr>
          <w:rFonts w:ascii="Arial" w:hAnsi="Arial" w:cs="Arial"/>
        </w:rPr>
        <w:t xml:space="preserve"> James, D</w:t>
      </w:r>
      <w:r>
        <w:rPr>
          <w:rFonts w:ascii="Arial" w:hAnsi="Arial" w:cs="Arial"/>
        </w:rPr>
        <w:t>.</w:t>
      </w:r>
      <w:r w:rsidRPr="0028711C">
        <w:rPr>
          <w:rFonts w:ascii="Arial" w:hAnsi="Arial" w:cs="Arial"/>
        </w:rPr>
        <w:t xml:space="preserve"> Witten, T</w:t>
      </w:r>
      <w:r>
        <w:rPr>
          <w:rFonts w:ascii="Arial" w:hAnsi="Arial" w:cs="Arial"/>
        </w:rPr>
        <w:t>.</w:t>
      </w:r>
      <w:r w:rsidRPr="0028711C">
        <w:rPr>
          <w:rFonts w:ascii="Arial" w:hAnsi="Arial" w:cs="Arial"/>
        </w:rPr>
        <w:t xml:space="preserve"> Hastie, R</w:t>
      </w:r>
      <w:r>
        <w:rPr>
          <w:rFonts w:ascii="Arial" w:hAnsi="Arial" w:cs="Arial"/>
        </w:rPr>
        <w:t>.</w:t>
      </w:r>
      <w:r w:rsidRPr="0028711C">
        <w:rPr>
          <w:rFonts w:ascii="Arial" w:hAnsi="Arial" w:cs="Arial"/>
        </w:rPr>
        <w:t xml:space="preserve"> </w:t>
      </w:r>
      <w:proofErr w:type="spellStart"/>
      <w:r w:rsidRPr="0028711C">
        <w:rPr>
          <w:rFonts w:ascii="Arial" w:hAnsi="Arial" w:cs="Arial"/>
        </w:rPr>
        <w:t>Tibshirani</w:t>
      </w:r>
      <w:proofErr w:type="spellEnd"/>
      <w:r>
        <w:rPr>
          <w:rFonts w:ascii="Arial" w:hAnsi="Arial" w:cs="Arial"/>
        </w:rPr>
        <w:t xml:space="preserve">, An Introduction to Statistical Learning: with Application in R. Springer, New York, 2013, </w:t>
      </w:r>
      <w:r w:rsidRPr="0028711C">
        <w:rPr>
          <w:rFonts w:ascii="Arial" w:hAnsi="Arial" w:cs="Arial"/>
        </w:rPr>
        <w:t>ISBN 978-1-4614-7137-0</w:t>
      </w:r>
      <w:r>
        <w:rPr>
          <w:rFonts w:ascii="Arial" w:hAnsi="Arial" w:cs="Arial"/>
        </w:rPr>
        <w:t xml:space="preserve">, </w:t>
      </w:r>
      <w:r w:rsidRPr="0028711C">
        <w:rPr>
          <w:rFonts w:ascii="Arial" w:hAnsi="Arial" w:cs="Arial"/>
        </w:rPr>
        <w:t>ISBN 978-1-4614-7138-7</w:t>
      </w:r>
      <w:r>
        <w:rPr>
          <w:rFonts w:ascii="Arial" w:hAnsi="Arial" w:cs="Arial"/>
        </w:rPr>
        <w:t xml:space="preserve"> </w:t>
      </w:r>
      <w:r w:rsidRPr="00920498">
        <w:rPr>
          <w:rFonts w:ascii="Segoe UI" w:eastAsia="Times New Roman" w:hAnsi="Segoe UI" w:cs="Segoe UI"/>
          <w:color w:val="24292E"/>
          <w:sz w:val="24"/>
          <w:szCs w:val="24"/>
          <w:lang w:eastAsia="en-GB"/>
        </w:rPr>
        <w:t>from the recommended list</w:t>
      </w:r>
      <w:r>
        <w:rPr>
          <w:rFonts w:ascii="Segoe UI" w:eastAsia="Times New Roman" w:hAnsi="Segoe UI" w:cs="Segoe UI"/>
          <w:color w:val="24292E"/>
          <w:sz w:val="24"/>
          <w:szCs w:val="24"/>
          <w:lang w:eastAsia="en-GB"/>
        </w:rPr>
        <w:t xml:space="preserve"> for better understanding of possible approaches to solving a regression part of the assignment.</w:t>
      </w:r>
    </w:p>
    <w:p w14:paraId="2932559C" w14:textId="77777777" w:rsidR="00920498" w:rsidRDefault="004E6FB5" w:rsidP="0092049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Any analysis tools are permitted – there is no requirement to use MATLAB or any other tool</w:t>
      </w:r>
      <w:r w:rsidR="00D57BDF">
        <w:rPr>
          <w:rFonts w:ascii="Segoe UI" w:eastAsia="Times New Roman" w:hAnsi="Segoe UI" w:cs="Segoe UI"/>
          <w:color w:val="24292E"/>
          <w:sz w:val="24"/>
          <w:szCs w:val="24"/>
          <w:lang w:eastAsia="en-GB"/>
        </w:rPr>
        <w:t>, but it is recommended to include the code</w:t>
      </w:r>
      <w:r w:rsidR="00554009">
        <w:rPr>
          <w:rFonts w:ascii="Segoe UI" w:eastAsia="Times New Roman" w:hAnsi="Segoe UI" w:cs="Segoe UI"/>
          <w:color w:val="24292E"/>
          <w:sz w:val="24"/>
          <w:szCs w:val="24"/>
          <w:lang w:eastAsia="en-GB"/>
        </w:rPr>
        <w:t xml:space="preserve"> in the report</w:t>
      </w:r>
      <w:r w:rsidR="00D57BDF">
        <w:rPr>
          <w:rFonts w:ascii="Segoe UI" w:eastAsia="Times New Roman" w:hAnsi="Segoe UI" w:cs="Segoe UI"/>
          <w:color w:val="24292E"/>
          <w:sz w:val="24"/>
          <w:szCs w:val="24"/>
          <w:lang w:eastAsia="en-GB"/>
        </w:rPr>
        <w:t xml:space="preserve"> to enable markers to see possible reasons for the problems with results (if this happens) to account for</w:t>
      </w:r>
      <w:r w:rsidR="00554009">
        <w:rPr>
          <w:rFonts w:ascii="Segoe UI" w:eastAsia="Times New Roman" w:hAnsi="Segoe UI" w:cs="Segoe UI"/>
          <w:color w:val="24292E"/>
          <w:sz w:val="24"/>
          <w:szCs w:val="24"/>
          <w:lang w:eastAsia="en-GB"/>
        </w:rPr>
        <w:t xml:space="preserve"> this</w:t>
      </w:r>
      <w:r w:rsidR="00D57BDF">
        <w:rPr>
          <w:rFonts w:ascii="Segoe UI" w:eastAsia="Times New Roman" w:hAnsi="Segoe UI" w:cs="Segoe UI"/>
          <w:color w:val="24292E"/>
          <w:sz w:val="24"/>
          <w:szCs w:val="24"/>
          <w:lang w:eastAsia="en-GB"/>
        </w:rPr>
        <w:t xml:space="preserve"> during the marking process.</w:t>
      </w:r>
      <w:r w:rsidR="00920498" w:rsidRPr="00920498">
        <w:rPr>
          <w:rFonts w:ascii="Segoe UI" w:eastAsia="Times New Roman" w:hAnsi="Segoe UI" w:cs="Segoe UI"/>
          <w:color w:val="24292E"/>
          <w:sz w:val="24"/>
          <w:szCs w:val="24"/>
          <w:lang w:eastAsia="en-GB"/>
        </w:rPr>
        <w:t xml:space="preserve"> </w:t>
      </w:r>
    </w:p>
    <w:p w14:paraId="0B0B1B84" w14:textId="77777777" w:rsidR="00920498" w:rsidRDefault="00920498" w:rsidP="0092049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The word count for the report is low</w:t>
      </w:r>
      <w:r w:rsidR="00554009">
        <w:rPr>
          <w:rFonts w:ascii="Segoe UI" w:eastAsia="Times New Roman" w:hAnsi="Segoe UI" w:cs="Segoe UI"/>
          <w:color w:val="24292E"/>
          <w:sz w:val="24"/>
          <w:szCs w:val="24"/>
          <w:lang w:eastAsia="en-GB"/>
        </w:rPr>
        <w:t xml:space="preserve"> (2500 words, excluding references)</w:t>
      </w:r>
      <w:r>
        <w:rPr>
          <w:rFonts w:ascii="Segoe UI" w:eastAsia="Times New Roman" w:hAnsi="Segoe UI" w:cs="Segoe UI"/>
          <w:color w:val="24292E"/>
          <w:sz w:val="24"/>
          <w:szCs w:val="24"/>
          <w:lang w:eastAsia="en-GB"/>
        </w:rPr>
        <w:t>, therefore, results and discussion should be predominantly presented in the graphical or tabulated way.</w:t>
      </w:r>
      <w:r w:rsidR="00557584">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Reproduction of the problem statement and data description will not be included in the word count.</w:t>
      </w:r>
    </w:p>
    <w:p w14:paraId="442B4243" w14:textId="77777777" w:rsidR="004E6FB5" w:rsidRDefault="00557584" w:rsidP="000C060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Assignment report should be prepared using the supplied template.</w:t>
      </w:r>
    </w:p>
    <w:p w14:paraId="4A99DDBB" w14:textId="77777777" w:rsidR="000C0608" w:rsidRPr="000C0608" w:rsidRDefault="000C0608" w:rsidP="000C0608">
      <w:pPr>
        <w:shd w:val="clear" w:color="auto" w:fill="FFFFFF"/>
        <w:spacing w:before="360" w:after="240" w:line="240" w:lineRule="auto"/>
        <w:jc w:val="both"/>
        <w:outlineLvl w:val="2"/>
        <w:rPr>
          <w:rFonts w:ascii="Segoe UI" w:eastAsia="Times New Roman" w:hAnsi="Segoe UI" w:cs="Segoe UI"/>
          <w:b/>
          <w:bCs/>
          <w:color w:val="24292E"/>
          <w:sz w:val="30"/>
          <w:szCs w:val="30"/>
          <w:lang w:eastAsia="en-GB"/>
        </w:rPr>
      </w:pPr>
      <w:r w:rsidRPr="000C0608">
        <w:rPr>
          <w:rFonts w:ascii="Segoe UI" w:eastAsia="Times New Roman" w:hAnsi="Segoe UI" w:cs="Segoe UI"/>
          <w:b/>
          <w:bCs/>
          <w:color w:val="24292E"/>
          <w:sz w:val="30"/>
          <w:szCs w:val="30"/>
          <w:lang w:eastAsia="en-GB"/>
        </w:rPr>
        <w:t>Assessment</w:t>
      </w:r>
    </w:p>
    <w:p w14:paraId="0BDC1D2A" w14:textId="77777777" w:rsidR="000C0608" w:rsidRDefault="000C0608" w:rsidP="000C060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Assignment marking will be focused on the ability discuss the appropriateness of the techniques with the following selection and implementation and quality of the results assessment.</w:t>
      </w:r>
    </w:p>
    <w:p w14:paraId="165779A6" w14:textId="77777777" w:rsidR="004E6FB5" w:rsidRDefault="004E6FB5" w:rsidP="000C060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Use of the programming languages or tools is not assessed, i.e. type of the tool used or length of the code will not affect marks. Problem statement and data description (in case they are included in the report) will not be assessed too.</w:t>
      </w:r>
    </w:p>
    <w:p w14:paraId="34E2A148" w14:textId="77777777" w:rsidR="00AF7F40" w:rsidRDefault="00AF7F40" w:rsidP="000C060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t xml:space="preserve">It is expected that </w:t>
      </w:r>
      <w:r w:rsidR="00C90496">
        <w:rPr>
          <w:rFonts w:ascii="Segoe UI" w:eastAsia="Times New Roman" w:hAnsi="Segoe UI" w:cs="Segoe UI"/>
          <w:color w:val="24292E"/>
          <w:sz w:val="24"/>
          <w:szCs w:val="24"/>
          <w:lang w:eastAsia="en-GB"/>
        </w:rPr>
        <w:t xml:space="preserve">in order </w:t>
      </w:r>
      <w:r>
        <w:rPr>
          <w:rFonts w:ascii="Segoe UI" w:eastAsia="Times New Roman" w:hAnsi="Segoe UI" w:cs="Segoe UI"/>
          <w:color w:val="24292E"/>
          <w:sz w:val="24"/>
          <w:szCs w:val="24"/>
          <w:lang w:eastAsia="en-GB"/>
        </w:rPr>
        <w:t xml:space="preserve">to pass </w:t>
      </w:r>
      <w:r w:rsidRPr="00C90496">
        <w:rPr>
          <w:rFonts w:ascii="Segoe UI" w:eastAsia="Times New Roman" w:hAnsi="Segoe UI" w:cs="Segoe UI"/>
          <w:i/>
          <w:color w:val="24292E"/>
          <w:sz w:val="24"/>
          <w:szCs w:val="24"/>
          <w:lang w:eastAsia="en-GB"/>
        </w:rPr>
        <w:t>at least one technique should be selected, implemented and discussed for both regression analysis and classification</w:t>
      </w:r>
      <w:r>
        <w:rPr>
          <w:rFonts w:ascii="Segoe UI" w:eastAsia="Times New Roman" w:hAnsi="Segoe UI" w:cs="Segoe UI"/>
          <w:color w:val="24292E"/>
          <w:sz w:val="24"/>
          <w:szCs w:val="24"/>
          <w:lang w:eastAsia="en-GB"/>
        </w:rPr>
        <w:t xml:space="preserve">. </w:t>
      </w:r>
    </w:p>
    <w:p w14:paraId="75522809" w14:textId="77777777" w:rsidR="000C0608" w:rsidRDefault="000C0608" w:rsidP="000C0608">
      <w:pPr>
        <w:shd w:val="clear" w:color="auto" w:fill="FFFFFF"/>
        <w:spacing w:after="240" w:line="240" w:lineRule="auto"/>
        <w:jc w:val="both"/>
        <w:rPr>
          <w:rFonts w:ascii="Segoe UI" w:eastAsia="Times New Roman" w:hAnsi="Segoe UI" w:cs="Segoe UI"/>
          <w:color w:val="24292E"/>
          <w:sz w:val="24"/>
          <w:szCs w:val="24"/>
          <w:lang w:eastAsia="en-GB"/>
        </w:rPr>
      </w:pPr>
      <w:r>
        <w:rPr>
          <w:rFonts w:ascii="Segoe UI" w:eastAsia="Times New Roman" w:hAnsi="Segoe UI" w:cs="Segoe UI"/>
          <w:color w:val="24292E"/>
          <w:sz w:val="24"/>
          <w:szCs w:val="24"/>
          <w:lang w:eastAsia="en-GB"/>
        </w:rPr>
        <w:lastRenderedPageBreak/>
        <w:t>The marks for the assignment will be distributed as follows</w:t>
      </w:r>
      <w:r w:rsidR="004E6FB5">
        <w:rPr>
          <w:rFonts w:ascii="Segoe UI" w:eastAsia="Times New Roman" w:hAnsi="Segoe UI" w:cs="Segoe UI"/>
          <w:color w:val="24292E"/>
          <w:sz w:val="24"/>
          <w:szCs w:val="24"/>
          <w:lang w:eastAsia="en-GB"/>
        </w:rPr>
        <w:t>:</w:t>
      </w:r>
    </w:p>
    <w:p w14:paraId="6BD6DC26" w14:textId="77777777" w:rsidR="000C0608" w:rsidRDefault="000C0608" w:rsidP="000C0608">
      <w:pPr>
        <w:spacing w:before="120"/>
        <w:jc w:val="both"/>
        <w:rPr>
          <w:rFonts w:ascii="Arial" w:hAnsi="Arial"/>
        </w:rPr>
      </w:pPr>
      <w:r w:rsidRPr="007441DB">
        <w:rPr>
          <w:rFonts w:ascii="Arial" w:hAnsi="Arial"/>
        </w:rPr>
        <w:t>1.</w:t>
      </w:r>
      <w:r>
        <w:rPr>
          <w:rFonts w:ascii="Arial" w:hAnsi="Arial"/>
        </w:rPr>
        <w:t xml:space="preserve"> </w:t>
      </w:r>
      <w:r w:rsidR="00B50E7D">
        <w:rPr>
          <w:rFonts w:ascii="Segoe UI" w:eastAsia="Times New Roman" w:hAnsi="Segoe UI" w:cs="Segoe UI"/>
          <w:color w:val="24292E"/>
          <w:sz w:val="24"/>
          <w:szCs w:val="24"/>
          <w:lang w:eastAsia="en-GB"/>
        </w:rPr>
        <w:t>Discussion</w:t>
      </w:r>
      <w:r w:rsidR="00A82B14">
        <w:rPr>
          <w:rFonts w:ascii="Segoe UI" w:eastAsia="Times New Roman" w:hAnsi="Segoe UI" w:cs="Segoe UI"/>
          <w:color w:val="24292E"/>
          <w:sz w:val="24"/>
          <w:szCs w:val="24"/>
          <w:lang w:eastAsia="en-GB"/>
        </w:rPr>
        <w:t xml:space="preserve"> </w:t>
      </w:r>
      <w:r>
        <w:rPr>
          <w:rFonts w:ascii="Segoe UI" w:eastAsia="Times New Roman" w:hAnsi="Segoe UI" w:cs="Segoe UI"/>
          <w:color w:val="24292E"/>
          <w:sz w:val="24"/>
          <w:szCs w:val="24"/>
          <w:lang w:eastAsia="en-GB"/>
        </w:rPr>
        <w:t>and selection of the techniques for analysis</w:t>
      </w:r>
      <w:r w:rsidR="00B50E7D">
        <w:rPr>
          <w:rFonts w:ascii="Segoe UI" w:eastAsia="Times New Roman" w:hAnsi="Segoe UI" w:cs="Segoe UI"/>
          <w:color w:val="24292E"/>
          <w:sz w:val="24"/>
          <w:szCs w:val="24"/>
          <w:lang w:eastAsia="en-GB"/>
        </w:rPr>
        <w:t xml:space="preserve"> that include</w:t>
      </w:r>
      <w:r w:rsidR="00A82B14">
        <w:rPr>
          <w:rFonts w:ascii="Segoe UI" w:eastAsia="Times New Roman" w:hAnsi="Segoe UI" w:cs="Segoe UI"/>
          <w:color w:val="24292E"/>
          <w:sz w:val="24"/>
          <w:szCs w:val="24"/>
          <w:lang w:eastAsia="en-GB"/>
        </w:rPr>
        <w:t xml:space="preserve"> data observation (descriptive analysis is welcomed) identification of the appropriate type of the technique, model selection</w:t>
      </w:r>
    </w:p>
    <w:p w14:paraId="2CC899D0" w14:textId="77777777" w:rsidR="000C0608" w:rsidRPr="00494DE7" w:rsidRDefault="00383A4A" w:rsidP="000C0608">
      <w:pPr>
        <w:pStyle w:val="ListParagraph"/>
        <w:numPr>
          <w:ilvl w:val="0"/>
          <w:numId w:val="4"/>
        </w:numPr>
        <w:spacing w:before="120" w:after="0" w:line="240" w:lineRule="auto"/>
        <w:jc w:val="both"/>
        <w:rPr>
          <w:rFonts w:ascii="Arial" w:hAnsi="Arial"/>
        </w:rPr>
      </w:pPr>
      <w:r>
        <w:rPr>
          <w:rFonts w:ascii="Arial" w:hAnsi="Arial"/>
        </w:rPr>
        <w:t>Regression techniques [10</w:t>
      </w:r>
      <w:r w:rsidR="000C0608" w:rsidRPr="00494DE7">
        <w:rPr>
          <w:rFonts w:ascii="Arial" w:hAnsi="Arial"/>
        </w:rPr>
        <w:t xml:space="preserve"> marks],</w:t>
      </w:r>
    </w:p>
    <w:p w14:paraId="26C18BB8" w14:textId="77777777" w:rsidR="000C0608" w:rsidRPr="00494DE7" w:rsidRDefault="00383A4A" w:rsidP="000C0608">
      <w:pPr>
        <w:pStyle w:val="ListParagraph"/>
        <w:numPr>
          <w:ilvl w:val="0"/>
          <w:numId w:val="4"/>
        </w:numPr>
        <w:spacing w:before="120" w:after="0" w:line="240" w:lineRule="auto"/>
        <w:jc w:val="both"/>
        <w:rPr>
          <w:rFonts w:ascii="Arial" w:hAnsi="Arial"/>
        </w:rPr>
      </w:pPr>
      <w:r>
        <w:rPr>
          <w:rFonts w:ascii="Arial" w:hAnsi="Arial"/>
        </w:rPr>
        <w:t>Classification techniques [10</w:t>
      </w:r>
      <w:r w:rsidR="000C0608" w:rsidRPr="00494DE7">
        <w:rPr>
          <w:rFonts w:ascii="Arial" w:hAnsi="Arial"/>
        </w:rPr>
        <w:t xml:space="preserve"> marks].</w:t>
      </w:r>
    </w:p>
    <w:p w14:paraId="6A19CC6F" w14:textId="77777777" w:rsidR="000C0608" w:rsidRDefault="000C0608" w:rsidP="000C0608">
      <w:pPr>
        <w:spacing w:after="120"/>
        <w:jc w:val="right"/>
        <w:rPr>
          <w:rFonts w:ascii="Arial" w:hAnsi="Arial"/>
        </w:rPr>
      </w:pPr>
      <w:r>
        <w:rPr>
          <w:rFonts w:ascii="Arial" w:hAnsi="Arial"/>
        </w:rPr>
        <w:t>[Total: 2</w:t>
      </w:r>
      <w:r w:rsidR="00AF7F40">
        <w:rPr>
          <w:rFonts w:ascii="Arial" w:hAnsi="Arial"/>
        </w:rPr>
        <w:t>0</w:t>
      </w:r>
      <w:r>
        <w:rPr>
          <w:rFonts w:ascii="Arial" w:hAnsi="Arial"/>
        </w:rPr>
        <w:t xml:space="preserve"> Marks]</w:t>
      </w:r>
    </w:p>
    <w:p w14:paraId="7AC4C02C" w14:textId="77777777" w:rsidR="00383A4A" w:rsidRDefault="00383A4A" w:rsidP="00383A4A">
      <w:pPr>
        <w:spacing w:before="120"/>
        <w:jc w:val="both"/>
        <w:rPr>
          <w:rFonts w:ascii="Arial" w:hAnsi="Arial"/>
        </w:rPr>
      </w:pPr>
      <w:r>
        <w:rPr>
          <w:rFonts w:ascii="Arial" w:hAnsi="Arial"/>
        </w:rPr>
        <w:t>2</w:t>
      </w:r>
      <w:r w:rsidRPr="007441DB">
        <w:rPr>
          <w:rFonts w:ascii="Arial" w:hAnsi="Arial"/>
        </w:rPr>
        <w:t>.</w:t>
      </w:r>
      <w:r>
        <w:rPr>
          <w:rFonts w:ascii="Arial" w:hAnsi="Arial"/>
        </w:rPr>
        <w:t xml:space="preserve"> </w:t>
      </w:r>
      <w:r>
        <w:rPr>
          <w:rFonts w:ascii="Segoe UI" w:eastAsia="Times New Roman" w:hAnsi="Segoe UI" w:cs="Segoe UI"/>
          <w:color w:val="24292E"/>
          <w:sz w:val="24"/>
          <w:szCs w:val="24"/>
          <w:lang w:eastAsia="en-GB"/>
        </w:rPr>
        <w:t>Work carried out, efforts and results</w:t>
      </w:r>
      <w:r w:rsidR="00A82B14">
        <w:rPr>
          <w:rFonts w:ascii="Segoe UI" w:eastAsia="Times New Roman" w:hAnsi="Segoe UI" w:cs="Segoe UI"/>
          <w:color w:val="24292E"/>
          <w:sz w:val="24"/>
          <w:szCs w:val="24"/>
          <w:lang w:eastAsia="en-GB"/>
        </w:rPr>
        <w:t xml:space="preserve"> </w:t>
      </w:r>
      <w:r w:rsidR="00B50E7D">
        <w:rPr>
          <w:rFonts w:ascii="Segoe UI" w:eastAsia="Times New Roman" w:hAnsi="Segoe UI" w:cs="Segoe UI"/>
          <w:color w:val="24292E"/>
          <w:sz w:val="24"/>
          <w:szCs w:val="24"/>
          <w:lang w:eastAsia="en-GB"/>
        </w:rPr>
        <w:t>that include</w:t>
      </w:r>
      <w:r w:rsidR="00A82B14">
        <w:rPr>
          <w:rFonts w:ascii="Segoe UI" w:eastAsia="Times New Roman" w:hAnsi="Segoe UI" w:cs="Segoe UI"/>
          <w:color w:val="24292E"/>
          <w:sz w:val="24"/>
          <w:szCs w:val="24"/>
          <w:lang w:eastAsia="en-GB"/>
        </w:rPr>
        <w:t xml:space="preserve"> implementation of techniques (including </w:t>
      </w:r>
      <w:r w:rsidR="00CE08AE">
        <w:rPr>
          <w:rFonts w:ascii="Segoe UI" w:eastAsia="Times New Roman" w:hAnsi="Segoe UI" w:cs="Segoe UI"/>
          <w:color w:val="24292E"/>
          <w:sz w:val="24"/>
          <w:szCs w:val="24"/>
          <w:lang w:eastAsia="en-GB"/>
        </w:rPr>
        <w:t xml:space="preserve">parameter initialisation and </w:t>
      </w:r>
      <w:r w:rsidR="00A82B14">
        <w:rPr>
          <w:rFonts w:ascii="Segoe UI" w:eastAsia="Times New Roman" w:hAnsi="Segoe UI" w:cs="Segoe UI"/>
          <w:color w:val="24292E"/>
          <w:sz w:val="24"/>
          <w:szCs w:val="24"/>
          <w:lang w:eastAsia="en-GB"/>
        </w:rPr>
        <w:t>cross validation consideration</w:t>
      </w:r>
      <w:r w:rsidR="00CE08AE">
        <w:rPr>
          <w:rFonts w:ascii="Segoe UI" w:eastAsia="Times New Roman" w:hAnsi="Segoe UI" w:cs="Segoe UI"/>
          <w:color w:val="24292E"/>
          <w:sz w:val="24"/>
          <w:szCs w:val="24"/>
          <w:lang w:eastAsia="en-GB"/>
        </w:rPr>
        <w:t>s</w:t>
      </w:r>
      <w:r w:rsidR="00A82B14">
        <w:rPr>
          <w:rFonts w:ascii="Segoe UI" w:eastAsia="Times New Roman" w:hAnsi="Segoe UI" w:cs="Segoe UI"/>
          <w:color w:val="24292E"/>
          <w:sz w:val="24"/>
          <w:szCs w:val="24"/>
          <w:lang w:eastAsia="en-GB"/>
        </w:rPr>
        <w:t xml:space="preserve">), completeness of results, </w:t>
      </w:r>
      <w:r w:rsidR="00CE08AE">
        <w:rPr>
          <w:rFonts w:ascii="Segoe UI" w:eastAsia="Times New Roman" w:hAnsi="Segoe UI" w:cs="Segoe UI"/>
          <w:color w:val="24292E"/>
          <w:sz w:val="24"/>
          <w:szCs w:val="24"/>
          <w:lang w:eastAsia="en-GB"/>
        </w:rPr>
        <w:t xml:space="preserve">(qualitative) </w:t>
      </w:r>
      <w:r w:rsidR="00A82B14">
        <w:rPr>
          <w:rFonts w:ascii="Segoe UI" w:eastAsia="Times New Roman" w:hAnsi="Segoe UI" w:cs="Segoe UI"/>
          <w:color w:val="24292E"/>
          <w:sz w:val="24"/>
          <w:szCs w:val="24"/>
          <w:lang w:eastAsia="en-GB"/>
        </w:rPr>
        <w:t xml:space="preserve">correctness of results </w:t>
      </w:r>
    </w:p>
    <w:p w14:paraId="690D4FDE" w14:textId="77777777" w:rsidR="00383A4A" w:rsidRPr="00494DE7" w:rsidRDefault="00383A4A" w:rsidP="00383A4A">
      <w:pPr>
        <w:pStyle w:val="ListParagraph"/>
        <w:numPr>
          <w:ilvl w:val="0"/>
          <w:numId w:val="5"/>
        </w:numPr>
        <w:spacing w:before="120" w:after="0" w:line="240" w:lineRule="auto"/>
        <w:jc w:val="both"/>
        <w:rPr>
          <w:rFonts w:ascii="Arial" w:hAnsi="Arial"/>
        </w:rPr>
      </w:pPr>
      <w:r>
        <w:rPr>
          <w:rFonts w:ascii="Arial" w:hAnsi="Arial"/>
        </w:rPr>
        <w:t xml:space="preserve">Regression part </w:t>
      </w:r>
      <w:r w:rsidR="00AF7F40">
        <w:rPr>
          <w:rFonts w:ascii="Arial" w:hAnsi="Arial"/>
        </w:rPr>
        <w:t>[20</w:t>
      </w:r>
      <w:r w:rsidRPr="00494DE7">
        <w:rPr>
          <w:rFonts w:ascii="Arial" w:hAnsi="Arial"/>
        </w:rPr>
        <w:t xml:space="preserve"> marks],</w:t>
      </w:r>
    </w:p>
    <w:p w14:paraId="3EBDE977" w14:textId="77777777" w:rsidR="00383A4A" w:rsidRPr="00494DE7" w:rsidRDefault="00383A4A" w:rsidP="00383A4A">
      <w:pPr>
        <w:pStyle w:val="ListParagraph"/>
        <w:numPr>
          <w:ilvl w:val="0"/>
          <w:numId w:val="5"/>
        </w:numPr>
        <w:spacing w:before="120" w:after="0" w:line="240" w:lineRule="auto"/>
        <w:jc w:val="both"/>
        <w:rPr>
          <w:rFonts w:ascii="Arial" w:hAnsi="Arial"/>
        </w:rPr>
      </w:pPr>
      <w:r>
        <w:rPr>
          <w:rFonts w:ascii="Arial" w:hAnsi="Arial"/>
        </w:rPr>
        <w:t>Classification part</w:t>
      </w:r>
      <w:r w:rsidR="00AF7F40">
        <w:rPr>
          <w:rFonts w:ascii="Arial" w:hAnsi="Arial"/>
        </w:rPr>
        <w:t xml:space="preserve"> [20</w:t>
      </w:r>
      <w:r w:rsidRPr="00494DE7">
        <w:rPr>
          <w:rFonts w:ascii="Arial" w:hAnsi="Arial"/>
        </w:rPr>
        <w:t xml:space="preserve"> marks].</w:t>
      </w:r>
    </w:p>
    <w:p w14:paraId="16B250B3" w14:textId="77777777" w:rsidR="00383A4A" w:rsidRDefault="00383A4A" w:rsidP="00383A4A">
      <w:pPr>
        <w:spacing w:after="120"/>
        <w:jc w:val="right"/>
        <w:rPr>
          <w:rFonts w:ascii="Arial" w:hAnsi="Arial"/>
        </w:rPr>
      </w:pPr>
      <w:r>
        <w:rPr>
          <w:rFonts w:ascii="Arial" w:hAnsi="Arial"/>
        </w:rPr>
        <w:t xml:space="preserve">[Total: </w:t>
      </w:r>
      <w:r w:rsidR="00AF7F40">
        <w:rPr>
          <w:rFonts w:ascii="Arial" w:hAnsi="Arial"/>
        </w:rPr>
        <w:t>40</w:t>
      </w:r>
      <w:r>
        <w:rPr>
          <w:rFonts w:ascii="Arial" w:hAnsi="Arial"/>
        </w:rPr>
        <w:t xml:space="preserve"> Marks]</w:t>
      </w:r>
    </w:p>
    <w:p w14:paraId="51CEAE08" w14:textId="77777777" w:rsidR="00383A4A" w:rsidRDefault="00383A4A" w:rsidP="00383A4A">
      <w:pPr>
        <w:spacing w:before="120"/>
        <w:jc w:val="both"/>
        <w:rPr>
          <w:rFonts w:ascii="Arial" w:hAnsi="Arial"/>
        </w:rPr>
      </w:pPr>
      <w:r>
        <w:rPr>
          <w:rFonts w:ascii="Arial" w:hAnsi="Arial"/>
        </w:rPr>
        <w:t>3</w:t>
      </w:r>
      <w:r w:rsidRPr="007441DB">
        <w:rPr>
          <w:rFonts w:ascii="Arial" w:hAnsi="Arial"/>
        </w:rPr>
        <w:t>.</w:t>
      </w:r>
      <w:r>
        <w:rPr>
          <w:rFonts w:ascii="Arial" w:hAnsi="Arial"/>
        </w:rPr>
        <w:t xml:space="preserve"> A</w:t>
      </w:r>
      <w:r>
        <w:rPr>
          <w:rFonts w:ascii="Segoe UI" w:eastAsia="Times New Roman" w:hAnsi="Segoe UI" w:cs="Segoe UI"/>
          <w:color w:val="24292E"/>
          <w:sz w:val="24"/>
          <w:szCs w:val="24"/>
          <w:lang w:eastAsia="en-GB"/>
        </w:rPr>
        <w:t>nalysis, discussion and conclusions</w:t>
      </w:r>
      <w:r w:rsidR="00A82B14">
        <w:rPr>
          <w:rFonts w:ascii="Segoe UI" w:eastAsia="Times New Roman" w:hAnsi="Segoe UI" w:cs="Segoe UI"/>
          <w:color w:val="24292E"/>
          <w:sz w:val="24"/>
          <w:szCs w:val="24"/>
          <w:lang w:eastAsia="en-GB"/>
        </w:rPr>
        <w:t xml:space="preserve"> that include selection and application of metrics for analysis, comparison with ground truth, performance considerations, </w:t>
      </w:r>
      <w:r w:rsidR="00B50E7D">
        <w:rPr>
          <w:rFonts w:ascii="Segoe UI" w:eastAsia="Times New Roman" w:hAnsi="Segoe UI" w:cs="Segoe UI"/>
          <w:color w:val="24292E"/>
          <w:sz w:val="24"/>
          <w:szCs w:val="24"/>
          <w:lang w:eastAsia="en-GB"/>
        </w:rPr>
        <w:t>comparison between techniques and concluding remarks related to assumptions made during the selection process</w:t>
      </w:r>
    </w:p>
    <w:p w14:paraId="00F73BEE" w14:textId="77777777" w:rsidR="00383A4A" w:rsidRPr="00494DE7" w:rsidRDefault="00383A4A" w:rsidP="00383A4A">
      <w:pPr>
        <w:pStyle w:val="ListParagraph"/>
        <w:numPr>
          <w:ilvl w:val="0"/>
          <w:numId w:val="6"/>
        </w:numPr>
        <w:spacing w:before="120" w:after="0" w:line="240" w:lineRule="auto"/>
        <w:jc w:val="both"/>
        <w:rPr>
          <w:rFonts w:ascii="Arial" w:hAnsi="Arial"/>
        </w:rPr>
      </w:pPr>
      <w:r>
        <w:rPr>
          <w:rFonts w:ascii="Arial" w:hAnsi="Arial"/>
        </w:rPr>
        <w:t>TTF prediction</w:t>
      </w:r>
      <w:r w:rsidR="00AF7F40">
        <w:rPr>
          <w:rFonts w:ascii="Arial" w:hAnsi="Arial"/>
        </w:rPr>
        <w:t xml:space="preserve"> [12</w:t>
      </w:r>
      <w:r w:rsidRPr="00494DE7">
        <w:rPr>
          <w:rFonts w:ascii="Arial" w:hAnsi="Arial"/>
        </w:rPr>
        <w:t xml:space="preserve"> marks],</w:t>
      </w:r>
    </w:p>
    <w:p w14:paraId="27C2D6D4" w14:textId="77777777" w:rsidR="00383A4A" w:rsidRPr="00494DE7" w:rsidRDefault="00383A4A" w:rsidP="00383A4A">
      <w:pPr>
        <w:pStyle w:val="ListParagraph"/>
        <w:numPr>
          <w:ilvl w:val="0"/>
          <w:numId w:val="6"/>
        </w:numPr>
        <w:spacing w:before="120" w:after="0" w:line="240" w:lineRule="auto"/>
        <w:jc w:val="both"/>
        <w:rPr>
          <w:rFonts w:ascii="Arial" w:hAnsi="Arial"/>
        </w:rPr>
      </w:pPr>
      <w:r>
        <w:rPr>
          <w:rFonts w:ascii="Arial" w:hAnsi="Arial"/>
        </w:rPr>
        <w:t xml:space="preserve">Classification </w:t>
      </w:r>
      <w:r w:rsidR="00AF7F40">
        <w:rPr>
          <w:rFonts w:ascii="Arial" w:hAnsi="Arial"/>
        </w:rPr>
        <w:t>[12</w:t>
      </w:r>
      <w:r w:rsidRPr="00494DE7">
        <w:rPr>
          <w:rFonts w:ascii="Arial" w:hAnsi="Arial"/>
        </w:rPr>
        <w:t xml:space="preserve"> marks].</w:t>
      </w:r>
    </w:p>
    <w:p w14:paraId="78B853C9" w14:textId="77777777" w:rsidR="00383A4A" w:rsidRDefault="00383A4A" w:rsidP="00383A4A">
      <w:pPr>
        <w:spacing w:after="120"/>
        <w:jc w:val="right"/>
        <w:rPr>
          <w:rFonts w:ascii="Arial" w:hAnsi="Arial"/>
        </w:rPr>
      </w:pPr>
      <w:r>
        <w:rPr>
          <w:rFonts w:ascii="Arial" w:hAnsi="Arial"/>
        </w:rPr>
        <w:t xml:space="preserve">[Total: </w:t>
      </w:r>
      <w:r w:rsidR="00AF7F40">
        <w:rPr>
          <w:rFonts w:ascii="Arial" w:hAnsi="Arial"/>
        </w:rPr>
        <w:t>24</w:t>
      </w:r>
      <w:r>
        <w:rPr>
          <w:rFonts w:ascii="Arial" w:hAnsi="Arial"/>
        </w:rPr>
        <w:t xml:space="preserve"> Marks]</w:t>
      </w:r>
    </w:p>
    <w:p w14:paraId="52734A61" w14:textId="77777777" w:rsidR="00383A4A" w:rsidRDefault="00383A4A" w:rsidP="00383A4A">
      <w:pPr>
        <w:spacing w:before="120"/>
        <w:jc w:val="both"/>
        <w:rPr>
          <w:rFonts w:ascii="Arial" w:hAnsi="Arial"/>
        </w:rPr>
      </w:pPr>
      <w:r>
        <w:rPr>
          <w:rFonts w:ascii="Arial" w:hAnsi="Arial"/>
        </w:rPr>
        <w:t>4</w:t>
      </w:r>
      <w:r w:rsidRPr="007441DB">
        <w:rPr>
          <w:rFonts w:ascii="Arial" w:hAnsi="Arial"/>
        </w:rPr>
        <w:t>.</w:t>
      </w:r>
      <w:r>
        <w:rPr>
          <w:rFonts w:ascii="Arial" w:hAnsi="Arial"/>
        </w:rPr>
        <w:t xml:space="preserve"> </w:t>
      </w:r>
      <w:r>
        <w:rPr>
          <w:rFonts w:ascii="Segoe UI" w:eastAsia="Times New Roman" w:hAnsi="Segoe UI" w:cs="Segoe UI"/>
          <w:color w:val="24292E"/>
          <w:sz w:val="24"/>
          <w:szCs w:val="24"/>
          <w:lang w:eastAsia="en-GB"/>
        </w:rPr>
        <w:t>Style and presentation</w:t>
      </w:r>
      <w:r w:rsidR="00B83BCD">
        <w:rPr>
          <w:rFonts w:ascii="Segoe UI" w:eastAsia="Times New Roman" w:hAnsi="Segoe UI" w:cs="Segoe UI"/>
          <w:color w:val="24292E"/>
          <w:sz w:val="24"/>
          <w:szCs w:val="24"/>
          <w:lang w:eastAsia="en-GB"/>
        </w:rPr>
        <w:t xml:space="preserve"> that include presence of logical structure, appropriate citation style (if references used), quality of graphical material (labels, legends, titles and captions as appropriate), readability of the text material, clarity of results presentation in the text.</w:t>
      </w:r>
    </w:p>
    <w:p w14:paraId="2BF95351" w14:textId="77777777" w:rsidR="00383A4A" w:rsidRPr="00494DE7" w:rsidRDefault="00383A4A" w:rsidP="00383A4A">
      <w:pPr>
        <w:pStyle w:val="ListParagraph"/>
        <w:numPr>
          <w:ilvl w:val="0"/>
          <w:numId w:val="7"/>
        </w:numPr>
        <w:spacing w:before="120" w:after="0" w:line="240" w:lineRule="auto"/>
        <w:jc w:val="both"/>
        <w:rPr>
          <w:rFonts w:ascii="Arial" w:hAnsi="Arial"/>
        </w:rPr>
      </w:pPr>
      <w:r>
        <w:rPr>
          <w:rFonts w:ascii="Arial" w:hAnsi="Arial"/>
        </w:rPr>
        <w:t>Structure [6</w:t>
      </w:r>
      <w:r w:rsidRPr="00494DE7">
        <w:rPr>
          <w:rFonts w:ascii="Arial" w:hAnsi="Arial"/>
        </w:rPr>
        <w:t xml:space="preserve"> marks],</w:t>
      </w:r>
    </w:p>
    <w:p w14:paraId="16FE095E" w14:textId="77777777" w:rsidR="00383A4A" w:rsidRPr="00494DE7" w:rsidRDefault="00383A4A" w:rsidP="00383A4A">
      <w:pPr>
        <w:pStyle w:val="ListParagraph"/>
        <w:numPr>
          <w:ilvl w:val="0"/>
          <w:numId w:val="7"/>
        </w:numPr>
        <w:spacing w:before="120" w:after="0" w:line="240" w:lineRule="auto"/>
        <w:jc w:val="both"/>
        <w:rPr>
          <w:rFonts w:ascii="Arial" w:hAnsi="Arial"/>
        </w:rPr>
      </w:pPr>
      <w:r>
        <w:rPr>
          <w:rFonts w:ascii="Arial" w:hAnsi="Arial"/>
        </w:rPr>
        <w:t>Clarity [</w:t>
      </w:r>
      <w:r w:rsidR="00AF7F40">
        <w:rPr>
          <w:rFonts w:ascii="Arial" w:hAnsi="Arial"/>
        </w:rPr>
        <w:t>10</w:t>
      </w:r>
      <w:r w:rsidRPr="00494DE7">
        <w:rPr>
          <w:rFonts w:ascii="Arial" w:hAnsi="Arial"/>
        </w:rPr>
        <w:t xml:space="preserve"> marks].</w:t>
      </w:r>
    </w:p>
    <w:p w14:paraId="2ABA24CE" w14:textId="77777777" w:rsidR="00383A4A" w:rsidRDefault="00383A4A" w:rsidP="00383A4A">
      <w:pPr>
        <w:spacing w:after="120"/>
        <w:jc w:val="right"/>
        <w:rPr>
          <w:rFonts w:ascii="Arial" w:hAnsi="Arial"/>
        </w:rPr>
      </w:pPr>
      <w:r>
        <w:rPr>
          <w:rFonts w:ascii="Arial" w:hAnsi="Arial"/>
        </w:rPr>
        <w:t xml:space="preserve">[Total: </w:t>
      </w:r>
      <w:r w:rsidR="00AF7F40">
        <w:rPr>
          <w:rFonts w:ascii="Arial" w:hAnsi="Arial"/>
        </w:rPr>
        <w:t>16</w:t>
      </w:r>
      <w:r>
        <w:rPr>
          <w:rFonts w:ascii="Arial" w:hAnsi="Arial"/>
        </w:rPr>
        <w:t xml:space="preserve"> Marks]</w:t>
      </w:r>
    </w:p>
    <w:p w14:paraId="4222BB84" w14:textId="77777777" w:rsidR="000C0608" w:rsidRDefault="000C0608" w:rsidP="000C0608">
      <w:pPr>
        <w:shd w:val="clear" w:color="auto" w:fill="FFFFFF"/>
        <w:spacing w:after="240" w:line="240" w:lineRule="auto"/>
        <w:jc w:val="both"/>
        <w:rPr>
          <w:rFonts w:ascii="Segoe UI" w:eastAsia="Times New Roman" w:hAnsi="Segoe UI" w:cs="Segoe UI"/>
          <w:color w:val="24292E"/>
          <w:sz w:val="24"/>
          <w:szCs w:val="24"/>
          <w:lang w:eastAsia="en-GB"/>
        </w:rPr>
      </w:pPr>
    </w:p>
    <w:p w14:paraId="49809823" w14:textId="77777777" w:rsidR="000C0608" w:rsidRDefault="00A96EBA" w:rsidP="00AD0214">
      <w:pPr>
        <w:shd w:val="clear" w:color="auto" w:fill="FFFFFF"/>
        <w:spacing w:before="360" w:after="240" w:line="240" w:lineRule="auto"/>
        <w:jc w:val="both"/>
        <w:outlineLvl w:val="2"/>
        <w:rPr>
          <w:rFonts w:ascii="Segoe UI" w:eastAsia="Times New Roman" w:hAnsi="Segoe UI" w:cs="Segoe UI"/>
          <w:b/>
          <w:bCs/>
          <w:color w:val="24292E"/>
          <w:sz w:val="30"/>
          <w:szCs w:val="30"/>
          <w:lang w:eastAsia="en-GB"/>
        </w:rPr>
      </w:pPr>
      <w:r w:rsidRPr="00AD0214">
        <w:rPr>
          <w:rFonts w:ascii="Segoe UI" w:eastAsia="Times New Roman" w:hAnsi="Segoe UI" w:cs="Segoe UI"/>
          <w:b/>
          <w:bCs/>
          <w:color w:val="24292E"/>
          <w:sz w:val="30"/>
          <w:szCs w:val="30"/>
          <w:lang w:eastAsia="en-GB"/>
        </w:rPr>
        <w:t>Marking rubric</w:t>
      </w:r>
    </w:p>
    <w:p w14:paraId="655940BE" w14:textId="77777777" w:rsidR="00AD0214" w:rsidRPr="00AD0214" w:rsidRDefault="00AD0214" w:rsidP="00AD0214">
      <w:pPr>
        <w:shd w:val="clear" w:color="auto" w:fill="FFFFFF"/>
        <w:spacing w:before="360" w:after="240" w:line="240" w:lineRule="auto"/>
        <w:jc w:val="both"/>
        <w:outlineLvl w:val="2"/>
        <w:rPr>
          <w:rFonts w:ascii="Segoe UI" w:eastAsia="Times New Roman" w:hAnsi="Segoe UI" w:cs="Segoe UI"/>
          <w:color w:val="24292E"/>
          <w:sz w:val="24"/>
          <w:szCs w:val="24"/>
          <w:lang w:eastAsia="en-GB"/>
        </w:rPr>
      </w:pPr>
    </w:p>
    <w:tbl>
      <w:tblPr>
        <w:tblStyle w:val="TableGrid"/>
        <w:tblW w:w="0" w:type="auto"/>
        <w:tblLook w:val="04A0" w:firstRow="1" w:lastRow="0" w:firstColumn="1" w:lastColumn="0" w:noHBand="0" w:noVBand="1"/>
      </w:tblPr>
      <w:tblGrid>
        <w:gridCol w:w="1258"/>
        <w:gridCol w:w="1856"/>
        <w:gridCol w:w="1984"/>
        <w:gridCol w:w="1560"/>
        <w:gridCol w:w="2358"/>
      </w:tblGrid>
      <w:tr w:rsidR="0033404B" w:rsidRPr="0033404B" w14:paraId="32AAE599" w14:textId="77777777" w:rsidTr="0033404B">
        <w:tc>
          <w:tcPr>
            <w:tcW w:w="1258" w:type="dxa"/>
          </w:tcPr>
          <w:p w14:paraId="2C15A48C" w14:textId="77777777" w:rsidR="00A96EBA" w:rsidRPr="0033404B" w:rsidRDefault="00A96EBA" w:rsidP="000C0608">
            <w:pPr>
              <w:spacing w:after="240"/>
              <w:jc w:val="both"/>
              <w:rPr>
                <w:rFonts w:eastAsia="Times New Roman" w:cstheme="minorHAnsi"/>
                <w:color w:val="24292E"/>
                <w:sz w:val="20"/>
                <w:szCs w:val="20"/>
                <w:lang w:eastAsia="en-GB"/>
              </w:rPr>
            </w:pPr>
          </w:p>
        </w:tc>
        <w:tc>
          <w:tcPr>
            <w:tcW w:w="1856" w:type="dxa"/>
          </w:tcPr>
          <w:p w14:paraId="55565B6F" w14:textId="77777777" w:rsidR="00A96EBA" w:rsidRPr="0033404B" w:rsidRDefault="00A96EBA" w:rsidP="000C0608">
            <w:pPr>
              <w:spacing w:after="240"/>
              <w:jc w:val="both"/>
              <w:rPr>
                <w:rFonts w:eastAsia="Times New Roman" w:cstheme="minorHAnsi"/>
                <w:b/>
                <w:color w:val="24292E"/>
                <w:sz w:val="20"/>
                <w:szCs w:val="20"/>
                <w:lang w:eastAsia="en-GB"/>
              </w:rPr>
            </w:pPr>
            <w:r w:rsidRPr="0033404B">
              <w:rPr>
                <w:rFonts w:eastAsia="Times New Roman" w:cstheme="minorHAnsi"/>
                <w:b/>
                <w:color w:val="24292E"/>
                <w:sz w:val="20"/>
                <w:szCs w:val="20"/>
                <w:lang w:eastAsia="en-GB"/>
              </w:rPr>
              <w:t>Fail (0-49%)</w:t>
            </w:r>
          </w:p>
        </w:tc>
        <w:tc>
          <w:tcPr>
            <w:tcW w:w="1984" w:type="dxa"/>
          </w:tcPr>
          <w:p w14:paraId="6CFEA396" w14:textId="77777777" w:rsidR="00A96EBA" w:rsidRPr="0033404B" w:rsidRDefault="00A96EBA" w:rsidP="00A96EBA">
            <w:pPr>
              <w:spacing w:after="240"/>
              <w:jc w:val="both"/>
              <w:rPr>
                <w:rFonts w:eastAsia="Times New Roman" w:cstheme="minorHAnsi"/>
                <w:b/>
                <w:color w:val="24292E"/>
                <w:sz w:val="20"/>
                <w:szCs w:val="20"/>
                <w:lang w:eastAsia="en-GB"/>
              </w:rPr>
            </w:pPr>
            <w:r w:rsidRPr="0033404B">
              <w:rPr>
                <w:rFonts w:eastAsia="Times New Roman" w:cstheme="minorHAnsi"/>
                <w:b/>
                <w:color w:val="24292E"/>
                <w:sz w:val="20"/>
                <w:szCs w:val="20"/>
                <w:lang w:eastAsia="en-GB"/>
              </w:rPr>
              <w:t>Pass/Satisfactory (50-59%)</w:t>
            </w:r>
          </w:p>
        </w:tc>
        <w:tc>
          <w:tcPr>
            <w:tcW w:w="1560" w:type="dxa"/>
          </w:tcPr>
          <w:p w14:paraId="7FD6B1C4" w14:textId="77777777" w:rsidR="00A96EBA" w:rsidRPr="0033404B" w:rsidRDefault="00A96EBA" w:rsidP="000C0608">
            <w:pPr>
              <w:spacing w:after="240"/>
              <w:jc w:val="both"/>
              <w:rPr>
                <w:rFonts w:eastAsia="Times New Roman" w:cstheme="minorHAnsi"/>
                <w:b/>
                <w:color w:val="24292E"/>
                <w:sz w:val="20"/>
                <w:szCs w:val="20"/>
                <w:lang w:eastAsia="en-GB"/>
              </w:rPr>
            </w:pPr>
            <w:r w:rsidRPr="0033404B">
              <w:rPr>
                <w:rFonts w:eastAsia="Times New Roman" w:cstheme="minorHAnsi"/>
                <w:b/>
                <w:color w:val="24292E"/>
                <w:sz w:val="20"/>
                <w:szCs w:val="20"/>
                <w:lang w:eastAsia="en-GB"/>
              </w:rPr>
              <w:t>Good (60-69%)</w:t>
            </w:r>
          </w:p>
        </w:tc>
        <w:tc>
          <w:tcPr>
            <w:tcW w:w="2358" w:type="dxa"/>
          </w:tcPr>
          <w:p w14:paraId="6A6EAB34" w14:textId="77777777" w:rsidR="00A96EBA" w:rsidRPr="0033404B" w:rsidRDefault="00A96EBA" w:rsidP="000C0608">
            <w:pPr>
              <w:spacing w:after="240"/>
              <w:jc w:val="both"/>
              <w:rPr>
                <w:rFonts w:eastAsia="Times New Roman" w:cstheme="minorHAnsi"/>
                <w:b/>
                <w:color w:val="24292E"/>
                <w:sz w:val="20"/>
                <w:szCs w:val="20"/>
                <w:lang w:eastAsia="en-GB"/>
              </w:rPr>
            </w:pPr>
            <w:r w:rsidRPr="0033404B">
              <w:rPr>
                <w:rFonts w:eastAsia="Times New Roman" w:cstheme="minorHAnsi"/>
                <w:b/>
                <w:color w:val="24292E"/>
                <w:sz w:val="20"/>
                <w:szCs w:val="20"/>
                <w:lang w:eastAsia="en-GB"/>
              </w:rPr>
              <w:t>Excellent (70-100%)</w:t>
            </w:r>
          </w:p>
        </w:tc>
      </w:tr>
      <w:tr w:rsidR="0033404B" w:rsidRPr="0033404B" w14:paraId="62525B52" w14:textId="77777777" w:rsidTr="0033404B">
        <w:tc>
          <w:tcPr>
            <w:tcW w:w="1258" w:type="dxa"/>
          </w:tcPr>
          <w:p w14:paraId="6136F426" w14:textId="7B6CF912" w:rsidR="00A96EBA" w:rsidRPr="0033404B" w:rsidRDefault="00411312" w:rsidP="00411312">
            <w:pPr>
              <w:spacing w:after="240"/>
              <w:jc w:val="both"/>
              <w:rPr>
                <w:rFonts w:eastAsia="Times New Roman" w:cstheme="minorHAnsi"/>
                <w:color w:val="24292E"/>
                <w:sz w:val="20"/>
                <w:szCs w:val="20"/>
                <w:lang w:eastAsia="en-GB"/>
              </w:rPr>
            </w:pPr>
            <w:r>
              <w:rPr>
                <w:rFonts w:eastAsia="Times New Roman" w:cstheme="minorHAnsi"/>
                <w:color w:val="24292E"/>
                <w:sz w:val="20"/>
                <w:szCs w:val="20"/>
                <w:lang w:eastAsia="en-GB"/>
              </w:rPr>
              <w:t>Content (60</w:t>
            </w:r>
            <w:r w:rsidR="00A96EBA" w:rsidRPr="0033404B">
              <w:rPr>
                <w:rFonts w:eastAsia="Times New Roman" w:cstheme="minorHAnsi"/>
                <w:color w:val="24292E"/>
                <w:sz w:val="20"/>
                <w:szCs w:val="20"/>
                <w:lang w:eastAsia="en-GB"/>
              </w:rPr>
              <w:t>)</w:t>
            </w:r>
          </w:p>
        </w:tc>
        <w:tc>
          <w:tcPr>
            <w:tcW w:w="1856" w:type="dxa"/>
          </w:tcPr>
          <w:p w14:paraId="14414048" w14:textId="77777777" w:rsidR="00A96EBA" w:rsidRPr="0033404B" w:rsidRDefault="00AD0214" w:rsidP="00AD0214">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Demonstrates inadequate knowledge of the subject</w:t>
            </w:r>
          </w:p>
        </w:tc>
        <w:tc>
          <w:tcPr>
            <w:tcW w:w="1984" w:type="dxa"/>
          </w:tcPr>
          <w:p w14:paraId="264BC1E8" w14:textId="77777777" w:rsidR="00A96EBA" w:rsidRPr="0033404B" w:rsidRDefault="00AD0214"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Demonstrates</w:t>
            </w:r>
            <w:r w:rsidR="0033404B"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sufficient</w:t>
            </w:r>
            <w:r w:rsidR="0033404B"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knowledge to</w:t>
            </w:r>
            <w:r w:rsidR="0033404B"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address ILOs</w:t>
            </w:r>
          </w:p>
        </w:tc>
        <w:tc>
          <w:tcPr>
            <w:tcW w:w="1560" w:type="dxa"/>
          </w:tcPr>
          <w:p w14:paraId="435A9A27" w14:textId="77777777" w:rsidR="00A96EBA" w:rsidRPr="0033404B" w:rsidRDefault="00AD0214" w:rsidP="00AD0214">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Demonstration of knowledge meets all and exceeds some ILOs</w:t>
            </w:r>
          </w:p>
        </w:tc>
        <w:tc>
          <w:tcPr>
            <w:tcW w:w="2358" w:type="dxa"/>
          </w:tcPr>
          <w:p w14:paraId="05D89ED7" w14:textId="77777777" w:rsidR="00A96EBA" w:rsidRPr="0033404B" w:rsidRDefault="00AD0214" w:rsidP="00AD0214">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Demonstration of knowledge exceeds many ILOs</w:t>
            </w:r>
          </w:p>
        </w:tc>
      </w:tr>
      <w:tr w:rsidR="0033404B" w:rsidRPr="0033404B" w14:paraId="471B83BF" w14:textId="77777777" w:rsidTr="0033404B">
        <w:tc>
          <w:tcPr>
            <w:tcW w:w="1258" w:type="dxa"/>
          </w:tcPr>
          <w:p w14:paraId="0C8641FE" w14:textId="3102DD51" w:rsidR="00A96EBA" w:rsidRPr="0033404B" w:rsidRDefault="00A96EBA" w:rsidP="00411312">
            <w:pPr>
              <w:spacing w:after="240"/>
              <w:jc w:val="both"/>
              <w:rPr>
                <w:rFonts w:eastAsia="Times New Roman" w:cstheme="minorHAnsi"/>
                <w:color w:val="24292E"/>
                <w:sz w:val="20"/>
                <w:szCs w:val="20"/>
                <w:lang w:eastAsia="en-GB"/>
              </w:rPr>
            </w:pPr>
            <w:r w:rsidRPr="0033404B">
              <w:rPr>
                <w:rFonts w:eastAsia="Times New Roman" w:cstheme="minorHAnsi"/>
                <w:color w:val="24292E"/>
                <w:sz w:val="20"/>
                <w:szCs w:val="20"/>
                <w:lang w:eastAsia="en-GB"/>
              </w:rPr>
              <w:lastRenderedPageBreak/>
              <w:t>Argument</w:t>
            </w:r>
            <w:r w:rsidR="00AD0214" w:rsidRPr="0033404B">
              <w:rPr>
                <w:rFonts w:eastAsia="Times New Roman" w:cstheme="minorHAnsi"/>
                <w:color w:val="24292E"/>
                <w:sz w:val="20"/>
                <w:szCs w:val="20"/>
                <w:lang w:eastAsia="en-GB"/>
              </w:rPr>
              <w:t xml:space="preserve"> (</w:t>
            </w:r>
            <w:r w:rsidR="00411312">
              <w:rPr>
                <w:rFonts w:eastAsia="Times New Roman" w:cstheme="minorHAnsi"/>
                <w:color w:val="24292E"/>
                <w:sz w:val="20"/>
                <w:szCs w:val="20"/>
                <w:lang w:eastAsia="en-GB"/>
              </w:rPr>
              <w:t>24</w:t>
            </w:r>
            <w:r w:rsidR="00AD0214" w:rsidRPr="0033404B">
              <w:rPr>
                <w:rFonts w:eastAsia="Times New Roman" w:cstheme="minorHAnsi"/>
                <w:color w:val="24292E"/>
                <w:sz w:val="20"/>
                <w:szCs w:val="20"/>
                <w:lang w:eastAsia="en-GB"/>
              </w:rPr>
              <w:t>)</w:t>
            </w:r>
          </w:p>
        </w:tc>
        <w:tc>
          <w:tcPr>
            <w:tcW w:w="1856" w:type="dxa"/>
          </w:tcPr>
          <w:p w14:paraId="159E61A7" w14:textId="77777777" w:rsidR="00A96EBA" w:rsidRPr="0033404B" w:rsidRDefault="00AD0214" w:rsidP="00AD0214">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Absence of critique of the subject matter</w:t>
            </w:r>
          </w:p>
        </w:tc>
        <w:tc>
          <w:tcPr>
            <w:tcW w:w="1984" w:type="dxa"/>
          </w:tcPr>
          <w:p w14:paraId="7814F5DE" w14:textId="77777777" w:rsidR="00A96EBA" w:rsidRPr="0033404B" w:rsidRDefault="00AD0214"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Some critique of</w:t>
            </w:r>
            <w:r w:rsidR="0033404B"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the subject</w:t>
            </w:r>
            <w:r w:rsidR="0033404B"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matter</w:t>
            </w:r>
          </w:p>
        </w:tc>
        <w:tc>
          <w:tcPr>
            <w:tcW w:w="1560" w:type="dxa"/>
          </w:tcPr>
          <w:p w14:paraId="57293A50" w14:textId="77777777" w:rsidR="00A96EBA" w:rsidRPr="0033404B" w:rsidRDefault="00AD0214" w:rsidP="00AD0214">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Good capacity for critical evaluation</w:t>
            </w:r>
          </w:p>
        </w:tc>
        <w:tc>
          <w:tcPr>
            <w:tcW w:w="2358" w:type="dxa"/>
          </w:tcPr>
          <w:p w14:paraId="63AEE1DB" w14:textId="77777777" w:rsidR="00A96EBA" w:rsidRPr="0033404B" w:rsidRDefault="00AD0214" w:rsidP="00AD0214">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High capacity for critical evaluation</w:t>
            </w:r>
          </w:p>
        </w:tc>
      </w:tr>
      <w:tr w:rsidR="0033404B" w:rsidRPr="0033404B" w14:paraId="7D322F12" w14:textId="77777777" w:rsidTr="0033404B">
        <w:tc>
          <w:tcPr>
            <w:tcW w:w="1258" w:type="dxa"/>
          </w:tcPr>
          <w:p w14:paraId="059A1387" w14:textId="77777777" w:rsidR="00A96EBA" w:rsidRPr="0033404B" w:rsidRDefault="00A96EBA" w:rsidP="000C0608">
            <w:pPr>
              <w:spacing w:after="240"/>
              <w:jc w:val="both"/>
              <w:rPr>
                <w:rFonts w:eastAsia="Times New Roman" w:cstheme="minorHAnsi"/>
                <w:color w:val="24292E"/>
                <w:sz w:val="20"/>
                <w:szCs w:val="20"/>
                <w:lang w:eastAsia="en-GB"/>
              </w:rPr>
            </w:pPr>
            <w:r w:rsidRPr="0033404B">
              <w:rPr>
                <w:rFonts w:eastAsia="Times New Roman" w:cstheme="minorHAnsi"/>
                <w:color w:val="24292E"/>
                <w:sz w:val="20"/>
                <w:szCs w:val="20"/>
                <w:lang w:eastAsia="en-GB"/>
              </w:rPr>
              <w:t>Presentation</w:t>
            </w:r>
            <w:r w:rsidR="00AD0214" w:rsidRPr="0033404B">
              <w:rPr>
                <w:rFonts w:eastAsia="Times New Roman" w:cstheme="minorHAnsi"/>
                <w:color w:val="24292E"/>
                <w:sz w:val="20"/>
                <w:szCs w:val="20"/>
                <w:lang w:eastAsia="en-GB"/>
              </w:rPr>
              <w:t xml:space="preserve"> (16)</w:t>
            </w:r>
          </w:p>
        </w:tc>
        <w:tc>
          <w:tcPr>
            <w:tcW w:w="1856" w:type="dxa"/>
          </w:tcPr>
          <w:p w14:paraId="02EBCD0E" w14:textId="77777777" w:rsidR="00AD0214" w:rsidRPr="0033404B" w:rsidRDefault="00AD0214" w:rsidP="00AD0214">
            <w:pPr>
              <w:autoSpaceDE w:val="0"/>
              <w:autoSpaceDN w:val="0"/>
              <w:adjustRightInd w:val="0"/>
              <w:snapToGrid w:val="0"/>
              <w:rPr>
                <w:rFonts w:eastAsia="Times New Roman" w:cstheme="minorHAnsi"/>
                <w:color w:val="000000"/>
                <w:sz w:val="20"/>
                <w:szCs w:val="20"/>
                <w:lang w:val="en-US"/>
              </w:rPr>
            </w:pPr>
            <w:r w:rsidRPr="0033404B">
              <w:rPr>
                <w:rFonts w:eastAsia="Times New Roman" w:cstheme="minorHAnsi"/>
                <w:color w:val="000000"/>
                <w:sz w:val="20"/>
                <w:szCs w:val="20"/>
                <w:lang w:val="x-none"/>
              </w:rPr>
              <w:t>A poorly structured and communicated piece of work</w:t>
            </w:r>
            <w:r w:rsidR="0033404B" w:rsidRPr="0033404B">
              <w:rPr>
                <w:rFonts w:eastAsia="Times New Roman" w:cstheme="minorHAnsi"/>
                <w:color w:val="000000"/>
                <w:sz w:val="20"/>
                <w:szCs w:val="20"/>
                <w:lang w:val="en-US"/>
              </w:rPr>
              <w:t>.</w:t>
            </w:r>
          </w:p>
          <w:p w14:paraId="2B264F9B" w14:textId="77777777" w:rsidR="0033404B" w:rsidRPr="0033404B" w:rsidRDefault="0033404B"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A large number of spelling or grammar errors; references incorrectly cited;</w:t>
            </w:r>
          </w:p>
          <w:p w14:paraId="77C8A5A7" w14:textId="77777777" w:rsidR="0033404B" w:rsidRPr="0033404B" w:rsidRDefault="0033404B"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Poor or no use of titles, subtitles, figures or tables; Lack of legends and labelling.</w:t>
            </w:r>
          </w:p>
          <w:p w14:paraId="6787FF49" w14:textId="77777777" w:rsidR="00A96EBA" w:rsidRPr="0033404B" w:rsidRDefault="00A96EBA" w:rsidP="000C0608">
            <w:pPr>
              <w:spacing w:after="240"/>
              <w:jc w:val="both"/>
              <w:rPr>
                <w:rFonts w:eastAsia="Times New Roman" w:cstheme="minorHAnsi"/>
                <w:color w:val="24292E"/>
                <w:sz w:val="20"/>
                <w:szCs w:val="20"/>
                <w:lang w:val="x-none" w:eastAsia="en-GB"/>
              </w:rPr>
            </w:pPr>
          </w:p>
        </w:tc>
        <w:tc>
          <w:tcPr>
            <w:tcW w:w="1984" w:type="dxa"/>
          </w:tcPr>
          <w:p w14:paraId="67598B07" w14:textId="77777777" w:rsidR="0033404B" w:rsidRPr="0033404B" w:rsidRDefault="0033404B"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Simple structure</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with adequate</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communication</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skills</w:t>
            </w:r>
          </w:p>
          <w:p w14:paraId="713780E1" w14:textId="77777777" w:rsidR="0033404B" w:rsidRPr="0033404B" w:rsidRDefault="0033404B"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Most spelling and</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grammar is</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correct; other</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presentational</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aspects generally</w:t>
            </w:r>
            <w:r w:rsidRPr="0033404B">
              <w:rPr>
                <w:rFonts w:eastAsia="Times New Roman" w:cstheme="minorHAnsi"/>
                <w:color w:val="000000"/>
                <w:sz w:val="20"/>
                <w:szCs w:val="20"/>
                <w:lang w:val="en-US"/>
              </w:rPr>
              <w:t xml:space="preserve"> </w:t>
            </w:r>
            <w:r w:rsidRPr="0033404B">
              <w:rPr>
                <w:rFonts w:eastAsia="Times New Roman" w:cstheme="minorHAnsi"/>
                <w:color w:val="000000"/>
                <w:sz w:val="20"/>
                <w:szCs w:val="20"/>
                <w:lang w:val="x-none"/>
              </w:rPr>
              <w:t>correctly applied</w:t>
            </w:r>
          </w:p>
          <w:p w14:paraId="795822CF" w14:textId="77777777" w:rsidR="00A96EBA" w:rsidRPr="0033404B" w:rsidRDefault="00A96EBA" w:rsidP="000C0608">
            <w:pPr>
              <w:spacing w:after="240"/>
              <w:jc w:val="both"/>
              <w:rPr>
                <w:rFonts w:eastAsia="Times New Roman" w:cstheme="minorHAnsi"/>
                <w:color w:val="24292E"/>
                <w:sz w:val="20"/>
                <w:szCs w:val="20"/>
                <w:lang w:val="x-none" w:eastAsia="en-GB"/>
              </w:rPr>
            </w:pPr>
          </w:p>
        </w:tc>
        <w:tc>
          <w:tcPr>
            <w:tcW w:w="1560" w:type="dxa"/>
          </w:tcPr>
          <w:p w14:paraId="453C4EC4" w14:textId="77777777" w:rsidR="0033404B" w:rsidRPr="0033404B" w:rsidRDefault="0033404B"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Well-structured work with good communication skills</w:t>
            </w:r>
          </w:p>
          <w:p w14:paraId="35A6A0E0" w14:textId="77777777" w:rsidR="00A96EBA" w:rsidRPr="0033404B" w:rsidRDefault="0033404B" w:rsidP="000C0608">
            <w:pPr>
              <w:spacing w:after="240"/>
              <w:jc w:val="both"/>
              <w:rPr>
                <w:rFonts w:eastAsia="Times New Roman" w:cstheme="minorHAnsi"/>
                <w:color w:val="24292E"/>
                <w:sz w:val="20"/>
                <w:szCs w:val="20"/>
                <w:lang w:val="x-none" w:eastAsia="en-GB"/>
              </w:rPr>
            </w:pPr>
            <w:r w:rsidRPr="0033404B">
              <w:rPr>
                <w:rFonts w:eastAsia="Times New Roman" w:cstheme="minorHAnsi"/>
                <w:color w:val="000000"/>
                <w:sz w:val="20"/>
                <w:szCs w:val="20"/>
                <w:lang w:val="x-none"/>
              </w:rPr>
              <w:t>Minor errors</w:t>
            </w:r>
          </w:p>
        </w:tc>
        <w:tc>
          <w:tcPr>
            <w:tcW w:w="2358" w:type="dxa"/>
          </w:tcPr>
          <w:p w14:paraId="54768BE3" w14:textId="77777777" w:rsidR="0033404B" w:rsidRPr="0033404B" w:rsidRDefault="0033404B" w:rsidP="0033404B">
            <w:pPr>
              <w:autoSpaceDE w:val="0"/>
              <w:autoSpaceDN w:val="0"/>
              <w:adjustRightInd w:val="0"/>
              <w:snapToGrid w:val="0"/>
              <w:rPr>
                <w:rFonts w:eastAsia="Times New Roman" w:cstheme="minorHAnsi"/>
                <w:color w:val="000000"/>
                <w:sz w:val="20"/>
                <w:szCs w:val="20"/>
                <w:lang w:val="x-none"/>
              </w:rPr>
            </w:pPr>
            <w:r w:rsidRPr="0033404B">
              <w:rPr>
                <w:rFonts w:eastAsia="Times New Roman" w:cstheme="minorHAnsi"/>
                <w:color w:val="000000"/>
                <w:sz w:val="20"/>
                <w:szCs w:val="20"/>
                <w:lang w:val="x-none"/>
              </w:rPr>
              <w:t>Well-structured work with excellent communication skills</w:t>
            </w:r>
          </w:p>
          <w:p w14:paraId="62E16D7D" w14:textId="77777777" w:rsidR="00A96EBA" w:rsidRPr="0033404B" w:rsidRDefault="0033404B" w:rsidP="000C0608">
            <w:pPr>
              <w:spacing w:after="240"/>
              <w:jc w:val="both"/>
              <w:rPr>
                <w:rFonts w:eastAsia="Times New Roman" w:cstheme="minorHAnsi"/>
                <w:color w:val="24292E"/>
                <w:sz w:val="20"/>
                <w:szCs w:val="20"/>
                <w:lang w:val="x-none" w:eastAsia="en-GB"/>
              </w:rPr>
            </w:pPr>
            <w:r w:rsidRPr="0033404B">
              <w:rPr>
                <w:rFonts w:eastAsia="Times New Roman" w:cstheme="minorHAnsi"/>
                <w:color w:val="000000"/>
                <w:sz w:val="20"/>
                <w:szCs w:val="20"/>
                <w:lang w:val="x-none"/>
              </w:rPr>
              <w:t>No mistakes in spelling or grammar; references correctly and consistently cited; appropriate use of titles and subtitles; creative use of figures and tables to complement the text and are correctly labelled and referred to</w:t>
            </w:r>
          </w:p>
        </w:tc>
      </w:tr>
    </w:tbl>
    <w:p w14:paraId="0944BD81" w14:textId="77777777" w:rsidR="00A96EBA" w:rsidRDefault="00A96EBA" w:rsidP="000C0608">
      <w:pPr>
        <w:shd w:val="clear" w:color="auto" w:fill="FFFFFF"/>
        <w:spacing w:after="240" w:line="240" w:lineRule="auto"/>
        <w:jc w:val="both"/>
        <w:rPr>
          <w:rFonts w:ascii="Segoe UI" w:eastAsia="Times New Roman" w:hAnsi="Segoe UI" w:cs="Segoe UI"/>
          <w:color w:val="24292E"/>
          <w:sz w:val="24"/>
          <w:szCs w:val="24"/>
          <w:lang w:eastAsia="en-GB"/>
        </w:rPr>
      </w:pPr>
    </w:p>
    <w:p w14:paraId="2D26A9FF" w14:textId="77777777" w:rsidR="000C0608" w:rsidRPr="000C0608" w:rsidRDefault="000C0608" w:rsidP="000C0608">
      <w:pPr>
        <w:shd w:val="clear" w:color="auto" w:fill="FFFFFF"/>
        <w:spacing w:after="240" w:line="240" w:lineRule="auto"/>
        <w:jc w:val="both"/>
        <w:rPr>
          <w:rFonts w:ascii="Segoe UI" w:eastAsia="Times New Roman" w:hAnsi="Segoe UI" w:cs="Segoe UI"/>
          <w:color w:val="24292E"/>
          <w:sz w:val="24"/>
          <w:szCs w:val="24"/>
          <w:lang w:eastAsia="en-GB"/>
        </w:rPr>
      </w:pPr>
    </w:p>
    <w:sectPr w:rsidR="000C0608" w:rsidRPr="000C060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E4B47" w14:textId="77777777" w:rsidR="00DB07B8" w:rsidRDefault="00DB07B8" w:rsidP="00DB07B8">
      <w:pPr>
        <w:spacing w:after="0" w:line="240" w:lineRule="auto"/>
      </w:pPr>
      <w:r>
        <w:separator/>
      </w:r>
    </w:p>
  </w:endnote>
  <w:endnote w:type="continuationSeparator" w:id="0">
    <w:p w14:paraId="4AED6EDE" w14:textId="77777777" w:rsidR="00DB07B8" w:rsidRDefault="00DB07B8" w:rsidP="00DB0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730472"/>
      <w:docPartObj>
        <w:docPartGallery w:val="Page Numbers (Bottom of Page)"/>
        <w:docPartUnique/>
      </w:docPartObj>
    </w:sdtPr>
    <w:sdtEndPr>
      <w:rPr>
        <w:noProof/>
      </w:rPr>
    </w:sdtEndPr>
    <w:sdtContent>
      <w:p w14:paraId="074E6A8C" w14:textId="524B1591" w:rsidR="007874A3" w:rsidRDefault="007874A3">
        <w:pPr>
          <w:pStyle w:val="Footer"/>
          <w:jc w:val="right"/>
        </w:pPr>
        <w:r>
          <w:fldChar w:fldCharType="begin"/>
        </w:r>
        <w:r>
          <w:instrText xml:space="preserve"> PAGE   \* MERGEFORMAT </w:instrText>
        </w:r>
        <w:r>
          <w:fldChar w:fldCharType="separate"/>
        </w:r>
        <w:r w:rsidR="00411312">
          <w:rPr>
            <w:noProof/>
          </w:rPr>
          <w:t>6</w:t>
        </w:r>
        <w:r>
          <w:rPr>
            <w:noProof/>
          </w:rPr>
          <w:fldChar w:fldCharType="end"/>
        </w:r>
      </w:p>
    </w:sdtContent>
  </w:sdt>
  <w:p w14:paraId="665A2F6F" w14:textId="47A96C41" w:rsidR="00DB07B8" w:rsidRDefault="007874A3">
    <w:pPr>
      <w:pStyle w:val="Footer"/>
    </w:pPr>
    <w:r>
      <w:t>S</w:t>
    </w:r>
    <w:r w:rsidR="00E92939">
      <w:t>tatistical Learning Methods 202</w:t>
    </w:r>
    <w:r w:rsidR="00733D0F">
      <w:t>2</w:t>
    </w:r>
    <w:r w:rsidR="00E92939">
      <w:t>-202</w:t>
    </w:r>
    <w:r w:rsidR="00733D0F">
      <w:t>3</w:t>
    </w:r>
    <w:r>
      <w:t xml:space="preserve"> - Assignment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55A7A" w14:textId="77777777" w:rsidR="00DB07B8" w:rsidRDefault="00DB07B8" w:rsidP="00DB07B8">
      <w:pPr>
        <w:spacing w:after="0" w:line="240" w:lineRule="auto"/>
      </w:pPr>
      <w:r>
        <w:separator/>
      </w:r>
    </w:p>
  </w:footnote>
  <w:footnote w:type="continuationSeparator" w:id="0">
    <w:p w14:paraId="5C726452" w14:textId="77777777" w:rsidR="00DB07B8" w:rsidRDefault="00DB07B8" w:rsidP="00DB0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0E2"/>
    <w:multiLevelType w:val="hybridMultilevel"/>
    <w:tmpl w:val="EBCEC6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2368AD"/>
    <w:multiLevelType w:val="multilevel"/>
    <w:tmpl w:val="FC9C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C72F7"/>
    <w:multiLevelType w:val="multilevel"/>
    <w:tmpl w:val="1F7A11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963FE"/>
    <w:multiLevelType w:val="hybridMultilevel"/>
    <w:tmpl w:val="9EFE1D2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526DFB"/>
    <w:multiLevelType w:val="hybridMultilevel"/>
    <w:tmpl w:val="9EFE1D2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FA250E"/>
    <w:multiLevelType w:val="hybridMultilevel"/>
    <w:tmpl w:val="9EFE1D2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FD7A39"/>
    <w:multiLevelType w:val="hybridMultilevel"/>
    <w:tmpl w:val="9EFE1D2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0238926">
    <w:abstractNumId w:val="2"/>
  </w:num>
  <w:num w:numId="2" w16cid:durableId="496775525">
    <w:abstractNumId w:val="1"/>
  </w:num>
  <w:num w:numId="3" w16cid:durableId="1421411739">
    <w:abstractNumId w:val="0"/>
  </w:num>
  <w:num w:numId="4" w16cid:durableId="82650523">
    <w:abstractNumId w:val="5"/>
  </w:num>
  <w:num w:numId="5" w16cid:durableId="1602566056">
    <w:abstractNumId w:val="3"/>
  </w:num>
  <w:num w:numId="6" w16cid:durableId="204149059">
    <w:abstractNumId w:val="4"/>
  </w:num>
  <w:num w:numId="7" w16cid:durableId="17187771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1A1"/>
    <w:rsid w:val="00065E4F"/>
    <w:rsid w:val="00067601"/>
    <w:rsid w:val="000C0608"/>
    <w:rsid w:val="002F79CF"/>
    <w:rsid w:val="00310CA5"/>
    <w:rsid w:val="003134D6"/>
    <w:rsid w:val="0033404B"/>
    <w:rsid w:val="00383A4A"/>
    <w:rsid w:val="003D29A7"/>
    <w:rsid w:val="00411312"/>
    <w:rsid w:val="004A1FD3"/>
    <w:rsid w:val="004E6FB5"/>
    <w:rsid w:val="00554009"/>
    <w:rsid w:val="00557584"/>
    <w:rsid w:val="005701A1"/>
    <w:rsid w:val="00587430"/>
    <w:rsid w:val="005E05FE"/>
    <w:rsid w:val="00733D0F"/>
    <w:rsid w:val="00734A69"/>
    <w:rsid w:val="007874A3"/>
    <w:rsid w:val="007923E6"/>
    <w:rsid w:val="007F3C95"/>
    <w:rsid w:val="00824322"/>
    <w:rsid w:val="00840FCC"/>
    <w:rsid w:val="008A33CE"/>
    <w:rsid w:val="00920498"/>
    <w:rsid w:val="00926FB8"/>
    <w:rsid w:val="009439B9"/>
    <w:rsid w:val="009E05C8"/>
    <w:rsid w:val="00A1159F"/>
    <w:rsid w:val="00A82B14"/>
    <w:rsid w:val="00A92C7F"/>
    <w:rsid w:val="00A96EBA"/>
    <w:rsid w:val="00AD0214"/>
    <w:rsid w:val="00AF7F40"/>
    <w:rsid w:val="00B50E7D"/>
    <w:rsid w:val="00B83BCD"/>
    <w:rsid w:val="00BC7C4B"/>
    <w:rsid w:val="00C90496"/>
    <w:rsid w:val="00CE08AE"/>
    <w:rsid w:val="00CE1C23"/>
    <w:rsid w:val="00D27357"/>
    <w:rsid w:val="00D57BDF"/>
    <w:rsid w:val="00D65DAC"/>
    <w:rsid w:val="00DB07B8"/>
    <w:rsid w:val="00DC5341"/>
    <w:rsid w:val="00E045FD"/>
    <w:rsid w:val="00E145C4"/>
    <w:rsid w:val="00E21C61"/>
    <w:rsid w:val="00E371DD"/>
    <w:rsid w:val="00E54229"/>
    <w:rsid w:val="00E92939"/>
    <w:rsid w:val="00EE58E7"/>
    <w:rsid w:val="00F1132F"/>
    <w:rsid w:val="00F566C7"/>
    <w:rsid w:val="00FF2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467A"/>
  <w15:chartTrackingRefBased/>
  <w15:docId w15:val="{E1E8D4A6-D367-4D29-9584-16232CCD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760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60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6760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67601"/>
    <w:rPr>
      <w:color w:val="0000FF"/>
      <w:u w:val="single"/>
    </w:rPr>
  </w:style>
  <w:style w:type="character" w:styleId="Strong">
    <w:name w:val="Strong"/>
    <w:basedOn w:val="DefaultParagraphFont"/>
    <w:uiPriority w:val="22"/>
    <w:qFormat/>
    <w:rsid w:val="00067601"/>
    <w:rPr>
      <w:b/>
      <w:bCs/>
    </w:rPr>
  </w:style>
  <w:style w:type="paragraph" w:styleId="Caption">
    <w:name w:val="caption"/>
    <w:basedOn w:val="Normal"/>
    <w:next w:val="Normal"/>
    <w:uiPriority w:val="35"/>
    <w:unhideWhenUsed/>
    <w:qFormat/>
    <w:rsid w:val="008A33CE"/>
    <w:pPr>
      <w:spacing w:after="200" w:line="240" w:lineRule="auto"/>
    </w:pPr>
    <w:rPr>
      <w:i/>
      <w:iCs/>
      <w:color w:val="44546A" w:themeColor="text2"/>
      <w:sz w:val="18"/>
      <w:szCs w:val="18"/>
    </w:rPr>
  </w:style>
  <w:style w:type="paragraph" w:styleId="ListParagraph">
    <w:name w:val="List Paragraph"/>
    <w:basedOn w:val="Normal"/>
    <w:uiPriority w:val="34"/>
    <w:qFormat/>
    <w:rsid w:val="00BC7C4B"/>
    <w:pPr>
      <w:ind w:left="720"/>
      <w:contextualSpacing/>
    </w:pPr>
  </w:style>
  <w:style w:type="paragraph" w:styleId="Header">
    <w:name w:val="header"/>
    <w:basedOn w:val="Normal"/>
    <w:link w:val="HeaderChar"/>
    <w:uiPriority w:val="99"/>
    <w:unhideWhenUsed/>
    <w:rsid w:val="00DB0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07B8"/>
  </w:style>
  <w:style w:type="paragraph" w:styleId="Footer">
    <w:name w:val="footer"/>
    <w:basedOn w:val="Normal"/>
    <w:link w:val="FooterChar"/>
    <w:uiPriority w:val="99"/>
    <w:unhideWhenUsed/>
    <w:rsid w:val="00DB0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07B8"/>
  </w:style>
  <w:style w:type="paragraph" w:styleId="BalloonText">
    <w:name w:val="Balloon Text"/>
    <w:basedOn w:val="Normal"/>
    <w:link w:val="BalloonTextChar"/>
    <w:uiPriority w:val="99"/>
    <w:semiHidden/>
    <w:unhideWhenUsed/>
    <w:rsid w:val="00FF2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2CA"/>
    <w:rPr>
      <w:rFonts w:ascii="Segoe UI" w:hAnsi="Segoe UI" w:cs="Segoe UI"/>
      <w:sz w:val="18"/>
      <w:szCs w:val="18"/>
    </w:rPr>
  </w:style>
  <w:style w:type="table" w:styleId="TableGrid">
    <w:name w:val="Table Grid"/>
    <w:basedOn w:val="TableNormal"/>
    <w:uiPriority w:val="39"/>
    <w:rsid w:val="00A96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0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8CC33C3763BF4EA730E2D192C2DDB9" ma:contentTypeVersion="11" ma:contentTypeDescription="Create a new document." ma:contentTypeScope="" ma:versionID="e5fdb462c287850cb647a7d259ee4329">
  <xsd:schema xmlns:xsd="http://www.w3.org/2001/XMLSchema" xmlns:xs="http://www.w3.org/2001/XMLSchema" xmlns:p="http://schemas.microsoft.com/office/2006/metadata/properties" xmlns:ns2="d5759068-2af1-405f-8952-bba64d53795f" xmlns:ns3="fc6929cc-5503-4d88-ab04-1ba5755a3b48" targetNamespace="http://schemas.microsoft.com/office/2006/metadata/properties" ma:root="true" ma:fieldsID="aadfdd7bf0b2dd26f9b318e7b165879c" ns2:_="" ns3:_="">
    <xsd:import namespace="d5759068-2af1-405f-8952-bba64d53795f"/>
    <xsd:import namespace="fc6929cc-5503-4d88-ab04-1ba5755a3b4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759068-2af1-405f-8952-bba64d5379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d2c832e-b555-41be-90ca-fa58b549128e}" ma:internalName="TaxCatchAll" ma:showField="CatchAllData" ma:web="d5759068-2af1-405f-8952-bba64d53795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c6929cc-5503-4d88-ab04-1ba5755a3b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ed3f799-2585-429a-ae92-38aec2d16af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759068-2af1-405f-8952-bba64d53795f" xsi:nil="true"/>
    <lcf76f155ced4ddcb4097134ff3c332f xmlns="fc6929cc-5503-4d88-ab04-1ba5755a3b48">
      <Terms xmlns="http://schemas.microsoft.com/office/infopath/2007/PartnerControls"/>
    </lcf76f155ced4ddcb4097134ff3c332f>
    <_dlc_DocId xmlns="d5759068-2af1-405f-8952-bba64d53795f">TQRXN6XH56H4-652439573-2884762</_dlc_DocId>
    <_dlc_DocIdUrl xmlns="d5759068-2af1-405f-8952-bba64d53795f">
      <Url>https://cranfield.sharepoint.com/sites/PGVibData/_layouts/15/DocIdRedir.aspx?ID=TQRXN6XH56H4-652439573-2884762</Url>
      <Description>TQRXN6XH56H4-652439573-2884762</Description>
    </_dlc_DocIdUrl>
  </documentManagement>
</p:properties>
</file>

<file path=customXml/itemProps1.xml><?xml version="1.0" encoding="utf-8"?>
<ds:datastoreItem xmlns:ds="http://schemas.openxmlformats.org/officeDocument/2006/customXml" ds:itemID="{82EB6D5D-8C63-4A49-9F26-92B4A4D1E440}"/>
</file>

<file path=customXml/itemProps2.xml><?xml version="1.0" encoding="utf-8"?>
<ds:datastoreItem xmlns:ds="http://schemas.openxmlformats.org/officeDocument/2006/customXml" ds:itemID="{1544FE88-8F8B-4F35-8CAE-DB4352692DC9}"/>
</file>

<file path=customXml/itemProps3.xml><?xml version="1.0" encoding="utf-8"?>
<ds:datastoreItem xmlns:ds="http://schemas.openxmlformats.org/officeDocument/2006/customXml" ds:itemID="{B231CD35-73DF-4A16-89F4-F42A0A36C9B6}"/>
</file>

<file path=customXml/itemProps4.xml><?xml version="1.0" encoding="utf-8"?>
<ds:datastoreItem xmlns:ds="http://schemas.openxmlformats.org/officeDocument/2006/customXml" ds:itemID="{4E50B71A-AC2D-490E-BF63-3F25FF2BE38A}"/>
</file>

<file path=docProps/app.xml><?xml version="1.0" encoding="utf-8"?>
<Properties xmlns="http://schemas.openxmlformats.org/officeDocument/2006/extended-properties" xmlns:vt="http://schemas.openxmlformats.org/officeDocument/2006/docPropsVTypes">
  <Template>Normal</Template>
  <TotalTime>3</TotalTime>
  <Pages>6</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Cranfield University</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Petrunin, Ivan</dc:creator>
  <cp:keywords/>
  <dc:description/>
  <cp:lastModifiedBy>Ivan Petrunin</cp:lastModifiedBy>
  <cp:revision>5</cp:revision>
  <cp:lastPrinted>2019-10-14T14:16:00Z</cp:lastPrinted>
  <dcterms:created xsi:type="dcterms:W3CDTF">2021-08-25T16:35:00Z</dcterms:created>
  <dcterms:modified xsi:type="dcterms:W3CDTF">2022-09-01T06:12:00Z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0x010100EC8CC33C3763BF4EA730E2D192C2DDB9</vt:lpwstr>
  </property>
  <property fmtid="{D5CDD505-2E9C-101B-9397-08002B2CF9AE}" pid="3" name="Order">
    <vt:r8>100</vt:r8>
  </property>
  <property fmtid="{D5CDD505-2E9C-101B-9397-08002B2CF9AE}" pid="4" name="_dlc_DocIdItemGuid">
    <vt:lpwstr>228fafa4-1b14-4db6-9055-9e627faaefa6</vt:lpwstr>
  </property>
</Properties>
</file>