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45F" w:rsidRDefault="005F35F3">
      <w:hyperlink r:id="rId5" w:history="1">
        <w:r w:rsidRPr="00D61B7C">
          <w:rPr>
            <w:rStyle w:val="Hipervnculo"/>
          </w:rPr>
          <w:t>http://sopa.dis.ulpgc.es/fso/cpp/intro_c/</w:t>
        </w:r>
      </w:hyperlink>
    </w:p>
    <w:p w:rsidR="005F35F3" w:rsidRDefault="005F35F3">
      <w:bookmarkStart w:id="0" w:name="_GoBack"/>
      <w:bookmarkEnd w:id="0"/>
    </w:p>
    <w:sectPr w:rsidR="005F3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2E"/>
    <w:rsid w:val="001F412E"/>
    <w:rsid w:val="005F35F3"/>
    <w:rsid w:val="00E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35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35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pa.dis.ulpgc.es/fso/cpp/intro_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María</dc:creator>
  <cp:keywords/>
  <dc:description/>
  <cp:lastModifiedBy>Irene María</cp:lastModifiedBy>
  <cp:revision>2</cp:revision>
  <dcterms:created xsi:type="dcterms:W3CDTF">2019-07-10T22:21:00Z</dcterms:created>
  <dcterms:modified xsi:type="dcterms:W3CDTF">2019-07-10T22:22:00Z</dcterms:modified>
</cp:coreProperties>
</file>