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C6_1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FirstParagraph"/>
      </w:pPr>
      <w:r>
        <w:t xml:space="preserve">Aparatdo a)</w:t>
      </w:r>
    </w:p>
    <w:p>
      <w:pPr>
        <w:pStyle w:val="SourceCode"/>
      </w:pPr>
      <w:r>
        <w:rPr>
          <w:rStyle w:val="NormalTok"/>
        </w:rPr>
        <w:t xml:space="preserve">mu&lt;-</w:t>
      </w:r>
      <w:r>
        <w:rPr>
          <w:rStyle w:val="FloatTok"/>
        </w:rPr>
        <w:t xml:space="preserve">20.5</w:t>
      </w:r>
      <w:r>
        <w:br/>
      </w:r>
      <w:r>
        <w:rPr>
          <w:rStyle w:val="NormalTok"/>
        </w:rPr>
        <w:t xml:space="preserve">xm&lt;-</w:t>
      </w:r>
      <w:r>
        <w:rPr>
          <w:rStyle w:val="FloatTok"/>
        </w:rPr>
        <w:t xml:space="preserve">23.75</w:t>
      </w:r>
      <w:r>
        <w:br/>
      </w:r>
      <w:r>
        <w:rPr>
          <w:rStyle w:val="NormalTok"/>
        </w:rPr>
        <w:t xml:space="preserve">s&lt;-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n&lt;-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porc&lt;-(xm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porc</w:t>
      </w:r>
    </w:p>
    <w:p>
      <w:pPr>
        <w:pStyle w:val="SourceCode"/>
      </w:pPr>
      <w:r>
        <w:rPr>
          <w:rStyle w:val="VerbatimChar"/>
        </w:rPr>
        <w:t xml:space="preserve">## [1] 2.298097</w:t>
      </w:r>
    </w:p>
    <w:p>
      <w:pPr>
        <w:pStyle w:val="SourceCode"/>
      </w:pPr>
      <w:r>
        <w:rPr>
          <w:rStyle w:val="NormalTok"/>
        </w:rPr>
        <w:t xml:space="preserve">probabilidad&lt;-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(porc,n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probabilidad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2.757276</w:t>
      </w:r>
    </w:p>
    <w:p>
      <w:pPr>
        <w:pStyle w:val="FirstParagraph"/>
      </w:pPr>
      <w:r>
        <w:t xml:space="preserve">Porcentaje de la población muestreada es 2,7%, luego la muestra es pequeña</w:t>
      </w:r>
    </w:p>
    <w:p>
      <w:pPr>
        <w:pStyle w:val="BodyText"/>
      </w:pPr>
      <w:r>
        <w:t xml:space="preserve">#APARTADO B Y C. Recomendable explicar y graficar</w:t>
      </w:r>
      <w:r>
        <w:t xml:space="preserve"> </w:t>
      </w:r>
      <w:r>
        <w:t xml:space="preserve">Calculamos si la muestra, una vez verificado su tamaño, entra en el intervalo de confianza, del 90%</w:t>
      </w:r>
    </w:p>
    <w:p>
      <w:pPr>
        <w:pStyle w:val="SourceCode"/>
      </w:pPr>
      <w:r>
        <w:rPr>
          <w:rStyle w:val="NormalTok"/>
        </w:rPr>
        <w:t xml:space="preserve">alfa&lt;-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df1&lt;-mu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(alfa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df1</w:t>
      </w:r>
    </w:p>
    <w:p>
      <w:pPr>
        <w:pStyle w:val="SourceCode"/>
      </w:pPr>
      <w:r>
        <w:rPr>
          <w:rStyle w:val="VerbatimChar"/>
        </w:rPr>
        <w:t xml:space="preserve">## [1] 20.17285</w:t>
      </w:r>
    </w:p>
    <w:p>
      <w:pPr>
        <w:pStyle w:val="SourceCode"/>
      </w:pPr>
      <w:r>
        <w:rPr>
          <w:rStyle w:val="NormalTok"/>
        </w:rPr>
        <w:t xml:space="preserve">alfa&lt;-</w:t>
      </w:r>
      <w:r>
        <w:rPr>
          <w:rStyle w:val="FloatTok"/>
        </w:rPr>
        <w:t xml:space="preserve">0.95</w:t>
      </w:r>
      <w:r>
        <w:br/>
      </w:r>
      <w:r>
        <w:rPr>
          <w:rStyle w:val="NormalTok"/>
        </w:rPr>
        <w:t xml:space="preserve">df2&lt;-mu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(alfa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## [1] 20.96653</w:t>
      </w:r>
    </w:p>
    <w:p>
      <w:pPr>
        <w:pStyle w:val="FirstParagraph"/>
      </w:pPr>
      <w:r>
        <w:t xml:space="preserve">#Al ser los valores derecho e izquierdo muy próximos al valor del porcentaje, entra en el intervalo de confiaza,</w:t>
      </w:r>
      <w:r>
        <w:t xml:space="preserve"> </w:t>
      </w:r>
      <w:r>
        <w:t xml:space="preserve">#Aunque por muy poco. Se podría considera como válida, pero es imprudente debido a que la holgura</w:t>
      </w:r>
      <w:r>
        <w:t xml:space="preserve"> </w:t>
      </w:r>
      <w:r>
        <w:t xml:space="preserve">#respecto al IC es mínima. Viendo el comportamiento se puede concluir</w:t>
      </w:r>
    </w:p>
    <w:p>
      <w:pPr>
        <w:pStyle w:val="BodyText"/>
      </w:pPr>
      <w:r>
        <w:t xml:space="preserve">#La varianza general es muy poca luego cualquier submuestra medianamente grande de n entrará si o sí en el intervalo</w:t>
      </w:r>
      <w:r>
        <w:t xml:space="preserve"> </w:t>
      </w:r>
      <w:r>
        <w:t xml:space="preserve">#La submuestra tomada respecto al tamaño de la población es muy grande, luego habría de reducir el tamaño de muestreo</w:t>
      </w:r>
    </w:p>
    <w:p>
      <w:pPr>
        <w:pStyle w:val="BodyText"/>
      </w:pPr>
      <w:r>
        <w:t xml:space="preserve">#DEMOSTRACIÓN DE LO ANTERIOR: comprobamos si el numero de muestras influye a través de la gráfica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mu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(alfa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(x)),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"Tamaño de muestras"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"Tamaño del Intervalo"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(x, mu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(alfa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(x)),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(x, mu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(alfa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(x)),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(x, mu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(alfa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(x)),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mu,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6_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Conclusiones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C6_1</dc:title>
  <dc:creator/>
  <cp:keywords/>
  <dcterms:created xsi:type="dcterms:W3CDTF">2019-12-04T18:18:43Z</dcterms:created>
  <dcterms:modified xsi:type="dcterms:W3CDTF">2019-12-04T18:18:43Z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