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8CCFD" w14:textId="1BCC0805" w:rsidR="001313F0" w:rsidRPr="00DB6325" w:rsidRDefault="00683BDA" w:rsidP="001313F0">
      <w:pPr>
        <w:pStyle w:val="Author"/>
        <w:spacing w:before="100" w:beforeAutospacing="1"/>
        <w:rPr>
          <w:sz w:val="18"/>
          <w:szCs w:val="18"/>
        </w:rPr>
      </w:pPr>
      <w:r w:rsidRPr="00DB6325">
        <w:rPr>
          <w:kern w:val="48"/>
        </w:rPr>
        <w:t>MAGLEV PID CONTROLLER</w:t>
      </w:r>
      <w:r w:rsidR="001313F0" w:rsidRPr="00DB6325">
        <w:rPr>
          <w:sz w:val="18"/>
          <w:szCs w:val="18"/>
        </w:rPr>
        <w:t xml:space="preserve"> </w:t>
      </w:r>
    </w:p>
    <w:p w14:paraId="1B638087" w14:textId="77537E7F" w:rsidR="001313F0" w:rsidRPr="00DB6325" w:rsidRDefault="001313F0" w:rsidP="001313F0">
      <w:pPr>
        <w:pStyle w:val="Author"/>
        <w:spacing w:before="100" w:beforeAutospacing="1"/>
        <w:rPr>
          <w:sz w:val="18"/>
          <w:szCs w:val="18"/>
        </w:rPr>
      </w:pPr>
      <w:r w:rsidRPr="00DB6325">
        <w:rPr>
          <w:sz w:val="18"/>
          <w:szCs w:val="18"/>
        </w:rPr>
        <w:t xml:space="preserve">Kenneth Aaron Martinez Lazo </w:t>
      </w:r>
      <w:r w:rsidRPr="00DB6325">
        <w:rPr>
          <w:sz w:val="18"/>
          <w:szCs w:val="18"/>
        </w:rPr>
        <w:br/>
      </w:r>
      <w:r w:rsidRPr="00DB6325">
        <w:rPr>
          <w:i/>
          <w:sz w:val="18"/>
          <w:szCs w:val="18"/>
        </w:rPr>
        <w:t xml:space="preserve">UPV/EHU </w:t>
      </w:r>
      <w:r w:rsidRPr="00DB6325">
        <w:rPr>
          <w:i/>
          <w:sz w:val="18"/>
          <w:szCs w:val="18"/>
        </w:rPr>
        <w:br/>
        <w:t>(Undergraduate)</w:t>
      </w:r>
      <w:r w:rsidRPr="00DB6325">
        <w:rPr>
          <w:sz w:val="18"/>
          <w:szCs w:val="18"/>
        </w:rPr>
        <w:br/>
      </w:r>
      <w:r w:rsidRPr="00DB6325">
        <w:rPr>
          <w:i/>
          <w:sz w:val="18"/>
          <w:szCs w:val="18"/>
        </w:rPr>
        <w:t xml:space="preserve">Engineering school of Bilbao </w:t>
      </w:r>
      <w:r w:rsidRPr="00DB6325">
        <w:rPr>
          <w:i/>
          <w:sz w:val="18"/>
          <w:szCs w:val="18"/>
        </w:rPr>
        <w:br/>
      </w:r>
      <w:r w:rsidRPr="00DB6325">
        <w:rPr>
          <w:i/>
          <w:sz w:val="18"/>
          <w:szCs w:val="18"/>
        </w:rPr>
        <w:br/>
      </w:r>
      <w:r w:rsidRPr="00DB6325">
        <w:rPr>
          <w:sz w:val="18"/>
          <w:szCs w:val="18"/>
        </w:rPr>
        <w:t>Bilbao, Spain</w:t>
      </w:r>
      <w:r w:rsidRPr="00DB6325">
        <w:rPr>
          <w:sz w:val="18"/>
          <w:szCs w:val="18"/>
        </w:rPr>
        <w:br/>
        <w:t>kmartinez020@ikasle.ehu.eus</w:t>
      </w:r>
    </w:p>
    <w:p w14:paraId="6AC78F54" w14:textId="534668E6" w:rsidR="00D7522C" w:rsidRPr="00DB6325" w:rsidRDefault="00D7522C" w:rsidP="00EB5191">
      <w:pPr>
        <w:pStyle w:val="papertitle"/>
        <w:spacing w:before="100" w:beforeAutospacing="1" w:after="100" w:afterAutospacing="1"/>
        <w:rPr>
          <w:kern w:val="48"/>
        </w:rPr>
        <w:sectPr w:rsidR="00D7522C" w:rsidRPr="00DB6325" w:rsidSect="003B4E04">
          <w:pgSz w:w="11906" w:h="16838" w:code="9"/>
          <w:pgMar w:top="540" w:right="893" w:bottom="1440" w:left="893" w:header="720" w:footer="720" w:gutter="0"/>
          <w:cols w:space="720"/>
          <w:titlePg/>
          <w:docGrid w:linePitch="360"/>
        </w:sectPr>
      </w:pPr>
    </w:p>
    <w:p w14:paraId="52DEE00A" w14:textId="74CEA84D" w:rsidR="009F1D79" w:rsidRPr="00DB6325" w:rsidRDefault="00BD670B" w:rsidP="008C3C24">
      <w:pPr>
        <w:pStyle w:val="Author"/>
        <w:spacing w:before="100" w:beforeAutospacing="1"/>
        <w:sectPr w:rsidR="009F1D79" w:rsidRPr="00DB6325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  <w:r w:rsidRPr="00DB6325">
        <w:rPr>
          <w:sz w:val="18"/>
          <w:szCs w:val="18"/>
        </w:rPr>
        <w:br w:type="column"/>
      </w:r>
    </w:p>
    <w:p w14:paraId="4B45C9A8" w14:textId="3DF81E4E" w:rsidR="009303D9" w:rsidRPr="00DB6325" w:rsidRDefault="009303D9" w:rsidP="008C3C24">
      <w:pPr>
        <w:jc w:val="both"/>
        <w:sectPr w:rsidR="009303D9" w:rsidRPr="00DB6325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</w:p>
    <w:p w14:paraId="4F560CB2" w14:textId="77C9B364" w:rsidR="004D72B5" w:rsidRPr="00DB6325" w:rsidRDefault="009303D9" w:rsidP="00972203">
      <w:pPr>
        <w:pStyle w:val="Abstract"/>
        <w:rPr>
          <w:i/>
          <w:iCs/>
        </w:rPr>
      </w:pPr>
      <w:r w:rsidRPr="00DB6325">
        <w:rPr>
          <w:i/>
          <w:iCs/>
        </w:rPr>
        <w:t>Abstract</w:t>
      </w:r>
      <w:r w:rsidRPr="00DB6325">
        <w:t>—</w:t>
      </w:r>
      <w:r w:rsidR="00683BDA" w:rsidRPr="00DB6325">
        <w:t xml:space="preserve">This paper delves into the development of a PID (proportional, integral and derivative) controller with the aim on stabilizing a </w:t>
      </w:r>
      <w:proofErr w:type="gramStart"/>
      <w:r w:rsidR="00683BDA" w:rsidRPr="00DB6325">
        <w:t>MAGLEV(</w:t>
      </w:r>
      <w:proofErr w:type="gramEnd"/>
      <w:r w:rsidR="00683BDA" w:rsidRPr="00DB6325">
        <w:t>magnetic levitation system) utilizing DIY tools and scientific data analysis applications.</w:t>
      </w:r>
    </w:p>
    <w:p w14:paraId="3331DA43" w14:textId="66E06ACD" w:rsidR="009303D9" w:rsidRPr="00DB6325" w:rsidRDefault="004D72B5" w:rsidP="00972203">
      <w:pPr>
        <w:pStyle w:val="Keywords"/>
      </w:pPr>
      <w:r w:rsidRPr="00DB6325">
        <w:t>Keywords—</w:t>
      </w:r>
      <w:r w:rsidR="00683BDA" w:rsidRPr="00DB6325">
        <w:t>PID</w:t>
      </w:r>
      <w:r w:rsidR="00EB5191" w:rsidRPr="00DB6325">
        <w:t xml:space="preserve">, </w:t>
      </w:r>
      <w:r w:rsidR="00683BDA" w:rsidRPr="00DB6325">
        <w:t>MAGLEV</w:t>
      </w:r>
    </w:p>
    <w:p w14:paraId="1A8F0EC3" w14:textId="390B0297" w:rsidR="009303D9" w:rsidRPr="00DB6325" w:rsidRDefault="00683BDA" w:rsidP="006B6B66">
      <w:pPr>
        <w:pStyle w:val="Ttulo1"/>
      </w:pPr>
      <w:r w:rsidRPr="00DB6325">
        <w:t>The Importance Of Control</w:t>
      </w:r>
    </w:p>
    <w:p w14:paraId="05709054" w14:textId="6CBFB1B2" w:rsidR="007E1AFF" w:rsidRPr="00DB6325" w:rsidRDefault="00683BDA" w:rsidP="00E7596C">
      <w:pPr>
        <w:pStyle w:val="Textoindependiente"/>
        <w:rPr>
          <w:lang w:val="en-US"/>
        </w:rPr>
      </w:pPr>
      <w:proofErr w:type="gramStart"/>
      <w:r w:rsidRPr="00DB6325">
        <w:rPr>
          <w:lang w:val="en-US"/>
        </w:rPr>
        <w:t>Is</w:t>
      </w:r>
      <w:proofErr w:type="gramEnd"/>
      <w:r w:rsidRPr="00DB6325">
        <w:rPr>
          <w:lang w:val="en-US"/>
        </w:rPr>
        <w:t xml:space="preserve"> widely known that there are </w:t>
      </w:r>
      <w:r w:rsidR="00FC1E0D" w:rsidRPr="00DB6325">
        <w:rPr>
          <w:lang w:val="en-US"/>
        </w:rPr>
        <w:t>many</w:t>
      </w:r>
      <w:r w:rsidRPr="00DB6325">
        <w:rPr>
          <w:lang w:val="en-US"/>
        </w:rPr>
        <w:t xml:space="preserve"> situations </w:t>
      </w:r>
      <w:proofErr w:type="gramStart"/>
      <w:r w:rsidRPr="00DB6325">
        <w:rPr>
          <w:lang w:val="en-US"/>
        </w:rPr>
        <w:t>on</w:t>
      </w:r>
      <w:proofErr w:type="gramEnd"/>
      <w:r w:rsidRPr="00DB6325">
        <w:rPr>
          <w:lang w:val="en-US"/>
        </w:rPr>
        <w:t xml:space="preserve"> which controlling </w:t>
      </w:r>
      <w:r w:rsidR="00FC1E0D" w:rsidRPr="00DB6325">
        <w:rPr>
          <w:lang w:val="en-US"/>
        </w:rPr>
        <w:t xml:space="preserve">a plant without the need of human intervention is key to automating a process, one such problem arises when dealing with magnetic levitation, the human reactions </w:t>
      </w:r>
      <w:proofErr w:type="gramStart"/>
      <w:r w:rsidR="00FC1E0D" w:rsidRPr="00DB6325">
        <w:rPr>
          <w:lang w:val="en-US"/>
        </w:rPr>
        <w:t>are not capable of maintaining</w:t>
      </w:r>
      <w:proofErr w:type="gramEnd"/>
      <w:r w:rsidR="00FC1E0D" w:rsidRPr="00DB6325">
        <w:rPr>
          <w:lang w:val="en-US"/>
        </w:rPr>
        <w:t xml:space="preserve"> a stable state</w:t>
      </w:r>
      <w:r w:rsidR="007E1AFF" w:rsidRPr="00DB6325">
        <w:rPr>
          <w:lang w:val="en-US"/>
        </w:rPr>
        <w:t>.</w:t>
      </w:r>
      <w:r w:rsidR="00FC1E0D" w:rsidRPr="00DB6325">
        <w:rPr>
          <w:lang w:val="en-US"/>
        </w:rPr>
        <w:t xml:space="preserve"> This is where we get the approach of </w:t>
      </w:r>
      <w:proofErr w:type="gramStart"/>
      <w:r w:rsidR="00FC1E0D" w:rsidRPr="00DB6325">
        <w:rPr>
          <w:lang w:val="en-US"/>
        </w:rPr>
        <w:t>a programmable</w:t>
      </w:r>
      <w:proofErr w:type="gramEnd"/>
      <w:r w:rsidR="00FC1E0D" w:rsidRPr="00DB6325">
        <w:rPr>
          <w:lang w:val="en-US"/>
        </w:rPr>
        <w:t xml:space="preserve">, a </w:t>
      </w:r>
      <w:proofErr w:type="gramStart"/>
      <w:r w:rsidR="00FC1E0D" w:rsidRPr="00DB6325">
        <w:rPr>
          <w:lang w:val="en-US"/>
        </w:rPr>
        <w:t>fast reacting</w:t>
      </w:r>
      <w:proofErr w:type="gramEnd"/>
      <w:r w:rsidR="00FC1E0D" w:rsidRPr="00DB6325">
        <w:rPr>
          <w:lang w:val="en-US"/>
        </w:rPr>
        <w:t xml:space="preserve"> hardware is needed, as well as a proper setup and tools to measure, change and interact with said hardware.</w:t>
      </w:r>
    </w:p>
    <w:p w14:paraId="7200E13D" w14:textId="38848F70" w:rsidR="00FC1E0D" w:rsidRPr="00DB6325" w:rsidRDefault="00356F94" w:rsidP="00356F94">
      <w:pPr>
        <w:pStyle w:val="Ttulo2"/>
      </w:pPr>
      <w:r w:rsidRPr="00DB6325">
        <w:t xml:space="preserve">General </w:t>
      </w:r>
      <w:r w:rsidR="00FC1E0D" w:rsidRPr="00DB6325">
        <w:t>Description</w:t>
      </w:r>
    </w:p>
    <w:p w14:paraId="6C002BCC" w14:textId="61D29FEA" w:rsidR="00FC1E0D" w:rsidRPr="00DB6325" w:rsidRDefault="00356F94" w:rsidP="00FC1E0D">
      <w:pPr>
        <w:pStyle w:val="Textoindependiente"/>
        <w:rPr>
          <w:lang w:val="en-US"/>
        </w:rPr>
      </w:pPr>
      <w:r w:rsidRPr="00DB6325">
        <w:rPr>
          <w:lang w:val="en-US"/>
        </w:rPr>
        <w:t>The plant is a magnet of arbitrary shape and a specific mass that must be positioned at a user set distance from the sensor which will measure the magnetic field of said magnet and will return the information to the controller, the latter will send a processed signal to the switching circuit to control the force of the electromagnet that will oppose the force of gravity therefore archiving stability</w:t>
      </w:r>
      <w:r w:rsidR="00FC1E0D" w:rsidRPr="00DB6325">
        <w:rPr>
          <w:lang w:val="en-US"/>
        </w:rPr>
        <w:t>.</w:t>
      </w:r>
    </w:p>
    <w:p w14:paraId="2AB9E067" w14:textId="5D576D7E" w:rsidR="009303D9" w:rsidRPr="00DB6325" w:rsidRDefault="00090039" w:rsidP="00397225">
      <w:pPr>
        <w:pStyle w:val="Ttulo2"/>
      </w:pPr>
      <w:r w:rsidRPr="00DB6325">
        <w:t>Functional Description</w:t>
      </w:r>
    </w:p>
    <w:p w14:paraId="4EF18B69" w14:textId="71D50F2D" w:rsidR="00495427" w:rsidRPr="00DB6325" w:rsidRDefault="00AB5E4D" w:rsidP="004107FB">
      <w:pPr>
        <w:pStyle w:val="Textoindependiente"/>
        <w:rPr>
          <w:lang w:val="en-US"/>
        </w:rPr>
      </w:pPr>
      <w:r w:rsidRPr="00DB6325">
        <w:rPr>
          <w:lang w:val="en-US"/>
        </w:rPr>
        <w:t xml:space="preserve">The mass of the plant is set by adding weight to increase the mass for </w:t>
      </w:r>
      <w:r w:rsidR="0089318B" w:rsidRPr="00DB6325">
        <w:rPr>
          <w:lang w:val="en-US"/>
        </w:rPr>
        <w:t xml:space="preserve">gaining inertia which may result in slower rates of change in velocity, such </w:t>
      </w:r>
      <w:proofErr w:type="gramStart"/>
      <w:r w:rsidR="0089318B" w:rsidRPr="00DB6325">
        <w:rPr>
          <w:lang w:val="en-US"/>
        </w:rPr>
        <w:t>plant is</w:t>
      </w:r>
      <w:proofErr w:type="gramEnd"/>
      <w:r w:rsidR="0089318B" w:rsidRPr="00DB6325">
        <w:rPr>
          <w:lang w:val="en-US"/>
        </w:rPr>
        <w:t xml:space="preserve"> comprised of neodymium magnets characterized by their strength</w:t>
      </w:r>
      <w:r w:rsidR="00454421" w:rsidRPr="00DB6325">
        <w:rPr>
          <w:lang w:val="en-US"/>
        </w:rPr>
        <w:t>.</w:t>
      </w:r>
    </w:p>
    <w:p w14:paraId="28488D99" w14:textId="2784192C" w:rsidR="004107FB" w:rsidRPr="00DB6325" w:rsidRDefault="006E441E" w:rsidP="004107FB">
      <w:pPr>
        <w:pStyle w:val="Textoindependiente"/>
        <w:rPr>
          <w:lang w:val="en-US"/>
        </w:rPr>
      </w:pPr>
      <w:r w:rsidRPr="00DB6325">
        <w:rPr>
          <w:lang w:val="en-US"/>
        </w:rPr>
        <w:t xml:space="preserve">To know the position of the plant </w:t>
      </w:r>
      <w:r w:rsidR="00E55BBF" w:rsidRPr="00DB6325">
        <w:rPr>
          <w:lang w:val="en-US"/>
        </w:rPr>
        <w:t xml:space="preserve">the use of a hall effect sensor is needed since it “proportionally responds to the changes in the magnetic field generated by the plant”, spaced away from the </w:t>
      </w:r>
      <w:r w:rsidR="0098503F" w:rsidRPr="00DB6325">
        <w:rPr>
          <w:lang w:val="en-US"/>
        </w:rPr>
        <w:t>electromagnet to avoid interference, said sensor is the 49E</w:t>
      </w:r>
      <w:r w:rsidR="008C34F4" w:rsidRPr="00DB6325">
        <w:rPr>
          <w:lang w:val="en-US"/>
        </w:rPr>
        <w:t xml:space="preserve">, with parameters that will be analyzed further </w:t>
      </w:r>
      <w:proofErr w:type="gramStart"/>
      <w:r w:rsidR="008C34F4" w:rsidRPr="00DB6325">
        <w:rPr>
          <w:lang w:val="en-US"/>
        </w:rPr>
        <w:t>later on</w:t>
      </w:r>
      <w:proofErr w:type="gramEnd"/>
      <w:r w:rsidR="0046692A" w:rsidRPr="00DB6325">
        <w:rPr>
          <w:lang w:val="en-US"/>
        </w:rPr>
        <w:t>.</w:t>
      </w:r>
    </w:p>
    <w:p w14:paraId="54569DD1" w14:textId="1A481698" w:rsidR="0046692A" w:rsidRPr="00DB6325" w:rsidRDefault="008C34F4" w:rsidP="004107FB">
      <w:pPr>
        <w:pStyle w:val="Textoindependiente"/>
        <w:rPr>
          <w:lang w:val="en-US"/>
        </w:rPr>
      </w:pPr>
      <w:r w:rsidRPr="00DB6325">
        <w:rPr>
          <w:lang w:val="en-US"/>
        </w:rPr>
        <w:t xml:space="preserve">The used microcontroller is the ATMEGA328PU </w:t>
      </w:r>
      <w:r w:rsidR="00823C91" w:rsidRPr="00DB6325">
        <w:rPr>
          <w:lang w:val="en-US"/>
        </w:rPr>
        <w:t xml:space="preserve">programmed through the Arduino IDE </w:t>
      </w:r>
      <w:r w:rsidR="00865678" w:rsidRPr="00DB6325">
        <w:rPr>
          <w:lang w:val="en-US"/>
        </w:rPr>
        <w:t xml:space="preserve">with a </w:t>
      </w:r>
      <w:proofErr w:type="gramStart"/>
      <w:r w:rsidR="00865678" w:rsidRPr="00DB6325">
        <w:rPr>
          <w:lang w:val="en-US"/>
        </w:rPr>
        <w:t>custom made</w:t>
      </w:r>
      <w:proofErr w:type="gramEnd"/>
      <w:r w:rsidR="00865678" w:rsidRPr="00DB6325">
        <w:rPr>
          <w:lang w:val="en-US"/>
        </w:rPr>
        <w:t xml:space="preserve"> shield that connects to the sensor and </w:t>
      </w:r>
      <w:r w:rsidR="00823C91" w:rsidRPr="00DB6325">
        <w:rPr>
          <w:lang w:val="en-US"/>
        </w:rPr>
        <w:t>switching circuit</w:t>
      </w:r>
      <w:r w:rsidR="00402641" w:rsidRPr="00DB6325">
        <w:rPr>
          <w:lang w:val="en-US"/>
        </w:rPr>
        <w:t>.</w:t>
      </w:r>
    </w:p>
    <w:p w14:paraId="5D497F3C" w14:textId="066780C6" w:rsidR="00823C91" w:rsidRPr="00DB6325" w:rsidRDefault="0093327B" w:rsidP="004107FB">
      <w:pPr>
        <w:pStyle w:val="Textoindependiente"/>
        <w:rPr>
          <w:lang w:val="en-US"/>
        </w:rPr>
      </w:pPr>
      <w:r w:rsidRPr="00DB6325">
        <w:rPr>
          <w:lang w:val="en-US"/>
        </w:rPr>
        <w:t xml:space="preserve">Lastly, the electromagnet is a DIY </w:t>
      </w:r>
      <w:r w:rsidR="00FE0197" w:rsidRPr="00DB6325">
        <w:rPr>
          <w:lang w:val="en-US"/>
        </w:rPr>
        <w:t>coil with a ferromagnetic core with known parameters of 1mH inductance and 0.2ohm resistance.</w:t>
      </w:r>
    </w:p>
    <w:p w14:paraId="20D6F94A" w14:textId="6D94DE71" w:rsidR="009303D9" w:rsidRPr="00DB6325" w:rsidRDefault="00251B58" w:rsidP="007C6F08">
      <w:pPr>
        <w:pStyle w:val="Ttulo1"/>
      </w:pPr>
      <w:r w:rsidRPr="00DB6325">
        <w:t>The Characterization Of The Plant</w:t>
      </w:r>
    </w:p>
    <w:p w14:paraId="1B3A1FE8" w14:textId="77777777" w:rsidR="00DD2000" w:rsidRPr="00DB6325" w:rsidRDefault="002F54B1" w:rsidP="00E7596C">
      <w:pPr>
        <w:pStyle w:val="Textoindependiente"/>
        <w:rPr>
          <w:lang w:val="en-US"/>
        </w:rPr>
      </w:pPr>
      <w:r w:rsidRPr="00DB6325">
        <w:rPr>
          <w:lang w:val="en-US"/>
        </w:rPr>
        <w:t xml:space="preserve">The main problem we get is the characterization of a strongly </w:t>
      </w:r>
      <w:proofErr w:type="gramStart"/>
      <w:r w:rsidRPr="00DB6325">
        <w:rPr>
          <w:lang w:val="en-US"/>
        </w:rPr>
        <w:t>non linear</w:t>
      </w:r>
      <w:proofErr w:type="gramEnd"/>
      <w:r w:rsidRPr="00DB6325">
        <w:rPr>
          <w:lang w:val="en-US"/>
        </w:rPr>
        <w:t xml:space="preserve"> </w:t>
      </w:r>
      <w:r w:rsidR="00B52D3B" w:rsidRPr="00DB6325">
        <w:rPr>
          <w:lang w:val="en-US"/>
        </w:rPr>
        <w:t xml:space="preserve">system, which means there must be a complex way to analyze it and then simplify it through tools like </w:t>
      </w:r>
      <w:r w:rsidR="003F6C69" w:rsidRPr="00DB6325">
        <w:rPr>
          <w:lang w:val="en-US"/>
        </w:rPr>
        <w:t xml:space="preserve">model fitting in </w:t>
      </w:r>
      <w:proofErr w:type="spellStart"/>
      <w:r w:rsidR="003F6C69" w:rsidRPr="00DB6325">
        <w:rPr>
          <w:lang w:val="en-US"/>
        </w:rPr>
        <w:t>matlab</w:t>
      </w:r>
      <w:proofErr w:type="spellEnd"/>
      <w:r w:rsidR="003F6C69" w:rsidRPr="00DB6325">
        <w:rPr>
          <w:lang w:val="en-US"/>
        </w:rPr>
        <w:t xml:space="preserve"> or mathematical </w:t>
      </w:r>
      <w:proofErr w:type="spellStart"/>
      <w:r w:rsidR="003F6C69" w:rsidRPr="00DB6325">
        <w:rPr>
          <w:lang w:val="en-US"/>
        </w:rPr>
        <w:t>linearizations</w:t>
      </w:r>
      <w:proofErr w:type="spellEnd"/>
      <w:r w:rsidR="003F6C69" w:rsidRPr="00DB6325">
        <w:rPr>
          <w:lang w:val="en-US"/>
        </w:rPr>
        <w:t xml:space="preserve"> around the operating point</w:t>
      </w:r>
      <w:r w:rsidR="00DD2000" w:rsidRPr="00DB6325">
        <w:rPr>
          <w:lang w:val="en-US"/>
        </w:rPr>
        <w:t>.</w:t>
      </w:r>
    </w:p>
    <w:p w14:paraId="5205EE39" w14:textId="6A374D6F" w:rsidR="00DD2000" w:rsidRPr="00DB6325" w:rsidRDefault="00DD2000" w:rsidP="00E7596C">
      <w:pPr>
        <w:pStyle w:val="Textoindependiente"/>
        <w:rPr>
          <w:lang w:val="en-US"/>
        </w:rPr>
      </w:pPr>
      <w:r w:rsidRPr="00DB6325">
        <w:rPr>
          <w:lang w:val="en-US"/>
        </w:rPr>
        <w:t>The mean physical concept would be the following:</w:t>
      </w:r>
    </w:p>
    <w:p w14:paraId="6F836A69" w14:textId="3D16C869" w:rsidR="007C6F08" w:rsidRPr="00DB6325" w:rsidRDefault="00F365A2" w:rsidP="00F365A2">
      <w:pPr>
        <w:pStyle w:val="Textoindependiente"/>
        <w:jc w:val="center"/>
      </w:pPr>
      <m:oMathPara>
        <m:oMath>
          <m:r>
            <w:rPr>
              <w:rFonts w:ascii="Cambria Math" w:hAnsi="Cambria Math"/>
              <w:lang w:val="en-US"/>
            </w:rPr>
            <m:t xml:space="preserve">F </m:t>
          </m:r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DC51DB3" w14:textId="6FD99C5D" w:rsidR="00D26A16" w:rsidRPr="00DB6325" w:rsidRDefault="00D26A16" w:rsidP="00D26A16">
      <w:pPr>
        <w:pStyle w:val="Textoindependiente"/>
      </w:pPr>
      <w:proofErr w:type="spellStart"/>
      <w:r w:rsidRPr="00DB6325">
        <w:t>Due</w:t>
      </w:r>
      <w:proofErr w:type="spellEnd"/>
      <w:r w:rsidRPr="00DB6325">
        <w:t xml:space="preserve"> </w:t>
      </w:r>
      <w:proofErr w:type="spellStart"/>
      <w:r w:rsidRPr="00DB6325">
        <w:t>to</w:t>
      </w:r>
      <w:proofErr w:type="spellEnd"/>
      <w:r w:rsidRPr="00DB6325">
        <w:t xml:space="preserve"> </w:t>
      </w:r>
      <w:proofErr w:type="spellStart"/>
      <w:r w:rsidRPr="00DB6325">
        <w:t>the</w:t>
      </w:r>
      <w:proofErr w:type="spellEnd"/>
      <w:r w:rsidRPr="00DB6325">
        <w:t xml:space="preserve"> </w:t>
      </w:r>
      <w:proofErr w:type="spellStart"/>
      <w:r w:rsidRPr="00DB6325">
        <w:t>need</w:t>
      </w:r>
      <w:proofErr w:type="spellEnd"/>
      <w:r w:rsidRPr="00DB6325">
        <w:t xml:space="preserve"> </w:t>
      </w:r>
      <w:proofErr w:type="spellStart"/>
      <w:r w:rsidRPr="00DB6325">
        <w:t>of</w:t>
      </w:r>
      <w:proofErr w:type="spellEnd"/>
      <w:r w:rsidRPr="00DB6325">
        <w:t xml:space="preserve"> </w:t>
      </w:r>
      <w:proofErr w:type="spellStart"/>
      <w:r w:rsidRPr="00DB6325">
        <w:rPr>
          <w:u w:val="single"/>
        </w:rPr>
        <w:t>controlling</w:t>
      </w:r>
      <w:proofErr w:type="spellEnd"/>
      <w:r w:rsidRPr="00DB6325">
        <w:t xml:space="preserve"> </w:t>
      </w:r>
      <w:proofErr w:type="spellStart"/>
      <w:r w:rsidRPr="00DB6325">
        <w:t>the</w:t>
      </w:r>
      <w:proofErr w:type="spellEnd"/>
      <w:r w:rsidRPr="00DB6325">
        <w:t xml:space="preserve"> </w:t>
      </w:r>
      <w:proofErr w:type="spellStart"/>
      <w:r w:rsidRPr="00DB6325">
        <w:t>current</w:t>
      </w:r>
      <w:proofErr w:type="spellEnd"/>
      <w:r w:rsidRPr="00DB6325">
        <w:t xml:space="preserve"> </w:t>
      </w:r>
      <w:proofErr w:type="spellStart"/>
      <w:r w:rsidR="00E74649" w:rsidRPr="00DB6325">
        <w:t>the</w:t>
      </w:r>
      <w:proofErr w:type="spellEnd"/>
      <w:r w:rsidR="00E74649" w:rsidRPr="00DB6325">
        <w:t xml:space="preserve"> use </w:t>
      </w:r>
      <w:proofErr w:type="spellStart"/>
      <w:r w:rsidR="00E74649" w:rsidRPr="00DB6325">
        <w:t>of</w:t>
      </w:r>
      <w:proofErr w:type="spellEnd"/>
      <w:r w:rsidR="00E74649" w:rsidRPr="00DB6325">
        <w:t xml:space="preserve"> a </w:t>
      </w:r>
      <w:proofErr w:type="spellStart"/>
      <w:r w:rsidR="00E74649" w:rsidRPr="00DB6325">
        <w:t>circuit</w:t>
      </w:r>
      <w:proofErr w:type="spellEnd"/>
      <w:r w:rsidR="00E74649" w:rsidRPr="00DB6325">
        <w:t xml:space="preserve"> </w:t>
      </w:r>
      <w:proofErr w:type="spellStart"/>
      <w:r w:rsidR="00E74649" w:rsidRPr="00DB6325">
        <w:t>that</w:t>
      </w:r>
      <w:proofErr w:type="spellEnd"/>
      <w:r w:rsidR="00E74649" w:rsidRPr="00DB6325">
        <w:t xml:space="preserve"> </w:t>
      </w:r>
      <w:proofErr w:type="spellStart"/>
      <w:r w:rsidR="00E74649" w:rsidRPr="00DB6325">
        <w:t>utilizes</w:t>
      </w:r>
      <w:proofErr w:type="spellEnd"/>
      <w:r w:rsidR="00E74649" w:rsidRPr="00DB6325">
        <w:t xml:space="preserve"> a PWM pulse </w:t>
      </w:r>
      <w:proofErr w:type="spellStart"/>
      <w:r w:rsidR="00E74649" w:rsidRPr="00DB6325">
        <w:t>to</w:t>
      </w:r>
      <w:proofErr w:type="spellEnd"/>
      <w:r w:rsidR="00E74649" w:rsidRPr="00DB6325">
        <w:t xml:space="preserve"> </w:t>
      </w:r>
      <w:proofErr w:type="spellStart"/>
      <w:r w:rsidR="00E74649" w:rsidRPr="00DB6325">
        <w:t>change</w:t>
      </w:r>
      <w:proofErr w:type="spellEnd"/>
      <w:r w:rsidR="00E74649" w:rsidRPr="00DB6325">
        <w:t xml:space="preserve"> </w:t>
      </w:r>
      <w:proofErr w:type="spellStart"/>
      <w:r w:rsidR="00E74649" w:rsidRPr="00DB6325">
        <w:t>the</w:t>
      </w:r>
      <w:proofErr w:type="spellEnd"/>
      <w:r w:rsidR="00E74649" w:rsidRPr="00DB6325">
        <w:t xml:space="preserve"> mean </w:t>
      </w:r>
      <w:proofErr w:type="spellStart"/>
      <w:r w:rsidR="00E74649" w:rsidRPr="00DB6325">
        <w:t>current</w:t>
      </w:r>
      <w:proofErr w:type="spellEnd"/>
      <w:r w:rsidR="00E74649" w:rsidRPr="00DB6325">
        <w:t xml:space="preserve"> </w:t>
      </w:r>
      <w:proofErr w:type="spellStart"/>
      <w:r w:rsidR="00E74649" w:rsidRPr="00DB6325">
        <w:t>through</w:t>
      </w:r>
      <w:proofErr w:type="spellEnd"/>
      <w:r w:rsidR="00E74649" w:rsidRPr="00DB6325">
        <w:t xml:space="preserve"> </w:t>
      </w:r>
      <w:proofErr w:type="spellStart"/>
      <w:r w:rsidR="00E74649" w:rsidRPr="00DB6325">
        <w:t>the</w:t>
      </w:r>
      <w:proofErr w:type="spellEnd"/>
      <w:r w:rsidR="00E74649" w:rsidRPr="00DB6325">
        <w:t xml:space="preserve"> </w:t>
      </w:r>
      <w:proofErr w:type="spellStart"/>
      <w:r w:rsidR="00E74649" w:rsidRPr="00DB6325">
        <w:t>coil</w:t>
      </w:r>
      <w:proofErr w:type="spellEnd"/>
      <w:r w:rsidR="00E74649" w:rsidRPr="00DB6325">
        <w:t xml:space="preserve"> </w:t>
      </w:r>
      <w:proofErr w:type="spellStart"/>
      <w:r w:rsidR="00E74649" w:rsidRPr="00DB6325">
        <w:t>was</w:t>
      </w:r>
      <w:proofErr w:type="spellEnd"/>
      <w:r w:rsidR="00E74649" w:rsidRPr="00DB6325">
        <w:t xml:space="preserve"> </w:t>
      </w:r>
      <w:proofErr w:type="spellStart"/>
      <w:r w:rsidR="00E74649" w:rsidRPr="00DB6325">
        <w:t>made</w:t>
      </w:r>
      <w:proofErr w:type="spellEnd"/>
      <w:r w:rsidR="00E74649" w:rsidRPr="00DB6325">
        <w:t xml:space="preserve">. </w:t>
      </w:r>
      <w:proofErr w:type="spellStart"/>
      <w:r w:rsidR="00E74649" w:rsidRPr="00DB6325">
        <w:t>With</w:t>
      </w:r>
      <w:proofErr w:type="spellEnd"/>
      <w:r w:rsidR="00E74649" w:rsidRPr="00DB6325">
        <w:t xml:space="preserve"> </w:t>
      </w:r>
      <w:proofErr w:type="spellStart"/>
      <w:r w:rsidR="00E74649" w:rsidRPr="00DB6325">
        <w:t>this</w:t>
      </w:r>
      <w:proofErr w:type="spellEnd"/>
      <w:r w:rsidR="00E74649" w:rsidRPr="00DB6325">
        <w:t xml:space="preserve"> in </w:t>
      </w:r>
      <w:proofErr w:type="spellStart"/>
      <w:r w:rsidR="00E74649" w:rsidRPr="00DB6325">
        <w:t>mind</w:t>
      </w:r>
      <w:proofErr w:type="spellEnd"/>
      <w:r w:rsidR="00E74649" w:rsidRPr="00DB6325">
        <w:t xml:space="preserve"> </w:t>
      </w:r>
      <w:proofErr w:type="spellStart"/>
      <w:r w:rsidR="00E74649" w:rsidRPr="00DB6325">
        <w:t>the</w:t>
      </w:r>
      <w:proofErr w:type="spellEnd"/>
      <w:r w:rsidR="00E74649" w:rsidRPr="00DB6325">
        <w:t xml:space="preserve"> </w:t>
      </w:r>
      <w:proofErr w:type="spellStart"/>
      <w:r w:rsidR="00E74649" w:rsidRPr="00DB6325">
        <w:t>function</w:t>
      </w:r>
      <w:proofErr w:type="spellEnd"/>
      <w:r w:rsidR="00E74649" w:rsidRPr="00DB6325">
        <w:t xml:space="preserve"> </w:t>
      </w:r>
      <w:proofErr w:type="spellStart"/>
      <w:r w:rsidR="00E74649" w:rsidRPr="00DB6325">
        <w:t>may</w:t>
      </w:r>
      <w:proofErr w:type="spellEnd"/>
      <w:r w:rsidR="00E74649" w:rsidRPr="00DB6325">
        <w:t xml:space="preserve"> </w:t>
      </w:r>
      <w:proofErr w:type="spellStart"/>
      <w:r w:rsidR="00E74649" w:rsidRPr="00DB6325">
        <w:t>change</w:t>
      </w:r>
      <w:proofErr w:type="spellEnd"/>
      <w:r w:rsidR="00E74649" w:rsidRPr="00DB6325">
        <w:t>:</w:t>
      </w:r>
    </w:p>
    <w:p w14:paraId="21D9BD63" w14:textId="38A9CE72" w:rsidR="00E74649" w:rsidRPr="00DB6325" w:rsidRDefault="00E74649" w:rsidP="00E74649">
      <w:pPr>
        <w:pStyle w:val="Textoindependiente"/>
        <w:jc w:val="center"/>
      </w:pPr>
      <m:oMathPara>
        <m:oMath>
          <m:r>
            <w:rPr>
              <w:rFonts w:ascii="Cambria Math" w:hAnsi="Cambria Math"/>
              <w:lang w:val="en-US"/>
            </w:rPr>
            <m:t xml:space="preserve">F </m:t>
          </m:r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pwm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83DD1E6" w14:textId="632DD642" w:rsidR="0006529E" w:rsidRPr="00DB6325" w:rsidRDefault="006A225F" w:rsidP="0006529E">
      <w:pPr>
        <w:pStyle w:val="Textoindependiente"/>
      </w:pPr>
      <w:proofErr w:type="spellStart"/>
      <w:r w:rsidRPr="00DB6325">
        <w:t>Where</w:t>
      </w:r>
      <w:proofErr w:type="spellEnd"/>
      <w:r w:rsidRPr="00DB6325">
        <w:t xml:space="preserve"> </w:t>
      </w:r>
      <w:proofErr w:type="spellStart"/>
      <w:r w:rsidRPr="00DB6325">
        <w:t>Kpwm</w:t>
      </w:r>
      <w:proofErr w:type="spellEnd"/>
      <w:r w:rsidRPr="00DB6325">
        <w:t xml:space="preserve"> </w:t>
      </w:r>
      <w:proofErr w:type="spellStart"/>
      <w:r w:rsidRPr="00DB6325">
        <w:t>is</w:t>
      </w:r>
      <w:proofErr w:type="spellEnd"/>
      <w:r w:rsidRPr="00DB6325">
        <w:t xml:space="preserve"> </w:t>
      </w:r>
      <w:proofErr w:type="spellStart"/>
      <w:r w:rsidRPr="00DB6325">
        <w:t>the</w:t>
      </w:r>
      <w:proofErr w:type="spellEnd"/>
      <w:r w:rsidRPr="00DB6325">
        <w:t xml:space="preserve"> </w:t>
      </w:r>
      <w:proofErr w:type="spellStart"/>
      <w:r w:rsidRPr="00DB6325">
        <w:t>proportional</w:t>
      </w:r>
      <w:proofErr w:type="spellEnd"/>
      <w:r w:rsidRPr="00DB6325">
        <w:t xml:space="preserve"> </w:t>
      </w:r>
      <w:proofErr w:type="spellStart"/>
      <w:r w:rsidRPr="00DB6325">
        <w:t>rate</w:t>
      </w:r>
      <w:proofErr w:type="spellEnd"/>
      <w:r w:rsidRPr="00DB6325">
        <w:t xml:space="preserve"> at </w:t>
      </w:r>
      <w:proofErr w:type="spellStart"/>
      <w:r w:rsidRPr="00DB6325">
        <w:t>which</w:t>
      </w:r>
      <w:proofErr w:type="spellEnd"/>
      <w:r w:rsidRPr="00DB6325">
        <w:t xml:space="preserve"> </w:t>
      </w:r>
      <w:proofErr w:type="spellStart"/>
      <w:r w:rsidRPr="00DB6325">
        <w:t>the</w:t>
      </w:r>
      <w:proofErr w:type="spellEnd"/>
      <w:r w:rsidRPr="00DB6325">
        <w:t xml:space="preserve"> </w:t>
      </w:r>
      <w:proofErr w:type="spellStart"/>
      <w:r w:rsidRPr="00DB6325">
        <w:t>current</w:t>
      </w:r>
      <w:proofErr w:type="spellEnd"/>
      <w:r w:rsidRPr="00DB6325">
        <w:t xml:space="preserve"> </w:t>
      </w:r>
      <w:proofErr w:type="spellStart"/>
      <w:r w:rsidRPr="00DB6325">
        <w:t>changes</w:t>
      </w:r>
      <w:proofErr w:type="spellEnd"/>
      <w:r w:rsidRPr="00DB6325">
        <w:t xml:space="preserve"> </w:t>
      </w:r>
      <w:proofErr w:type="spellStart"/>
      <w:r w:rsidR="00FD7F38" w:rsidRPr="00DB6325">
        <w:t>given</w:t>
      </w:r>
      <w:proofErr w:type="spellEnd"/>
      <w:r w:rsidR="00FD7F38" w:rsidRPr="00DB6325">
        <w:t xml:space="preserve"> a pulse </w:t>
      </w:r>
      <w:proofErr w:type="spellStart"/>
      <w:r w:rsidR="00FD7F38" w:rsidRPr="00DB6325">
        <w:t>width</w:t>
      </w:r>
      <w:proofErr w:type="spellEnd"/>
      <w:r w:rsidR="00FD7F38" w:rsidRPr="00DB6325">
        <w:t xml:space="preserve">. </w:t>
      </w:r>
      <w:proofErr w:type="spellStart"/>
      <w:r w:rsidR="00FD7F38" w:rsidRPr="00DB6325">
        <w:t>Later</w:t>
      </w:r>
      <w:proofErr w:type="spellEnd"/>
      <w:r w:rsidR="00FD7F38" w:rsidRPr="00DB6325">
        <w:t xml:space="preserve"> </w:t>
      </w:r>
      <w:proofErr w:type="spellStart"/>
      <w:r w:rsidR="00FD7F38" w:rsidRPr="00DB6325">
        <w:t>we</w:t>
      </w:r>
      <w:proofErr w:type="spellEnd"/>
      <w:r w:rsidR="00FD7F38" w:rsidRPr="00DB6325">
        <w:t xml:space="preserve"> can </w:t>
      </w:r>
      <w:r w:rsidR="0006529E" w:rsidRPr="00DB6325">
        <w:t xml:space="preserve">interprete </w:t>
      </w:r>
      <w:proofErr w:type="spellStart"/>
      <w:r w:rsidR="0006529E" w:rsidRPr="00DB6325">
        <w:t>the</w:t>
      </w:r>
      <w:proofErr w:type="spellEnd"/>
      <w:r w:rsidR="0006529E" w:rsidRPr="00DB6325">
        <w:t xml:space="preserve"> </w:t>
      </w:r>
      <w:proofErr w:type="spellStart"/>
      <w:r w:rsidR="0006529E" w:rsidRPr="00DB6325">
        <w:t>interactions</w:t>
      </w:r>
      <w:proofErr w:type="spellEnd"/>
      <w:r w:rsidR="0006529E" w:rsidRPr="00DB6325">
        <w:t xml:space="preserve"> </w:t>
      </w:r>
      <w:proofErr w:type="spellStart"/>
      <w:r w:rsidR="0006529E" w:rsidRPr="00DB6325">
        <w:t>of</w:t>
      </w:r>
      <w:proofErr w:type="spellEnd"/>
      <w:r w:rsidR="0006529E" w:rsidRPr="00DB6325">
        <w:t xml:space="preserve"> </w:t>
      </w:r>
      <w:proofErr w:type="spellStart"/>
      <w:r w:rsidR="0006529E" w:rsidRPr="00DB6325">
        <w:t>the</w:t>
      </w:r>
      <w:proofErr w:type="spellEnd"/>
      <w:r w:rsidR="0006529E" w:rsidRPr="00DB6325">
        <w:t xml:space="preserve"> </w:t>
      </w:r>
      <w:proofErr w:type="spellStart"/>
      <w:r w:rsidR="0006529E" w:rsidRPr="00DB6325">
        <w:t>model</w:t>
      </w:r>
      <w:proofErr w:type="spellEnd"/>
      <w:r w:rsidR="0006529E" w:rsidRPr="00DB6325">
        <w:t xml:space="preserve"> </w:t>
      </w:r>
      <w:proofErr w:type="spellStart"/>
      <w:r w:rsidR="0006529E" w:rsidRPr="00DB6325">
        <w:t>that</w:t>
      </w:r>
      <w:proofErr w:type="spellEnd"/>
      <w:r w:rsidR="0006529E" w:rsidRPr="00DB6325">
        <w:t xml:space="preserve"> </w:t>
      </w:r>
      <w:proofErr w:type="spellStart"/>
      <w:r w:rsidR="0006529E" w:rsidRPr="00DB6325">
        <w:t>should</w:t>
      </w:r>
      <w:proofErr w:type="spellEnd"/>
      <w:r w:rsidR="0006529E" w:rsidRPr="00DB6325">
        <w:t xml:space="preserve"> </w:t>
      </w:r>
      <w:proofErr w:type="spellStart"/>
      <w:r w:rsidR="0006529E" w:rsidRPr="00DB6325">
        <w:t>deliver</w:t>
      </w:r>
      <w:proofErr w:type="spellEnd"/>
      <w:r w:rsidR="0006529E" w:rsidRPr="00DB6325">
        <w:t xml:space="preserve"> a </w:t>
      </w:r>
      <w:proofErr w:type="spellStart"/>
      <w:r w:rsidR="0006529E" w:rsidRPr="00DB6325">
        <w:t>simpler</w:t>
      </w:r>
      <w:proofErr w:type="spellEnd"/>
      <w:r w:rsidR="0006529E" w:rsidRPr="00DB6325">
        <w:t xml:space="preserve"> </w:t>
      </w:r>
      <w:proofErr w:type="spellStart"/>
      <w:r w:rsidR="0006529E" w:rsidRPr="00DB6325">
        <w:t>system</w:t>
      </w:r>
      <w:proofErr w:type="spellEnd"/>
      <w:r w:rsidR="0006529E" w:rsidRPr="00DB6325">
        <w:t xml:space="preserve"> </w:t>
      </w:r>
      <w:proofErr w:type="spellStart"/>
      <w:r w:rsidR="0006529E" w:rsidRPr="00DB6325">
        <w:t>since</w:t>
      </w:r>
      <w:proofErr w:type="spellEnd"/>
      <w:r w:rsidR="0006529E" w:rsidRPr="00DB6325">
        <w:t xml:space="preserve"> </w:t>
      </w:r>
      <w:proofErr w:type="spellStart"/>
      <w:r w:rsidR="0006529E" w:rsidRPr="00DB6325">
        <w:t>the</w:t>
      </w:r>
      <w:proofErr w:type="spellEnd"/>
      <w:r w:rsidR="0006529E" w:rsidRPr="00DB6325">
        <w:t xml:space="preserve"> </w:t>
      </w:r>
      <w:proofErr w:type="spellStart"/>
      <w:r w:rsidR="0006529E" w:rsidRPr="00DB6325">
        <w:t>objective</w:t>
      </w:r>
      <w:proofErr w:type="spellEnd"/>
      <w:r w:rsidR="0006529E" w:rsidRPr="00DB6325">
        <w:t xml:space="preserve"> </w:t>
      </w:r>
      <w:proofErr w:type="spellStart"/>
      <w:r w:rsidR="0006529E" w:rsidRPr="00DB6325">
        <w:t>is</w:t>
      </w:r>
      <w:proofErr w:type="spellEnd"/>
      <w:r w:rsidR="0006529E" w:rsidRPr="00DB6325">
        <w:t xml:space="preserve"> </w:t>
      </w:r>
      <w:proofErr w:type="spellStart"/>
      <w:r w:rsidR="0006529E" w:rsidRPr="00DB6325">
        <w:t>countering</w:t>
      </w:r>
      <w:proofErr w:type="spellEnd"/>
      <w:r w:rsidR="0006529E" w:rsidRPr="00DB6325">
        <w:t xml:space="preserve"> </w:t>
      </w:r>
      <w:proofErr w:type="spellStart"/>
      <w:r w:rsidR="0006529E" w:rsidRPr="00DB6325">
        <w:t>the</w:t>
      </w:r>
      <w:proofErr w:type="spellEnd"/>
      <w:r w:rsidR="0006529E" w:rsidRPr="00DB6325">
        <w:t xml:space="preserve"> </w:t>
      </w:r>
      <w:proofErr w:type="spellStart"/>
      <w:r w:rsidR="0006529E" w:rsidRPr="00DB6325">
        <w:t>gravitational</w:t>
      </w:r>
      <w:proofErr w:type="spellEnd"/>
      <w:r w:rsidR="0006529E" w:rsidRPr="00DB6325">
        <w:t xml:space="preserve"> </w:t>
      </w:r>
      <w:proofErr w:type="spellStart"/>
      <w:r w:rsidR="0006529E" w:rsidRPr="00DB6325">
        <w:t>attraction</w:t>
      </w:r>
      <w:proofErr w:type="spellEnd"/>
      <w:r w:rsidR="0006529E" w:rsidRPr="00DB6325">
        <w:t>:</w:t>
      </w:r>
    </w:p>
    <w:p w14:paraId="35775012" w14:textId="5A03CF90" w:rsidR="0006529E" w:rsidRPr="00DB6325" w:rsidRDefault="00CE3376" w:rsidP="0006529E">
      <w:pPr>
        <w:pStyle w:val="Textoindependiente"/>
      </w:pPr>
      <m:oMathPara>
        <m:oMath>
          <m:r>
            <w:rPr>
              <w:rFonts w:ascii="Cambria Math" w:hAnsi="Cambria Math"/>
            </w:rPr>
            <m:t>ma=mg-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pwm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*i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013BA0C5" w14:textId="68C0E4CB" w:rsidR="009303D9" w:rsidRPr="00DB6325" w:rsidRDefault="00CE3376" w:rsidP="00C929B4">
      <w:pPr>
        <w:pStyle w:val="Textoindependiente"/>
        <w:rPr>
          <w:lang w:val="en-US"/>
        </w:rPr>
      </w:pPr>
      <w:r w:rsidRPr="00DB6325">
        <w:rPr>
          <w:lang w:val="en-US"/>
        </w:rPr>
        <w:t>Knowing th</w:t>
      </w:r>
      <w:r w:rsidR="00322191" w:rsidRPr="00DB6325">
        <w:rPr>
          <w:lang w:val="en-US"/>
        </w:rPr>
        <w:t>is</w:t>
      </w:r>
      <w:r w:rsidR="00E87935" w:rsidRPr="00DB6325">
        <w:rPr>
          <w:lang w:val="en-US"/>
        </w:rPr>
        <w:t xml:space="preserve"> there can be a linearization of the system using a Taylor series:</w:t>
      </w:r>
    </w:p>
    <w:p w14:paraId="2FD0FCC1" w14:textId="0C4717D4" w:rsidR="00E87935" w:rsidRPr="00DB6325" w:rsidRDefault="00370CFB" w:rsidP="00C929B4">
      <w:pPr>
        <w:pStyle w:val="Textoindependiente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ma=mg-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pwm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*i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Δi+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Δx</m:t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2D17ECD5" w14:textId="77777777" w:rsidR="00E81B74" w:rsidRPr="00DB6325" w:rsidRDefault="006D5F8A" w:rsidP="00C929B4">
      <w:pPr>
        <w:pStyle w:val="Textoindependiente"/>
        <w:rPr>
          <w:lang w:val="en-US"/>
        </w:rPr>
      </w:pPr>
      <w:r w:rsidRPr="00DB6325">
        <w:rPr>
          <w:lang w:val="en-US"/>
        </w:rPr>
        <w:t> </w:t>
      </w:r>
      <w:r w:rsidR="00E81B74" w:rsidRPr="00DB6325">
        <w:rPr>
          <w:lang w:val="en-US"/>
        </w:rPr>
        <w:t>The approach is “ignoring”</w:t>
      </w:r>
      <w:r w:rsidRPr="00DB6325">
        <w:rPr>
          <w:lang w:val="en-US"/>
        </w:rPr>
        <w:t xml:space="preserve"> the complex part of the system with the squares because they will cancel each other if we know a stable point and the force or acceleration will be only the variations of current and distance</w:t>
      </w:r>
      <w:r w:rsidR="00E81B74" w:rsidRPr="00DB6325">
        <w:rPr>
          <w:lang w:val="en-US"/>
        </w:rPr>
        <w:t>:</w:t>
      </w:r>
    </w:p>
    <w:p w14:paraId="13AD0A17" w14:textId="7664B999" w:rsidR="00212EDC" w:rsidRPr="00DB6325" w:rsidRDefault="00B456BE" w:rsidP="00C929B4">
      <w:pPr>
        <w:pStyle w:val="Textoindependiente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a=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Δi+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Δx</m:t>
              </m:r>
            </m:num>
            <m:den>
              <m:r>
                <w:rPr>
                  <w:rFonts w:ascii="Cambria Math" w:hAnsi="Cambria Math"/>
                  <w:lang w:val="en-US"/>
                </w:rPr>
                <m:t>m</m:t>
              </m:r>
            </m:den>
          </m:f>
        </m:oMath>
      </m:oMathPara>
    </w:p>
    <w:p w14:paraId="255DE75A" w14:textId="1F284F62" w:rsidR="00E81B74" w:rsidRPr="00DB6325" w:rsidRDefault="00E81B74" w:rsidP="00C929B4">
      <w:pPr>
        <w:pStyle w:val="Textoindependiente"/>
        <w:rPr>
          <w:lang w:val="en-US"/>
        </w:rPr>
      </w:pPr>
      <w:r w:rsidRPr="00DB6325">
        <w:rPr>
          <w:lang w:val="en-US"/>
        </w:rPr>
        <w:t xml:space="preserve">Getting the </w:t>
      </w:r>
      <w:proofErr w:type="spellStart"/>
      <w:r w:rsidRPr="00DB6325">
        <w:rPr>
          <w:lang w:val="en-US"/>
        </w:rPr>
        <w:t>laplace</w:t>
      </w:r>
      <w:proofErr w:type="spellEnd"/>
      <w:r w:rsidRPr="00DB6325">
        <w:rPr>
          <w:lang w:val="en-US"/>
        </w:rPr>
        <w:t xml:space="preserve"> transform for the </w:t>
      </w:r>
      <w:r w:rsidR="005231B5" w:rsidRPr="00DB6325">
        <w:rPr>
          <w:lang w:val="en-US"/>
        </w:rPr>
        <w:t>variation of position given the acceleration, mass and variations:</w:t>
      </w:r>
    </w:p>
    <w:p w14:paraId="325404E8" w14:textId="5F50FBAA" w:rsidR="005231B5" w:rsidRPr="00DB6325" w:rsidRDefault="00000000" w:rsidP="00346921">
      <w:pPr>
        <w:pStyle w:val="Textoindependiente"/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- </m:t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ΔI(s)</m:t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20838171" w14:textId="3AD3B094" w:rsidR="003617B2" w:rsidRPr="00DB6325" w:rsidRDefault="00000000" w:rsidP="003617B2">
      <w:pPr>
        <w:pStyle w:val="Textoindependiente"/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ΔI(s)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 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 xml:space="preserve">- 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den>
          </m:f>
        </m:oMath>
      </m:oMathPara>
    </w:p>
    <w:p w14:paraId="5C943AC8" w14:textId="7BC2B55B" w:rsidR="00E81B74" w:rsidRPr="00DB6325" w:rsidRDefault="00332F3B" w:rsidP="00C929B4">
      <w:pPr>
        <w:pStyle w:val="Textoindependiente"/>
        <w:rPr>
          <w:lang w:val="en-US"/>
        </w:rPr>
      </w:pPr>
      <w:r w:rsidRPr="00DB6325">
        <w:rPr>
          <w:lang w:val="en-US"/>
        </w:rPr>
        <w:t xml:space="preserve">Since the formula explains its unstable and requires a PID to stabilize it must be </w:t>
      </w:r>
      <w:proofErr w:type="gramStart"/>
      <w:r w:rsidRPr="00DB6325">
        <w:rPr>
          <w:lang w:val="en-US"/>
        </w:rPr>
        <w:t>taken into account</w:t>
      </w:r>
      <w:proofErr w:type="gramEnd"/>
      <w:r w:rsidRPr="00DB6325">
        <w:rPr>
          <w:lang w:val="en-US"/>
        </w:rPr>
        <w:t xml:space="preserve"> the limitations of this analysis </w:t>
      </w:r>
      <w:r w:rsidR="0055433A" w:rsidRPr="00DB6325">
        <w:rPr>
          <w:lang w:val="en-US"/>
        </w:rPr>
        <w:t xml:space="preserve">and </w:t>
      </w:r>
      <w:proofErr w:type="gramStart"/>
      <w:r w:rsidR="0055433A" w:rsidRPr="00DB6325">
        <w:rPr>
          <w:lang w:val="en-US"/>
        </w:rPr>
        <w:t>real life</w:t>
      </w:r>
      <w:proofErr w:type="gramEnd"/>
      <w:r w:rsidR="0055433A" w:rsidRPr="00DB6325">
        <w:rPr>
          <w:lang w:val="en-US"/>
        </w:rPr>
        <w:t xml:space="preserve"> mechanics of the MAGLEV</w:t>
      </w:r>
      <w:r w:rsidR="003F760F" w:rsidRPr="00DB6325">
        <w:rPr>
          <w:lang w:val="en-US"/>
        </w:rPr>
        <w:t xml:space="preserve">, then, the system may include the stable </w:t>
      </w:r>
      <w:proofErr w:type="spellStart"/>
      <w:r w:rsidR="003F760F" w:rsidRPr="00DB6325">
        <w:rPr>
          <w:lang w:val="en-US"/>
        </w:rPr>
        <w:t>clTF</w:t>
      </w:r>
      <w:proofErr w:type="spellEnd"/>
      <w:r w:rsidR="003F760F" w:rsidRPr="00DB6325">
        <w:rPr>
          <w:lang w:val="en-US"/>
        </w:rPr>
        <w:t xml:space="preserve"> to be </w:t>
      </w:r>
      <w:r w:rsidR="00D520A7" w:rsidRPr="00DB6325">
        <w:rPr>
          <w:lang w:val="en-US"/>
        </w:rPr>
        <w:t>correctly shown.</w:t>
      </w:r>
    </w:p>
    <w:p w14:paraId="73B58637" w14:textId="77777777" w:rsidR="00865E9F" w:rsidRPr="00DB6325" w:rsidRDefault="00865E9F" w:rsidP="00C929B4">
      <w:pPr>
        <w:pStyle w:val="Textoindependiente"/>
        <w:rPr>
          <w:lang w:val="en-US"/>
        </w:rPr>
      </w:pPr>
    </w:p>
    <w:p w14:paraId="084B3109" w14:textId="4710323F" w:rsidR="00865E9F" w:rsidRPr="00DB6325" w:rsidRDefault="004E225D" w:rsidP="00865E9F">
      <w:pPr>
        <w:pStyle w:val="Ttulo1"/>
      </w:pPr>
      <w:r w:rsidRPr="00DB6325">
        <w:t>Obtaining The stable system</w:t>
      </w:r>
    </w:p>
    <w:p w14:paraId="47A4D5D9" w14:textId="2EF05507" w:rsidR="00865E9F" w:rsidRPr="00DB6325" w:rsidRDefault="004E225D" w:rsidP="00865E9F">
      <w:pPr>
        <w:pStyle w:val="Textoindependiente"/>
        <w:rPr>
          <w:lang w:val="en-US"/>
        </w:rPr>
      </w:pPr>
      <w:r w:rsidRPr="00DB6325">
        <w:rPr>
          <w:lang w:val="en-US"/>
        </w:rPr>
        <w:t>As the plant is highly</w:t>
      </w:r>
      <w:r w:rsidR="00D60A54" w:rsidRPr="00DB6325">
        <w:rPr>
          <w:lang w:val="en-US"/>
        </w:rPr>
        <w:t xml:space="preserve"> unstable the only practical way to obtain reliable data and gather the true dynamics is around getting the stable system using the knowledge gained while building the setup</w:t>
      </w:r>
      <w:r w:rsidR="00865E9F" w:rsidRPr="00DB6325">
        <w:rPr>
          <w:lang w:val="en-US"/>
        </w:rPr>
        <w:t>.</w:t>
      </w:r>
    </w:p>
    <w:p w14:paraId="4BCE546E" w14:textId="49862386" w:rsidR="00B707EC" w:rsidRPr="00DB6325" w:rsidRDefault="00B707EC" w:rsidP="00B707EC">
      <w:pPr>
        <w:pStyle w:val="Ttulo2"/>
      </w:pPr>
      <w:r w:rsidRPr="00DB6325">
        <w:t>Fast Response</w:t>
      </w:r>
    </w:p>
    <w:p w14:paraId="6AC1D573" w14:textId="77777777" w:rsidR="00B41169" w:rsidRPr="00DB6325" w:rsidRDefault="00B41169" w:rsidP="00B41169"/>
    <w:p w14:paraId="5DBDCA07" w14:textId="471BF63B" w:rsidR="00B41169" w:rsidRPr="00DB6325" w:rsidRDefault="00B707EC" w:rsidP="00B41169">
      <w:pPr>
        <w:pStyle w:val="Textoindependiente"/>
        <w:rPr>
          <w:lang w:val="en-US"/>
        </w:rPr>
      </w:pPr>
      <w:r w:rsidRPr="00DB6325">
        <w:rPr>
          <w:lang w:val="en-US"/>
        </w:rPr>
        <w:t xml:space="preserve">The </w:t>
      </w:r>
      <w:r w:rsidR="00087B93" w:rsidRPr="00DB6325">
        <w:rPr>
          <w:lang w:val="en-US"/>
        </w:rPr>
        <w:t xml:space="preserve">velocity at which the system may react is not dependent on weight but rather on the slight variations of the current that are great, </w:t>
      </w:r>
      <w:r w:rsidR="00792985" w:rsidRPr="00DB6325">
        <w:rPr>
          <w:lang w:val="en-US"/>
        </w:rPr>
        <w:t xml:space="preserve">since the </w:t>
      </w:r>
      <w:r w:rsidR="00B41169" w:rsidRPr="00DB6325">
        <w:rPr>
          <w:lang w:val="en-US"/>
        </w:rPr>
        <w:t>PWM</w:t>
      </w:r>
      <w:r w:rsidR="00792985" w:rsidRPr="00DB6325">
        <w:rPr>
          <w:lang w:val="en-US"/>
        </w:rPr>
        <w:t xml:space="preserve"> signal has a frequency of 64kHz, the decision was to take samples every </w:t>
      </w:r>
      <w:r w:rsidR="00C40A61" w:rsidRPr="00DB6325">
        <w:rPr>
          <w:u w:val="single"/>
          <w:lang w:val="en-US"/>
        </w:rPr>
        <w:t>4</w:t>
      </w:r>
      <w:r w:rsidR="00792985" w:rsidRPr="00DB6325">
        <w:rPr>
          <w:u w:val="single"/>
          <w:lang w:val="en-US"/>
        </w:rPr>
        <w:t>0m</w:t>
      </w:r>
      <w:r w:rsidR="00F24A1E" w:rsidRPr="00DB6325">
        <w:rPr>
          <w:u w:val="single"/>
          <w:lang w:val="en-US"/>
        </w:rPr>
        <w:t>s</w:t>
      </w:r>
      <w:r w:rsidR="00F24A1E" w:rsidRPr="00DB6325">
        <w:rPr>
          <w:lang w:val="en-US"/>
        </w:rPr>
        <w:t xml:space="preserve"> </w:t>
      </w:r>
      <w:r w:rsidR="00792985" w:rsidRPr="00DB6325">
        <w:rPr>
          <w:lang w:val="en-US"/>
        </w:rPr>
        <w:t xml:space="preserve">if necessary, meaning </w:t>
      </w:r>
      <w:proofErr w:type="gramStart"/>
      <w:r w:rsidR="00792985" w:rsidRPr="00DB6325">
        <w:rPr>
          <w:lang w:val="en-US"/>
        </w:rPr>
        <w:t>its</w:t>
      </w:r>
      <w:proofErr w:type="gramEnd"/>
      <w:r w:rsidR="00792985" w:rsidRPr="00DB6325">
        <w:rPr>
          <w:lang w:val="en-US"/>
        </w:rPr>
        <w:t xml:space="preserve"> </w:t>
      </w:r>
      <w:r w:rsidR="00A3219B" w:rsidRPr="00DB6325">
        <w:rPr>
          <w:lang w:val="en-US"/>
        </w:rPr>
        <w:t>archivable</w:t>
      </w:r>
      <w:r w:rsidR="00792985" w:rsidRPr="00DB6325">
        <w:rPr>
          <w:lang w:val="en-US"/>
        </w:rPr>
        <w:t xml:space="preserve"> to adjust the proportional </w:t>
      </w:r>
      <w:r w:rsidR="00A8784A" w:rsidRPr="00DB6325">
        <w:rPr>
          <w:lang w:val="en-US"/>
        </w:rPr>
        <w:t xml:space="preserve">part as high as necessary to get constant </w:t>
      </w:r>
      <w:r w:rsidR="00A3219B" w:rsidRPr="00DB6325">
        <w:rPr>
          <w:lang w:val="en-US"/>
        </w:rPr>
        <w:t>oscillation</w:t>
      </w:r>
      <w:r w:rsidRPr="00DB6325">
        <w:rPr>
          <w:lang w:val="en-US"/>
        </w:rPr>
        <w:t>.</w:t>
      </w:r>
      <w:r w:rsidR="00F24A1E" w:rsidRPr="00DB6325">
        <w:rPr>
          <w:lang w:val="en-US"/>
        </w:rPr>
        <w:t xml:space="preserve"> </w:t>
      </w:r>
      <w:proofErr w:type="gramStart"/>
      <w:r w:rsidR="00F24A1E" w:rsidRPr="00DB6325">
        <w:rPr>
          <w:lang w:val="en-US"/>
        </w:rPr>
        <w:t>Thus</w:t>
      </w:r>
      <w:proofErr w:type="gramEnd"/>
      <w:r w:rsidR="00F24A1E" w:rsidRPr="00DB6325">
        <w:rPr>
          <w:lang w:val="en-US"/>
        </w:rPr>
        <w:t xml:space="preserve"> </w:t>
      </w:r>
      <w:r w:rsidR="00A3219B" w:rsidRPr="00DB6325">
        <w:rPr>
          <w:lang w:val="en-US"/>
        </w:rPr>
        <w:lastRenderedPageBreak/>
        <w:t>archiving</w:t>
      </w:r>
      <w:r w:rsidR="00F24A1E" w:rsidRPr="00DB6325">
        <w:rPr>
          <w:lang w:val="en-US"/>
        </w:rPr>
        <w:t xml:space="preserve"> the first set of data, </w:t>
      </w:r>
      <w:proofErr w:type="spellStart"/>
      <w:r w:rsidR="003D680F" w:rsidRPr="00DB6325">
        <w:rPr>
          <w:lang w:val="en-US"/>
        </w:rPr>
        <w:t>Kp</w:t>
      </w:r>
      <w:proofErr w:type="spellEnd"/>
      <w:r w:rsidR="003D680F" w:rsidRPr="00DB6325">
        <w:rPr>
          <w:lang w:val="en-US"/>
        </w:rPr>
        <w:t xml:space="preserve"> = 75, this is rather large but understandable due to the fast change of the plant.</w:t>
      </w:r>
    </w:p>
    <w:p w14:paraId="24B8B4AF" w14:textId="45D460F0" w:rsidR="00B41169" w:rsidRPr="00DB6325" w:rsidRDefault="00B41169" w:rsidP="00B41169">
      <w:pPr>
        <w:pStyle w:val="Ttulo2"/>
      </w:pPr>
      <w:r w:rsidRPr="00DB6325">
        <w:t>Oscilation Reduction</w:t>
      </w:r>
    </w:p>
    <w:p w14:paraId="5245E85F" w14:textId="5BE234BC" w:rsidR="005F68D9" w:rsidRPr="00DB6325" w:rsidRDefault="003D680F" w:rsidP="005F68D9">
      <w:pPr>
        <w:pStyle w:val="Textoindependiente"/>
        <w:rPr>
          <w:lang w:val="en-US"/>
        </w:rPr>
      </w:pPr>
      <w:r w:rsidRPr="00DB6325">
        <w:rPr>
          <w:lang w:val="en-US"/>
        </w:rPr>
        <w:t xml:space="preserve">After </w:t>
      </w:r>
      <w:r w:rsidR="00CC2857" w:rsidRPr="00DB6325">
        <w:rPr>
          <w:lang w:val="en-US"/>
        </w:rPr>
        <w:t xml:space="preserve">getting further insight into the </w:t>
      </w:r>
      <w:r w:rsidR="00A3219B" w:rsidRPr="00DB6325">
        <w:rPr>
          <w:lang w:val="en-US"/>
        </w:rPr>
        <w:t>behavior</w:t>
      </w:r>
      <w:r w:rsidR="00CC2857" w:rsidRPr="00DB6325">
        <w:rPr>
          <w:lang w:val="en-US"/>
        </w:rPr>
        <w:t xml:space="preserve"> the variations are large and given that the </w:t>
      </w:r>
      <w:r w:rsidR="00B41169" w:rsidRPr="00DB6325">
        <w:rPr>
          <w:lang w:val="en-US"/>
        </w:rPr>
        <w:t>TF</w:t>
      </w:r>
      <w:r w:rsidR="00EA0C35" w:rsidRPr="00DB6325">
        <w:rPr>
          <w:lang w:val="en-US"/>
        </w:rPr>
        <w:t xml:space="preserve"> is at least second degree, it </w:t>
      </w:r>
      <w:proofErr w:type="gramStart"/>
      <w:r w:rsidR="00EA0C35" w:rsidRPr="00DB6325">
        <w:rPr>
          <w:lang w:val="en-US"/>
        </w:rPr>
        <w:t>need</w:t>
      </w:r>
      <w:proofErr w:type="gramEnd"/>
      <w:r w:rsidR="00EA0C35" w:rsidRPr="00DB6325">
        <w:rPr>
          <w:lang w:val="en-US"/>
        </w:rPr>
        <w:t xml:space="preserve"> to be damped, hence starting with low values until </w:t>
      </w:r>
      <w:r w:rsidR="00A3219B" w:rsidRPr="00DB6325">
        <w:rPr>
          <w:lang w:val="en-US"/>
        </w:rPr>
        <w:t>achieving</w:t>
      </w:r>
      <w:r w:rsidR="00EA0C35" w:rsidRPr="00DB6325">
        <w:rPr>
          <w:lang w:val="en-US"/>
        </w:rPr>
        <w:t xml:space="preserve"> stability at </w:t>
      </w:r>
      <w:r w:rsidR="005F68D9" w:rsidRPr="00DB6325">
        <w:rPr>
          <w:lang w:val="en-US"/>
        </w:rPr>
        <w:t xml:space="preserve">double </w:t>
      </w:r>
      <w:proofErr w:type="spellStart"/>
      <w:r w:rsidR="005F68D9" w:rsidRPr="00DB6325">
        <w:rPr>
          <w:lang w:val="en-US"/>
        </w:rPr>
        <w:t>Kd</w:t>
      </w:r>
      <w:proofErr w:type="spellEnd"/>
      <w:r w:rsidR="005F68D9" w:rsidRPr="00DB6325">
        <w:rPr>
          <w:lang w:val="en-US"/>
        </w:rPr>
        <w:t xml:space="preserve"> = </w:t>
      </w:r>
      <w:proofErr w:type="gramStart"/>
      <w:r w:rsidR="005F68D9" w:rsidRPr="00DB6325">
        <w:rPr>
          <w:lang w:val="en-US"/>
        </w:rPr>
        <w:t>90;</w:t>
      </w:r>
      <w:proofErr w:type="gramEnd"/>
    </w:p>
    <w:p w14:paraId="7828DF8B" w14:textId="06A11312" w:rsidR="003D680F" w:rsidRPr="00DB6325" w:rsidRDefault="005F68D9" w:rsidP="003D680F">
      <w:pPr>
        <w:pStyle w:val="Textoindependiente"/>
        <w:rPr>
          <w:lang w:val="en-US"/>
        </w:rPr>
      </w:pPr>
      <w:r w:rsidRPr="00DB6325">
        <w:rPr>
          <w:lang w:val="en-US"/>
        </w:rPr>
        <w:t xml:space="preserve">This is particularly important since the stability of previous MAGLEV systems is </w:t>
      </w:r>
      <w:r w:rsidR="00D84A97" w:rsidRPr="00DB6325">
        <w:rPr>
          <w:lang w:val="en-US"/>
        </w:rPr>
        <w:t xml:space="preserve">commonly at </w:t>
      </w:r>
      <w:proofErr w:type="spellStart"/>
      <w:r w:rsidR="00D84A97" w:rsidRPr="00DB6325">
        <w:rPr>
          <w:lang w:val="en-US"/>
        </w:rPr>
        <w:t>Kd</w:t>
      </w:r>
      <w:proofErr w:type="spellEnd"/>
      <w:r w:rsidR="00D84A97" w:rsidRPr="00DB6325">
        <w:rPr>
          <w:lang w:val="en-US"/>
        </w:rPr>
        <w:t xml:space="preserve"> &gt; </w:t>
      </w:r>
      <w:proofErr w:type="spellStart"/>
      <w:r w:rsidR="00D84A97" w:rsidRPr="00DB6325">
        <w:rPr>
          <w:lang w:val="en-US"/>
        </w:rPr>
        <w:t>Kp</w:t>
      </w:r>
      <w:proofErr w:type="spellEnd"/>
      <w:r w:rsidR="00D84A97" w:rsidRPr="00DB6325">
        <w:rPr>
          <w:lang w:val="en-US"/>
        </w:rPr>
        <w:t>.</w:t>
      </w:r>
      <w:r w:rsidR="00B6466A" w:rsidRPr="00DB6325">
        <w:rPr>
          <w:lang w:val="en-US"/>
        </w:rPr>
        <w:t xml:space="preserve"> [</w:t>
      </w:r>
      <w:r w:rsidR="00EE09D3" w:rsidRPr="00DB6325">
        <w:rPr>
          <w:lang w:val="en-US"/>
        </w:rPr>
        <w:t>1</w:t>
      </w:r>
      <w:r w:rsidR="00B6466A" w:rsidRPr="00DB6325">
        <w:rPr>
          <w:lang w:val="en-US"/>
        </w:rPr>
        <w:t>]</w:t>
      </w:r>
    </w:p>
    <w:p w14:paraId="5F499911" w14:textId="06D878CF" w:rsidR="00B707EC" w:rsidRPr="00DB6325" w:rsidRDefault="00D84A97" w:rsidP="00B41169">
      <w:pPr>
        <w:pStyle w:val="Textoindependiente"/>
        <w:rPr>
          <w:lang w:val="en-US"/>
        </w:rPr>
      </w:pPr>
      <w:r w:rsidRPr="00DB6325">
        <w:rPr>
          <w:lang w:val="en-US"/>
        </w:rPr>
        <w:t>Then it was required to acquire data on th</w:t>
      </w:r>
      <w:r w:rsidR="00C203F9" w:rsidRPr="00DB6325">
        <w:rPr>
          <w:lang w:val="en-US"/>
        </w:rPr>
        <w:t xml:space="preserve">e “stable setup” and increment the sampling slowly to avoid changes in </w:t>
      </w:r>
      <w:r w:rsidR="00A3219B" w:rsidRPr="00DB6325">
        <w:rPr>
          <w:lang w:val="en-US"/>
        </w:rPr>
        <w:t>time due</w:t>
      </w:r>
      <w:r w:rsidR="00C203F9" w:rsidRPr="00DB6325">
        <w:rPr>
          <w:lang w:val="en-US"/>
        </w:rPr>
        <w:t xml:space="preserve"> to the </w:t>
      </w:r>
      <w:r w:rsidR="00A3219B" w:rsidRPr="00DB6325">
        <w:rPr>
          <w:lang w:val="en-US"/>
        </w:rPr>
        <w:t>extraction of data.</w:t>
      </w:r>
    </w:p>
    <w:p w14:paraId="72E30A9D" w14:textId="20826ED3" w:rsidR="00A44E82" w:rsidRPr="00DB6325" w:rsidRDefault="000614E4" w:rsidP="00A44E82">
      <w:pPr>
        <w:pStyle w:val="Ttulo1"/>
      </w:pPr>
      <w:r w:rsidRPr="00DB6325">
        <w:t>Data Analysis</w:t>
      </w:r>
    </w:p>
    <w:p w14:paraId="0CD94B70" w14:textId="4151EFD5" w:rsidR="000D49F9" w:rsidRPr="00DB6325" w:rsidRDefault="000614E4" w:rsidP="00C961C5">
      <w:pPr>
        <w:pStyle w:val="Textoindependiente"/>
      </w:pPr>
      <w:r w:rsidRPr="00DB6325">
        <w:rPr>
          <w:lang w:val="en-US"/>
        </w:rPr>
        <w:t xml:space="preserve">As the systems </w:t>
      </w:r>
      <w:proofErr w:type="spellStart"/>
      <w:r w:rsidRPr="00DB6325">
        <w:rPr>
          <w:lang w:val="en-US"/>
        </w:rPr>
        <w:t>syable</w:t>
      </w:r>
      <w:proofErr w:type="spellEnd"/>
      <w:r w:rsidRPr="00DB6325">
        <w:rPr>
          <w:lang w:val="en-US"/>
        </w:rPr>
        <w:t xml:space="preserve"> positions were </w:t>
      </w:r>
      <w:proofErr w:type="gramStart"/>
      <w:r w:rsidRPr="00DB6325">
        <w:rPr>
          <w:lang w:val="en-US"/>
        </w:rPr>
        <w:t>stablished</w:t>
      </w:r>
      <w:proofErr w:type="gramEnd"/>
      <w:r w:rsidRPr="00DB6325">
        <w:rPr>
          <w:lang w:val="en-US"/>
        </w:rPr>
        <w:t xml:space="preserve"> at </w:t>
      </w:r>
      <w:r w:rsidR="00567AF4" w:rsidRPr="00DB6325">
        <w:rPr>
          <w:lang w:val="en-US"/>
        </w:rPr>
        <w:t>11.5</w:t>
      </w:r>
      <w:r w:rsidR="00C222BF" w:rsidRPr="00DB6325">
        <w:rPr>
          <w:lang w:val="en-US"/>
        </w:rPr>
        <w:t xml:space="preserve">mm </w:t>
      </w:r>
      <w:r w:rsidR="00567AF4" w:rsidRPr="00DB6325">
        <w:rPr>
          <w:lang w:val="en-US"/>
        </w:rPr>
        <w:t xml:space="preserve">and </w:t>
      </w:r>
      <w:r w:rsidR="00C222BF" w:rsidRPr="00DB6325">
        <w:rPr>
          <w:lang w:val="en-US"/>
        </w:rPr>
        <w:t xml:space="preserve">12.5mm from the sensor then the step variations would be from D0 = 11.5mm and </w:t>
      </w:r>
      <w:r w:rsidR="00646C47" w:rsidRPr="00DB6325">
        <w:rPr>
          <w:lang w:val="en-US"/>
        </w:rPr>
        <w:t>D</w:t>
      </w:r>
      <w:r w:rsidR="00C222BF" w:rsidRPr="00DB6325">
        <w:rPr>
          <w:lang w:val="en-US"/>
        </w:rPr>
        <w:t>1</w:t>
      </w:r>
      <w:r w:rsidR="00646C47" w:rsidRPr="00DB6325">
        <w:rPr>
          <w:lang w:val="en-US"/>
        </w:rPr>
        <w:t xml:space="preserve"> = 12.5 and a pulse signal of varying </w:t>
      </w:r>
      <w:proofErr w:type="spellStart"/>
      <w:r w:rsidR="00646C47" w:rsidRPr="00DB6325">
        <w:rPr>
          <w:lang w:val="en-US"/>
        </w:rPr>
        <w:t>dutty</w:t>
      </w:r>
      <w:proofErr w:type="spellEnd"/>
      <w:r w:rsidR="00646C47" w:rsidRPr="00DB6325">
        <w:rPr>
          <w:lang w:val="en-US"/>
        </w:rPr>
        <w:t xml:space="preserve"> cycle changes the states and records the outputs on </w:t>
      </w:r>
      <w:r w:rsidR="00060901" w:rsidRPr="00DB6325">
        <w:rPr>
          <w:lang w:val="en-US"/>
        </w:rPr>
        <w:t xml:space="preserve">time, distance and </w:t>
      </w:r>
      <w:proofErr w:type="spellStart"/>
      <w:r w:rsidR="00060901" w:rsidRPr="00DB6325">
        <w:rPr>
          <w:lang w:val="en-US"/>
        </w:rPr>
        <w:t>pwm</w:t>
      </w:r>
      <w:proofErr w:type="spellEnd"/>
      <w:r w:rsidR="00060901" w:rsidRPr="00DB6325">
        <w:rPr>
          <w:lang w:val="en-US"/>
        </w:rPr>
        <w:t xml:space="preserve"> cycle as follows:</w:t>
      </w:r>
      <w:r w:rsidR="004768C2" w:rsidRPr="00DB6325">
        <w:t xml:space="preserve"> </w:t>
      </w:r>
    </w:p>
    <w:tbl>
      <w:tblPr>
        <w:tblStyle w:val="Tablaconcuadrculaclara"/>
        <w:tblW w:w="4106" w:type="dxa"/>
        <w:tblLook w:val="04A0" w:firstRow="1" w:lastRow="0" w:firstColumn="1" w:lastColumn="0" w:noHBand="0" w:noVBand="1"/>
      </w:tblPr>
      <w:tblGrid>
        <w:gridCol w:w="1200"/>
        <w:gridCol w:w="1063"/>
        <w:gridCol w:w="1843"/>
      </w:tblGrid>
      <w:tr w:rsidR="00E6634C" w:rsidRPr="00E6634C" w14:paraId="290EC498" w14:textId="77777777" w:rsidTr="00A20579">
        <w:trPr>
          <w:trHeight w:val="300"/>
        </w:trPr>
        <w:tc>
          <w:tcPr>
            <w:tcW w:w="1200" w:type="dxa"/>
            <w:noWrap/>
            <w:hideMark/>
          </w:tcPr>
          <w:p w14:paraId="4B96370E" w14:textId="5811165D" w:rsidR="00E6634C" w:rsidRPr="00E6634C" w:rsidRDefault="00E6634C" w:rsidP="00E6634C">
            <w:pPr>
              <w:jc w:val="left"/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</w:pPr>
            <w:r w:rsidRPr="00E6634C"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  <w:t>TIME</w:t>
            </w:r>
            <w:r w:rsidRPr="00DB6325"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  <w:t xml:space="preserve"> (s)</w:t>
            </w:r>
          </w:p>
        </w:tc>
        <w:tc>
          <w:tcPr>
            <w:tcW w:w="1063" w:type="dxa"/>
            <w:noWrap/>
            <w:hideMark/>
          </w:tcPr>
          <w:p w14:paraId="5CCB041A" w14:textId="4DC1EB86" w:rsidR="00E6634C" w:rsidRPr="00E6634C" w:rsidRDefault="00E6634C" w:rsidP="00E6634C">
            <w:pPr>
              <w:jc w:val="left"/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</w:pPr>
            <w:r w:rsidRPr="00E6634C"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  <w:t>PWM</w:t>
            </w:r>
            <w:r w:rsidRPr="00DB6325"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1843" w:type="dxa"/>
            <w:noWrap/>
            <w:hideMark/>
          </w:tcPr>
          <w:p w14:paraId="7369487C" w14:textId="30D8D0C9" w:rsidR="00E6634C" w:rsidRPr="00E6634C" w:rsidRDefault="00E6634C" w:rsidP="00E6634C">
            <w:pPr>
              <w:jc w:val="left"/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</w:pPr>
            <w:r w:rsidRPr="00E6634C"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  <w:t>DISTANCE</w:t>
            </w:r>
            <w:r w:rsidR="00A20579" w:rsidRPr="00DB6325"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  <w:t xml:space="preserve"> (mm)</w:t>
            </w:r>
          </w:p>
        </w:tc>
      </w:tr>
      <w:tr w:rsidR="00E6634C" w:rsidRPr="00E6634C" w14:paraId="6860524F" w14:textId="77777777" w:rsidTr="00A20579">
        <w:trPr>
          <w:trHeight w:val="300"/>
        </w:trPr>
        <w:tc>
          <w:tcPr>
            <w:tcW w:w="1200" w:type="dxa"/>
            <w:noWrap/>
            <w:hideMark/>
          </w:tcPr>
          <w:p w14:paraId="3698C553" w14:textId="77777777" w:rsidR="00E6634C" w:rsidRPr="00E6634C" w:rsidRDefault="00E6634C" w:rsidP="00E6634C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</w:pPr>
            <w:r w:rsidRPr="00E6634C"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  <w:t>0,0478</w:t>
            </w:r>
          </w:p>
        </w:tc>
        <w:tc>
          <w:tcPr>
            <w:tcW w:w="1063" w:type="dxa"/>
            <w:noWrap/>
            <w:hideMark/>
          </w:tcPr>
          <w:p w14:paraId="1DD6CD48" w14:textId="77777777" w:rsidR="00E6634C" w:rsidRPr="00E6634C" w:rsidRDefault="00E6634C" w:rsidP="00E6634C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</w:pPr>
            <w:r w:rsidRPr="00E6634C"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  <w:t>50</w:t>
            </w:r>
          </w:p>
        </w:tc>
        <w:tc>
          <w:tcPr>
            <w:tcW w:w="1843" w:type="dxa"/>
            <w:noWrap/>
            <w:hideMark/>
          </w:tcPr>
          <w:p w14:paraId="548E0B9C" w14:textId="77777777" w:rsidR="00E6634C" w:rsidRPr="00E6634C" w:rsidRDefault="00E6634C" w:rsidP="00E6634C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</w:pPr>
            <w:r w:rsidRPr="00E6634C"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  <w:t>7,44</w:t>
            </w:r>
          </w:p>
        </w:tc>
      </w:tr>
      <w:tr w:rsidR="00E6634C" w:rsidRPr="00E6634C" w14:paraId="59DD6EC9" w14:textId="77777777" w:rsidTr="00A20579">
        <w:trPr>
          <w:trHeight w:val="300"/>
        </w:trPr>
        <w:tc>
          <w:tcPr>
            <w:tcW w:w="1200" w:type="dxa"/>
            <w:noWrap/>
            <w:hideMark/>
          </w:tcPr>
          <w:p w14:paraId="52429D74" w14:textId="77777777" w:rsidR="00E6634C" w:rsidRPr="00E6634C" w:rsidRDefault="00E6634C" w:rsidP="00E6634C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</w:pPr>
            <w:r w:rsidRPr="00E6634C"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  <w:t>0,095636</w:t>
            </w:r>
          </w:p>
        </w:tc>
        <w:tc>
          <w:tcPr>
            <w:tcW w:w="1063" w:type="dxa"/>
            <w:noWrap/>
            <w:hideMark/>
          </w:tcPr>
          <w:p w14:paraId="609F558A" w14:textId="77777777" w:rsidR="00E6634C" w:rsidRPr="00E6634C" w:rsidRDefault="00E6634C" w:rsidP="00E6634C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</w:pPr>
            <w:r w:rsidRPr="00E6634C"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  <w:t>250</w:t>
            </w:r>
          </w:p>
        </w:tc>
        <w:tc>
          <w:tcPr>
            <w:tcW w:w="1843" w:type="dxa"/>
            <w:noWrap/>
            <w:hideMark/>
          </w:tcPr>
          <w:p w14:paraId="5BA16646" w14:textId="77777777" w:rsidR="00E6634C" w:rsidRPr="00E6634C" w:rsidRDefault="00E6634C" w:rsidP="00E6634C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</w:pPr>
            <w:r w:rsidRPr="00E6634C"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  <w:t>7,83</w:t>
            </w:r>
          </w:p>
        </w:tc>
      </w:tr>
      <w:tr w:rsidR="00E6634C" w:rsidRPr="00E6634C" w14:paraId="1EBD96F8" w14:textId="77777777" w:rsidTr="00A20579">
        <w:trPr>
          <w:trHeight w:val="300"/>
        </w:trPr>
        <w:tc>
          <w:tcPr>
            <w:tcW w:w="1200" w:type="dxa"/>
            <w:noWrap/>
            <w:hideMark/>
          </w:tcPr>
          <w:p w14:paraId="1EEFE951" w14:textId="77777777" w:rsidR="00E6634C" w:rsidRPr="00E6634C" w:rsidRDefault="00E6634C" w:rsidP="00E6634C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</w:pPr>
            <w:r w:rsidRPr="00E6634C"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  <w:t>0,143476</w:t>
            </w:r>
          </w:p>
        </w:tc>
        <w:tc>
          <w:tcPr>
            <w:tcW w:w="1063" w:type="dxa"/>
            <w:noWrap/>
            <w:hideMark/>
          </w:tcPr>
          <w:p w14:paraId="74D68929" w14:textId="6E27D312" w:rsidR="00E6634C" w:rsidRPr="00E6634C" w:rsidRDefault="00E6634C" w:rsidP="00E6634C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</w:pPr>
            <w:r w:rsidRPr="00E6634C"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  <w:t>250</w:t>
            </w:r>
          </w:p>
        </w:tc>
        <w:tc>
          <w:tcPr>
            <w:tcW w:w="1843" w:type="dxa"/>
            <w:noWrap/>
            <w:hideMark/>
          </w:tcPr>
          <w:p w14:paraId="6558E7B2" w14:textId="0F640DFE" w:rsidR="00E6634C" w:rsidRPr="00E6634C" w:rsidRDefault="00E6634C" w:rsidP="00E6634C">
            <w:pP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</w:pPr>
            <w:r w:rsidRPr="00E6634C">
              <w:rPr>
                <w:rFonts w:ascii="Aptos Narrow" w:eastAsia="Times New Roman" w:hAnsi="Aptos Narrow"/>
                <w:color w:val="000000"/>
                <w:sz w:val="22"/>
                <w:szCs w:val="22"/>
                <w:lang w:val="es-ES" w:eastAsia="es-ES"/>
              </w:rPr>
              <w:t>9,66</w:t>
            </w:r>
          </w:p>
        </w:tc>
      </w:tr>
    </w:tbl>
    <w:p w14:paraId="644B3A44" w14:textId="0729815C" w:rsidR="00E6634C" w:rsidRPr="00DB6325" w:rsidRDefault="00E6634C" w:rsidP="00C961C5">
      <w:pPr>
        <w:pStyle w:val="Textoindependiente"/>
        <w:ind w:firstLine="0"/>
      </w:pPr>
    </w:p>
    <w:p w14:paraId="46233B48" w14:textId="4F2F0799" w:rsidR="000D49F9" w:rsidRDefault="00CC3F1C" w:rsidP="000D49F9">
      <w:pPr>
        <w:pStyle w:val="tablefootnote"/>
        <w:numPr>
          <w:ilvl w:val="0"/>
          <w:numId w:val="0"/>
        </w:numPr>
        <w:ind w:left="58"/>
      </w:pPr>
      <w:r w:rsidRPr="00DB6325">
        <w:t>Table 1</w:t>
      </w:r>
      <w:r w:rsidR="00810E26" w:rsidRPr="00DB6325">
        <w:t>.</w:t>
      </w:r>
      <w:r w:rsidRPr="00DB6325">
        <w:t xml:space="preserve"> Snippet of gathered data </w:t>
      </w:r>
    </w:p>
    <w:p w14:paraId="154DFE30" w14:textId="7F3A74CF" w:rsidR="000D49F9" w:rsidRDefault="00C961C5" w:rsidP="00C961C5">
      <w:pPr>
        <w:pStyle w:val="Textoindependiente"/>
        <w:rPr>
          <w:lang w:val="en-US"/>
        </w:rPr>
      </w:pPr>
      <w:r w:rsidRPr="00DB632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3D0957E" wp14:editId="697AFF33">
                <wp:simplePos x="0" y="0"/>
                <wp:positionH relativeFrom="margin">
                  <wp:posOffset>201295</wp:posOffset>
                </wp:positionH>
                <wp:positionV relativeFrom="paragraph">
                  <wp:posOffset>771525</wp:posOffset>
                </wp:positionV>
                <wp:extent cx="2776855" cy="1851660"/>
                <wp:effectExtent l="0" t="0" r="23495" b="1524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6855" cy="1851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48FFF5" w14:textId="77777777" w:rsidR="000D49F9" w:rsidRPr="00F938FF" w:rsidRDefault="000D49F9" w:rsidP="000D49F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903065" wp14:editId="2183AFDC">
                                  <wp:extent cx="2535558" cy="1742440"/>
                                  <wp:effectExtent l="0" t="0" r="0" b="0"/>
                                  <wp:docPr id="1936082721" name="Imagen 1" descr="Gráfico, Histogram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7130593" name="Imagen 1" descr="Gráfico, Histogram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49810" cy="17522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D0957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5.85pt;margin-top:60.75pt;width:218.65pt;height:145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">
                <v:textbox>
                  <w:txbxContent>
                    <w:p w14:paraId="3848FFF5" w14:textId="77777777" w:rsidR="000D49F9" w:rsidRPr="00F938FF" w:rsidRDefault="000D49F9" w:rsidP="000D49F9">
                      <w:pPr>
                        <w:rPr>
                          <w:lang w:val="es-E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3903065" wp14:editId="2183AFDC">
                            <wp:extent cx="2535558" cy="1742440"/>
                            <wp:effectExtent l="0" t="0" r="0" b="0"/>
                            <wp:docPr id="1936082721" name="Imagen 1" descr="Gráfico, Histogram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7130593" name="Imagen 1" descr="Gráfico, Histograma&#10;&#10;El contenido generado por IA puede ser incorrecto.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9810" cy="17522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3F1C" w:rsidRPr="00DB6325">
        <w:rPr>
          <w:lang w:val="en-US"/>
        </w:rPr>
        <w:t xml:space="preserve">The table shown before </w:t>
      </w:r>
      <w:r w:rsidR="00CC4A42" w:rsidRPr="00DB6325">
        <w:rPr>
          <w:lang w:val="en-US"/>
        </w:rPr>
        <w:t>can be interpreted and uploaded to the MATLAB system and use a fitting to get the</w:t>
      </w:r>
      <w:r w:rsidR="001A217A" w:rsidRPr="00DB6325">
        <w:rPr>
          <w:lang w:val="en-US"/>
        </w:rPr>
        <w:t xml:space="preserve"> </w:t>
      </w:r>
      <w:proofErr w:type="spellStart"/>
      <w:r w:rsidR="001A217A" w:rsidRPr="007B5646">
        <w:rPr>
          <w:u w:val="single"/>
          <w:lang w:val="en-US"/>
        </w:rPr>
        <w:t>clTF</w:t>
      </w:r>
      <w:proofErr w:type="spellEnd"/>
      <w:r w:rsidR="001A217A" w:rsidRPr="00DB6325">
        <w:rPr>
          <w:lang w:val="en-US"/>
        </w:rPr>
        <w:t xml:space="preserve"> which </w:t>
      </w:r>
      <w:r w:rsidR="00FB17DF" w:rsidRPr="00DB6325">
        <w:rPr>
          <w:lang w:val="en-US"/>
        </w:rPr>
        <w:t xml:space="preserve">as discussed contains at minimum two poles and then the </w:t>
      </w:r>
      <w:proofErr w:type="spellStart"/>
      <w:r w:rsidR="00FB17DF" w:rsidRPr="00DB6325">
        <w:rPr>
          <w:lang w:val="en-US"/>
        </w:rPr>
        <w:t>oscilation</w:t>
      </w:r>
      <w:proofErr w:type="spellEnd"/>
      <w:r w:rsidR="00FB17DF" w:rsidRPr="00DB6325">
        <w:rPr>
          <w:lang w:val="en-US"/>
        </w:rPr>
        <w:t xml:space="preserve"> and </w:t>
      </w:r>
      <w:r w:rsidR="001E3996" w:rsidRPr="00DB6325">
        <w:rPr>
          <w:lang w:val="en-US"/>
        </w:rPr>
        <w:t xml:space="preserve">damping factors may introduce more poles and as such settled on the </w:t>
      </w:r>
      <w:r w:rsidR="003D0A77" w:rsidRPr="00DB6325">
        <w:rPr>
          <w:lang w:val="en-US"/>
        </w:rPr>
        <w:t xml:space="preserve">conditions np = </w:t>
      </w:r>
      <w:proofErr w:type="gramStart"/>
      <w:r w:rsidR="003D0A77" w:rsidRPr="00DB6325">
        <w:rPr>
          <w:lang w:val="en-US"/>
        </w:rPr>
        <w:t>3;</w:t>
      </w:r>
      <w:proofErr w:type="gramEnd"/>
      <w:r w:rsidR="003D0A77" w:rsidRPr="00DB6325">
        <w:rPr>
          <w:lang w:val="en-US"/>
        </w:rPr>
        <w:t xml:space="preserve"> </w:t>
      </w:r>
      <w:proofErr w:type="spellStart"/>
      <w:r w:rsidR="003D0A77" w:rsidRPr="003D0A77">
        <w:rPr>
          <w:lang w:val="en-US"/>
        </w:rPr>
        <w:t>nz</w:t>
      </w:r>
      <w:proofErr w:type="spellEnd"/>
      <w:r w:rsidR="003D0A77" w:rsidRPr="003D0A77">
        <w:rPr>
          <w:lang w:val="en-US"/>
        </w:rPr>
        <w:t xml:space="preserve"> = 2</w:t>
      </w:r>
      <w:r w:rsidR="003D0A77" w:rsidRPr="00DB6325">
        <w:rPr>
          <w:lang w:val="en-US"/>
        </w:rPr>
        <w:t>.</w:t>
      </w:r>
    </w:p>
    <w:p w14:paraId="7F6A86E8" w14:textId="77777777" w:rsidR="00C961C5" w:rsidRPr="00DB6325" w:rsidRDefault="00C961C5" w:rsidP="00C961C5">
      <w:pPr>
        <w:pStyle w:val="tablefootnote"/>
        <w:numPr>
          <w:ilvl w:val="0"/>
          <w:numId w:val="0"/>
        </w:numPr>
        <w:ind w:left="58"/>
      </w:pPr>
      <w:r w:rsidRPr="00DB6325">
        <w:t xml:space="preserve">Fig 1. TF estimation </w:t>
      </w:r>
    </w:p>
    <w:p w14:paraId="48D06759" w14:textId="77777777" w:rsidR="00C961C5" w:rsidRPr="00C961C5" w:rsidRDefault="00C961C5" w:rsidP="00C961C5">
      <w:pPr>
        <w:pStyle w:val="Textoindependiente"/>
        <w:rPr>
          <w:u w:val="single"/>
          <w:lang w:val="en-US"/>
        </w:rPr>
      </w:pPr>
    </w:p>
    <w:p w14:paraId="56810623" w14:textId="1EC805C5" w:rsidR="003D0A77" w:rsidRPr="00DB6325" w:rsidRDefault="003D0A77" w:rsidP="003D0A77">
      <w:pPr>
        <w:pStyle w:val="Textoindependiente"/>
        <w:rPr>
          <w:lang w:val="en-US"/>
        </w:rPr>
      </w:pPr>
      <w:r w:rsidRPr="00DB6325">
        <w:rPr>
          <w:lang w:val="en-US"/>
        </w:rPr>
        <w:t>A</w:t>
      </w:r>
      <w:r w:rsidR="00A060AC" w:rsidRPr="00DB6325">
        <w:rPr>
          <w:lang w:val="en-US"/>
        </w:rPr>
        <w:t xml:space="preserve">nd obtained this transfer function that is both stable and concurs with the expected proportions of the </w:t>
      </w:r>
      <w:r w:rsidR="008C6A04" w:rsidRPr="00DB6325">
        <w:rPr>
          <w:lang w:val="en-US"/>
        </w:rPr>
        <w:t>PID control.</w:t>
      </w:r>
    </w:p>
    <w:p w14:paraId="7D882304" w14:textId="7AD95142" w:rsidR="000429CC" w:rsidRPr="00DB6325" w:rsidRDefault="0004034E" w:rsidP="003D0A77">
      <w:pPr>
        <w:pStyle w:val="Textoindependiente"/>
      </w:pPr>
      <m:oMathPara>
        <m:oMath>
          <m:r>
            <w:rPr>
              <w:rFonts w:ascii="Cambria Math" w:hAnsi="Cambria Math"/>
            </w:rPr>
            <m:t>clTF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-0.1425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-0.0003072s- 0.05543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 xml:space="preserve"> + 11.44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+ 0.5218 s + 5.969</m:t>
              </m:r>
            </m:den>
          </m:f>
        </m:oMath>
      </m:oMathPara>
    </w:p>
    <w:p w14:paraId="0123392A" w14:textId="17F720B6" w:rsidR="00E319AE" w:rsidRPr="00DB6325" w:rsidRDefault="00E319AE" w:rsidP="003D0A77">
      <w:pPr>
        <w:pStyle w:val="Textoindependiente"/>
      </w:pPr>
      <w:proofErr w:type="spellStart"/>
      <w:r w:rsidRPr="00DB6325">
        <w:t>From</w:t>
      </w:r>
      <w:proofErr w:type="spellEnd"/>
      <w:r w:rsidRPr="00DB6325">
        <w:t xml:space="preserve"> </w:t>
      </w:r>
      <w:proofErr w:type="spellStart"/>
      <w:r w:rsidRPr="00DB6325">
        <w:t>this</w:t>
      </w:r>
      <w:proofErr w:type="spellEnd"/>
      <w:r w:rsidRPr="00DB6325">
        <w:t xml:space="preserve"> </w:t>
      </w:r>
      <w:proofErr w:type="spellStart"/>
      <w:r w:rsidRPr="00DB6325">
        <w:t>we</w:t>
      </w:r>
      <w:proofErr w:type="spellEnd"/>
      <w:r w:rsidRPr="00DB6325">
        <w:t xml:space="preserve"> can </w:t>
      </w:r>
      <w:proofErr w:type="spellStart"/>
      <w:r w:rsidRPr="00DB6325">
        <w:t>extract</w:t>
      </w:r>
      <w:proofErr w:type="spellEnd"/>
      <w:r w:rsidRPr="00DB6325">
        <w:t xml:space="preserve"> </w:t>
      </w:r>
      <w:proofErr w:type="spellStart"/>
      <w:r w:rsidRPr="00DB6325">
        <w:t>the</w:t>
      </w:r>
      <w:proofErr w:type="spellEnd"/>
      <w:r w:rsidRPr="00DB6325">
        <w:t xml:space="preserve"> poles:</w:t>
      </w:r>
    </w:p>
    <w:p w14:paraId="6C07BD40" w14:textId="0C228099" w:rsidR="00E319AE" w:rsidRPr="00DB6325" w:rsidRDefault="00E319AE" w:rsidP="00E319AE">
      <w:pPr>
        <w:pStyle w:val="Textoindependiente"/>
        <w:jc w:val="center"/>
      </w:pPr>
      <w:r w:rsidRPr="00DB6325">
        <w:t>-11.4402 + 0.0000i</w:t>
      </w:r>
    </w:p>
    <w:p w14:paraId="7FF43835" w14:textId="7F8F70D1" w:rsidR="00E319AE" w:rsidRPr="00DB6325" w:rsidRDefault="00E319AE" w:rsidP="00E319AE">
      <w:pPr>
        <w:pStyle w:val="Textoindependiente"/>
        <w:jc w:val="center"/>
      </w:pPr>
      <w:r w:rsidRPr="00DB6325">
        <w:t>-0.0000 + 0.7223i</w:t>
      </w:r>
    </w:p>
    <w:p w14:paraId="00FBB44C" w14:textId="2E64306F" w:rsidR="00E319AE" w:rsidRPr="00DB6325" w:rsidRDefault="00E319AE" w:rsidP="00E319AE">
      <w:pPr>
        <w:pStyle w:val="Textoindependiente"/>
        <w:jc w:val="center"/>
      </w:pPr>
      <w:r w:rsidRPr="00DB6325">
        <w:t>-0.0000 - 0.7223i</w:t>
      </w:r>
    </w:p>
    <w:p w14:paraId="76230F4B" w14:textId="793C3C47" w:rsidR="00EB4B32" w:rsidRPr="00DB6325" w:rsidRDefault="00C10ABE" w:rsidP="00C10ABE">
      <w:pPr>
        <w:pStyle w:val="Textoindependiente"/>
        <w:ind w:firstLine="0"/>
      </w:pPr>
      <w:r w:rsidRPr="00DB6325">
        <w:tab/>
      </w:r>
      <w:proofErr w:type="spellStart"/>
      <w:r w:rsidRPr="00DB6325">
        <w:t>Therefore</w:t>
      </w:r>
      <w:proofErr w:type="spellEnd"/>
      <w:r w:rsidRPr="00DB6325">
        <w:t xml:space="preserve"> </w:t>
      </w:r>
      <w:proofErr w:type="spellStart"/>
      <w:r w:rsidRPr="00DB6325">
        <w:t>concluding</w:t>
      </w:r>
      <w:proofErr w:type="spellEnd"/>
      <w:r w:rsidRPr="00DB6325">
        <w:t xml:space="preserve"> </w:t>
      </w:r>
      <w:proofErr w:type="spellStart"/>
      <w:r w:rsidRPr="00DB6325">
        <w:t>on</w:t>
      </w:r>
      <w:proofErr w:type="spellEnd"/>
      <w:r w:rsidRPr="00DB6325">
        <w:t xml:space="preserve"> </w:t>
      </w:r>
      <w:proofErr w:type="spellStart"/>
      <w:r w:rsidRPr="00DB6325">
        <w:t>the</w:t>
      </w:r>
      <w:proofErr w:type="spellEnd"/>
      <w:r w:rsidRPr="00DB6325">
        <w:t xml:space="preserve"> </w:t>
      </w:r>
      <w:proofErr w:type="spellStart"/>
      <w:r w:rsidRPr="00DB6325">
        <w:t>stability</w:t>
      </w:r>
      <w:proofErr w:type="spellEnd"/>
      <w:r w:rsidRPr="00DB6325">
        <w:t xml:space="preserve"> </w:t>
      </w:r>
      <w:proofErr w:type="spellStart"/>
      <w:r w:rsidRPr="00DB6325">
        <w:t>of</w:t>
      </w:r>
      <w:proofErr w:type="spellEnd"/>
      <w:r w:rsidRPr="00DB6325">
        <w:t xml:space="preserve"> </w:t>
      </w:r>
      <w:proofErr w:type="spellStart"/>
      <w:r w:rsidRPr="00DB6325">
        <w:t>said</w:t>
      </w:r>
      <w:proofErr w:type="spellEnd"/>
      <w:r w:rsidRPr="00DB6325">
        <w:t xml:space="preserve"> </w:t>
      </w:r>
      <w:proofErr w:type="spellStart"/>
      <w:r w:rsidRPr="00DB6325">
        <w:t>system</w:t>
      </w:r>
      <w:proofErr w:type="spellEnd"/>
      <w:r w:rsidRPr="00DB6325">
        <w:t>.</w:t>
      </w:r>
      <w:r w:rsidR="00EB4B32" w:rsidRPr="00DB6325">
        <w:t xml:space="preserve"> </w:t>
      </w:r>
    </w:p>
    <w:p w14:paraId="100B7652" w14:textId="09545A47" w:rsidR="00C10ABE" w:rsidRPr="00DB6325" w:rsidRDefault="00C10ABE" w:rsidP="00C10ABE">
      <w:pPr>
        <w:pStyle w:val="Ttulo1"/>
      </w:pPr>
      <w:r w:rsidRPr="00DB6325">
        <w:t>Open Loop Extraction</w:t>
      </w:r>
    </w:p>
    <w:p w14:paraId="5F0688EC" w14:textId="7BEBE702" w:rsidR="002F2E54" w:rsidRPr="00DB6325" w:rsidRDefault="002F2E54" w:rsidP="002F2E54">
      <w:pPr>
        <w:pStyle w:val="Textoindependiente"/>
        <w:rPr>
          <w:lang w:val="en-US"/>
        </w:rPr>
      </w:pPr>
      <w:r w:rsidRPr="00DB6325">
        <w:rPr>
          <w:lang w:val="en-US"/>
        </w:rPr>
        <w:t xml:space="preserve">Knowing the PID and Feedback values we can use simple </w:t>
      </w:r>
      <w:r w:rsidR="00EE4D8E" w:rsidRPr="00DB6325">
        <w:rPr>
          <w:lang w:val="en-US"/>
        </w:rPr>
        <w:t xml:space="preserve">calculations on MATLAB to get the </w:t>
      </w:r>
      <w:proofErr w:type="spellStart"/>
      <w:r w:rsidR="00EE4D8E" w:rsidRPr="00DB6325">
        <w:rPr>
          <w:lang w:val="en-US"/>
        </w:rPr>
        <w:t>olTF</w:t>
      </w:r>
      <w:proofErr w:type="spellEnd"/>
      <w:r w:rsidRPr="00DB6325">
        <w:rPr>
          <w:lang w:val="en-US"/>
        </w:rPr>
        <w:t>.</w:t>
      </w:r>
    </w:p>
    <w:p w14:paraId="5E83123B" w14:textId="6E2296D7" w:rsidR="002F2E54" w:rsidRPr="00DB6325" w:rsidRDefault="002F2E54" w:rsidP="002F2E54">
      <w:pPr>
        <w:pStyle w:val="Textoindependiente"/>
        <w:ind w:firstLine="0"/>
        <w:jc w:val="center"/>
        <w:rPr>
          <w:sz w:val="16"/>
          <w:szCs w:val="16"/>
        </w:rPr>
      </w:pPr>
      <m:oMathPara>
        <m:oMath>
          <m:r>
            <w:rPr>
              <w:rFonts w:ascii="Cambria Math" w:hAnsi="Cambria Math"/>
              <w:sz w:val="16"/>
              <w:szCs w:val="16"/>
            </w:rPr>
            <m:t>olTF=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-0.001583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16"/>
                  <w:szCs w:val="16"/>
                </w:rPr>
                <m:t xml:space="preserve"> - 3.413e-06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6"/>
                  <w:szCs w:val="16"/>
                </w:rPr>
                <m:t>- 0.0006159 s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 xml:space="preserve"> 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 w:val="16"/>
                  <w:szCs w:val="16"/>
                </w:rPr>
                <m:t xml:space="preserve"> + 12.13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 xml:space="preserve"> s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16"/>
                  <w:szCs w:val="16"/>
                </w:rPr>
                <m:t xml:space="preserve"> + 9.94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16"/>
                  <w:szCs w:val="16"/>
                </w:rPr>
                <m:t xml:space="preserve"> + 6.386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6"/>
                  <w:szCs w:val="16"/>
                </w:rPr>
                <m:t xml:space="preserve"> + 4.93 s + 0.01971</m:t>
              </m:r>
            </m:den>
          </m:f>
        </m:oMath>
      </m:oMathPara>
    </w:p>
    <w:p w14:paraId="78E8F0EF" w14:textId="3231EECB" w:rsidR="001F0C2C" w:rsidRPr="00C961C5" w:rsidRDefault="002F0AE0" w:rsidP="001F0C2C">
      <w:pPr>
        <w:pStyle w:val="Textoindependiente"/>
        <w:ind w:firstLine="0"/>
        <w:jc w:val="center"/>
        <w:rPr>
          <w:rFonts w:ascii="Cambria Math" w:hAnsi="Cambria Math"/>
          <w:i/>
          <w:sz w:val="16"/>
          <w:szCs w:val="16"/>
        </w:rPr>
      </w:pPr>
      <w:r w:rsidRPr="00DB6325">
        <w:tab/>
      </w:r>
      <w:r w:rsidR="001F0C2C" w:rsidRPr="00DB6325">
        <w:rPr>
          <w:rFonts w:ascii="Cambria Math" w:hAnsi="Cambria Math"/>
          <w:i/>
          <w:sz w:val="16"/>
          <w:szCs w:val="16"/>
        </w:rPr>
        <w:br/>
      </w:r>
      <m:oMathPara>
        <m:oMath>
          <m:r>
            <w:rPr>
              <w:rFonts w:ascii="Cambria Math" w:hAnsi="Cambria Math"/>
              <w:sz w:val="16"/>
              <w:szCs w:val="16"/>
            </w:rPr>
            <m:t>olTF_ss=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-0.0006159s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 xml:space="preserve"> 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6"/>
                  <w:szCs w:val="16"/>
                </w:rPr>
                <m:t xml:space="preserve"> + 0.5235</m:t>
              </m:r>
            </m:den>
          </m:f>
        </m:oMath>
      </m:oMathPara>
    </w:p>
    <w:p w14:paraId="305B8033" w14:textId="77777777" w:rsidR="00C961C5" w:rsidRPr="00DB6325" w:rsidRDefault="00C961C5" w:rsidP="001F0C2C">
      <w:pPr>
        <w:pStyle w:val="Textoindependiente"/>
        <w:ind w:firstLine="0"/>
        <w:jc w:val="center"/>
        <w:rPr>
          <w:sz w:val="16"/>
          <w:szCs w:val="16"/>
        </w:rPr>
      </w:pPr>
    </w:p>
    <w:p w14:paraId="22CFF955" w14:textId="2496BAF9" w:rsidR="00DB6325" w:rsidRPr="00DB6325" w:rsidRDefault="00DB6325" w:rsidP="00DB6325">
      <w:pPr>
        <w:pStyle w:val="Textoindependiente"/>
        <w:rPr>
          <w:lang w:val="en-US"/>
        </w:rPr>
      </w:pPr>
      <w:r>
        <w:rPr>
          <w:lang w:val="en-US"/>
        </w:rPr>
        <w:t xml:space="preserve">Note that due to the complexity of getting the system out </w:t>
      </w:r>
      <w:proofErr w:type="gramStart"/>
      <w:r>
        <w:rPr>
          <w:lang w:val="en-US"/>
        </w:rPr>
        <w:t>from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the real</w:t>
      </w:r>
      <w:proofErr w:type="gramEnd"/>
      <w:r>
        <w:rPr>
          <w:lang w:val="en-US"/>
        </w:rPr>
        <w:t xml:space="preserve"> data the final form </w:t>
      </w:r>
      <w:proofErr w:type="gramStart"/>
      <w:r>
        <w:rPr>
          <w:lang w:val="en-US"/>
        </w:rPr>
        <w:t>is  not</w:t>
      </w:r>
      <w:proofErr w:type="gramEnd"/>
      <w:r>
        <w:rPr>
          <w:lang w:val="en-US"/>
        </w:rPr>
        <w:t xml:space="preserve"> exactly the physical analysis </w:t>
      </w:r>
      <w:r w:rsidR="00894A29">
        <w:rPr>
          <w:lang w:val="en-US"/>
        </w:rPr>
        <w:t xml:space="preserve">made in the beginning of the paper, however </w:t>
      </w:r>
      <w:r w:rsidR="003441AB">
        <w:rPr>
          <w:lang w:val="en-US"/>
        </w:rPr>
        <w:t>from the data and</w:t>
      </w:r>
      <w:r w:rsidR="00FE0992">
        <w:rPr>
          <w:lang w:val="en-US"/>
        </w:rPr>
        <w:t xml:space="preserve"> the result this is the best </w:t>
      </w:r>
      <w:r w:rsidR="007B5646">
        <w:rPr>
          <w:lang w:val="en-US"/>
        </w:rPr>
        <w:t>function that was obtained</w:t>
      </w:r>
      <w:r w:rsidRPr="00DB6325">
        <w:rPr>
          <w:lang w:val="en-US"/>
        </w:rPr>
        <w:t>.</w:t>
      </w:r>
    </w:p>
    <w:p w14:paraId="5347E2F7" w14:textId="006AB5F6" w:rsidR="003C5583" w:rsidRPr="00DB6325" w:rsidRDefault="003C5583" w:rsidP="003C5583">
      <w:pPr>
        <w:pStyle w:val="Ttulo1"/>
      </w:pPr>
      <w:r>
        <w:t>Conclusions</w:t>
      </w:r>
    </w:p>
    <w:p w14:paraId="3EE71408" w14:textId="10B11B41" w:rsidR="00C10ABE" w:rsidRDefault="003C5583" w:rsidP="000D49F9">
      <w:pPr>
        <w:pStyle w:val="Textoindependiente"/>
        <w:rPr>
          <w:lang w:val="en-US"/>
        </w:rPr>
      </w:pPr>
      <w:r>
        <w:rPr>
          <w:lang w:val="en-US"/>
        </w:rPr>
        <w:t xml:space="preserve">After analyzing solving and reaching a stable solution </w:t>
      </w:r>
      <w:proofErr w:type="spellStart"/>
      <w:r>
        <w:rPr>
          <w:lang w:val="en-US"/>
        </w:rPr>
        <w:t>its</w:t>
      </w:r>
      <w:proofErr w:type="spellEnd"/>
      <w:r>
        <w:rPr>
          <w:lang w:val="en-US"/>
        </w:rPr>
        <w:t xml:space="preserve"> possible to gather enough knowledge on the system even if this one is as complex as the one above, although the right procedure should have come from </w:t>
      </w:r>
      <w:r w:rsidR="000D49F9">
        <w:rPr>
          <w:lang w:val="en-US"/>
        </w:rPr>
        <w:t xml:space="preserve">physical interpretation, then simulation of the system and implementation of the PID controller, it is possible to Heuristically fit the settings such that a stable or critically stable plant </w:t>
      </w:r>
      <w:proofErr w:type="spellStart"/>
      <w:r w:rsidR="000D49F9">
        <w:rPr>
          <w:lang w:val="en-US"/>
        </w:rPr>
        <w:t>perfoms</w:t>
      </w:r>
      <w:proofErr w:type="spellEnd"/>
      <w:r w:rsidR="000D49F9">
        <w:rPr>
          <w:lang w:val="en-US"/>
        </w:rPr>
        <w:t xml:space="preserve"> the tasks successfully</w:t>
      </w:r>
      <w:r w:rsidRPr="00DB6325">
        <w:rPr>
          <w:lang w:val="en-US"/>
        </w:rPr>
        <w:t>.</w:t>
      </w:r>
    </w:p>
    <w:p w14:paraId="03A1DD1D" w14:textId="77777777" w:rsidR="00C961C5" w:rsidRPr="000D49F9" w:rsidRDefault="00C961C5" w:rsidP="00C961C5">
      <w:pPr>
        <w:pStyle w:val="Textoindependiente"/>
        <w:ind w:firstLine="0"/>
        <w:rPr>
          <w:u w:val="single"/>
          <w:lang w:val="en-US"/>
        </w:rPr>
      </w:pPr>
    </w:p>
    <w:p w14:paraId="15CB1E13" w14:textId="34B6B863" w:rsidR="009303D9" w:rsidRPr="00DB6325" w:rsidRDefault="009303D9" w:rsidP="002F527D">
      <w:pPr>
        <w:pStyle w:val="Ttulo5"/>
      </w:pPr>
      <w:r w:rsidRPr="00DB6325">
        <w:t>References</w:t>
      </w:r>
    </w:p>
    <w:p w14:paraId="2C4D7946" w14:textId="1020CEC5" w:rsidR="009303D9" w:rsidRDefault="00EE188D" w:rsidP="0004781E">
      <w:pPr>
        <w:pStyle w:val="references"/>
        <w:ind w:left="354" w:hanging="354"/>
      </w:pPr>
      <w:r w:rsidRPr="00DB6325">
        <w:t>Robust-Proportional-Integral-Derivative Controller Design for Magnetic Levitation System Using Big Bang–Big Crunch Algorithm</w:t>
      </w:r>
      <w:r w:rsidR="009C259A" w:rsidRPr="00DB6325">
        <w:t>.</w:t>
      </w:r>
      <w:r w:rsidR="000C3DAB" w:rsidRPr="00DB6325">
        <w:rPr>
          <w:rFonts w:eastAsia="SimSun"/>
          <w:noProof w:val="0"/>
          <w:sz w:val="20"/>
          <w:szCs w:val="20"/>
        </w:rPr>
        <w:t xml:space="preserve"> </w:t>
      </w:r>
      <w:r w:rsidR="000C3DAB" w:rsidRPr="00DB6325">
        <w:t>Moayed Almobaied , Hassan S. Al-Nahhal , Khaled B.A. Issa Department of Electrical Engineering, Islamic University of Gaza, Gaza, Palestine</w:t>
      </w:r>
      <w:r w:rsidR="00E523CB" w:rsidRPr="00DB6325">
        <w:t>.</w:t>
      </w:r>
    </w:p>
    <w:p w14:paraId="365CF938" w14:textId="77777777" w:rsidR="00C961C5" w:rsidRPr="00DB6325" w:rsidRDefault="00C961C5" w:rsidP="00C961C5">
      <w:pPr>
        <w:pStyle w:val="references"/>
        <w:numPr>
          <w:ilvl w:val="0"/>
          <w:numId w:val="0"/>
        </w:numPr>
        <w:ind w:left="354"/>
      </w:pPr>
    </w:p>
    <w:p w14:paraId="2B7CB615" w14:textId="0A6B993C" w:rsidR="00816184" w:rsidRPr="00DB6325" w:rsidRDefault="00E523CB" w:rsidP="004A2F49">
      <w:pPr>
        <w:pStyle w:val="references"/>
        <w:ind w:left="354" w:hanging="354"/>
        <w:rPr>
          <w:rFonts w:eastAsia="SimSun"/>
          <w:b/>
          <w:noProof w:val="0"/>
          <w:color w:val="FFC000"/>
          <w:spacing w:val="-1"/>
          <w:sz w:val="20"/>
          <w:szCs w:val="20"/>
          <w:lang w:eastAsia="x-none"/>
        </w:rPr>
      </w:pPr>
      <w:r w:rsidRPr="00DB6325">
        <w:t>Optimized PID Controller for Magnetic Levitation System Shekhar Yadav, S. K. Verma, S. K. Nagar Department of Electrical Engineering, Indian Institut</w:t>
      </w:r>
      <w:r w:rsidR="004A2F49" w:rsidRPr="00DB6325">
        <w:t>e of Technology (BHU)</w:t>
      </w:r>
      <w:r w:rsidR="009C259A" w:rsidRPr="00DB6325">
        <w:t>.</w:t>
      </w:r>
    </w:p>
    <w:p w14:paraId="43E9F49C" w14:textId="35BE43A1" w:rsidR="00836367" w:rsidRPr="00F44186" w:rsidRDefault="00836367" w:rsidP="008B6524">
      <w:pPr>
        <w:pStyle w:val="references"/>
        <w:numPr>
          <w:ilvl w:val="0"/>
          <w:numId w:val="0"/>
        </w:numPr>
        <w:spacing w:line="240" w:lineRule="auto"/>
        <w:ind w:left="360" w:hanging="360"/>
        <w:jc w:val="center"/>
        <w:rPr>
          <w:rFonts w:eastAsia="SimSun"/>
          <w:b/>
          <w:noProof w:val="0"/>
          <w:color w:val="00B0F0"/>
          <w:spacing w:val="-1"/>
          <w:sz w:val="20"/>
          <w:szCs w:val="20"/>
          <w:lang w:eastAsia="x-none"/>
        </w:rPr>
        <w:sectPr w:rsidR="00836367" w:rsidRPr="00F44186" w:rsidSect="003B4E04">
          <w:type w:val="continuous"/>
          <w:pgSz w:w="11906" w:h="16838" w:code="9"/>
          <w:pgMar w:top="1080" w:right="907" w:bottom="1440" w:left="907" w:header="720" w:footer="720" w:gutter="0"/>
          <w:cols w:num="2" w:space="360"/>
          <w:docGrid w:linePitch="360"/>
        </w:sectPr>
      </w:pPr>
    </w:p>
    <w:p w14:paraId="0159E230" w14:textId="5F5C9E86" w:rsidR="009303D9" w:rsidRDefault="009303D9" w:rsidP="005B520E"/>
    <w:p w14:paraId="42C9DDB7" w14:textId="77777777" w:rsidR="00C961C5" w:rsidRPr="00C961C5" w:rsidRDefault="00C961C5" w:rsidP="00C961C5"/>
    <w:p w14:paraId="5066DBB5" w14:textId="77777777" w:rsidR="00C961C5" w:rsidRPr="00C961C5" w:rsidRDefault="00C961C5" w:rsidP="00C961C5"/>
    <w:p w14:paraId="5F6E859A" w14:textId="77777777" w:rsidR="00C961C5" w:rsidRDefault="00C961C5" w:rsidP="00C961C5"/>
    <w:p w14:paraId="0F37C15B" w14:textId="7206C365" w:rsidR="00C961C5" w:rsidRPr="00C961C5" w:rsidRDefault="00C961C5" w:rsidP="00C961C5">
      <w:pPr>
        <w:tabs>
          <w:tab w:val="left" w:pos="1047"/>
          <w:tab w:val="left" w:pos="3404"/>
          <w:tab w:val="center" w:pos="5060"/>
        </w:tabs>
        <w:jc w:val="left"/>
      </w:pPr>
      <w:r>
        <w:tab/>
      </w:r>
      <w:r>
        <w:tab/>
      </w:r>
      <w:r>
        <w:tab/>
      </w:r>
    </w:p>
    <w:sectPr w:rsidR="00C961C5" w:rsidRPr="00C961C5" w:rsidSect="003B4E04">
      <w:type w:val="continuous"/>
      <w:pgSz w:w="11906" w:h="16838" w:code="9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595B" w14:textId="77777777" w:rsidR="0079295E" w:rsidRDefault="0079295E" w:rsidP="001A3B3D">
      <w:r>
        <w:separator/>
      </w:r>
    </w:p>
  </w:endnote>
  <w:endnote w:type="continuationSeparator" w:id="0">
    <w:p w14:paraId="0CC049E3" w14:textId="77777777" w:rsidR="0079295E" w:rsidRDefault="0079295E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9E8E4" w14:textId="77777777" w:rsidR="0079295E" w:rsidRDefault="0079295E" w:rsidP="001A3B3D">
      <w:r>
        <w:separator/>
      </w:r>
    </w:p>
  </w:footnote>
  <w:footnote w:type="continuationSeparator" w:id="0">
    <w:p w14:paraId="1DE1B286" w14:textId="77777777" w:rsidR="0079295E" w:rsidRDefault="0079295E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D262F4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46469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30349B5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0BCE247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2B4846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8004E0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E8EB29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DA8CB45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A160E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AA2B0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Ttulo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Ttulo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Ttulo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120222232">
    <w:abstractNumId w:val="14"/>
  </w:num>
  <w:num w:numId="2" w16cid:durableId="1290478526">
    <w:abstractNumId w:val="19"/>
  </w:num>
  <w:num w:numId="3" w16cid:durableId="655651972">
    <w:abstractNumId w:val="13"/>
  </w:num>
  <w:num w:numId="4" w16cid:durableId="392586815">
    <w:abstractNumId w:val="16"/>
  </w:num>
  <w:num w:numId="5" w16cid:durableId="1041828771">
    <w:abstractNumId w:val="16"/>
  </w:num>
  <w:num w:numId="6" w16cid:durableId="1737362745">
    <w:abstractNumId w:val="16"/>
  </w:num>
  <w:num w:numId="7" w16cid:durableId="318120516">
    <w:abstractNumId w:val="16"/>
  </w:num>
  <w:num w:numId="8" w16cid:durableId="224414920">
    <w:abstractNumId w:val="18"/>
  </w:num>
  <w:num w:numId="9" w16cid:durableId="134227590">
    <w:abstractNumId w:val="20"/>
  </w:num>
  <w:num w:numId="10" w16cid:durableId="485099281">
    <w:abstractNumId w:val="15"/>
  </w:num>
  <w:num w:numId="11" w16cid:durableId="758210330">
    <w:abstractNumId w:val="12"/>
  </w:num>
  <w:num w:numId="12" w16cid:durableId="2112242798">
    <w:abstractNumId w:val="11"/>
  </w:num>
  <w:num w:numId="13" w16cid:durableId="127163372">
    <w:abstractNumId w:val="0"/>
  </w:num>
  <w:num w:numId="14" w16cid:durableId="1891768621">
    <w:abstractNumId w:val="10"/>
  </w:num>
  <w:num w:numId="15" w16cid:durableId="429862882">
    <w:abstractNumId w:val="8"/>
  </w:num>
  <w:num w:numId="16" w16cid:durableId="583150229">
    <w:abstractNumId w:val="7"/>
  </w:num>
  <w:num w:numId="17" w16cid:durableId="1095247015">
    <w:abstractNumId w:val="6"/>
  </w:num>
  <w:num w:numId="18" w16cid:durableId="1255434140">
    <w:abstractNumId w:val="5"/>
  </w:num>
  <w:num w:numId="19" w16cid:durableId="201602505">
    <w:abstractNumId w:val="9"/>
  </w:num>
  <w:num w:numId="20" w16cid:durableId="2129663462">
    <w:abstractNumId w:val="4"/>
  </w:num>
  <w:num w:numId="21" w16cid:durableId="1674261954">
    <w:abstractNumId w:val="3"/>
  </w:num>
  <w:num w:numId="22" w16cid:durableId="330643022">
    <w:abstractNumId w:val="2"/>
  </w:num>
  <w:num w:numId="23" w16cid:durableId="1552110207">
    <w:abstractNumId w:val="1"/>
  </w:num>
  <w:num w:numId="24" w16cid:durableId="3403595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defaultTabStop w:val="720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4B2D"/>
    <w:rsid w:val="00021DCF"/>
    <w:rsid w:val="00023F2C"/>
    <w:rsid w:val="0004034E"/>
    <w:rsid w:val="000422B3"/>
    <w:rsid w:val="000429CC"/>
    <w:rsid w:val="0004781E"/>
    <w:rsid w:val="0005167D"/>
    <w:rsid w:val="00060901"/>
    <w:rsid w:val="000614E4"/>
    <w:rsid w:val="0006529E"/>
    <w:rsid w:val="0008758A"/>
    <w:rsid w:val="00087B93"/>
    <w:rsid w:val="00090039"/>
    <w:rsid w:val="000C1E68"/>
    <w:rsid w:val="000C3DAB"/>
    <w:rsid w:val="000C4438"/>
    <w:rsid w:val="000D36F9"/>
    <w:rsid w:val="000D49F9"/>
    <w:rsid w:val="001313F0"/>
    <w:rsid w:val="00140630"/>
    <w:rsid w:val="00167FBD"/>
    <w:rsid w:val="00173432"/>
    <w:rsid w:val="00181FC4"/>
    <w:rsid w:val="001851C4"/>
    <w:rsid w:val="001A217A"/>
    <w:rsid w:val="001A2EFD"/>
    <w:rsid w:val="001A3B3D"/>
    <w:rsid w:val="001B67DC"/>
    <w:rsid w:val="001D4C18"/>
    <w:rsid w:val="001E3996"/>
    <w:rsid w:val="001F0C2C"/>
    <w:rsid w:val="00212EDC"/>
    <w:rsid w:val="002254A9"/>
    <w:rsid w:val="00233D97"/>
    <w:rsid w:val="002347A2"/>
    <w:rsid w:val="00251B58"/>
    <w:rsid w:val="002850E3"/>
    <w:rsid w:val="002E7CBA"/>
    <w:rsid w:val="002F0AE0"/>
    <w:rsid w:val="002F2E54"/>
    <w:rsid w:val="002F527D"/>
    <w:rsid w:val="002F54B1"/>
    <w:rsid w:val="00322191"/>
    <w:rsid w:val="00332F3B"/>
    <w:rsid w:val="003441AB"/>
    <w:rsid w:val="00346921"/>
    <w:rsid w:val="00346D55"/>
    <w:rsid w:val="00354FCF"/>
    <w:rsid w:val="0035639D"/>
    <w:rsid w:val="00356F94"/>
    <w:rsid w:val="003617B2"/>
    <w:rsid w:val="00370CFB"/>
    <w:rsid w:val="00397225"/>
    <w:rsid w:val="003A19E2"/>
    <w:rsid w:val="003B2B40"/>
    <w:rsid w:val="003B4E04"/>
    <w:rsid w:val="003C5583"/>
    <w:rsid w:val="003D0A77"/>
    <w:rsid w:val="003D680F"/>
    <w:rsid w:val="003F5A08"/>
    <w:rsid w:val="003F6C69"/>
    <w:rsid w:val="003F760F"/>
    <w:rsid w:val="00402641"/>
    <w:rsid w:val="004077E7"/>
    <w:rsid w:val="004107FB"/>
    <w:rsid w:val="00420716"/>
    <w:rsid w:val="004325FB"/>
    <w:rsid w:val="004432BA"/>
    <w:rsid w:val="0044407E"/>
    <w:rsid w:val="00447BB9"/>
    <w:rsid w:val="00454421"/>
    <w:rsid w:val="0046031D"/>
    <w:rsid w:val="0046692A"/>
    <w:rsid w:val="00473AC9"/>
    <w:rsid w:val="004768C2"/>
    <w:rsid w:val="00492089"/>
    <w:rsid w:val="00495427"/>
    <w:rsid w:val="004A2F49"/>
    <w:rsid w:val="004D72B5"/>
    <w:rsid w:val="004E225D"/>
    <w:rsid w:val="005067CE"/>
    <w:rsid w:val="005231B5"/>
    <w:rsid w:val="00551B7F"/>
    <w:rsid w:val="0055433A"/>
    <w:rsid w:val="005640F3"/>
    <w:rsid w:val="0056610F"/>
    <w:rsid w:val="00567AF4"/>
    <w:rsid w:val="00575BCA"/>
    <w:rsid w:val="00582C8E"/>
    <w:rsid w:val="00587741"/>
    <w:rsid w:val="005B0344"/>
    <w:rsid w:val="005B520E"/>
    <w:rsid w:val="005E2800"/>
    <w:rsid w:val="005F68D9"/>
    <w:rsid w:val="00605825"/>
    <w:rsid w:val="00645D22"/>
    <w:rsid w:val="00646C47"/>
    <w:rsid w:val="00651A08"/>
    <w:rsid w:val="00654204"/>
    <w:rsid w:val="00670434"/>
    <w:rsid w:val="00683BDA"/>
    <w:rsid w:val="006A225F"/>
    <w:rsid w:val="006B6B66"/>
    <w:rsid w:val="006D5F8A"/>
    <w:rsid w:val="006E441E"/>
    <w:rsid w:val="006F6D3D"/>
    <w:rsid w:val="007142F8"/>
    <w:rsid w:val="00715BEA"/>
    <w:rsid w:val="00740EEA"/>
    <w:rsid w:val="0079295E"/>
    <w:rsid w:val="00792985"/>
    <w:rsid w:val="00794804"/>
    <w:rsid w:val="007B33F1"/>
    <w:rsid w:val="007B5646"/>
    <w:rsid w:val="007B6DDA"/>
    <w:rsid w:val="007C0308"/>
    <w:rsid w:val="007C2FF2"/>
    <w:rsid w:val="007C6F08"/>
    <w:rsid w:val="007D6232"/>
    <w:rsid w:val="007E1AFF"/>
    <w:rsid w:val="007F1F99"/>
    <w:rsid w:val="007F768F"/>
    <w:rsid w:val="0080791D"/>
    <w:rsid w:val="00810929"/>
    <w:rsid w:val="00810E26"/>
    <w:rsid w:val="00816184"/>
    <w:rsid w:val="00823C91"/>
    <w:rsid w:val="00836367"/>
    <w:rsid w:val="00865678"/>
    <w:rsid w:val="00865E9F"/>
    <w:rsid w:val="0087320C"/>
    <w:rsid w:val="00873603"/>
    <w:rsid w:val="0089318B"/>
    <w:rsid w:val="00894A29"/>
    <w:rsid w:val="008A2C7D"/>
    <w:rsid w:val="008B6524"/>
    <w:rsid w:val="008C34F4"/>
    <w:rsid w:val="008C3C24"/>
    <w:rsid w:val="008C4B23"/>
    <w:rsid w:val="008C6A04"/>
    <w:rsid w:val="008F6E2C"/>
    <w:rsid w:val="009303D9"/>
    <w:rsid w:val="0093327B"/>
    <w:rsid w:val="00933C64"/>
    <w:rsid w:val="00956D74"/>
    <w:rsid w:val="00970D63"/>
    <w:rsid w:val="00972203"/>
    <w:rsid w:val="0098503F"/>
    <w:rsid w:val="00994367"/>
    <w:rsid w:val="009B595E"/>
    <w:rsid w:val="009C259A"/>
    <w:rsid w:val="009F1D79"/>
    <w:rsid w:val="00A059B3"/>
    <w:rsid w:val="00A060AC"/>
    <w:rsid w:val="00A20579"/>
    <w:rsid w:val="00A3219B"/>
    <w:rsid w:val="00A44E82"/>
    <w:rsid w:val="00A46460"/>
    <w:rsid w:val="00A8784A"/>
    <w:rsid w:val="00AB5E4D"/>
    <w:rsid w:val="00AE3409"/>
    <w:rsid w:val="00B11A60"/>
    <w:rsid w:val="00B22613"/>
    <w:rsid w:val="00B41169"/>
    <w:rsid w:val="00B44A76"/>
    <w:rsid w:val="00B456BE"/>
    <w:rsid w:val="00B52D3B"/>
    <w:rsid w:val="00B6466A"/>
    <w:rsid w:val="00B66F5D"/>
    <w:rsid w:val="00B707EC"/>
    <w:rsid w:val="00B768D1"/>
    <w:rsid w:val="00B97860"/>
    <w:rsid w:val="00BA1025"/>
    <w:rsid w:val="00BA5376"/>
    <w:rsid w:val="00BC3420"/>
    <w:rsid w:val="00BD5962"/>
    <w:rsid w:val="00BD670B"/>
    <w:rsid w:val="00BE7D3C"/>
    <w:rsid w:val="00BF5FF6"/>
    <w:rsid w:val="00C0207F"/>
    <w:rsid w:val="00C10ABE"/>
    <w:rsid w:val="00C16117"/>
    <w:rsid w:val="00C203F9"/>
    <w:rsid w:val="00C222BF"/>
    <w:rsid w:val="00C3075A"/>
    <w:rsid w:val="00C37ACC"/>
    <w:rsid w:val="00C40A61"/>
    <w:rsid w:val="00C8040C"/>
    <w:rsid w:val="00C919A4"/>
    <w:rsid w:val="00C929B4"/>
    <w:rsid w:val="00C961C5"/>
    <w:rsid w:val="00CA4392"/>
    <w:rsid w:val="00CC2857"/>
    <w:rsid w:val="00CC393F"/>
    <w:rsid w:val="00CC3F1C"/>
    <w:rsid w:val="00CC4A42"/>
    <w:rsid w:val="00CE3376"/>
    <w:rsid w:val="00D06338"/>
    <w:rsid w:val="00D15B11"/>
    <w:rsid w:val="00D2176E"/>
    <w:rsid w:val="00D26A16"/>
    <w:rsid w:val="00D32052"/>
    <w:rsid w:val="00D520A7"/>
    <w:rsid w:val="00D60A54"/>
    <w:rsid w:val="00D632BE"/>
    <w:rsid w:val="00D651FF"/>
    <w:rsid w:val="00D72D06"/>
    <w:rsid w:val="00D7522C"/>
    <w:rsid w:val="00D7536F"/>
    <w:rsid w:val="00D76668"/>
    <w:rsid w:val="00D84A97"/>
    <w:rsid w:val="00DB6325"/>
    <w:rsid w:val="00DC0489"/>
    <w:rsid w:val="00DD2000"/>
    <w:rsid w:val="00E07383"/>
    <w:rsid w:val="00E165BC"/>
    <w:rsid w:val="00E204AA"/>
    <w:rsid w:val="00E319AE"/>
    <w:rsid w:val="00E523CB"/>
    <w:rsid w:val="00E55BBF"/>
    <w:rsid w:val="00E61E12"/>
    <w:rsid w:val="00E6634C"/>
    <w:rsid w:val="00E74649"/>
    <w:rsid w:val="00E7596C"/>
    <w:rsid w:val="00E81B74"/>
    <w:rsid w:val="00E878F2"/>
    <w:rsid w:val="00E87935"/>
    <w:rsid w:val="00EA0C35"/>
    <w:rsid w:val="00EB1B10"/>
    <w:rsid w:val="00EB4B32"/>
    <w:rsid w:val="00EB5191"/>
    <w:rsid w:val="00ED0149"/>
    <w:rsid w:val="00EE09D3"/>
    <w:rsid w:val="00EE188D"/>
    <w:rsid w:val="00EE4D8E"/>
    <w:rsid w:val="00EF7DE3"/>
    <w:rsid w:val="00F03103"/>
    <w:rsid w:val="00F24A1E"/>
    <w:rsid w:val="00F271DE"/>
    <w:rsid w:val="00F365A2"/>
    <w:rsid w:val="00F3774B"/>
    <w:rsid w:val="00F44186"/>
    <w:rsid w:val="00F627DA"/>
    <w:rsid w:val="00F651D0"/>
    <w:rsid w:val="00F7288F"/>
    <w:rsid w:val="00F847A6"/>
    <w:rsid w:val="00F938FF"/>
    <w:rsid w:val="00F9441B"/>
    <w:rsid w:val="00FA4C32"/>
    <w:rsid w:val="00FB17DF"/>
    <w:rsid w:val="00FC1E0D"/>
    <w:rsid w:val="00FD7F38"/>
    <w:rsid w:val="00FE0197"/>
    <w:rsid w:val="00FE099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888986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Ttulo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Ttulo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Ttulo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Ttulo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Ttulo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Textoindependiente">
    <w:name w:val="Body Text"/>
    <w:basedOn w:val="Normal"/>
    <w:link w:val="TextoindependienteC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TextoindependienteCar">
    <w:name w:val="Texto independiente Car"/>
    <w:link w:val="Textoindependiente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Textoindependiente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Encabezado">
    <w:name w:val="header"/>
    <w:basedOn w:val="Normal"/>
    <w:link w:val="EncabezadoCar"/>
    <w:rsid w:val="001A3B3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1A3B3D"/>
  </w:style>
  <w:style w:type="paragraph" w:styleId="Piedepgina">
    <w:name w:val="footer"/>
    <w:basedOn w:val="Normal"/>
    <w:link w:val="PiedepginaCar"/>
    <w:rsid w:val="001A3B3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rsid w:val="001A3B3D"/>
  </w:style>
  <w:style w:type="character" w:styleId="Textodelmarcadordeposicin">
    <w:name w:val="Placeholder Text"/>
    <w:basedOn w:val="Fuentedeprrafopredeter"/>
    <w:uiPriority w:val="99"/>
    <w:semiHidden/>
    <w:rsid w:val="00F365A2"/>
    <w:rPr>
      <w:color w:val="666666"/>
    </w:rPr>
  </w:style>
  <w:style w:type="table" w:styleId="Tablaconcuadrcula">
    <w:name w:val="Table Grid"/>
    <w:basedOn w:val="Tablanormal"/>
    <w:rsid w:val="000609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E6634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2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3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4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9460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0647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5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0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6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7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9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3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8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66833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299774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1265019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7345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6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2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01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70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074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10118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63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3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74946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076372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002192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52536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8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65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6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2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38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9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7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7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9986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41020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813135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532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50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168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83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fc965b-b44b-49ee-9541-ce2583d0a93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F2FDF79E85F64185E8C95900BE17E6" ma:contentTypeVersion="6" ma:contentTypeDescription="Crear nuevo documento." ma:contentTypeScope="" ma:versionID="6f46b75da8b9b2b9740ac4edd842c8b2">
  <xsd:schema xmlns:xsd="http://www.w3.org/2001/XMLSchema" xmlns:xs="http://www.w3.org/2001/XMLSchema" xmlns:p="http://schemas.microsoft.com/office/2006/metadata/properties" xmlns:ns3="e0fc965b-b44b-49ee-9541-ce2583d0a93c" targetNamespace="http://schemas.microsoft.com/office/2006/metadata/properties" ma:root="true" ma:fieldsID="da972203e3de1ecd4e0687a778054faa" ns3:_="">
    <xsd:import namespace="e0fc965b-b44b-49ee-9541-ce2583d0a9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fc965b-b44b-49ee-9541-ce2583d0a9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C65F87-66B0-48DE-916D-482061167E26}">
  <ds:schemaRefs>
    <ds:schemaRef ds:uri="http://schemas.microsoft.com/office/2006/metadata/properties"/>
    <ds:schemaRef ds:uri="http://schemas.microsoft.com/office/infopath/2007/PartnerControls"/>
    <ds:schemaRef ds:uri="e0fc965b-b44b-49ee-9541-ce2583d0a93c"/>
  </ds:schemaRefs>
</ds:datastoreItem>
</file>

<file path=customXml/itemProps2.xml><?xml version="1.0" encoding="utf-8"?>
<ds:datastoreItem xmlns:ds="http://schemas.openxmlformats.org/officeDocument/2006/customXml" ds:itemID="{60A6D2AC-0071-4AB5-AC29-7F46A1A7E3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D0756F-69DA-4DC2-9593-7B182B3D0B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fc965b-b44b-49ee-9541-ce2583d0a9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1168</Words>
  <Characters>6428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Paper Title (use style: paper title)</vt:lpstr>
      <vt:lpstr>Paper Title (use style: paper title)</vt:lpstr>
    </vt:vector>
  </TitlesOfParts>
  <Company>IEEE</Company>
  <LinksUpToDate>false</LinksUpToDate>
  <CharactersWithSpaces>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KENNETH AARON MARTINEZ LAZO</cp:lastModifiedBy>
  <cp:revision>2</cp:revision>
  <dcterms:created xsi:type="dcterms:W3CDTF">2025-12-09T16:24:00Z</dcterms:created>
  <dcterms:modified xsi:type="dcterms:W3CDTF">2025-12-09T16:24:00Z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0x0101000EF2FDF79E85F64185E8C95900BE17E6</vt:lpwstr>
  </property>
</Properties>
</file>