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6E283728" w14:textId="77777777" w:rsidR="00BE6681" w:rsidRPr="00BE6681" w:rsidRDefault="00BE6681" w:rsidP="00BE6681">
            <w:pPr>
              <w:jc w:val="both"/>
              <w:rPr>
                <w:rFonts w:ascii="Calibri" w:hAnsi="Calibri"/>
                <w:b/>
                <w:bCs/>
                <w:color w:val="1F4E79" w:themeColor="accent1" w:themeShade="80"/>
              </w:rPr>
            </w:pPr>
            <w:r w:rsidRPr="00BE6681">
              <w:rPr>
                <w:rFonts w:ascii="Calibri" w:hAnsi="Calibri"/>
                <w:b/>
                <w:bCs/>
                <w:color w:val="1F4E79" w:themeColor="accent1" w:themeShade="80"/>
              </w:rPr>
              <w:t>Hasta ahora, hemos logrado cumplir con las actividades establecidas en la carta Gantt. Esto ha sido posible principalmente gracias al tiempo dedicado al proyecto y al apoyo de herramientas como las inteligencias artificiales.</w:t>
            </w:r>
          </w:p>
          <w:p w14:paraId="66F4ED51" w14:textId="77777777" w:rsidR="00BE6681" w:rsidRPr="00BE6681" w:rsidRDefault="00BE6681" w:rsidP="00BE6681">
            <w:pPr>
              <w:jc w:val="both"/>
              <w:rPr>
                <w:rFonts w:ascii="Calibri" w:hAnsi="Calibri"/>
                <w:b/>
                <w:bCs/>
                <w:color w:val="1F4E79" w:themeColor="accent1" w:themeShade="80"/>
              </w:rPr>
            </w:pPr>
          </w:p>
          <w:p w14:paraId="4B137E35" w14:textId="5D413223" w:rsidR="004F2A8B" w:rsidRDefault="00BE6681" w:rsidP="00BE6681">
            <w:pPr>
              <w:jc w:val="both"/>
              <w:rPr>
                <w:rFonts w:ascii="Calibri" w:hAnsi="Calibri"/>
                <w:b/>
                <w:bCs/>
                <w:color w:val="1F4E79" w:themeColor="accent1" w:themeShade="80"/>
              </w:rPr>
            </w:pPr>
            <w:r w:rsidRPr="00BE6681">
              <w:rPr>
                <w:rFonts w:ascii="Calibri" w:hAnsi="Calibri"/>
                <w:b/>
                <w:bCs/>
                <w:color w:val="1F4E79" w:themeColor="accent1" w:themeShade="80"/>
              </w:rPr>
              <w:t>En cuanto a los factores que han facilitado el desarrollo, la disponibilidad de estas tecnologías ha sido crucial. Sin embargo, es importante señalar que también se han enfrentado algunos desafíos, como la coordinación de tiempos, que han requerido ajustes y flexibilidad.</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298D5F43" w:rsidR="004F2A8B" w:rsidRDefault="00BE6681" w:rsidP="3D28A338">
            <w:pPr>
              <w:jc w:val="both"/>
              <w:rPr>
                <w:rFonts w:ascii="Calibri" w:hAnsi="Calibri"/>
                <w:b/>
                <w:bCs/>
                <w:color w:val="1F4E79" w:themeColor="accent1" w:themeShade="80"/>
              </w:rPr>
            </w:pPr>
            <w:r w:rsidRPr="00BE6681">
              <w:rPr>
                <w:rFonts w:ascii="Calibri" w:hAnsi="Calibri"/>
                <w:b/>
                <w:bCs/>
                <w:color w:val="1F4E79" w:themeColor="accent1" w:themeShade="80"/>
              </w:rPr>
              <w:t>Para enfrentar las dificultades que puedan causar retrasos significativos en el desarrollo del Proyecto APT, planeo ajustar los alcances y el cronograma del proyecto. En lugar de priorizar funcionalidades adicionales, me enfocaré en asegurar que las funcionalidades básicas sean completadas y operativas. De esta manera, podemos garantizar que el proyecto cumpla con sus objetivos principales, mientras gestionamos de manera efectiva cualquier desviación del plan original.</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43AE131F" w:rsidR="004F2A8B" w:rsidRDefault="00BE6681" w:rsidP="3D28A338">
            <w:pPr>
              <w:jc w:val="both"/>
              <w:rPr>
                <w:rFonts w:ascii="Calibri" w:hAnsi="Calibri"/>
                <w:b/>
                <w:bCs/>
                <w:color w:val="1F4E79" w:themeColor="accent1" w:themeShade="80"/>
              </w:rPr>
            </w:pPr>
            <w:r>
              <w:t>Evaluando mi trabajo, considero que ha sido positivo, principalmente debido al tiempo y esfuerzo que le he dedicado. Sin embargo, un área que podría mejorarse es el orden y la organización del proyecto. Aunque el enfoque en la rapidez es importante, me he dado cuenta de que a menudo termino con un nivel de desorden que complica la identificación de errores.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01D1035B" w:rsidR="004F2A8B" w:rsidRDefault="00BE6681" w:rsidP="3D28A338">
            <w:pPr>
              <w:jc w:val="both"/>
              <w:rPr>
                <w:rFonts w:ascii="Calibri" w:hAnsi="Calibri"/>
                <w:b/>
                <w:bCs/>
                <w:color w:val="1F4E79" w:themeColor="accent1" w:themeShade="80"/>
              </w:rPr>
            </w:pPr>
            <w:r w:rsidRPr="00BE6681">
              <w:rPr>
                <w:rFonts w:ascii="Calibri" w:hAnsi="Calibri"/>
                <w:b/>
                <w:bCs/>
                <w:color w:val="1F4E79" w:themeColor="accent1" w:themeShade="80"/>
              </w:rPr>
              <w:t>Me queda la inquietud sobre la extensión y el alcance del proyecto: ¿existe una extensión mínima o máxima en cuanto al número de funcionalidades que debe tener? En los últimos días, he estado considerando la implementación de funcionalidades adicionales, pero me preocupa si el tiempo disponible será suficiente para completarlas. Además, quisiera saber si durante la evaluación del proyecto se valorará que esté completo en términos de funcionalidades, o si se requiere que el proyecto tenga una cierta dificultad o complejidad mínima en sus funcionalidades.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784D5A1" w:rsidR="004F2A8B" w:rsidRDefault="00BE6681" w:rsidP="3D28A338">
            <w:pPr>
              <w:jc w:val="both"/>
              <w:rPr>
                <w:rFonts w:eastAsiaTheme="majorEastAsia"/>
                <w:color w:val="767171" w:themeColor="background2" w:themeShade="80"/>
                <w:sz w:val="24"/>
                <w:szCs w:val="24"/>
              </w:rPr>
            </w:pPr>
            <w:r w:rsidRPr="00BE6681">
              <w:rPr>
                <w:rFonts w:eastAsiaTheme="majorEastAsia"/>
                <w:color w:val="767171" w:themeColor="background2" w:themeShade="80"/>
                <w:sz w:val="24"/>
                <w:szCs w:val="24"/>
              </w:rPr>
              <w:t>Dado que estoy trabajando solo en el proyecto, no es necesario redistribuir las actividades entre miembros del grupo. Todas las tareas y responsabilidades serán asumidas por mí.</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3E92F72" w:rsidR="004F2A8B" w:rsidRDefault="00BE668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Me encuentro trabajando en solitario así que no tengo nada que decir de mi grupo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96EBC" w14:textId="77777777" w:rsidR="007A5E38" w:rsidRDefault="007A5E38" w:rsidP="00DF38AE">
      <w:pPr>
        <w:spacing w:after="0" w:line="240" w:lineRule="auto"/>
      </w:pPr>
      <w:r>
        <w:separator/>
      </w:r>
    </w:p>
  </w:endnote>
  <w:endnote w:type="continuationSeparator" w:id="0">
    <w:p w14:paraId="5C9D3BF1" w14:textId="77777777" w:rsidR="007A5E38" w:rsidRDefault="007A5E3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B18DE" w14:textId="77777777" w:rsidR="007A5E38" w:rsidRDefault="007A5E38" w:rsidP="00DF38AE">
      <w:pPr>
        <w:spacing w:after="0" w:line="240" w:lineRule="auto"/>
      </w:pPr>
      <w:r>
        <w:separator/>
      </w:r>
    </w:p>
  </w:footnote>
  <w:footnote w:type="continuationSeparator" w:id="0">
    <w:p w14:paraId="46D162E1" w14:textId="77777777" w:rsidR="007A5E38" w:rsidRDefault="007A5E3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5E3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72B"/>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6681"/>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Pages>
  <Words>566</Words>
  <Characters>3118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43</cp:revision>
  <cp:lastPrinted>2019-12-16T20:10:00Z</cp:lastPrinted>
  <dcterms:created xsi:type="dcterms:W3CDTF">2021-12-31T12:50:00Z</dcterms:created>
  <dcterms:modified xsi:type="dcterms:W3CDTF">2024-09-13T12:40:00Z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