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1EC9" w14:textId="77777777" w:rsidR="005E010C" w:rsidRPr="00895C86" w:rsidRDefault="005E010C" w:rsidP="005E010C">
      <w:pPr>
        <w:pStyle w:val="Heading1"/>
      </w:pPr>
      <w:r w:rsidRPr="00895C86">
        <w:t>CS 255 System Design Document Template</w:t>
      </w:r>
    </w:p>
    <w:p w14:paraId="2324BBDE" w14:textId="77777777" w:rsidR="005E010C" w:rsidRPr="00895C86" w:rsidRDefault="005E010C" w:rsidP="005E010C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480BFD" w14:textId="77777777" w:rsidR="005E010C" w:rsidRDefault="005E010C" w:rsidP="005E010C">
      <w:pPr>
        <w:pStyle w:val="Heading1"/>
      </w:pPr>
      <w:r>
        <w:t>DriverPass System</w:t>
      </w:r>
    </w:p>
    <w:p w14:paraId="0E00C8AC" w14:textId="77777777" w:rsidR="005E010C" w:rsidRDefault="005E010C" w:rsidP="005E010C">
      <w:pPr>
        <w:spacing w:after="120"/>
      </w:pPr>
      <w:r>
        <w:t>This document presents UML diagrams and technical requirements for DriverPass using the same practices in Module Six.</w:t>
      </w:r>
    </w:p>
    <w:p w14:paraId="4F1F2734" w14:textId="77777777" w:rsidR="005E010C" w:rsidRDefault="005E010C" w:rsidP="005E010C">
      <w:pPr>
        <w:pStyle w:val="Heading2"/>
      </w:pPr>
      <w:r>
        <w:t>UML Use Case Diagram</w:t>
      </w:r>
    </w:p>
    <w:p w14:paraId="792FE2FC" w14:textId="77777777" w:rsidR="005E010C" w:rsidRDefault="005E010C" w:rsidP="005E010C">
      <w:pPr>
        <w:spacing w:after="120"/>
      </w:pPr>
      <w:r>
        <w:t xml:space="preserve">Actors: Student, Instructor, Admin; </w:t>
      </w:r>
      <w:r>
        <w:br/>
        <w:t xml:space="preserve">Externals: DMV System, Payment Gateway. </w:t>
      </w:r>
      <w:r>
        <w:br/>
        <w:t>Key actions include registration, login, purchasing packages, scheduling/rescheduling lessons, taking practice tests, viewing progress, managing availability/students, and receiving notifications.</w:t>
      </w:r>
    </w:p>
    <w:p w14:paraId="3D23C95F" w14:textId="77777777" w:rsidR="005E010C" w:rsidRDefault="005E010C" w:rsidP="005E010C">
      <w:r>
        <w:rPr>
          <w:noProof/>
        </w:rPr>
        <w:drawing>
          <wp:inline distT="0" distB="0" distL="0" distR="0" wp14:anchorId="54AB4331" wp14:editId="79A72746">
            <wp:extent cx="5943600" cy="4305398"/>
            <wp:effectExtent l="0" t="0" r="0" b="0"/>
            <wp:docPr id="254727870" name="Picture 25472787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27870" name="Picture 254727870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03AD" w14:textId="77777777" w:rsidR="005E010C" w:rsidRDefault="005E010C" w:rsidP="005E010C">
      <w:pPr>
        <w:pStyle w:val="Heading2"/>
      </w:pPr>
      <w:r>
        <w:t>UML Activity Diagrams</w:t>
      </w:r>
    </w:p>
    <w:p w14:paraId="5926C63C" w14:textId="77777777" w:rsidR="005E010C" w:rsidRDefault="005E010C" w:rsidP="005E010C">
      <w:pPr>
        <w:pStyle w:val="Heading3"/>
      </w:pPr>
      <w:r>
        <w:t xml:space="preserve">Activity #1: Schedule Lesson </w:t>
      </w:r>
    </w:p>
    <w:p w14:paraId="3F8FC317" w14:textId="77777777" w:rsidR="005E010C" w:rsidRDefault="005E010C" w:rsidP="005E010C">
      <w:pPr>
        <w:spacing w:after="120"/>
      </w:pPr>
      <w:r>
        <w:t>Flow emphasizes checks similar to ATM logic: verify active package, handle slot availability and conflicts, policy checks, payment authorization (if needed), then commit the booking and notify parties.</w:t>
      </w:r>
    </w:p>
    <w:p w14:paraId="093C144A" w14:textId="77777777" w:rsidR="005E010C" w:rsidRDefault="005E010C" w:rsidP="005E010C">
      <w:r>
        <w:rPr>
          <w:noProof/>
        </w:rPr>
        <w:lastRenderedPageBreak/>
        <w:drawing>
          <wp:inline distT="0" distB="0" distL="0" distR="0" wp14:anchorId="5BFFC719" wp14:editId="1C9A95FA">
            <wp:extent cx="5943433" cy="8809355"/>
            <wp:effectExtent l="0" t="0" r="635" b="0"/>
            <wp:docPr id="2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312" cy="88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092" w14:textId="77777777" w:rsidR="005E010C" w:rsidRDefault="005E010C" w:rsidP="005E010C">
      <w:pPr>
        <w:pStyle w:val="Heading3"/>
      </w:pPr>
      <w:r>
        <w:lastRenderedPageBreak/>
        <w:t xml:space="preserve">Activity #2: Take Practice Test </w:t>
      </w:r>
    </w:p>
    <w:p w14:paraId="7F99C8E3" w14:textId="77777777" w:rsidR="005E010C" w:rsidRDefault="005E010C" w:rsidP="005E010C">
      <w:pPr>
        <w:spacing w:after="120"/>
      </w:pPr>
      <w:r>
        <w:t>Flow uses randomized questions, optional timer, scoring with feedback, and a retry loop to allow another attempt before storing results and recommending next steps.</w:t>
      </w:r>
    </w:p>
    <w:p w14:paraId="49BCA33A" w14:textId="77777777" w:rsidR="005E010C" w:rsidRDefault="005E010C" w:rsidP="005E010C">
      <w:r>
        <w:rPr>
          <w:noProof/>
        </w:rPr>
        <w:drawing>
          <wp:inline distT="0" distB="0" distL="0" distR="0" wp14:anchorId="733D729E" wp14:editId="717860DF">
            <wp:extent cx="3411197" cy="7123349"/>
            <wp:effectExtent l="0" t="0" r="0" b="1905"/>
            <wp:docPr id="3" name="Picture 3" descr="A diagram of a stud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student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072" cy="71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BE29" w14:textId="77777777" w:rsidR="005E010C" w:rsidRDefault="005E010C" w:rsidP="005E010C">
      <w:pPr>
        <w:pStyle w:val="Heading2"/>
      </w:pPr>
    </w:p>
    <w:p w14:paraId="6A621FC8" w14:textId="77777777" w:rsidR="005E010C" w:rsidRDefault="005E010C" w:rsidP="005E010C">
      <w:pPr>
        <w:pStyle w:val="Heading2"/>
      </w:pPr>
      <w:r>
        <w:lastRenderedPageBreak/>
        <w:t>UML Sequence Diagram: Schedule Lesson</w:t>
      </w:r>
    </w:p>
    <w:p w14:paraId="516A2348" w14:textId="77777777" w:rsidR="005E010C" w:rsidRDefault="005E010C" w:rsidP="005E010C">
      <w:pPr>
        <w:spacing w:after="120"/>
      </w:pPr>
      <w:r>
        <w:t>Sequence shows Student → App → Scheduling Service → Payment Gateway → Instructor interactions: reserve slot (hold), authorize payment if needed, then confirm or release the hold. Notifications are sent on success.</w:t>
      </w:r>
    </w:p>
    <w:p w14:paraId="6FD86303" w14:textId="77777777" w:rsidR="005E010C" w:rsidRDefault="005E010C" w:rsidP="005E010C">
      <w:r>
        <w:rPr>
          <w:noProof/>
        </w:rPr>
        <w:drawing>
          <wp:inline distT="0" distB="0" distL="0" distR="0" wp14:anchorId="4CFDDE2E" wp14:editId="32294F09">
            <wp:extent cx="5943600" cy="1536204"/>
            <wp:effectExtent l="0" t="0" r="0" b="0"/>
            <wp:docPr id="4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4C78" w14:textId="77777777" w:rsidR="005E010C" w:rsidRDefault="005E010C" w:rsidP="005E010C">
      <w:pPr>
        <w:pStyle w:val="Heading2"/>
      </w:pPr>
      <w:r>
        <w:t>UML Class Diagram</w:t>
      </w:r>
    </w:p>
    <w:p w14:paraId="58918477" w14:textId="77777777" w:rsidR="005E010C" w:rsidRDefault="005E010C" w:rsidP="005E010C">
      <w:pPr>
        <w:spacing w:after="120"/>
      </w:pPr>
      <w:r>
        <w:t>Domain classes include users and roles, package purchases, payment transactions, lessons and bookings (with holds), vehicles, practice tests with questions, and notifications.</w:t>
      </w:r>
    </w:p>
    <w:p w14:paraId="6193A025" w14:textId="77777777" w:rsidR="005E010C" w:rsidRDefault="005E010C" w:rsidP="005E010C">
      <w:r>
        <w:rPr>
          <w:noProof/>
        </w:rPr>
        <w:drawing>
          <wp:inline distT="0" distB="0" distL="0" distR="0" wp14:anchorId="5FC9FD44" wp14:editId="75C9E834">
            <wp:extent cx="5943600" cy="1407216"/>
            <wp:effectExtent l="0" t="0" r="0" b="0"/>
            <wp:docPr id="5" name="Picture 5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A040" w14:textId="77777777" w:rsidR="005E010C" w:rsidRDefault="005E010C" w:rsidP="005E010C">
      <w:pPr>
        <w:pStyle w:val="Heading1"/>
      </w:pPr>
      <w:r>
        <w:t>Technical Requirements</w:t>
      </w:r>
    </w:p>
    <w:p w14:paraId="29D7BE46" w14:textId="77777777" w:rsidR="005E010C" w:rsidRDefault="005E010C" w:rsidP="005E010C">
      <w:pPr>
        <w:spacing w:after="120"/>
      </w:pPr>
      <w:r>
        <w:t xml:space="preserve">Client: Responsive web app (React). </w:t>
      </w:r>
      <w:r>
        <w:br/>
        <w:t xml:space="preserve">Server: REST API (Java Spring Boot or Node.js/Express) with RBAC auth and JWT sessions. </w:t>
      </w:r>
      <w:r>
        <w:br/>
        <w:t xml:space="preserve">Database: Managed relational DB (PostgreSQL/MySQL) with encryption at rest and PITR backups. </w:t>
      </w:r>
      <w:r>
        <w:br/>
        <w:t xml:space="preserve">Integrations: Stripe (tokenized payments), DMV policy lookups (HTTPS). </w:t>
      </w:r>
      <w:r>
        <w:br/>
        <w:t xml:space="preserve">Scheduling: Availability, conflict detection, and holds for bookings with automatic expiry. </w:t>
      </w:r>
      <w:r>
        <w:br/>
        <w:t xml:space="preserve">Practice Tests: Question bank, randomized selection, scoring, and feedback storage. </w:t>
      </w:r>
      <w:r>
        <w:br/>
        <w:t xml:space="preserve">Notifications: Email/SMS providers (SendGrid/Twilio) with retry and audit logs. </w:t>
      </w:r>
      <w:r>
        <w:br/>
        <w:t xml:space="preserve">Hosting: Cloud (AWS/Azure/GCP) with load balancer/API gateway, containers or serverless, CDN for static assets. </w:t>
      </w:r>
      <w:r>
        <w:br/>
        <w:t xml:space="preserve">Security: TLS 1.2+, HSTS, CSRF/XSS/SQLi protections, least-privilege IAM, WAF/DDoS protections, admin MFA. </w:t>
      </w:r>
      <w:r>
        <w:br/>
        <w:t>Observability: Centralized logs, metrics, tracing (</w:t>
      </w:r>
      <w:proofErr w:type="spellStart"/>
      <w:r>
        <w:t>OpenTelemetry</w:t>
      </w:r>
      <w:proofErr w:type="spellEnd"/>
      <w:r>
        <w:t xml:space="preserve">). </w:t>
      </w:r>
      <w:r>
        <w:br/>
        <w:t xml:space="preserve">Performance: ≥99.9% availability target, caching of read-mostly content, async queues for webhooks/notifications. </w:t>
      </w:r>
      <w:r>
        <w:br/>
        <w:t xml:space="preserve">Compliance &amp; Privacy: Minimize PII, data retention policy, audit logs. </w:t>
      </w:r>
      <w:r>
        <w:br/>
        <w:t>CI/CD &amp; Testing: Automated tests, contract tests for externals, blue/green or canary deploys.</w:t>
      </w:r>
    </w:p>
    <w:p w14:paraId="72D9D529" w14:textId="0A83F769" w:rsidR="007E12E6" w:rsidRPr="005E010C" w:rsidRDefault="007E12E6" w:rsidP="005E010C"/>
    <w:sectPr w:rsidR="007E12E6" w:rsidRPr="005E010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F6886" w14:textId="77777777" w:rsidR="00551794" w:rsidRDefault="00551794">
      <w:pPr>
        <w:spacing w:after="0" w:line="240" w:lineRule="auto"/>
      </w:pPr>
      <w:r>
        <w:separator/>
      </w:r>
    </w:p>
  </w:endnote>
  <w:endnote w:type="continuationSeparator" w:id="0">
    <w:p w14:paraId="30DE87F3" w14:textId="77777777" w:rsidR="00551794" w:rsidRDefault="0055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D46A1" w14:textId="77777777" w:rsidR="00551794" w:rsidRDefault="00551794">
      <w:pPr>
        <w:spacing w:after="0" w:line="240" w:lineRule="auto"/>
      </w:pPr>
      <w:r>
        <w:separator/>
      </w:r>
    </w:p>
  </w:footnote>
  <w:footnote w:type="continuationSeparator" w:id="0">
    <w:p w14:paraId="75C6028C" w14:textId="77777777" w:rsidR="00551794" w:rsidRDefault="0055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51794"/>
    <w:rsid w:val="005871DC"/>
    <w:rsid w:val="005E010C"/>
    <w:rsid w:val="00711CC9"/>
    <w:rsid w:val="00754D65"/>
    <w:rsid w:val="00767664"/>
    <w:rsid w:val="007C2BAF"/>
    <w:rsid w:val="007E12E6"/>
    <w:rsid w:val="00827CFF"/>
    <w:rsid w:val="00860723"/>
    <w:rsid w:val="00895C86"/>
    <w:rsid w:val="00947128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010C"/>
    <w:rPr>
      <w:rFonts w:eastAsiaTheme="minorHAnsi" w:cstheme="majorHAns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vogel, Aaron</cp:lastModifiedBy>
  <cp:revision>2</cp:revision>
  <dcterms:created xsi:type="dcterms:W3CDTF">2025-10-26T09:21:00Z</dcterms:created>
  <dcterms:modified xsi:type="dcterms:W3CDTF">2025-10-26T09:21:00Z</dcterms:modified>
</cp:coreProperties>
</file>