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3E9473" w14:textId="77777777" w:rsidR="009C6F45" w:rsidRDefault="009C6F45">
      <w:pPr>
        <w:widowControl w:val="0"/>
        <w:autoSpaceDE w:val="0"/>
        <w:autoSpaceDN w:val="0"/>
        <w:adjustRightInd w:val="0"/>
        <w:spacing w:after="0" w:line="72" w:lineRule="exact"/>
        <w:rPr>
          <w:rFonts w:ascii="Times New Roman" w:hAnsi="Times New Roman"/>
          <w:sz w:val="24"/>
          <w:szCs w:val="24"/>
        </w:rPr>
      </w:pPr>
      <w:bookmarkStart w:id="0" w:name="page1"/>
      <w:bookmarkEnd w:id="0"/>
    </w:p>
    <w:p w14:paraId="55D1D113" w14:textId="596057A3" w:rsidR="009C6F45" w:rsidRPr="00F74466" w:rsidRDefault="009C6F45" w:rsidP="00F74466">
      <w:pPr>
        <w:widowControl w:val="0"/>
        <w:autoSpaceDE w:val="0"/>
        <w:autoSpaceDN w:val="0"/>
        <w:adjustRightInd w:val="0"/>
        <w:spacing w:after="0" w:line="240" w:lineRule="auto"/>
        <w:rPr>
          <w:rFonts w:ascii="Times New Roman" w:hAnsi="Times New Roman"/>
          <w:sz w:val="24"/>
          <w:szCs w:val="24"/>
        </w:rPr>
      </w:pPr>
      <w:r w:rsidRPr="00F74466">
        <w:rPr>
          <w:rFonts w:ascii="Times New Roman" w:hAnsi="Times New Roman"/>
          <w:b/>
          <w:bCs/>
          <w:sz w:val="24"/>
          <w:szCs w:val="24"/>
        </w:rPr>
        <w:t>BIRLA INSTITUTE OF TECHNOLOGY AND SCIENCE, PILANI</w:t>
      </w:r>
      <w:r w:rsidR="003E56A3" w:rsidRPr="00F74466">
        <w:rPr>
          <w:rFonts w:ascii="Times New Roman" w:hAnsi="Times New Roman"/>
          <w:b/>
          <w:bCs/>
          <w:sz w:val="24"/>
          <w:szCs w:val="24"/>
        </w:rPr>
        <w:t xml:space="preserve"> – HYDERABAD CAMPUS</w:t>
      </w:r>
    </w:p>
    <w:p w14:paraId="6D4EA2D0" w14:textId="77777777" w:rsidR="009C6F45" w:rsidRPr="00F74466" w:rsidRDefault="009C6F45">
      <w:pPr>
        <w:widowControl w:val="0"/>
        <w:autoSpaceDE w:val="0"/>
        <w:autoSpaceDN w:val="0"/>
        <w:adjustRightInd w:val="0"/>
        <w:spacing w:after="0" w:line="63" w:lineRule="exact"/>
        <w:rPr>
          <w:rFonts w:ascii="Times New Roman" w:hAnsi="Times New Roman"/>
          <w:sz w:val="24"/>
          <w:szCs w:val="24"/>
        </w:rPr>
      </w:pPr>
    </w:p>
    <w:p w14:paraId="428834A5" w14:textId="77777777" w:rsidR="009C6F45" w:rsidRPr="00F74466" w:rsidRDefault="009C6F45">
      <w:pPr>
        <w:widowControl w:val="0"/>
        <w:autoSpaceDE w:val="0"/>
        <w:autoSpaceDN w:val="0"/>
        <w:adjustRightInd w:val="0"/>
        <w:spacing w:after="0" w:line="58" w:lineRule="exact"/>
        <w:rPr>
          <w:rFonts w:ascii="Times New Roman" w:hAnsi="Times New Roman"/>
          <w:sz w:val="24"/>
          <w:szCs w:val="24"/>
        </w:rPr>
      </w:pPr>
    </w:p>
    <w:p w14:paraId="7E588291" w14:textId="4EE78D6A" w:rsidR="009C6F45" w:rsidRPr="00F74466" w:rsidRDefault="00D70C81">
      <w:pPr>
        <w:widowControl w:val="0"/>
        <w:autoSpaceDE w:val="0"/>
        <w:autoSpaceDN w:val="0"/>
        <w:adjustRightInd w:val="0"/>
        <w:spacing w:after="0" w:line="240" w:lineRule="auto"/>
        <w:ind w:left="3280"/>
        <w:rPr>
          <w:rFonts w:ascii="Times New Roman" w:hAnsi="Times New Roman"/>
          <w:sz w:val="24"/>
          <w:szCs w:val="24"/>
        </w:rPr>
      </w:pPr>
      <w:r w:rsidRPr="00F74466">
        <w:rPr>
          <w:rFonts w:ascii="Times New Roman" w:hAnsi="Times New Roman"/>
          <w:b/>
          <w:bCs/>
          <w:sz w:val="24"/>
          <w:szCs w:val="24"/>
        </w:rPr>
        <w:t>SEMESTER I</w:t>
      </w:r>
      <w:r w:rsidR="00A071A9" w:rsidRPr="00F74466">
        <w:rPr>
          <w:rFonts w:ascii="Times New Roman" w:hAnsi="Times New Roman"/>
          <w:b/>
          <w:bCs/>
          <w:sz w:val="24"/>
          <w:szCs w:val="24"/>
        </w:rPr>
        <w:t>I</w:t>
      </w:r>
      <w:r w:rsidRPr="00F74466">
        <w:rPr>
          <w:rFonts w:ascii="Times New Roman" w:hAnsi="Times New Roman"/>
          <w:b/>
          <w:bCs/>
          <w:sz w:val="24"/>
          <w:szCs w:val="24"/>
        </w:rPr>
        <w:t>: 2017</w:t>
      </w:r>
      <w:r w:rsidR="00F15A32">
        <w:rPr>
          <w:rFonts w:ascii="Times New Roman" w:hAnsi="Times New Roman"/>
          <w:b/>
          <w:bCs/>
          <w:sz w:val="24"/>
          <w:szCs w:val="24"/>
        </w:rPr>
        <w:t>-</w:t>
      </w:r>
      <w:r w:rsidR="00394EE0" w:rsidRPr="00F74466">
        <w:rPr>
          <w:rFonts w:ascii="Times New Roman" w:hAnsi="Times New Roman"/>
          <w:b/>
          <w:bCs/>
          <w:sz w:val="24"/>
          <w:szCs w:val="24"/>
        </w:rPr>
        <w:t>1</w:t>
      </w:r>
      <w:r w:rsidRPr="00F74466">
        <w:rPr>
          <w:rFonts w:ascii="Times New Roman" w:hAnsi="Times New Roman"/>
          <w:b/>
          <w:bCs/>
          <w:sz w:val="24"/>
          <w:szCs w:val="24"/>
        </w:rPr>
        <w:t>8</w:t>
      </w:r>
    </w:p>
    <w:p w14:paraId="2495F2B5" w14:textId="77777777" w:rsidR="009C6F45" w:rsidRPr="00F74466" w:rsidRDefault="009C6F45">
      <w:pPr>
        <w:widowControl w:val="0"/>
        <w:autoSpaceDE w:val="0"/>
        <w:autoSpaceDN w:val="0"/>
        <w:adjustRightInd w:val="0"/>
        <w:spacing w:after="0" w:line="63" w:lineRule="exact"/>
        <w:rPr>
          <w:rFonts w:ascii="Times New Roman" w:hAnsi="Times New Roman"/>
          <w:sz w:val="24"/>
          <w:szCs w:val="24"/>
        </w:rPr>
      </w:pPr>
    </w:p>
    <w:p w14:paraId="278CD150" w14:textId="77777777" w:rsidR="009C6F45" w:rsidRPr="00F74466" w:rsidRDefault="009C6F45">
      <w:pPr>
        <w:widowControl w:val="0"/>
        <w:autoSpaceDE w:val="0"/>
        <w:autoSpaceDN w:val="0"/>
        <w:adjustRightInd w:val="0"/>
        <w:spacing w:after="0" w:line="240" w:lineRule="auto"/>
        <w:ind w:left="3320"/>
        <w:rPr>
          <w:rFonts w:ascii="Times New Roman" w:hAnsi="Times New Roman"/>
          <w:sz w:val="24"/>
          <w:szCs w:val="24"/>
        </w:rPr>
      </w:pPr>
      <w:r w:rsidRPr="00F74466">
        <w:rPr>
          <w:rFonts w:ascii="Times New Roman" w:hAnsi="Times New Roman"/>
          <w:b/>
          <w:bCs/>
          <w:sz w:val="24"/>
          <w:szCs w:val="24"/>
          <w:u w:val="single"/>
        </w:rPr>
        <w:t>Course Handout Part II</w:t>
      </w:r>
    </w:p>
    <w:p w14:paraId="6046AF72" w14:textId="77777777" w:rsidR="009C6F45" w:rsidRPr="00F74466" w:rsidRDefault="009C6F45">
      <w:pPr>
        <w:widowControl w:val="0"/>
        <w:autoSpaceDE w:val="0"/>
        <w:autoSpaceDN w:val="0"/>
        <w:adjustRightInd w:val="0"/>
        <w:spacing w:after="0" w:line="4" w:lineRule="exact"/>
        <w:rPr>
          <w:rFonts w:ascii="Times New Roman" w:hAnsi="Times New Roman"/>
          <w:sz w:val="24"/>
          <w:szCs w:val="24"/>
        </w:rPr>
      </w:pPr>
    </w:p>
    <w:p w14:paraId="12C589E6" w14:textId="0035DCF4" w:rsidR="009C6F45" w:rsidRPr="00F74466" w:rsidRDefault="009C6F45" w:rsidP="00646F83">
      <w:pPr>
        <w:widowControl w:val="0"/>
        <w:autoSpaceDE w:val="0"/>
        <w:autoSpaceDN w:val="0"/>
        <w:adjustRightInd w:val="0"/>
        <w:spacing w:after="0" w:line="240" w:lineRule="auto"/>
        <w:ind w:left="6720" w:firstLine="480"/>
        <w:rPr>
          <w:rFonts w:ascii="Times New Roman" w:hAnsi="Times New Roman"/>
          <w:sz w:val="24"/>
          <w:szCs w:val="24"/>
        </w:rPr>
      </w:pPr>
      <w:r w:rsidRPr="00F74466">
        <w:rPr>
          <w:rFonts w:ascii="Times New Roman" w:hAnsi="Times New Roman"/>
          <w:b/>
          <w:bCs/>
          <w:sz w:val="24"/>
          <w:szCs w:val="24"/>
        </w:rPr>
        <w:t>Date:</w:t>
      </w:r>
      <w:r w:rsidR="009A673F">
        <w:rPr>
          <w:rFonts w:ascii="Times New Roman" w:hAnsi="Times New Roman"/>
          <w:b/>
          <w:bCs/>
          <w:sz w:val="24"/>
          <w:szCs w:val="24"/>
        </w:rPr>
        <w:t xml:space="preserve"> 07/01</w:t>
      </w:r>
      <w:r w:rsidR="003E56A3" w:rsidRPr="00F74466">
        <w:rPr>
          <w:rFonts w:ascii="Times New Roman" w:hAnsi="Times New Roman"/>
          <w:b/>
          <w:bCs/>
          <w:sz w:val="24"/>
          <w:szCs w:val="24"/>
        </w:rPr>
        <w:t>/ 201</w:t>
      </w:r>
      <w:r w:rsidR="009A673F">
        <w:rPr>
          <w:rFonts w:ascii="Times New Roman" w:hAnsi="Times New Roman"/>
          <w:b/>
          <w:bCs/>
          <w:sz w:val="24"/>
          <w:szCs w:val="24"/>
        </w:rPr>
        <w:t>9</w:t>
      </w:r>
      <w:bookmarkStart w:id="1" w:name="_GoBack"/>
      <w:bookmarkEnd w:id="1"/>
    </w:p>
    <w:p w14:paraId="3F47FC18" w14:textId="77777777" w:rsidR="009C6F45" w:rsidRDefault="009C6F45">
      <w:pPr>
        <w:widowControl w:val="0"/>
        <w:autoSpaceDE w:val="0"/>
        <w:autoSpaceDN w:val="0"/>
        <w:adjustRightInd w:val="0"/>
        <w:spacing w:after="0" w:line="267" w:lineRule="exact"/>
        <w:rPr>
          <w:rFonts w:ascii="Times New Roman" w:hAnsi="Times New Roman"/>
          <w:sz w:val="24"/>
          <w:szCs w:val="24"/>
        </w:rPr>
      </w:pPr>
    </w:p>
    <w:p w14:paraId="479EFFC2" w14:textId="77777777" w:rsidR="009C6F45" w:rsidRPr="000A480D" w:rsidRDefault="009C6F45">
      <w:pPr>
        <w:widowControl w:val="0"/>
        <w:overflowPunct w:val="0"/>
        <w:autoSpaceDE w:val="0"/>
        <w:autoSpaceDN w:val="0"/>
        <w:adjustRightInd w:val="0"/>
        <w:spacing w:after="0" w:line="244" w:lineRule="auto"/>
        <w:jc w:val="both"/>
        <w:rPr>
          <w:rFonts w:ascii="Times New Roman" w:hAnsi="Times New Roman"/>
          <w:sz w:val="24"/>
          <w:szCs w:val="24"/>
        </w:rPr>
      </w:pPr>
      <w:r w:rsidRPr="000A480D">
        <w:rPr>
          <w:rFonts w:ascii="Times New Roman" w:hAnsi="Times New Roman"/>
          <w:sz w:val="24"/>
          <w:szCs w:val="24"/>
        </w:rPr>
        <w:t>In addition to part -I (General Handout for all courses appended to the time table) this portion gives further specific details regarding the course.</w:t>
      </w:r>
    </w:p>
    <w:p w14:paraId="39C6838D" w14:textId="77777777" w:rsidR="009C6F45" w:rsidRPr="000A480D" w:rsidRDefault="009C6F45">
      <w:pPr>
        <w:widowControl w:val="0"/>
        <w:autoSpaceDE w:val="0"/>
        <w:autoSpaceDN w:val="0"/>
        <w:adjustRightInd w:val="0"/>
        <w:spacing w:after="0" w:line="258" w:lineRule="exact"/>
        <w:rPr>
          <w:rFonts w:ascii="Times New Roman" w:hAnsi="Times New Roman"/>
          <w:sz w:val="24"/>
          <w:szCs w:val="24"/>
        </w:rPr>
      </w:pPr>
    </w:p>
    <w:p w14:paraId="0FB19C68" w14:textId="14A5B57D" w:rsidR="009C6F45" w:rsidRPr="000A480D" w:rsidRDefault="009C6F45">
      <w:pPr>
        <w:widowControl w:val="0"/>
        <w:tabs>
          <w:tab w:val="left" w:pos="2140"/>
        </w:tabs>
        <w:autoSpaceDE w:val="0"/>
        <w:autoSpaceDN w:val="0"/>
        <w:adjustRightInd w:val="0"/>
        <w:spacing w:after="0" w:line="240" w:lineRule="auto"/>
        <w:rPr>
          <w:rFonts w:ascii="Times New Roman" w:hAnsi="Times New Roman"/>
          <w:sz w:val="24"/>
          <w:szCs w:val="24"/>
        </w:rPr>
      </w:pPr>
      <w:r w:rsidRPr="000A480D">
        <w:rPr>
          <w:rFonts w:ascii="Times New Roman" w:hAnsi="Times New Roman"/>
          <w:b/>
          <w:bCs/>
          <w:sz w:val="24"/>
          <w:szCs w:val="24"/>
        </w:rPr>
        <w:t>Course No.</w:t>
      </w:r>
      <w:r w:rsidRPr="000A480D">
        <w:rPr>
          <w:rFonts w:ascii="Times New Roman" w:hAnsi="Times New Roman"/>
          <w:sz w:val="24"/>
          <w:szCs w:val="24"/>
        </w:rPr>
        <w:tab/>
      </w:r>
      <w:r w:rsidR="000A480D">
        <w:rPr>
          <w:rFonts w:ascii="Times New Roman" w:hAnsi="Times New Roman"/>
          <w:sz w:val="24"/>
          <w:szCs w:val="24"/>
        </w:rPr>
        <w:tab/>
      </w:r>
      <w:r w:rsidR="000A480D">
        <w:rPr>
          <w:rFonts w:ascii="Times New Roman" w:hAnsi="Times New Roman"/>
          <w:sz w:val="24"/>
          <w:szCs w:val="24"/>
        </w:rPr>
        <w:tab/>
      </w:r>
      <w:r w:rsidRPr="000A480D">
        <w:rPr>
          <w:rFonts w:ascii="Times New Roman" w:hAnsi="Times New Roman"/>
          <w:b/>
          <w:bCs/>
          <w:sz w:val="24"/>
          <w:szCs w:val="24"/>
        </w:rPr>
        <w:t>: ECON F412/FIN F313</w:t>
      </w:r>
    </w:p>
    <w:p w14:paraId="2BC9EFA4" w14:textId="77777777" w:rsidR="009C6F45" w:rsidRPr="000A480D" w:rsidRDefault="009C6F45">
      <w:pPr>
        <w:widowControl w:val="0"/>
        <w:autoSpaceDE w:val="0"/>
        <w:autoSpaceDN w:val="0"/>
        <w:adjustRightInd w:val="0"/>
        <w:spacing w:after="0" w:line="1" w:lineRule="exact"/>
        <w:rPr>
          <w:rFonts w:ascii="Times New Roman" w:hAnsi="Times New Roman"/>
          <w:sz w:val="24"/>
          <w:szCs w:val="24"/>
        </w:rPr>
      </w:pPr>
    </w:p>
    <w:p w14:paraId="7CFB2058" w14:textId="37061082" w:rsidR="009C6F45" w:rsidRPr="000A480D" w:rsidRDefault="009C6F45">
      <w:pPr>
        <w:widowControl w:val="0"/>
        <w:tabs>
          <w:tab w:val="left" w:pos="2140"/>
        </w:tabs>
        <w:autoSpaceDE w:val="0"/>
        <w:autoSpaceDN w:val="0"/>
        <w:adjustRightInd w:val="0"/>
        <w:spacing w:after="0" w:line="240" w:lineRule="auto"/>
        <w:rPr>
          <w:rFonts w:ascii="Times New Roman" w:hAnsi="Times New Roman"/>
          <w:sz w:val="24"/>
          <w:szCs w:val="24"/>
        </w:rPr>
      </w:pPr>
      <w:r w:rsidRPr="000A480D">
        <w:rPr>
          <w:rFonts w:ascii="Times New Roman" w:hAnsi="Times New Roman"/>
          <w:b/>
          <w:bCs/>
          <w:sz w:val="24"/>
          <w:szCs w:val="24"/>
        </w:rPr>
        <w:t>Course Title</w:t>
      </w:r>
      <w:r w:rsidRPr="000A480D">
        <w:rPr>
          <w:rFonts w:ascii="Times New Roman" w:hAnsi="Times New Roman"/>
          <w:sz w:val="24"/>
          <w:szCs w:val="24"/>
        </w:rPr>
        <w:tab/>
      </w:r>
      <w:r w:rsidR="000A480D">
        <w:rPr>
          <w:rFonts w:ascii="Times New Roman" w:hAnsi="Times New Roman"/>
          <w:sz w:val="24"/>
          <w:szCs w:val="24"/>
        </w:rPr>
        <w:tab/>
      </w:r>
      <w:r w:rsidR="000A480D">
        <w:rPr>
          <w:rFonts w:ascii="Times New Roman" w:hAnsi="Times New Roman"/>
          <w:sz w:val="24"/>
          <w:szCs w:val="24"/>
        </w:rPr>
        <w:tab/>
      </w:r>
      <w:r w:rsidRPr="000A480D">
        <w:rPr>
          <w:rFonts w:ascii="Times New Roman" w:hAnsi="Times New Roman"/>
          <w:b/>
          <w:bCs/>
          <w:sz w:val="24"/>
          <w:szCs w:val="24"/>
        </w:rPr>
        <w:t>: Security Analysis &amp; Portfolio Management</w:t>
      </w:r>
    </w:p>
    <w:p w14:paraId="4914D1E5" w14:textId="7EB42955" w:rsidR="009C6F45" w:rsidRPr="000A480D" w:rsidRDefault="000A480D">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 xml:space="preserve">Instructor-in-charge </w:t>
      </w:r>
      <w:r>
        <w:rPr>
          <w:rFonts w:ascii="Times New Roman" w:hAnsi="Times New Roman"/>
          <w:b/>
          <w:bCs/>
          <w:sz w:val="24"/>
          <w:szCs w:val="24"/>
        </w:rPr>
        <w:tab/>
      </w:r>
      <w:r w:rsidR="003E56A3" w:rsidRPr="000A480D">
        <w:rPr>
          <w:rFonts w:ascii="Times New Roman" w:hAnsi="Times New Roman"/>
          <w:b/>
          <w:bCs/>
          <w:sz w:val="24"/>
          <w:szCs w:val="24"/>
        </w:rPr>
        <w:t>:</w:t>
      </w:r>
      <w:r w:rsidR="009C6F45" w:rsidRPr="000A480D">
        <w:rPr>
          <w:rFonts w:ascii="Times New Roman" w:hAnsi="Times New Roman"/>
          <w:b/>
          <w:bCs/>
          <w:sz w:val="24"/>
          <w:szCs w:val="24"/>
        </w:rPr>
        <w:t xml:space="preserve"> </w:t>
      </w:r>
      <w:r w:rsidR="003E56A3" w:rsidRPr="000A480D">
        <w:rPr>
          <w:rFonts w:ascii="Times New Roman" w:hAnsi="Times New Roman"/>
          <w:b/>
          <w:bCs/>
          <w:sz w:val="24"/>
          <w:szCs w:val="24"/>
        </w:rPr>
        <w:t xml:space="preserve">Hussain </w:t>
      </w:r>
      <w:proofErr w:type="spellStart"/>
      <w:r w:rsidR="003E56A3" w:rsidRPr="000A480D">
        <w:rPr>
          <w:rFonts w:ascii="Times New Roman" w:hAnsi="Times New Roman"/>
          <w:b/>
          <w:bCs/>
          <w:sz w:val="24"/>
          <w:szCs w:val="24"/>
        </w:rPr>
        <w:t>Yaganti</w:t>
      </w:r>
      <w:proofErr w:type="spellEnd"/>
    </w:p>
    <w:p w14:paraId="3EC516D5" w14:textId="77777777" w:rsidR="009C6F45" w:rsidRPr="000A480D" w:rsidRDefault="009C6F45">
      <w:pPr>
        <w:widowControl w:val="0"/>
        <w:autoSpaceDE w:val="0"/>
        <w:autoSpaceDN w:val="0"/>
        <w:adjustRightInd w:val="0"/>
        <w:spacing w:after="0" w:line="265" w:lineRule="exact"/>
        <w:rPr>
          <w:rFonts w:ascii="Times New Roman" w:hAnsi="Times New Roman"/>
          <w:sz w:val="24"/>
          <w:szCs w:val="24"/>
        </w:rPr>
      </w:pPr>
    </w:p>
    <w:p w14:paraId="2A09BEA6" w14:textId="77777777" w:rsidR="009C6F45" w:rsidRPr="000A480D" w:rsidRDefault="009C6F45">
      <w:pPr>
        <w:widowControl w:val="0"/>
        <w:autoSpaceDE w:val="0"/>
        <w:autoSpaceDN w:val="0"/>
        <w:adjustRightInd w:val="0"/>
        <w:spacing w:after="0" w:line="240" w:lineRule="auto"/>
        <w:rPr>
          <w:rFonts w:ascii="Times New Roman" w:hAnsi="Times New Roman"/>
          <w:sz w:val="24"/>
          <w:szCs w:val="24"/>
        </w:rPr>
      </w:pPr>
      <w:r w:rsidRPr="000A480D">
        <w:rPr>
          <w:rFonts w:ascii="Times New Roman" w:hAnsi="Times New Roman"/>
          <w:b/>
          <w:bCs/>
          <w:sz w:val="24"/>
          <w:szCs w:val="24"/>
        </w:rPr>
        <w:t xml:space="preserve">1. Scope &amp; Objective: Introducing students to the </w:t>
      </w:r>
      <w:r w:rsidRPr="000A480D">
        <w:rPr>
          <w:rFonts w:ascii="Times New Roman" w:hAnsi="Times New Roman"/>
          <w:b/>
          <w:bCs/>
          <w:i/>
          <w:iCs/>
          <w:sz w:val="24"/>
          <w:szCs w:val="24"/>
        </w:rPr>
        <w:t>World of Investments.</w:t>
      </w:r>
    </w:p>
    <w:p w14:paraId="52E3B4E7" w14:textId="77777777" w:rsidR="009C6F45" w:rsidRPr="000A480D" w:rsidRDefault="009C6F45">
      <w:pPr>
        <w:widowControl w:val="0"/>
        <w:autoSpaceDE w:val="0"/>
        <w:autoSpaceDN w:val="0"/>
        <w:adjustRightInd w:val="0"/>
        <w:spacing w:after="0" w:line="271" w:lineRule="exact"/>
        <w:rPr>
          <w:rFonts w:ascii="Times New Roman" w:hAnsi="Times New Roman"/>
          <w:sz w:val="24"/>
          <w:szCs w:val="24"/>
        </w:rPr>
      </w:pPr>
    </w:p>
    <w:p w14:paraId="049FF084" w14:textId="77777777" w:rsidR="009C6F45" w:rsidRPr="000A480D" w:rsidRDefault="009C6F45">
      <w:pPr>
        <w:widowControl w:val="0"/>
        <w:overflowPunct w:val="0"/>
        <w:autoSpaceDE w:val="0"/>
        <w:autoSpaceDN w:val="0"/>
        <w:adjustRightInd w:val="0"/>
        <w:spacing w:after="0" w:line="241" w:lineRule="auto"/>
        <w:jc w:val="both"/>
        <w:rPr>
          <w:rFonts w:ascii="Times New Roman" w:hAnsi="Times New Roman"/>
          <w:sz w:val="24"/>
          <w:szCs w:val="24"/>
        </w:rPr>
      </w:pPr>
      <w:r w:rsidRPr="000A480D">
        <w:rPr>
          <w:rFonts w:ascii="Times New Roman" w:hAnsi="Times New Roman"/>
          <w:sz w:val="24"/>
          <w:szCs w:val="24"/>
        </w:rPr>
        <w:t>The objective and focus of the course is to give an insight into evaluation and analysis of a wide range of financial securities and thereby developing techniques for designing an optimal portfolio. The main emphasis of the course is to impart an understanding of the methods and techniques of Risk Quantification, Security Valuation, Fundamental Analysis, and Technical Analysis required for security selection for designing an optimal portfolio.</w:t>
      </w:r>
    </w:p>
    <w:p w14:paraId="06DAAF54" w14:textId="77777777" w:rsidR="009C6F45" w:rsidRPr="000A480D" w:rsidRDefault="009C6F45">
      <w:pPr>
        <w:widowControl w:val="0"/>
        <w:autoSpaceDE w:val="0"/>
        <w:autoSpaceDN w:val="0"/>
        <w:adjustRightInd w:val="0"/>
        <w:spacing w:after="0" w:line="264" w:lineRule="exact"/>
        <w:rPr>
          <w:rFonts w:ascii="Times New Roman" w:hAnsi="Times New Roman"/>
          <w:sz w:val="24"/>
          <w:szCs w:val="24"/>
        </w:rPr>
      </w:pPr>
    </w:p>
    <w:p w14:paraId="0E84E5E9" w14:textId="77777777" w:rsidR="009C6F45" w:rsidRPr="000A480D" w:rsidRDefault="009C6F45">
      <w:pPr>
        <w:widowControl w:val="0"/>
        <w:autoSpaceDE w:val="0"/>
        <w:autoSpaceDN w:val="0"/>
        <w:adjustRightInd w:val="0"/>
        <w:spacing w:after="0" w:line="240" w:lineRule="auto"/>
        <w:rPr>
          <w:rFonts w:ascii="Times New Roman" w:hAnsi="Times New Roman"/>
          <w:sz w:val="24"/>
          <w:szCs w:val="24"/>
        </w:rPr>
      </w:pPr>
      <w:r w:rsidRPr="000A480D">
        <w:rPr>
          <w:rFonts w:ascii="Times New Roman" w:hAnsi="Times New Roman"/>
          <w:b/>
          <w:bCs/>
          <w:i/>
          <w:iCs/>
          <w:sz w:val="24"/>
          <w:szCs w:val="24"/>
        </w:rPr>
        <w:t>After completing this course the students shall be able to:</w:t>
      </w:r>
    </w:p>
    <w:p w14:paraId="1B74DE8F" w14:textId="77777777" w:rsidR="009C6F45" w:rsidRPr="000A480D" w:rsidRDefault="009C6F45">
      <w:pPr>
        <w:widowControl w:val="0"/>
        <w:autoSpaceDE w:val="0"/>
        <w:autoSpaceDN w:val="0"/>
        <w:adjustRightInd w:val="0"/>
        <w:spacing w:after="0" w:line="267" w:lineRule="exact"/>
        <w:rPr>
          <w:rFonts w:ascii="Times New Roman" w:hAnsi="Times New Roman"/>
          <w:sz w:val="24"/>
          <w:szCs w:val="24"/>
        </w:rPr>
      </w:pPr>
    </w:p>
    <w:p w14:paraId="6D8ACF4A" w14:textId="77777777" w:rsidR="009C6F45" w:rsidRPr="000A480D" w:rsidRDefault="009C6F45">
      <w:pPr>
        <w:widowControl w:val="0"/>
        <w:overflowPunct w:val="0"/>
        <w:autoSpaceDE w:val="0"/>
        <w:autoSpaceDN w:val="0"/>
        <w:adjustRightInd w:val="0"/>
        <w:spacing w:after="0" w:line="242" w:lineRule="auto"/>
        <w:jc w:val="both"/>
        <w:rPr>
          <w:rFonts w:ascii="Times New Roman" w:hAnsi="Times New Roman"/>
          <w:sz w:val="24"/>
          <w:szCs w:val="24"/>
        </w:rPr>
      </w:pPr>
      <w:r w:rsidRPr="000A480D">
        <w:rPr>
          <w:rFonts w:ascii="Times New Roman" w:hAnsi="Times New Roman"/>
          <w:b/>
          <w:bCs/>
          <w:sz w:val="24"/>
          <w:szCs w:val="24"/>
        </w:rPr>
        <w:t xml:space="preserve">A/ </w:t>
      </w:r>
      <w:r w:rsidRPr="000A480D">
        <w:rPr>
          <w:rFonts w:ascii="Times New Roman" w:hAnsi="Times New Roman"/>
          <w:sz w:val="24"/>
          <w:szCs w:val="24"/>
        </w:rPr>
        <w:t>Appreciate and apply the concepts of Investment analysis in theory as well as in a real-life</w:t>
      </w:r>
      <w:r w:rsidRPr="000A480D">
        <w:rPr>
          <w:rFonts w:ascii="Times New Roman" w:hAnsi="Times New Roman"/>
          <w:b/>
          <w:bCs/>
          <w:sz w:val="24"/>
          <w:szCs w:val="24"/>
        </w:rPr>
        <w:t xml:space="preserve"> </w:t>
      </w:r>
      <w:r w:rsidRPr="000A480D">
        <w:rPr>
          <w:rFonts w:ascii="Times New Roman" w:hAnsi="Times New Roman"/>
          <w:sz w:val="24"/>
          <w:szCs w:val="24"/>
        </w:rPr>
        <w:t>situation.</w:t>
      </w:r>
    </w:p>
    <w:p w14:paraId="013F44B2" w14:textId="77777777" w:rsidR="009C6F45" w:rsidRPr="000A480D" w:rsidRDefault="009C6F45">
      <w:pPr>
        <w:widowControl w:val="0"/>
        <w:overflowPunct w:val="0"/>
        <w:autoSpaceDE w:val="0"/>
        <w:autoSpaceDN w:val="0"/>
        <w:adjustRightInd w:val="0"/>
        <w:spacing w:after="0" w:line="240" w:lineRule="auto"/>
        <w:jc w:val="both"/>
        <w:rPr>
          <w:rFonts w:ascii="Times New Roman" w:hAnsi="Times New Roman"/>
          <w:sz w:val="24"/>
          <w:szCs w:val="24"/>
        </w:rPr>
      </w:pPr>
      <w:r w:rsidRPr="000A480D">
        <w:rPr>
          <w:rFonts w:ascii="Times New Roman" w:hAnsi="Times New Roman"/>
          <w:b/>
          <w:bCs/>
          <w:sz w:val="24"/>
          <w:szCs w:val="24"/>
        </w:rPr>
        <w:t xml:space="preserve">B/ </w:t>
      </w:r>
      <w:r w:rsidRPr="000A480D">
        <w:rPr>
          <w:rFonts w:ascii="Times New Roman" w:hAnsi="Times New Roman"/>
          <w:sz w:val="24"/>
          <w:szCs w:val="24"/>
        </w:rPr>
        <w:t>Identify numerous investments related risks that an investor is subject to while investing in</w:t>
      </w:r>
      <w:r w:rsidRPr="000A480D">
        <w:rPr>
          <w:rFonts w:ascii="Times New Roman" w:hAnsi="Times New Roman"/>
          <w:b/>
          <w:bCs/>
          <w:sz w:val="24"/>
          <w:szCs w:val="24"/>
        </w:rPr>
        <w:t xml:space="preserve"> </w:t>
      </w:r>
      <w:r w:rsidRPr="000A480D">
        <w:rPr>
          <w:rFonts w:ascii="Times New Roman" w:hAnsi="Times New Roman"/>
          <w:sz w:val="24"/>
          <w:szCs w:val="24"/>
        </w:rPr>
        <w:t>financial securities.</w:t>
      </w:r>
    </w:p>
    <w:p w14:paraId="733B090C" w14:textId="77777777" w:rsidR="009C6F45" w:rsidRPr="000A480D" w:rsidRDefault="009C6F45">
      <w:pPr>
        <w:widowControl w:val="0"/>
        <w:overflowPunct w:val="0"/>
        <w:autoSpaceDE w:val="0"/>
        <w:autoSpaceDN w:val="0"/>
        <w:adjustRightInd w:val="0"/>
        <w:spacing w:after="0" w:line="238" w:lineRule="auto"/>
        <w:jc w:val="both"/>
        <w:rPr>
          <w:rFonts w:ascii="Times New Roman" w:hAnsi="Times New Roman"/>
          <w:sz w:val="24"/>
          <w:szCs w:val="24"/>
        </w:rPr>
      </w:pPr>
      <w:r w:rsidRPr="000A480D">
        <w:rPr>
          <w:rFonts w:ascii="Times New Roman" w:hAnsi="Times New Roman"/>
          <w:b/>
          <w:bCs/>
          <w:sz w:val="24"/>
          <w:szCs w:val="24"/>
        </w:rPr>
        <w:t xml:space="preserve">C/ </w:t>
      </w:r>
      <w:r w:rsidRPr="000A480D">
        <w:rPr>
          <w:rFonts w:ascii="Times New Roman" w:hAnsi="Times New Roman"/>
          <w:sz w:val="24"/>
          <w:szCs w:val="24"/>
        </w:rPr>
        <w:t>Differentiate between various classes of financial securities such as Equities, Fixed Income</w:t>
      </w:r>
      <w:r w:rsidRPr="000A480D">
        <w:rPr>
          <w:rFonts w:ascii="Times New Roman" w:hAnsi="Times New Roman"/>
          <w:b/>
          <w:bCs/>
          <w:sz w:val="24"/>
          <w:szCs w:val="24"/>
        </w:rPr>
        <w:t xml:space="preserve"> </w:t>
      </w:r>
      <w:r w:rsidRPr="000A480D">
        <w:rPr>
          <w:rFonts w:ascii="Times New Roman" w:hAnsi="Times New Roman"/>
          <w:sz w:val="24"/>
          <w:szCs w:val="24"/>
        </w:rPr>
        <w:t>Securities, and Derivatives and learn various techniques to value and analyze these securities.</w:t>
      </w:r>
    </w:p>
    <w:p w14:paraId="3AD70DE4" w14:textId="77777777" w:rsidR="009C6F45" w:rsidRPr="000A480D" w:rsidRDefault="009C6F45">
      <w:pPr>
        <w:widowControl w:val="0"/>
        <w:overflowPunct w:val="0"/>
        <w:autoSpaceDE w:val="0"/>
        <w:autoSpaceDN w:val="0"/>
        <w:adjustRightInd w:val="0"/>
        <w:spacing w:after="0" w:line="240" w:lineRule="auto"/>
        <w:jc w:val="both"/>
        <w:rPr>
          <w:rFonts w:ascii="Times New Roman" w:hAnsi="Times New Roman"/>
          <w:sz w:val="24"/>
          <w:szCs w:val="24"/>
        </w:rPr>
      </w:pPr>
      <w:r w:rsidRPr="000A480D">
        <w:rPr>
          <w:rFonts w:ascii="Times New Roman" w:hAnsi="Times New Roman"/>
          <w:b/>
          <w:bCs/>
          <w:sz w:val="24"/>
          <w:szCs w:val="24"/>
        </w:rPr>
        <w:t xml:space="preserve">D/ </w:t>
      </w:r>
      <w:r w:rsidRPr="000A480D">
        <w:rPr>
          <w:rFonts w:ascii="Times New Roman" w:hAnsi="Times New Roman"/>
          <w:sz w:val="24"/>
          <w:szCs w:val="24"/>
        </w:rPr>
        <w:t>Carry out Fundamental Analysis (that involves Economy Analysis, Industry Analysis and</w:t>
      </w:r>
      <w:r w:rsidRPr="000A480D">
        <w:rPr>
          <w:rFonts w:ascii="Times New Roman" w:hAnsi="Times New Roman"/>
          <w:b/>
          <w:bCs/>
          <w:sz w:val="24"/>
          <w:szCs w:val="24"/>
        </w:rPr>
        <w:t xml:space="preserve"> </w:t>
      </w:r>
      <w:r w:rsidRPr="000A480D">
        <w:rPr>
          <w:rFonts w:ascii="Times New Roman" w:hAnsi="Times New Roman"/>
          <w:sz w:val="24"/>
          <w:szCs w:val="24"/>
        </w:rPr>
        <w:t>Company Analysis) to study the intrinsic strength of a firm and make investment decisions based on the study.</w:t>
      </w:r>
    </w:p>
    <w:p w14:paraId="673CC4DC" w14:textId="77777777" w:rsidR="009C6F45" w:rsidRPr="000A480D" w:rsidRDefault="009C6F45">
      <w:pPr>
        <w:widowControl w:val="0"/>
        <w:autoSpaceDE w:val="0"/>
        <w:autoSpaceDN w:val="0"/>
        <w:adjustRightInd w:val="0"/>
        <w:spacing w:after="0" w:line="1" w:lineRule="exact"/>
        <w:rPr>
          <w:rFonts w:ascii="Times New Roman" w:hAnsi="Times New Roman"/>
          <w:sz w:val="24"/>
          <w:szCs w:val="24"/>
        </w:rPr>
      </w:pPr>
    </w:p>
    <w:p w14:paraId="21590E61" w14:textId="77777777" w:rsidR="009C6F45" w:rsidRPr="000A480D" w:rsidRDefault="009C6F45">
      <w:pPr>
        <w:widowControl w:val="0"/>
        <w:overflowPunct w:val="0"/>
        <w:autoSpaceDE w:val="0"/>
        <w:autoSpaceDN w:val="0"/>
        <w:adjustRightInd w:val="0"/>
        <w:spacing w:after="0" w:line="240" w:lineRule="auto"/>
        <w:jc w:val="both"/>
        <w:rPr>
          <w:rFonts w:ascii="Times New Roman" w:hAnsi="Times New Roman"/>
          <w:sz w:val="24"/>
          <w:szCs w:val="24"/>
        </w:rPr>
      </w:pPr>
      <w:r w:rsidRPr="000A480D">
        <w:rPr>
          <w:rFonts w:ascii="Times New Roman" w:hAnsi="Times New Roman"/>
          <w:b/>
          <w:bCs/>
          <w:sz w:val="24"/>
          <w:szCs w:val="24"/>
        </w:rPr>
        <w:t xml:space="preserve">E/ </w:t>
      </w:r>
      <w:r w:rsidRPr="000A480D">
        <w:rPr>
          <w:rFonts w:ascii="Times New Roman" w:hAnsi="Times New Roman"/>
          <w:sz w:val="24"/>
          <w:szCs w:val="24"/>
        </w:rPr>
        <w:t>Analyze and interpret various technical charts related to stock price movements and predict</w:t>
      </w:r>
      <w:r w:rsidRPr="000A480D">
        <w:rPr>
          <w:rFonts w:ascii="Times New Roman" w:hAnsi="Times New Roman"/>
          <w:b/>
          <w:bCs/>
          <w:sz w:val="24"/>
          <w:szCs w:val="24"/>
        </w:rPr>
        <w:t xml:space="preserve"> </w:t>
      </w:r>
      <w:r w:rsidRPr="000A480D">
        <w:rPr>
          <w:rFonts w:ascii="Times New Roman" w:hAnsi="Times New Roman"/>
          <w:sz w:val="24"/>
          <w:szCs w:val="24"/>
        </w:rPr>
        <w:t>future price movements to comment on Buy/Sell/Hold decisions.</w:t>
      </w:r>
    </w:p>
    <w:p w14:paraId="70896CA3" w14:textId="77777777" w:rsidR="009C6F45" w:rsidRPr="000A480D" w:rsidRDefault="009C6F45">
      <w:pPr>
        <w:widowControl w:val="0"/>
        <w:overflowPunct w:val="0"/>
        <w:autoSpaceDE w:val="0"/>
        <w:autoSpaceDN w:val="0"/>
        <w:adjustRightInd w:val="0"/>
        <w:spacing w:after="0" w:line="240" w:lineRule="auto"/>
        <w:jc w:val="both"/>
        <w:rPr>
          <w:rFonts w:ascii="Times New Roman" w:hAnsi="Times New Roman"/>
          <w:sz w:val="24"/>
          <w:szCs w:val="24"/>
        </w:rPr>
      </w:pPr>
      <w:r w:rsidRPr="000A480D">
        <w:rPr>
          <w:rFonts w:ascii="Times New Roman" w:hAnsi="Times New Roman"/>
          <w:b/>
          <w:bCs/>
          <w:sz w:val="24"/>
          <w:szCs w:val="24"/>
        </w:rPr>
        <w:t xml:space="preserve">F/ </w:t>
      </w:r>
      <w:r w:rsidRPr="000A480D">
        <w:rPr>
          <w:rFonts w:ascii="Times New Roman" w:hAnsi="Times New Roman"/>
          <w:sz w:val="24"/>
          <w:szCs w:val="24"/>
        </w:rPr>
        <w:t>Understand the mechanics of Derivatives trading and develop various strategies for hedging or</w:t>
      </w:r>
      <w:r w:rsidRPr="000A480D">
        <w:rPr>
          <w:rFonts w:ascii="Times New Roman" w:hAnsi="Times New Roman"/>
          <w:b/>
          <w:bCs/>
          <w:sz w:val="24"/>
          <w:szCs w:val="24"/>
        </w:rPr>
        <w:t xml:space="preserve"> </w:t>
      </w:r>
      <w:r w:rsidRPr="000A480D">
        <w:rPr>
          <w:rFonts w:ascii="Times New Roman" w:hAnsi="Times New Roman"/>
          <w:sz w:val="24"/>
          <w:szCs w:val="24"/>
        </w:rPr>
        <w:t>speculation using derivatives.</w:t>
      </w:r>
    </w:p>
    <w:p w14:paraId="63199B67" w14:textId="77777777" w:rsidR="009C6F45" w:rsidRPr="000A480D" w:rsidRDefault="009C6F45">
      <w:pPr>
        <w:widowControl w:val="0"/>
        <w:autoSpaceDE w:val="0"/>
        <w:autoSpaceDN w:val="0"/>
        <w:adjustRightInd w:val="0"/>
        <w:spacing w:after="0" w:line="240" w:lineRule="auto"/>
        <w:rPr>
          <w:rFonts w:ascii="Times New Roman" w:hAnsi="Times New Roman"/>
          <w:sz w:val="24"/>
          <w:szCs w:val="24"/>
        </w:rPr>
      </w:pPr>
      <w:r w:rsidRPr="000A480D">
        <w:rPr>
          <w:rFonts w:ascii="Times New Roman" w:hAnsi="Times New Roman"/>
          <w:b/>
          <w:bCs/>
          <w:sz w:val="24"/>
          <w:szCs w:val="24"/>
        </w:rPr>
        <w:t xml:space="preserve">G/ </w:t>
      </w:r>
      <w:r w:rsidRPr="000A480D">
        <w:rPr>
          <w:rFonts w:ascii="Times New Roman" w:hAnsi="Times New Roman"/>
          <w:sz w:val="24"/>
          <w:szCs w:val="24"/>
        </w:rPr>
        <w:t>Comprehend the news items appearing in the financial dailies.</w:t>
      </w:r>
    </w:p>
    <w:p w14:paraId="686BB7BA" w14:textId="77777777" w:rsidR="009C6F45" w:rsidRPr="000A480D" w:rsidRDefault="009C6F45">
      <w:pPr>
        <w:widowControl w:val="0"/>
        <w:autoSpaceDE w:val="0"/>
        <w:autoSpaceDN w:val="0"/>
        <w:adjustRightInd w:val="0"/>
        <w:spacing w:after="0" w:line="347" w:lineRule="exact"/>
        <w:rPr>
          <w:rFonts w:ascii="Times New Roman" w:hAnsi="Times New Roman"/>
          <w:sz w:val="24"/>
          <w:szCs w:val="24"/>
        </w:rPr>
      </w:pPr>
    </w:p>
    <w:p w14:paraId="07743756" w14:textId="77777777" w:rsidR="009C6F45" w:rsidRPr="000A480D" w:rsidRDefault="009C6F45" w:rsidP="000A480D">
      <w:pPr>
        <w:widowControl w:val="0"/>
        <w:autoSpaceDE w:val="0"/>
        <w:autoSpaceDN w:val="0"/>
        <w:adjustRightInd w:val="0"/>
        <w:spacing w:after="0" w:line="240" w:lineRule="auto"/>
        <w:rPr>
          <w:rFonts w:ascii="Times New Roman" w:hAnsi="Times New Roman"/>
          <w:b/>
          <w:bCs/>
          <w:sz w:val="24"/>
          <w:szCs w:val="24"/>
        </w:rPr>
      </w:pPr>
      <w:r w:rsidRPr="000A480D">
        <w:rPr>
          <w:rFonts w:ascii="Times New Roman" w:hAnsi="Times New Roman"/>
          <w:b/>
          <w:bCs/>
          <w:sz w:val="24"/>
          <w:szCs w:val="24"/>
        </w:rPr>
        <w:t>2. Text book (TB):</w:t>
      </w:r>
    </w:p>
    <w:p w14:paraId="107B8CC7" w14:textId="77777777" w:rsidR="00084A57" w:rsidRDefault="00084A57">
      <w:pPr>
        <w:widowControl w:val="0"/>
        <w:autoSpaceDE w:val="0"/>
        <w:autoSpaceDN w:val="0"/>
        <w:adjustRightInd w:val="0"/>
        <w:spacing w:after="0" w:line="240" w:lineRule="auto"/>
        <w:rPr>
          <w:rFonts w:ascii="Calibri" w:hAnsi="Calibri" w:cs="Calibri"/>
          <w:b/>
          <w:bCs/>
        </w:rPr>
      </w:pPr>
    </w:p>
    <w:p w14:paraId="6ED45A0C" w14:textId="7ED30EAC" w:rsidR="00084A57" w:rsidRPr="000A480D" w:rsidRDefault="00084A57" w:rsidP="000A480D">
      <w:pPr>
        <w:widowControl w:val="0"/>
        <w:autoSpaceDE w:val="0"/>
        <w:autoSpaceDN w:val="0"/>
        <w:adjustRightInd w:val="0"/>
        <w:spacing w:after="0" w:line="240" w:lineRule="auto"/>
        <w:rPr>
          <w:rFonts w:ascii="Times New Roman" w:hAnsi="Times New Roman"/>
          <w:sz w:val="24"/>
          <w:szCs w:val="24"/>
        </w:rPr>
      </w:pPr>
      <w:r w:rsidRPr="000A480D">
        <w:rPr>
          <w:rFonts w:ascii="Times New Roman" w:hAnsi="Times New Roman"/>
          <w:sz w:val="24"/>
          <w:szCs w:val="24"/>
        </w:rPr>
        <w:t xml:space="preserve"> </w:t>
      </w:r>
    </w:p>
    <w:p w14:paraId="136A26E4" w14:textId="6D8F4A2C" w:rsidR="009C6F45" w:rsidRPr="000A480D" w:rsidRDefault="000A480D" w:rsidP="000A480D">
      <w:pPr>
        <w:widowControl w:val="0"/>
        <w:overflowPunct w:val="0"/>
        <w:autoSpaceDE w:val="0"/>
        <w:autoSpaceDN w:val="0"/>
        <w:adjustRightInd w:val="0"/>
        <w:spacing w:after="0" w:line="227" w:lineRule="auto"/>
        <w:rPr>
          <w:rFonts w:ascii="Times New Roman" w:hAnsi="Times New Roman"/>
          <w:sz w:val="24"/>
          <w:szCs w:val="24"/>
        </w:rPr>
      </w:pPr>
      <w:r>
        <w:rPr>
          <w:rFonts w:ascii="Times New Roman" w:hAnsi="Times New Roman"/>
          <w:sz w:val="24"/>
          <w:szCs w:val="24"/>
        </w:rPr>
        <w:t>T</w:t>
      </w:r>
      <w:r w:rsidR="00F74466">
        <w:rPr>
          <w:rFonts w:ascii="Times New Roman" w:hAnsi="Times New Roman"/>
          <w:sz w:val="24"/>
          <w:szCs w:val="24"/>
        </w:rPr>
        <w:t>1:</w:t>
      </w:r>
      <w:r w:rsidR="00F74466" w:rsidRPr="000A480D">
        <w:rPr>
          <w:rFonts w:ascii="Times New Roman" w:hAnsi="Times New Roman"/>
          <w:sz w:val="24"/>
          <w:szCs w:val="24"/>
        </w:rPr>
        <w:t xml:space="preserve"> Reilly</w:t>
      </w:r>
      <w:r w:rsidR="009C6F45" w:rsidRPr="000A480D">
        <w:rPr>
          <w:rFonts w:ascii="Times New Roman" w:hAnsi="Times New Roman"/>
          <w:sz w:val="24"/>
          <w:szCs w:val="24"/>
        </w:rPr>
        <w:t xml:space="preserve"> Frank K and Keith C. Brown, Investment Anal</w:t>
      </w:r>
      <w:r w:rsidRPr="000A480D">
        <w:rPr>
          <w:rFonts w:ascii="Times New Roman" w:hAnsi="Times New Roman"/>
          <w:sz w:val="24"/>
          <w:szCs w:val="24"/>
        </w:rPr>
        <w:t>ysis and Portfolio Management, 10</w:t>
      </w:r>
      <w:r w:rsidR="009C6F45" w:rsidRPr="000A480D">
        <w:rPr>
          <w:rFonts w:ascii="Times New Roman" w:hAnsi="Times New Roman"/>
          <w:sz w:val="24"/>
          <w:szCs w:val="24"/>
          <w:vertAlign w:val="superscript"/>
        </w:rPr>
        <w:t>th</w:t>
      </w:r>
      <w:r w:rsidRPr="000A480D">
        <w:rPr>
          <w:rFonts w:ascii="Times New Roman" w:hAnsi="Times New Roman"/>
          <w:sz w:val="24"/>
          <w:szCs w:val="24"/>
        </w:rPr>
        <w:t xml:space="preserve"> edition CENGAGE Learning, 2012</w:t>
      </w:r>
      <w:r w:rsidR="009C6F45" w:rsidRPr="000A480D">
        <w:rPr>
          <w:rFonts w:ascii="Times New Roman" w:hAnsi="Times New Roman"/>
          <w:sz w:val="24"/>
          <w:szCs w:val="24"/>
        </w:rPr>
        <w:t>.</w:t>
      </w:r>
    </w:p>
    <w:p w14:paraId="6A62A76E" w14:textId="77777777" w:rsidR="009C6F45" w:rsidRPr="003E56A3" w:rsidRDefault="009C6F45">
      <w:pPr>
        <w:widowControl w:val="0"/>
        <w:autoSpaceDE w:val="0"/>
        <w:autoSpaceDN w:val="0"/>
        <w:adjustRightInd w:val="0"/>
        <w:spacing w:after="0" w:line="264" w:lineRule="exact"/>
        <w:rPr>
          <w:rFonts w:ascii="Times New Roman" w:hAnsi="Times New Roman"/>
          <w:sz w:val="24"/>
          <w:szCs w:val="24"/>
        </w:rPr>
      </w:pPr>
    </w:p>
    <w:p w14:paraId="65BE2669" w14:textId="50957FAD" w:rsidR="009C6F45" w:rsidRPr="000A480D" w:rsidRDefault="009C6F45" w:rsidP="000A480D">
      <w:pPr>
        <w:pStyle w:val="ListParagraph"/>
        <w:widowControl w:val="0"/>
        <w:numPr>
          <w:ilvl w:val="0"/>
          <w:numId w:val="8"/>
        </w:numPr>
        <w:overflowPunct w:val="0"/>
        <w:autoSpaceDE w:val="0"/>
        <w:autoSpaceDN w:val="0"/>
        <w:adjustRightInd w:val="0"/>
        <w:spacing w:after="0" w:line="240" w:lineRule="auto"/>
        <w:jc w:val="both"/>
        <w:rPr>
          <w:rFonts w:ascii="Times New Roman" w:hAnsi="Times New Roman"/>
          <w:b/>
          <w:bCs/>
          <w:sz w:val="24"/>
          <w:szCs w:val="24"/>
        </w:rPr>
      </w:pPr>
      <w:r w:rsidRPr="000A480D">
        <w:rPr>
          <w:rFonts w:ascii="Times New Roman" w:hAnsi="Times New Roman"/>
          <w:b/>
          <w:bCs/>
          <w:sz w:val="24"/>
          <w:szCs w:val="24"/>
        </w:rPr>
        <w:t xml:space="preserve">Reference books (R): </w:t>
      </w:r>
    </w:p>
    <w:p w14:paraId="4AD48939" w14:textId="77777777" w:rsidR="009C6F45" w:rsidRPr="000A480D" w:rsidRDefault="009C6F45">
      <w:pPr>
        <w:widowControl w:val="0"/>
        <w:autoSpaceDE w:val="0"/>
        <w:autoSpaceDN w:val="0"/>
        <w:adjustRightInd w:val="0"/>
        <w:spacing w:after="0" w:line="203" w:lineRule="exact"/>
        <w:rPr>
          <w:rFonts w:ascii="Times New Roman" w:hAnsi="Times New Roman"/>
          <w:b/>
          <w:bCs/>
          <w:sz w:val="24"/>
          <w:szCs w:val="24"/>
        </w:rPr>
      </w:pPr>
    </w:p>
    <w:p w14:paraId="56A12BF1" w14:textId="5CDAD14F" w:rsidR="009C6F45" w:rsidRPr="000A480D" w:rsidRDefault="001A63D7" w:rsidP="000A480D">
      <w:pPr>
        <w:widowControl w:val="0"/>
        <w:overflowPunct w:val="0"/>
        <w:autoSpaceDE w:val="0"/>
        <w:autoSpaceDN w:val="0"/>
        <w:adjustRightInd w:val="0"/>
        <w:spacing w:after="0" w:line="240" w:lineRule="auto"/>
        <w:ind w:left="360" w:firstLine="360"/>
        <w:jc w:val="both"/>
        <w:rPr>
          <w:rFonts w:ascii="Times New Roman" w:hAnsi="Times New Roman"/>
          <w:b/>
          <w:bCs/>
          <w:sz w:val="24"/>
          <w:szCs w:val="24"/>
        </w:rPr>
      </w:pPr>
      <w:r>
        <w:rPr>
          <w:rFonts w:ascii="Times New Roman" w:hAnsi="Times New Roman"/>
          <w:sz w:val="24"/>
          <w:szCs w:val="24"/>
        </w:rPr>
        <w:t xml:space="preserve">1. </w:t>
      </w:r>
      <w:proofErr w:type="spellStart"/>
      <w:r w:rsidR="009C6F45" w:rsidRPr="000A480D">
        <w:rPr>
          <w:rFonts w:ascii="Times New Roman" w:hAnsi="Times New Roman"/>
          <w:sz w:val="24"/>
          <w:szCs w:val="24"/>
        </w:rPr>
        <w:t>Zvi</w:t>
      </w:r>
      <w:proofErr w:type="spellEnd"/>
      <w:r w:rsidR="009C6F45" w:rsidRPr="000A480D">
        <w:rPr>
          <w:rFonts w:ascii="Times New Roman" w:hAnsi="Times New Roman"/>
          <w:sz w:val="24"/>
          <w:szCs w:val="24"/>
        </w:rPr>
        <w:t xml:space="preserve"> </w:t>
      </w:r>
      <w:proofErr w:type="spellStart"/>
      <w:r w:rsidR="009C6F45" w:rsidRPr="000A480D">
        <w:rPr>
          <w:rFonts w:ascii="Times New Roman" w:hAnsi="Times New Roman"/>
          <w:sz w:val="24"/>
          <w:szCs w:val="24"/>
        </w:rPr>
        <w:t>Bodie</w:t>
      </w:r>
      <w:proofErr w:type="spellEnd"/>
      <w:r w:rsidR="009C6F45" w:rsidRPr="000A480D">
        <w:rPr>
          <w:rFonts w:ascii="Times New Roman" w:hAnsi="Times New Roman"/>
          <w:sz w:val="24"/>
          <w:szCs w:val="24"/>
        </w:rPr>
        <w:t xml:space="preserve">, Alex Kane, Alan Marcus, </w:t>
      </w:r>
      <w:proofErr w:type="spellStart"/>
      <w:r w:rsidR="009C6F45" w:rsidRPr="000A480D">
        <w:rPr>
          <w:rFonts w:ascii="Times New Roman" w:hAnsi="Times New Roman"/>
          <w:sz w:val="24"/>
          <w:szCs w:val="24"/>
        </w:rPr>
        <w:t>Pitabas</w:t>
      </w:r>
      <w:proofErr w:type="spellEnd"/>
      <w:r w:rsidR="009C6F45" w:rsidRPr="000A480D">
        <w:rPr>
          <w:rFonts w:ascii="Times New Roman" w:hAnsi="Times New Roman"/>
          <w:sz w:val="24"/>
          <w:szCs w:val="24"/>
        </w:rPr>
        <w:t xml:space="preserve"> </w:t>
      </w:r>
      <w:proofErr w:type="spellStart"/>
      <w:r w:rsidR="009C6F45" w:rsidRPr="000A480D">
        <w:rPr>
          <w:rFonts w:ascii="Times New Roman" w:hAnsi="Times New Roman"/>
          <w:sz w:val="24"/>
          <w:szCs w:val="24"/>
        </w:rPr>
        <w:t>Mohanty</w:t>
      </w:r>
      <w:proofErr w:type="spellEnd"/>
      <w:r w:rsidR="009C6F45" w:rsidRPr="000A480D">
        <w:rPr>
          <w:rFonts w:ascii="Times New Roman" w:hAnsi="Times New Roman"/>
          <w:sz w:val="24"/>
          <w:szCs w:val="24"/>
        </w:rPr>
        <w:t xml:space="preserve">, “Investments”, 2010, McGraw Hill. </w:t>
      </w:r>
    </w:p>
    <w:p w14:paraId="001FAD66" w14:textId="0CF778AB" w:rsidR="009C6F45" w:rsidRPr="000A480D" w:rsidRDefault="000A480D" w:rsidP="000A480D">
      <w:pPr>
        <w:widowControl w:val="0"/>
        <w:numPr>
          <w:ilvl w:val="3"/>
          <w:numId w:val="2"/>
        </w:numPr>
        <w:overflowPunct w:val="0"/>
        <w:autoSpaceDE w:val="0"/>
        <w:autoSpaceDN w:val="0"/>
        <w:adjustRightInd w:val="0"/>
        <w:spacing w:after="0" w:line="226" w:lineRule="auto"/>
        <w:ind w:left="735" w:hanging="375"/>
        <w:jc w:val="both"/>
        <w:rPr>
          <w:rFonts w:ascii="Times New Roman" w:hAnsi="Times New Roman"/>
          <w:sz w:val="24"/>
          <w:szCs w:val="24"/>
        </w:rPr>
      </w:pPr>
      <w:bookmarkStart w:id="2" w:name="page2"/>
      <w:bookmarkEnd w:id="2"/>
      <w:r w:rsidRPr="000A480D">
        <w:rPr>
          <w:rFonts w:ascii="Times New Roman" w:hAnsi="Times New Roman"/>
          <w:sz w:val="24"/>
          <w:szCs w:val="24"/>
        </w:rPr>
        <w:t xml:space="preserve">2. </w:t>
      </w:r>
      <w:proofErr w:type="spellStart"/>
      <w:r w:rsidR="009C6F45" w:rsidRPr="000A480D">
        <w:rPr>
          <w:rFonts w:ascii="Times New Roman" w:hAnsi="Times New Roman"/>
          <w:sz w:val="24"/>
          <w:szCs w:val="24"/>
        </w:rPr>
        <w:t>Prasanna</w:t>
      </w:r>
      <w:proofErr w:type="spellEnd"/>
      <w:r w:rsidR="009C6F45" w:rsidRPr="000A480D">
        <w:rPr>
          <w:rFonts w:ascii="Times New Roman" w:hAnsi="Times New Roman"/>
          <w:sz w:val="24"/>
          <w:szCs w:val="24"/>
        </w:rPr>
        <w:t xml:space="preserve"> Chandra - Investment Anal</w:t>
      </w:r>
      <w:r w:rsidR="001A63D7">
        <w:rPr>
          <w:rFonts w:ascii="Times New Roman" w:hAnsi="Times New Roman"/>
          <w:sz w:val="24"/>
          <w:szCs w:val="24"/>
        </w:rPr>
        <w:t xml:space="preserve">ysis and Portfolio Management, 4th edition, </w:t>
      </w:r>
      <w:r w:rsidR="001A63D7" w:rsidRPr="000A480D">
        <w:rPr>
          <w:rFonts w:ascii="Times New Roman" w:hAnsi="Times New Roman"/>
          <w:sz w:val="24"/>
          <w:szCs w:val="24"/>
        </w:rPr>
        <w:t>TMH</w:t>
      </w:r>
      <w:r w:rsidR="009C6F45" w:rsidRPr="000A480D">
        <w:rPr>
          <w:rFonts w:ascii="Times New Roman" w:hAnsi="Times New Roman"/>
          <w:sz w:val="24"/>
          <w:szCs w:val="24"/>
        </w:rPr>
        <w:t xml:space="preserve">. </w:t>
      </w:r>
    </w:p>
    <w:p w14:paraId="5A4BC44C" w14:textId="77777777" w:rsidR="009C6F45" w:rsidRPr="000A480D" w:rsidRDefault="009C6F45">
      <w:pPr>
        <w:widowControl w:val="0"/>
        <w:autoSpaceDE w:val="0"/>
        <w:autoSpaceDN w:val="0"/>
        <w:adjustRightInd w:val="0"/>
        <w:spacing w:after="0" w:line="2" w:lineRule="exact"/>
        <w:rPr>
          <w:rFonts w:ascii="Times New Roman" w:hAnsi="Times New Roman"/>
          <w:sz w:val="24"/>
          <w:szCs w:val="24"/>
        </w:rPr>
      </w:pPr>
    </w:p>
    <w:p w14:paraId="27B671D4" w14:textId="4144DDA2" w:rsidR="009C6F45" w:rsidRPr="000A480D" w:rsidRDefault="009C6F45">
      <w:pPr>
        <w:widowControl w:val="0"/>
        <w:numPr>
          <w:ilvl w:val="1"/>
          <w:numId w:val="2"/>
        </w:numPr>
        <w:tabs>
          <w:tab w:val="clear" w:pos="1440"/>
          <w:tab w:val="num" w:pos="735"/>
        </w:tabs>
        <w:overflowPunct w:val="0"/>
        <w:autoSpaceDE w:val="0"/>
        <w:autoSpaceDN w:val="0"/>
        <w:adjustRightInd w:val="0"/>
        <w:spacing w:after="0" w:line="215" w:lineRule="auto"/>
        <w:ind w:left="735" w:hanging="375"/>
        <w:jc w:val="both"/>
        <w:rPr>
          <w:rFonts w:ascii="Times New Roman" w:hAnsi="Times New Roman"/>
          <w:sz w:val="24"/>
          <w:szCs w:val="24"/>
        </w:rPr>
      </w:pPr>
      <w:r w:rsidRPr="000A480D">
        <w:rPr>
          <w:rFonts w:ascii="Times New Roman" w:hAnsi="Times New Roman"/>
          <w:sz w:val="24"/>
          <w:szCs w:val="24"/>
        </w:rPr>
        <w:t>D.E. Fisher and R.J. Jordan - Security Analysis and Portfolio Managemen</w:t>
      </w:r>
      <w:r w:rsidR="00F74466">
        <w:rPr>
          <w:rFonts w:ascii="Times New Roman" w:hAnsi="Times New Roman"/>
          <w:sz w:val="24"/>
          <w:szCs w:val="24"/>
        </w:rPr>
        <w:t xml:space="preserve">t, Prentice-Hall/Pearson </w:t>
      </w:r>
      <w:r w:rsidR="00F74466">
        <w:rPr>
          <w:rFonts w:ascii="Times New Roman" w:hAnsi="Times New Roman"/>
          <w:sz w:val="24"/>
          <w:szCs w:val="24"/>
        </w:rPr>
        <w:lastRenderedPageBreak/>
        <w:t xml:space="preserve">Edu., </w:t>
      </w:r>
      <w:proofErr w:type="spellStart"/>
      <w:r w:rsidRPr="000A480D">
        <w:rPr>
          <w:rFonts w:ascii="Times New Roman" w:hAnsi="Times New Roman"/>
          <w:sz w:val="24"/>
          <w:szCs w:val="24"/>
          <w:vertAlign w:val="superscript"/>
        </w:rPr>
        <w:t>th</w:t>
      </w:r>
      <w:proofErr w:type="spellEnd"/>
      <w:r w:rsidRPr="000A480D">
        <w:rPr>
          <w:rFonts w:ascii="Times New Roman" w:hAnsi="Times New Roman"/>
          <w:sz w:val="24"/>
          <w:szCs w:val="24"/>
        </w:rPr>
        <w:t xml:space="preserve"> Edition, 1995 </w:t>
      </w:r>
    </w:p>
    <w:p w14:paraId="1D398831" w14:textId="77777777" w:rsidR="009C6F45" w:rsidRPr="000A480D" w:rsidRDefault="009C6F45">
      <w:pPr>
        <w:widowControl w:val="0"/>
        <w:autoSpaceDE w:val="0"/>
        <w:autoSpaceDN w:val="0"/>
        <w:adjustRightInd w:val="0"/>
        <w:spacing w:after="0" w:line="1" w:lineRule="exact"/>
        <w:rPr>
          <w:rFonts w:ascii="Times New Roman" w:hAnsi="Times New Roman"/>
          <w:sz w:val="24"/>
          <w:szCs w:val="24"/>
        </w:rPr>
      </w:pPr>
    </w:p>
    <w:p w14:paraId="432A7FCA" w14:textId="77777777" w:rsidR="009C6F45" w:rsidRPr="000A480D" w:rsidRDefault="009C6F45">
      <w:pPr>
        <w:widowControl w:val="0"/>
        <w:numPr>
          <w:ilvl w:val="1"/>
          <w:numId w:val="2"/>
        </w:numPr>
        <w:tabs>
          <w:tab w:val="clear" w:pos="1440"/>
          <w:tab w:val="num" w:pos="735"/>
        </w:tabs>
        <w:overflowPunct w:val="0"/>
        <w:autoSpaceDE w:val="0"/>
        <w:autoSpaceDN w:val="0"/>
        <w:adjustRightInd w:val="0"/>
        <w:spacing w:after="0" w:line="240" w:lineRule="auto"/>
        <w:ind w:left="735" w:hanging="375"/>
        <w:jc w:val="both"/>
        <w:rPr>
          <w:rFonts w:ascii="Times New Roman" w:hAnsi="Times New Roman"/>
          <w:sz w:val="24"/>
          <w:szCs w:val="24"/>
        </w:rPr>
      </w:pPr>
      <w:r w:rsidRPr="000A480D">
        <w:rPr>
          <w:rFonts w:ascii="Times New Roman" w:hAnsi="Times New Roman"/>
          <w:sz w:val="24"/>
          <w:szCs w:val="24"/>
        </w:rPr>
        <w:t xml:space="preserve">J. fuller &amp; James L. </w:t>
      </w:r>
      <w:proofErr w:type="spellStart"/>
      <w:r w:rsidRPr="000A480D">
        <w:rPr>
          <w:rFonts w:ascii="Times New Roman" w:hAnsi="Times New Roman"/>
          <w:sz w:val="24"/>
          <w:szCs w:val="24"/>
        </w:rPr>
        <w:t>Farell</w:t>
      </w:r>
      <w:proofErr w:type="spellEnd"/>
      <w:r w:rsidRPr="000A480D">
        <w:rPr>
          <w:rFonts w:ascii="Times New Roman" w:hAnsi="Times New Roman"/>
          <w:sz w:val="24"/>
          <w:szCs w:val="24"/>
        </w:rPr>
        <w:t xml:space="preserve"> – Modern Investment &amp; Security analysis - McGraw Hill, International Ed. </w:t>
      </w:r>
    </w:p>
    <w:p w14:paraId="507546DE" w14:textId="77777777" w:rsidR="009C6F45" w:rsidRPr="000A480D" w:rsidRDefault="009C6F45">
      <w:pPr>
        <w:widowControl w:val="0"/>
        <w:numPr>
          <w:ilvl w:val="1"/>
          <w:numId w:val="2"/>
        </w:numPr>
        <w:tabs>
          <w:tab w:val="clear" w:pos="1440"/>
          <w:tab w:val="num" w:pos="655"/>
        </w:tabs>
        <w:overflowPunct w:val="0"/>
        <w:autoSpaceDE w:val="0"/>
        <w:autoSpaceDN w:val="0"/>
        <w:adjustRightInd w:val="0"/>
        <w:spacing w:after="0" w:line="203" w:lineRule="auto"/>
        <w:ind w:left="655" w:hanging="295"/>
        <w:jc w:val="both"/>
        <w:rPr>
          <w:rFonts w:ascii="Times New Roman" w:hAnsi="Times New Roman"/>
          <w:sz w:val="24"/>
          <w:szCs w:val="24"/>
        </w:rPr>
      </w:pPr>
      <w:r w:rsidRPr="000A480D">
        <w:rPr>
          <w:rFonts w:ascii="Times New Roman" w:hAnsi="Times New Roman"/>
          <w:sz w:val="24"/>
          <w:szCs w:val="24"/>
        </w:rPr>
        <w:t>J.C. Francis, Investments: Analysis and management, 5</w:t>
      </w:r>
      <w:r w:rsidRPr="000A480D">
        <w:rPr>
          <w:rFonts w:ascii="Times New Roman" w:hAnsi="Times New Roman"/>
          <w:sz w:val="24"/>
          <w:szCs w:val="24"/>
          <w:vertAlign w:val="superscript"/>
        </w:rPr>
        <w:t>th</w:t>
      </w:r>
      <w:r w:rsidRPr="000A480D">
        <w:rPr>
          <w:rFonts w:ascii="Times New Roman" w:hAnsi="Times New Roman"/>
          <w:sz w:val="24"/>
          <w:szCs w:val="24"/>
        </w:rPr>
        <w:t xml:space="preserve"> Ed., 1991, McGraw Hill, Singapore </w:t>
      </w:r>
    </w:p>
    <w:p w14:paraId="3E2C8E5C" w14:textId="77777777" w:rsidR="009C6F45" w:rsidRPr="000A480D" w:rsidRDefault="009C6F45">
      <w:pPr>
        <w:widowControl w:val="0"/>
        <w:numPr>
          <w:ilvl w:val="1"/>
          <w:numId w:val="2"/>
        </w:numPr>
        <w:tabs>
          <w:tab w:val="clear" w:pos="1440"/>
          <w:tab w:val="num" w:pos="660"/>
        </w:tabs>
        <w:overflowPunct w:val="0"/>
        <w:autoSpaceDE w:val="0"/>
        <w:autoSpaceDN w:val="0"/>
        <w:adjustRightInd w:val="0"/>
        <w:spacing w:after="0" w:line="242" w:lineRule="auto"/>
        <w:ind w:left="735" w:hanging="375"/>
        <w:jc w:val="both"/>
        <w:rPr>
          <w:rFonts w:ascii="Times New Roman" w:hAnsi="Times New Roman"/>
          <w:sz w:val="24"/>
          <w:szCs w:val="24"/>
        </w:rPr>
      </w:pPr>
      <w:proofErr w:type="spellStart"/>
      <w:r w:rsidRPr="000A480D">
        <w:rPr>
          <w:rFonts w:ascii="Times New Roman" w:hAnsi="Times New Roman"/>
          <w:sz w:val="24"/>
          <w:szCs w:val="24"/>
        </w:rPr>
        <w:t>M.Ranganatham</w:t>
      </w:r>
      <w:proofErr w:type="spellEnd"/>
      <w:r w:rsidRPr="000A480D">
        <w:rPr>
          <w:rFonts w:ascii="Times New Roman" w:hAnsi="Times New Roman"/>
          <w:sz w:val="24"/>
          <w:szCs w:val="24"/>
        </w:rPr>
        <w:t xml:space="preserve"> &amp; R. </w:t>
      </w:r>
      <w:proofErr w:type="spellStart"/>
      <w:r w:rsidRPr="000A480D">
        <w:rPr>
          <w:rFonts w:ascii="Times New Roman" w:hAnsi="Times New Roman"/>
          <w:sz w:val="24"/>
          <w:szCs w:val="24"/>
        </w:rPr>
        <w:t>Madhumathi</w:t>
      </w:r>
      <w:proofErr w:type="spellEnd"/>
      <w:r w:rsidRPr="000A480D">
        <w:rPr>
          <w:rFonts w:ascii="Times New Roman" w:hAnsi="Times New Roman"/>
          <w:sz w:val="24"/>
          <w:szCs w:val="24"/>
        </w:rPr>
        <w:t xml:space="preserve">: Investment Analysis &amp; Portfolio Management, Pearson Education. </w:t>
      </w:r>
    </w:p>
    <w:p w14:paraId="4E5E45D9" w14:textId="77777777" w:rsidR="009C6F45" w:rsidRPr="000A480D" w:rsidRDefault="009C6F45">
      <w:pPr>
        <w:widowControl w:val="0"/>
        <w:autoSpaceDE w:val="0"/>
        <w:autoSpaceDN w:val="0"/>
        <w:adjustRightInd w:val="0"/>
        <w:spacing w:after="0" w:line="256" w:lineRule="exact"/>
        <w:rPr>
          <w:rFonts w:ascii="Times New Roman" w:hAnsi="Times New Roman"/>
          <w:sz w:val="24"/>
          <w:szCs w:val="24"/>
        </w:rPr>
      </w:pPr>
    </w:p>
    <w:p w14:paraId="11AA7B4A" w14:textId="77777777" w:rsidR="009C6F45" w:rsidRPr="00F74466" w:rsidRDefault="009C6F45">
      <w:pPr>
        <w:widowControl w:val="0"/>
        <w:numPr>
          <w:ilvl w:val="0"/>
          <w:numId w:val="3"/>
        </w:numPr>
        <w:tabs>
          <w:tab w:val="clear" w:pos="720"/>
          <w:tab w:val="num" w:pos="275"/>
        </w:tabs>
        <w:overflowPunct w:val="0"/>
        <w:autoSpaceDE w:val="0"/>
        <w:autoSpaceDN w:val="0"/>
        <w:adjustRightInd w:val="0"/>
        <w:spacing w:after="0" w:line="240" w:lineRule="auto"/>
        <w:ind w:left="275" w:hanging="275"/>
        <w:jc w:val="both"/>
        <w:rPr>
          <w:rFonts w:ascii="Times New Roman" w:hAnsi="Times New Roman"/>
          <w:b/>
          <w:bCs/>
          <w:sz w:val="24"/>
          <w:szCs w:val="24"/>
        </w:rPr>
      </w:pPr>
      <w:r w:rsidRPr="00F74466">
        <w:rPr>
          <w:rFonts w:ascii="Times New Roman" w:hAnsi="Times New Roman"/>
          <w:b/>
          <w:bCs/>
          <w:sz w:val="24"/>
          <w:szCs w:val="24"/>
        </w:rPr>
        <w:t xml:space="preserve">Comprehensive Course Plan: </w:t>
      </w:r>
    </w:p>
    <w:p w14:paraId="5448771C" w14:textId="77777777" w:rsidR="009C6F45" w:rsidRDefault="009C6F45">
      <w:pPr>
        <w:widowControl w:val="0"/>
        <w:autoSpaceDE w:val="0"/>
        <w:autoSpaceDN w:val="0"/>
        <w:adjustRightInd w:val="0"/>
        <w:spacing w:after="0" w:line="185" w:lineRule="exact"/>
        <w:rPr>
          <w:rFonts w:ascii="Times New Roman" w:hAnsi="Times New Roman"/>
          <w:sz w:val="24"/>
          <w:szCs w:val="24"/>
        </w:rPr>
      </w:pPr>
    </w:p>
    <w:tbl>
      <w:tblPr>
        <w:tblW w:w="5000" w:type="pct"/>
        <w:tblCellMar>
          <w:left w:w="0" w:type="dxa"/>
          <w:right w:w="0" w:type="dxa"/>
        </w:tblCellMar>
        <w:tblLook w:val="0000" w:firstRow="0" w:lastRow="0" w:firstColumn="0" w:lastColumn="0" w:noHBand="0" w:noVBand="0"/>
      </w:tblPr>
      <w:tblGrid>
        <w:gridCol w:w="1163"/>
        <w:gridCol w:w="2244"/>
        <w:gridCol w:w="5339"/>
        <w:gridCol w:w="1474"/>
      </w:tblGrid>
      <w:tr w:rsidR="008B6D0D" w:rsidRPr="00797B6F" w14:paraId="686951BE" w14:textId="77777777" w:rsidTr="008B6D0D">
        <w:trPr>
          <w:trHeight w:val="275"/>
        </w:trPr>
        <w:tc>
          <w:tcPr>
            <w:tcW w:w="569" w:type="pct"/>
            <w:tcBorders>
              <w:top w:val="single" w:sz="8" w:space="0" w:color="auto"/>
              <w:left w:val="single" w:sz="8" w:space="0" w:color="auto"/>
              <w:bottom w:val="nil"/>
              <w:right w:val="single" w:sz="8" w:space="0" w:color="auto"/>
            </w:tcBorders>
            <w:vAlign w:val="bottom"/>
          </w:tcPr>
          <w:p w14:paraId="7B0E53F8" w14:textId="77777777" w:rsidR="008B6D0D" w:rsidRPr="00797B6F" w:rsidRDefault="008B6D0D">
            <w:pPr>
              <w:widowControl w:val="0"/>
              <w:autoSpaceDE w:val="0"/>
              <w:autoSpaceDN w:val="0"/>
              <w:adjustRightInd w:val="0"/>
              <w:spacing w:after="0" w:line="267" w:lineRule="exact"/>
              <w:ind w:left="180"/>
              <w:rPr>
                <w:rFonts w:ascii="Times New Roman" w:hAnsi="Times New Roman"/>
                <w:sz w:val="20"/>
                <w:szCs w:val="20"/>
              </w:rPr>
            </w:pPr>
            <w:r w:rsidRPr="00797B6F">
              <w:rPr>
                <w:rFonts w:ascii="Times New Roman" w:hAnsi="Times New Roman"/>
                <w:b/>
                <w:bCs/>
                <w:sz w:val="20"/>
                <w:szCs w:val="20"/>
              </w:rPr>
              <w:t>Lecture</w:t>
            </w:r>
          </w:p>
        </w:tc>
        <w:tc>
          <w:tcPr>
            <w:tcW w:w="1098" w:type="pct"/>
            <w:tcBorders>
              <w:top w:val="single" w:sz="8" w:space="0" w:color="auto"/>
              <w:left w:val="nil"/>
              <w:bottom w:val="nil"/>
              <w:right w:val="single" w:sz="8" w:space="0" w:color="auto"/>
            </w:tcBorders>
            <w:vAlign w:val="bottom"/>
          </w:tcPr>
          <w:p w14:paraId="6FB85963" w14:textId="77777777" w:rsidR="008B6D0D" w:rsidRPr="00797B6F" w:rsidRDefault="008B6D0D">
            <w:pPr>
              <w:widowControl w:val="0"/>
              <w:autoSpaceDE w:val="0"/>
              <w:autoSpaceDN w:val="0"/>
              <w:adjustRightInd w:val="0"/>
              <w:spacing w:after="0" w:line="267" w:lineRule="exact"/>
              <w:ind w:left="440"/>
              <w:rPr>
                <w:rFonts w:ascii="Times New Roman" w:hAnsi="Times New Roman"/>
                <w:sz w:val="20"/>
                <w:szCs w:val="20"/>
              </w:rPr>
            </w:pPr>
            <w:r w:rsidRPr="00797B6F">
              <w:rPr>
                <w:rFonts w:ascii="Times New Roman" w:hAnsi="Times New Roman"/>
                <w:b/>
                <w:bCs/>
                <w:sz w:val="20"/>
                <w:szCs w:val="20"/>
              </w:rPr>
              <w:t>Learning Objectives</w:t>
            </w:r>
          </w:p>
        </w:tc>
        <w:tc>
          <w:tcPr>
            <w:tcW w:w="2612" w:type="pct"/>
            <w:tcBorders>
              <w:top w:val="single" w:sz="8" w:space="0" w:color="auto"/>
              <w:left w:val="nil"/>
              <w:bottom w:val="nil"/>
              <w:right w:val="single" w:sz="8" w:space="0" w:color="auto"/>
            </w:tcBorders>
            <w:vAlign w:val="bottom"/>
          </w:tcPr>
          <w:p w14:paraId="0E4A1464" w14:textId="77777777" w:rsidR="008B6D0D" w:rsidRPr="00797B6F" w:rsidRDefault="008B6D0D">
            <w:pPr>
              <w:widowControl w:val="0"/>
              <w:autoSpaceDE w:val="0"/>
              <w:autoSpaceDN w:val="0"/>
              <w:adjustRightInd w:val="0"/>
              <w:spacing w:after="0" w:line="267" w:lineRule="exact"/>
              <w:ind w:left="1320"/>
              <w:rPr>
                <w:rFonts w:ascii="Times New Roman" w:hAnsi="Times New Roman"/>
                <w:sz w:val="20"/>
                <w:szCs w:val="20"/>
              </w:rPr>
            </w:pPr>
            <w:r w:rsidRPr="00797B6F">
              <w:rPr>
                <w:rFonts w:ascii="Times New Roman" w:hAnsi="Times New Roman"/>
                <w:b/>
                <w:bCs/>
                <w:sz w:val="20"/>
                <w:szCs w:val="20"/>
              </w:rPr>
              <w:t>Topics to be covered</w:t>
            </w:r>
          </w:p>
        </w:tc>
        <w:tc>
          <w:tcPr>
            <w:tcW w:w="722" w:type="pct"/>
            <w:tcBorders>
              <w:top w:val="single" w:sz="8" w:space="0" w:color="auto"/>
              <w:left w:val="nil"/>
              <w:bottom w:val="nil"/>
              <w:right w:val="single" w:sz="8" w:space="0" w:color="auto"/>
            </w:tcBorders>
          </w:tcPr>
          <w:p w14:paraId="4AFD09AF" w14:textId="77777777" w:rsidR="008B6D0D" w:rsidRPr="00797B6F" w:rsidRDefault="008B6D0D">
            <w:pPr>
              <w:widowControl w:val="0"/>
              <w:autoSpaceDE w:val="0"/>
              <w:autoSpaceDN w:val="0"/>
              <w:adjustRightInd w:val="0"/>
              <w:spacing w:after="0" w:line="267" w:lineRule="exact"/>
              <w:ind w:left="1320"/>
              <w:rPr>
                <w:rFonts w:ascii="Times New Roman" w:hAnsi="Times New Roman"/>
                <w:b/>
                <w:bCs/>
                <w:sz w:val="20"/>
                <w:szCs w:val="20"/>
              </w:rPr>
            </w:pPr>
          </w:p>
        </w:tc>
      </w:tr>
      <w:tr w:rsidR="008B6D0D" w:rsidRPr="00797B6F" w14:paraId="3A4F6477" w14:textId="77777777" w:rsidTr="008B6D0D">
        <w:trPr>
          <w:trHeight w:val="276"/>
        </w:trPr>
        <w:tc>
          <w:tcPr>
            <w:tcW w:w="569" w:type="pct"/>
            <w:tcBorders>
              <w:top w:val="nil"/>
              <w:left w:val="single" w:sz="8" w:space="0" w:color="auto"/>
              <w:bottom w:val="nil"/>
              <w:right w:val="single" w:sz="8" w:space="0" w:color="auto"/>
            </w:tcBorders>
            <w:vAlign w:val="bottom"/>
          </w:tcPr>
          <w:p w14:paraId="2B71D7B1" w14:textId="77777777" w:rsidR="008B6D0D" w:rsidRPr="00797B6F" w:rsidRDefault="008B6D0D">
            <w:pPr>
              <w:widowControl w:val="0"/>
              <w:autoSpaceDE w:val="0"/>
              <w:autoSpaceDN w:val="0"/>
              <w:adjustRightInd w:val="0"/>
              <w:spacing w:after="0" w:line="240" w:lineRule="auto"/>
              <w:ind w:left="340"/>
              <w:rPr>
                <w:rFonts w:ascii="Times New Roman" w:hAnsi="Times New Roman"/>
                <w:sz w:val="20"/>
                <w:szCs w:val="20"/>
              </w:rPr>
            </w:pPr>
            <w:r w:rsidRPr="00797B6F">
              <w:rPr>
                <w:rFonts w:ascii="Times New Roman" w:hAnsi="Times New Roman"/>
                <w:b/>
                <w:bCs/>
                <w:sz w:val="20"/>
                <w:szCs w:val="20"/>
              </w:rPr>
              <w:t>No.</w:t>
            </w:r>
          </w:p>
        </w:tc>
        <w:tc>
          <w:tcPr>
            <w:tcW w:w="1098" w:type="pct"/>
            <w:tcBorders>
              <w:top w:val="nil"/>
              <w:left w:val="nil"/>
              <w:bottom w:val="nil"/>
              <w:right w:val="single" w:sz="8" w:space="0" w:color="auto"/>
            </w:tcBorders>
            <w:vAlign w:val="bottom"/>
          </w:tcPr>
          <w:p w14:paraId="496C69D5" w14:textId="77777777" w:rsidR="008B6D0D" w:rsidRPr="00797B6F" w:rsidRDefault="008B6D0D">
            <w:pPr>
              <w:widowControl w:val="0"/>
              <w:autoSpaceDE w:val="0"/>
              <w:autoSpaceDN w:val="0"/>
              <w:adjustRightInd w:val="0"/>
              <w:spacing w:after="0" w:line="240" w:lineRule="auto"/>
              <w:rPr>
                <w:rFonts w:ascii="Times New Roman" w:hAnsi="Times New Roman"/>
                <w:sz w:val="20"/>
                <w:szCs w:val="20"/>
              </w:rPr>
            </w:pPr>
          </w:p>
        </w:tc>
        <w:tc>
          <w:tcPr>
            <w:tcW w:w="2612" w:type="pct"/>
            <w:tcBorders>
              <w:top w:val="nil"/>
              <w:left w:val="nil"/>
              <w:bottom w:val="nil"/>
              <w:right w:val="single" w:sz="8" w:space="0" w:color="auto"/>
            </w:tcBorders>
            <w:vAlign w:val="bottom"/>
          </w:tcPr>
          <w:p w14:paraId="5F24E39F" w14:textId="77777777" w:rsidR="008B6D0D" w:rsidRPr="00797B6F" w:rsidRDefault="008B6D0D">
            <w:pPr>
              <w:widowControl w:val="0"/>
              <w:autoSpaceDE w:val="0"/>
              <w:autoSpaceDN w:val="0"/>
              <w:adjustRightInd w:val="0"/>
              <w:spacing w:after="0" w:line="240" w:lineRule="auto"/>
              <w:rPr>
                <w:rFonts w:ascii="Times New Roman" w:hAnsi="Times New Roman"/>
                <w:sz w:val="20"/>
                <w:szCs w:val="20"/>
              </w:rPr>
            </w:pPr>
          </w:p>
        </w:tc>
        <w:tc>
          <w:tcPr>
            <w:tcW w:w="722" w:type="pct"/>
            <w:tcBorders>
              <w:top w:val="nil"/>
              <w:left w:val="nil"/>
              <w:bottom w:val="nil"/>
              <w:right w:val="single" w:sz="8" w:space="0" w:color="auto"/>
            </w:tcBorders>
          </w:tcPr>
          <w:p w14:paraId="253D4366" w14:textId="77777777" w:rsidR="008B6D0D" w:rsidRPr="00797B6F" w:rsidRDefault="008B6D0D">
            <w:pPr>
              <w:widowControl w:val="0"/>
              <w:autoSpaceDE w:val="0"/>
              <w:autoSpaceDN w:val="0"/>
              <w:adjustRightInd w:val="0"/>
              <w:spacing w:after="0" w:line="240" w:lineRule="auto"/>
              <w:rPr>
                <w:rFonts w:ascii="Times New Roman" w:hAnsi="Times New Roman"/>
                <w:sz w:val="20"/>
                <w:szCs w:val="20"/>
              </w:rPr>
            </w:pPr>
            <w:r w:rsidRPr="00797B6F">
              <w:rPr>
                <w:rFonts w:ascii="Times New Roman" w:hAnsi="Times New Roman"/>
                <w:b/>
                <w:bCs/>
                <w:spacing w:val="-3"/>
                <w:sz w:val="20"/>
                <w:szCs w:val="20"/>
              </w:rPr>
              <w:t>Ref.</w:t>
            </w:r>
          </w:p>
        </w:tc>
      </w:tr>
      <w:tr w:rsidR="008B6D0D" w:rsidRPr="00797B6F" w14:paraId="52DB3AC4" w14:textId="77777777" w:rsidTr="008B6D0D">
        <w:trPr>
          <w:trHeight w:val="198"/>
        </w:trPr>
        <w:tc>
          <w:tcPr>
            <w:tcW w:w="569" w:type="pct"/>
            <w:tcBorders>
              <w:top w:val="nil"/>
              <w:left w:val="single" w:sz="8" w:space="0" w:color="auto"/>
              <w:bottom w:val="single" w:sz="8" w:space="0" w:color="auto"/>
              <w:right w:val="single" w:sz="8" w:space="0" w:color="auto"/>
            </w:tcBorders>
            <w:vAlign w:val="bottom"/>
          </w:tcPr>
          <w:p w14:paraId="12CDFCDB" w14:textId="77777777" w:rsidR="008B6D0D" w:rsidRPr="00797B6F" w:rsidRDefault="008B6D0D">
            <w:pPr>
              <w:widowControl w:val="0"/>
              <w:autoSpaceDE w:val="0"/>
              <w:autoSpaceDN w:val="0"/>
              <w:adjustRightInd w:val="0"/>
              <w:spacing w:after="0" w:line="240" w:lineRule="auto"/>
              <w:rPr>
                <w:rFonts w:ascii="Times New Roman" w:hAnsi="Times New Roman"/>
                <w:sz w:val="20"/>
                <w:szCs w:val="20"/>
              </w:rPr>
            </w:pPr>
          </w:p>
        </w:tc>
        <w:tc>
          <w:tcPr>
            <w:tcW w:w="1098" w:type="pct"/>
            <w:tcBorders>
              <w:top w:val="nil"/>
              <w:left w:val="nil"/>
              <w:bottom w:val="single" w:sz="8" w:space="0" w:color="auto"/>
              <w:right w:val="single" w:sz="8" w:space="0" w:color="auto"/>
            </w:tcBorders>
            <w:vAlign w:val="bottom"/>
          </w:tcPr>
          <w:p w14:paraId="036A05F3" w14:textId="77777777" w:rsidR="008B6D0D" w:rsidRPr="00797B6F" w:rsidRDefault="008B6D0D">
            <w:pPr>
              <w:widowControl w:val="0"/>
              <w:autoSpaceDE w:val="0"/>
              <w:autoSpaceDN w:val="0"/>
              <w:adjustRightInd w:val="0"/>
              <w:spacing w:after="0" w:line="240" w:lineRule="auto"/>
              <w:rPr>
                <w:rFonts w:ascii="Times New Roman" w:hAnsi="Times New Roman"/>
                <w:sz w:val="20"/>
                <w:szCs w:val="20"/>
              </w:rPr>
            </w:pPr>
          </w:p>
        </w:tc>
        <w:tc>
          <w:tcPr>
            <w:tcW w:w="2612" w:type="pct"/>
            <w:tcBorders>
              <w:top w:val="nil"/>
              <w:left w:val="nil"/>
              <w:bottom w:val="single" w:sz="8" w:space="0" w:color="auto"/>
              <w:right w:val="single" w:sz="8" w:space="0" w:color="auto"/>
            </w:tcBorders>
            <w:vAlign w:val="bottom"/>
          </w:tcPr>
          <w:p w14:paraId="1572EB16" w14:textId="77777777" w:rsidR="008B6D0D" w:rsidRPr="00797B6F" w:rsidRDefault="008B6D0D">
            <w:pPr>
              <w:widowControl w:val="0"/>
              <w:autoSpaceDE w:val="0"/>
              <w:autoSpaceDN w:val="0"/>
              <w:adjustRightInd w:val="0"/>
              <w:spacing w:after="0" w:line="240" w:lineRule="auto"/>
              <w:rPr>
                <w:rFonts w:ascii="Times New Roman" w:hAnsi="Times New Roman"/>
                <w:sz w:val="20"/>
                <w:szCs w:val="20"/>
              </w:rPr>
            </w:pPr>
          </w:p>
        </w:tc>
        <w:tc>
          <w:tcPr>
            <w:tcW w:w="722" w:type="pct"/>
            <w:tcBorders>
              <w:top w:val="nil"/>
              <w:left w:val="nil"/>
              <w:bottom w:val="single" w:sz="8" w:space="0" w:color="auto"/>
              <w:right w:val="single" w:sz="8" w:space="0" w:color="auto"/>
            </w:tcBorders>
          </w:tcPr>
          <w:p w14:paraId="74B15A1F" w14:textId="77777777" w:rsidR="008B6D0D" w:rsidRPr="00797B6F" w:rsidRDefault="008B6D0D">
            <w:pPr>
              <w:widowControl w:val="0"/>
              <w:autoSpaceDE w:val="0"/>
              <w:autoSpaceDN w:val="0"/>
              <w:adjustRightInd w:val="0"/>
              <w:spacing w:after="0" w:line="240" w:lineRule="auto"/>
              <w:rPr>
                <w:rFonts w:ascii="Times New Roman" w:hAnsi="Times New Roman"/>
                <w:sz w:val="20"/>
                <w:szCs w:val="20"/>
              </w:rPr>
            </w:pPr>
          </w:p>
        </w:tc>
      </w:tr>
      <w:tr w:rsidR="008B6D0D" w:rsidRPr="00797B6F" w14:paraId="7F8E18DF" w14:textId="77777777" w:rsidTr="008B6D0D">
        <w:trPr>
          <w:trHeight w:val="257"/>
        </w:trPr>
        <w:tc>
          <w:tcPr>
            <w:tcW w:w="569" w:type="pct"/>
            <w:tcBorders>
              <w:top w:val="nil"/>
              <w:left w:val="single" w:sz="8" w:space="0" w:color="auto"/>
              <w:bottom w:val="nil"/>
              <w:right w:val="single" w:sz="8" w:space="0" w:color="auto"/>
            </w:tcBorders>
            <w:vAlign w:val="bottom"/>
          </w:tcPr>
          <w:p w14:paraId="3F6A536F" w14:textId="77777777" w:rsidR="008B6D0D" w:rsidRPr="00797B6F" w:rsidRDefault="008B6D0D">
            <w:pPr>
              <w:widowControl w:val="0"/>
              <w:autoSpaceDE w:val="0"/>
              <w:autoSpaceDN w:val="0"/>
              <w:adjustRightInd w:val="0"/>
              <w:spacing w:after="0" w:line="256" w:lineRule="exact"/>
              <w:ind w:left="120"/>
              <w:rPr>
                <w:rFonts w:ascii="Times New Roman" w:hAnsi="Times New Roman"/>
                <w:sz w:val="20"/>
                <w:szCs w:val="20"/>
              </w:rPr>
            </w:pPr>
            <w:r w:rsidRPr="00797B6F">
              <w:rPr>
                <w:rFonts w:ascii="Times New Roman" w:hAnsi="Times New Roman"/>
                <w:sz w:val="20"/>
                <w:szCs w:val="20"/>
              </w:rPr>
              <w:t>1-4</w:t>
            </w:r>
          </w:p>
        </w:tc>
        <w:tc>
          <w:tcPr>
            <w:tcW w:w="1098" w:type="pct"/>
            <w:tcBorders>
              <w:top w:val="nil"/>
              <w:left w:val="nil"/>
              <w:bottom w:val="nil"/>
              <w:right w:val="single" w:sz="8" w:space="0" w:color="auto"/>
            </w:tcBorders>
            <w:vAlign w:val="bottom"/>
          </w:tcPr>
          <w:p w14:paraId="6D0FA82E" w14:textId="77777777" w:rsidR="008B6D0D" w:rsidRPr="00797B6F" w:rsidRDefault="008B6D0D">
            <w:pPr>
              <w:widowControl w:val="0"/>
              <w:autoSpaceDE w:val="0"/>
              <w:autoSpaceDN w:val="0"/>
              <w:adjustRightInd w:val="0"/>
              <w:spacing w:after="0" w:line="256" w:lineRule="exact"/>
              <w:ind w:left="80"/>
              <w:rPr>
                <w:rFonts w:ascii="Times New Roman" w:hAnsi="Times New Roman"/>
                <w:sz w:val="20"/>
                <w:szCs w:val="20"/>
              </w:rPr>
            </w:pPr>
            <w:r w:rsidRPr="00797B6F">
              <w:rPr>
                <w:rFonts w:ascii="Times New Roman" w:hAnsi="Times New Roman"/>
                <w:sz w:val="20"/>
                <w:szCs w:val="20"/>
              </w:rPr>
              <w:t>Exposure to investment</w:t>
            </w:r>
          </w:p>
        </w:tc>
        <w:tc>
          <w:tcPr>
            <w:tcW w:w="2612" w:type="pct"/>
            <w:tcBorders>
              <w:top w:val="nil"/>
              <w:left w:val="nil"/>
              <w:bottom w:val="nil"/>
              <w:right w:val="single" w:sz="8" w:space="0" w:color="auto"/>
            </w:tcBorders>
            <w:vAlign w:val="bottom"/>
          </w:tcPr>
          <w:p w14:paraId="0CB3EB45" w14:textId="77777777" w:rsidR="008B6D0D" w:rsidRPr="00797B6F" w:rsidRDefault="008B6D0D">
            <w:pPr>
              <w:widowControl w:val="0"/>
              <w:autoSpaceDE w:val="0"/>
              <w:autoSpaceDN w:val="0"/>
              <w:adjustRightInd w:val="0"/>
              <w:spacing w:after="0" w:line="256" w:lineRule="exact"/>
              <w:ind w:left="100"/>
              <w:rPr>
                <w:rFonts w:ascii="Times New Roman" w:hAnsi="Times New Roman"/>
                <w:sz w:val="20"/>
                <w:szCs w:val="20"/>
              </w:rPr>
            </w:pPr>
            <w:r w:rsidRPr="00797B6F">
              <w:rPr>
                <w:rFonts w:ascii="Times New Roman" w:hAnsi="Times New Roman"/>
                <w:sz w:val="20"/>
                <w:szCs w:val="20"/>
              </w:rPr>
              <w:t>Introduction to Investments. Risk and return,</w:t>
            </w:r>
          </w:p>
        </w:tc>
        <w:tc>
          <w:tcPr>
            <w:tcW w:w="722" w:type="pct"/>
            <w:tcBorders>
              <w:top w:val="nil"/>
              <w:left w:val="nil"/>
              <w:bottom w:val="nil"/>
              <w:right w:val="single" w:sz="8" w:space="0" w:color="auto"/>
            </w:tcBorders>
          </w:tcPr>
          <w:p w14:paraId="6D556199" w14:textId="77777777" w:rsidR="008B6D0D" w:rsidRPr="00797B6F" w:rsidRDefault="008B6D0D">
            <w:pPr>
              <w:widowControl w:val="0"/>
              <w:autoSpaceDE w:val="0"/>
              <w:autoSpaceDN w:val="0"/>
              <w:adjustRightInd w:val="0"/>
              <w:spacing w:after="0" w:line="256" w:lineRule="exact"/>
              <w:ind w:left="100"/>
              <w:rPr>
                <w:rFonts w:ascii="Times New Roman" w:hAnsi="Times New Roman"/>
                <w:sz w:val="20"/>
                <w:szCs w:val="20"/>
              </w:rPr>
            </w:pPr>
          </w:p>
        </w:tc>
      </w:tr>
      <w:tr w:rsidR="008B6D0D" w:rsidRPr="00797B6F" w14:paraId="64D706A6" w14:textId="77777777" w:rsidTr="008B6D0D">
        <w:trPr>
          <w:trHeight w:val="269"/>
        </w:trPr>
        <w:tc>
          <w:tcPr>
            <w:tcW w:w="569" w:type="pct"/>
            <w:tcBorders>
              <w:top w:val="nil"/>
              <w:left w:val="single" w:sz="8" w:space="0" w:color="auto"/>
              <w:bottom w:val="nil"/>
              <w:right w:val="single" w:sz="8" w:space="0" w:color="auto"/>
            </w:tcBorders>
            <w:vAlign w:val="bottom"/>
          </w:tcPr>
          <w:p w14:paraId="095D319B" w14:textId="77777777" w:rsidR="008B6D0D" w:rsidRPr="00797B6F" w:rsidRDefault="008B6D0D">
            <w:pPr>
              <w:widowControl w:val="0"/>
              <w:autoSpaceDE w:val="0"/>
              <w:autoSpaceDN w:val="0"/>
              <w:adjustRightInd w:val="0"/>
              <w:spacing w:after="0" w:line="240" w:lineRule="auto"/>
              <w:rPr>
                <w:rFonts w:ascii="Times New Roman" w:hAnsi="Times New Roman"/>
                <w:sz w:val="20"/>
                <w:szCs w:val="20"/>
              </w:rPr>
            </w:pPr>
          </w:p>
        </w:tc>
        <w:tc>
          <w:tcPr>
            <w:tcW w:w="1098" w:type="pct"/>
            <w:tcBorders>
              <w:top w:val="nil"/>
              <w:left w:val="nil"/>
              <w:bottom w:val="nil"/>
              <w:right w:val="single" w:sz="8" w:space="0" w:color="auto"/>
            </w:tcBorders>
            <w:vAlign w:val="bottom"/>
          </w:tcPr>
          <w:p w14:paraId="5744ADE5" w14:textId="77777777" w:rsidR="008B6D0D" w:rsidRPr="00797B6F" w:rsidRDefault="008B6D0D">
            <w:pPr>
              <w:widowControl w:val="0"/>
              <w:autoSpaceDE w:val="0"/>
              <w:autoSpaceDN w:val="0"/>
              <w:adjustRightInd w:val="0"/>
              <w:spacing w:after="0" w:line="240" w:lineRule="auto"/>
              <w:ind w:left="80"/>
              <w:rPr>
                <w:rFonts w:ascii="Times New Roman" w:hAnsi="Times New Roman"/>
                <w:sz w:val="20"/>
                <w:szCs w:val="20"/>
              </w:rPr>
            </w:pPr>
            <w:proofErr w:type="gramStart"/>
            <w:r w:rsidRPr="00797B6F">
              <w:rPr>
                <w:rFonts w:ascii="Times New Roman" w:hAnsi="Times New Roman"/>
                <w:sz w:val="20"/>
                <w:szCs w:val="20"/>
              </w:rPr>
              <w:t>climate</w:t>
            </w:r>
            <w:proofErr w:type="gramEnd"/>
            <w:r w:rsidRPr="00797B6F">
              <w:rPr>
                <w:rFonts w:ascii="Times New Roman" w:hAnsi="Times New Roman"/>
                <w:sz w:val="20"/>
                <w:szCs w:val="20"/>
              </w:rPr>
              <w:t>, Risk and return.</w:t>
            </w:r>
          </w:p>
        </w:tc>
        <w:tc>
          <w:tcPr>
            <w:tcW w:w="2612" w:type="pct"/>
            <w:tcBorders>
              <w:top w:val="nil"/>
              <w:left w:val="nil"/>
              <w:bottom w:val="nil"/>
              <w:right w:val="single" w:sz="8" w:space="0" w:color="auto"/>
            </w:tcBorders>
            <w:vAlign w:val="bottom"/>
          </w:tcPr>
          <w:p w14:paraId="00D018F1" w14:textId="26BD1267" w:rsidR="008B6D0D" w:rsidRPr="00797B6F" w:rsidRDefault="001A63D7" w:rsidP="001A63D7">
            <w:pPr>
              <w:widowControl w:val="0"/>
              <w:autoSpaceDE w:val="0"/>
              <w:autoSpaceDN w:val="0"/>
              <w:adjustRightInd w:val="0"/>
              <w:spacing w:after="0" w:line="240" w:lineRule="auto"/>
              <w:rPr>
                <w:rFonts w:ascii="Times New Roman" w:hAnsi="Times New Roman"/>
                <w:sz w:val="20"/>
                <w:szCs w:val="20"/>
              </w:rPr>
            </w:pPr>
            <w:r w:rsidRPr="00797B6F">
              <w:rPr>
                <w:rFonts w:ascii="Times New Roman" w:hAnsi="Times New Roman"/>
                <w:sz w:val="20"/>
                <w:szCs w:val="20"/>
              </w:rPr>
              <w:t xml:space="preserve">  </w:t>
            </w:r>
            <w:r w:rsidR="008B6D0D" w:rsidRPr="00797B6F">
              <w:rPr>
                <w:rFonts w:ascii="Times New Roman" w:hAnsi="Times New Roman"/>
                <w:sz w:val="20"/>
                <w:szCs w:val="20"/>
              </w:rPr>
              <w:t>investor life cycle, securities and its various</w:t>
            </w:r>
          </w:p>
        </w:tc>
        <w:tc>
          <w:tcPr>
            <w:tcW w:w="722" w:type="pct"/>
            <w:tcBorders>
              <w:top w:val="nil"/>
              <w:left w:val="nil"/>
              <w:bottom w:val="nil"/>
              <w:right w:val="single" w:sz="8" w:space="0" w:color="auto"/>
            </w:tcBorders>
          </w:tcPr>
          <w:p w14:paraId="4A59747F" w14:textId="77777777" w:rsidR="008B6D0D" w:rsidRPr="00797B6F" w:rsidRDefault="008B6D0D">
            <w:pPr>
              <w:widowControl w:val="0"/>
              <w:autoSpaceDE w:val="0"/>
              <w:autoSpaceDN w:val="0"/>
              <w:adjustRightInd w:val="0"/>
              <w:spacing w:after="0" w:line="240" w:lineRule="auto"/>
              <w:ind w:left="100"/>
              <w:rPr>
                <w:rFonts w:ascii="Times New Roman" w:hAnsi="Times New Roman"/>
                <w:sz w:val="20"/>
                <w:szCs w:val="20"/>
              </w:rPr>
            </w:pPr>
            <w:r w:rsidRPr="00797B6F">
              <w:rPr>
                <w:rFonts w:ascii="Times New Roman" w:hAnsi="Times New Roman"/>
                <w:sz w:val="20"/>
                <w:szCs w:val="20"/>
              </w:rPr>
              <w:t xml:space="preserve"> </w:t>
            </w:r>
            <w:proofErr w:type="spellStart"/>
            <w:r w:rsidRPr="00797B6F">
              <w:rPr>
                <w:rFonts w:ascii="Times New Roman" w:hAnsi="Times New Roman"/>
                <w:sz w:val="20"/>
                <w:szCs w:val="20"/>
              </w:rPr>
              <w:t>Ch</w:t>
            </w:r>
            <w:proofErr w:type="spellEnd"/>
            <w:r w:rsidRPr="00797B6F">
              <w:rPr>
                <w:rFonts w:ascii="Times New Roman" w:hAnsi="Times New Roman"/>
                <w:sz w:val="20"/>
                <w:szCs w:val="20"/>
              </w:rPr>
              <w:t xml:space="preserve"> 1-5 TB</w:t>
            </w:r>
          </w:p>
        </w:tc>
      </w:tr>
      <w:tr w:rsidR="008B6D0D" w:rsidRPr="00797B6F" w14:paraId="2C7AE6E2" w14:textId="77777777" w:rsidTr="008B6D0D">
        <w:trPr>
          <w:trHeight w:val="269"/>
        </w:trPr>
        <w:tc>
          <w:tcPr>
            <w:tcW w:w="569" w:type="pct"/>
            <w:tcBorders>
              <w:top w:val="nil"/>
              <w:left w:val="single" w:sz="8" w:space="0" w:color="auto"/>
              <w:bottom w:val="nil"/>
              <w:right w:val="single" w:sz="8" w:space="0" w:color="auto"/>
            </w:tcBorders>
            <w:vAlign w:val="bottom"/>
          </w:tcPr>
          <w:p w14:paraId="282703CB" w14:textId="77777777" w:rsidR="008B6D0D" w:rsidRPr="00797B6F" w:rsidRDefault="008B6D0D">
            <w:pPr>
              <w:widowControl w:val="0"/>
              <w:autoSpaceDE w:val="0"/>
              <w:autoSpaceDN w:val="0"/>
              <w:adjustRightInd w:val="0"/>
              <w:spacing w:after="0" w:line="240" w:lineRule="auto"/>
              <w:rPr>
                <w:rFonts w:ascii="Times New Roman" w:hAnsi="Times New Roman"/>
                <w:sz w:val="20"/>
                <w:szCs w:val="20"/>
              </w:rPr>
            </w:pPr>
          </w:p>
        </w:tc>
        <w:tc>
          <w:tcPr>
            <w:tcW w:w="1098" w:type="pct"/>
            <w:tcBorders>
              <w:top w:val="nil"/>
              <w:left w:val="nil"/>
              <w:bottom w:val="nil"/>
              <w:right w:val="single" w:sz="8" w:space="0" w:color="auto"/>
            </w:tcBorders>
            <w:vAlign w:val="bottom"/>
          </w:tcPr>
          <w:p w14:paraId="7BC95564" w14:textId="77777777" w:rsidR="008B6D0D" w:rsidRPr="00797B6F" w:rsidRDefault="008B6D0D">
            <w:pPr>
              <w:widowControl w:val="0"/>
              <w:autoSpaceDE w:val="0"/>
              <w:autoSpaceDN w:val="0"/>
              <w:adjustRightInd w:val="0"/>
              <w:spacing w:after="0" w:line="240" w:lineRule="auto"/>
              <w:rPr>
                <w:rFonts w:ascii="Times New Roman" w:hAnsi="Times New Roman"/>
                <w:sz w:val="20"/>
                <w:szCs w:val="20"/>
              </w:rPr>
            </w:pPr>
          </w:p>
        </w:tc>
        <w:tc>
          <w:tcPr>
            <w:tcW w:w="2612" w:type="pct"/>
            <w:tcBorders>
              <w:top w:val="nil"/>
              <w:left w:val="nil"/>
              <w:bottom w:val="nil"/>
              <w:right w:val="single" w:sz="8" w:space="0" w:color="auto"/>
            </w:tcBorders>
            <w:vAlign w:val="bottom"/>
          </w:tcPr>
          <w:p w14:paraId="75DDC494" w14:textId="77777777" w:rsidR="008B6D0D" w:rsidRPr="00797B6F" w:rsidRDefault="008B6D0D">
            <w:pPr>
              <w:widowControl w:val="0"/>
              <w:autoSpaceDE w:val="0"/>
              <w:autoSpaceDN w:val="0"/>
              <w:adjustRightInd w:val="0"/>
              <w:spacing w:after="0" w:line="240" w:lineRule="auto"/>
              <w:ind w:left="100"/>
              <w:rPr>
                <w:rFonts w:ascii="Times New Roman" w:hAnsi="Times New Roman"/>
                <w:sz w:val="20"/>
                <w:szCs w:val="20"/>
              </w:rPr>
            </w:pPr>
            <w:proofErr w:type="gramStart"/>
            <w:r w:rsidRPr="00797B6F">
              <w:rPr>
                <w:rFonts w:ascii="Times New Roman" w:hAnsi="Times New Roman"/>
                <w:sz w:val="20"/>
                <w:szCs w:val="20"/>
              </w:rPr>
              <w:t>types</w:t>
            </w:r>
            <w:proofErr w:type="gramEnd"/>
            <w:r w:rsidRPr="00797B6F">
              <w:rPr>
                <w:rFonts w:ascii="Times New Roman" w:hAnsi="Times New Roman"/>
                <w:sz w:val="20"/>
                <w:szCs w:val="20"/>
              </w:rPr>
              <w:t>, global security markets. Organization and</w:t>
            </w:r>
          </w:p>
        </w:tc>
        <w:tc>
          <w:tcPr>
            <w:tcW w:w="722" w:type="pct"/>
            <w:tcBorders>
              <w:top w:val="nil"/>
              <w:left w:val="nil"/>
              <w:bottom w:val="nil"/>
              <w:right w:val="single" w:sz="8" w:space="0" w:color="auto"/>
            </w:tcBorders>
          </w:tcPr>
          <w:p w14:paraId="57CB474B" w14:textId="77777777" w:rsidR="008B6D0D" w:rsidRPr="00797B6F" w:rsidRDefault="008B6D0D">
            <w:pPr>
              <w:widowControl w:val="0"/>
              <w:autoSpaceDE w:val="0"/>
              <w:autoSpaceDN w:val="0"/>
              <w:adjustRightInd w:val="0"/>
              <w:spacing w:after="0" w:line="240" w:lineRule="auto"/>
              <w:ind w:left="100"/>
              <w:rPr>
                <w:rFonts w:ascii="Times New Roman" w:hAnsi="Times New Roman"/>
                <w:sz w:val="20"/>
                <w:szCs w:val="20"/>
              </w:rPr>
            </w:pPr>
          </w:p>
        </w:tc>
      </w:tr>
      <w:tr w:rsidR="008B6D0D" w:rsidRPr="00797B6F" w14:paraId="271E9DAF" w14:textId="77777777" w:rsidTr="008B6D0D">
        <w:trPr>
          <w:trHeight w:val="269"/>
        </w:trPr>
        <w:tc>
          <w:tcPr>
            <w:tcW w:w="569" w:type="pct"/>
            <w:tcBorders>
              <w:top w:val="nil"/>
              <w:left w:val="single" w:sz="8" w:space="0" w:color="auto"/>
              <w:bottom w:val="nil"/>
              <w:right w:val="single" w:sz="8" w:space="0" w:color="auto"/>
            </w:tcBorders>
            <w:vAlign w:val="bottom"/>
          </w:tcPr>
          <w:p w14:paraId="01F82F64" w14:textId="77777777" w:rsidR="008B6D0D" w:rsidRPr="00797B6F" w:rsidRDefault="008B6D0D">
            <w:pPr>
              <w:widowControl w:val="0"/>
              <w:autoSpaceDE w:val="0"/>
              <w:autoSpaceDN w:val="0"/>
              <w:adjustRightInd w:val="0"/>
              <w:spacing w:after="0" w:line="240" w:lineRule="auto"/>
              <w:rPr>
                <w:rFonts w:ascii="Times New Roman" w:hAnsi="Times New Roman"/>
                <w:sz w:val="20"/>
                <w:szCs w:val="20"/>
              </w:rPr>
            </w:pPr>
          </w:p>
        </w:tc>
        <w:tc>
          <w:tcPr>
            <w:tcW w:w="1098" w:type="pct"/>
            <w:tcBorders>
              <w:top w:val="nil"/>
              <w:left w:val="nil"/>
              <w:bottom w:val="nil"/>
              <w:right w:val="single" w:sz="8" w:space="0" w:color="auto"/>
            </w:tcBorders>
            <w:vAlign w:val="bottom"/>
          </w:tcPr>
          <w:p w14:paraId="293EC727" w14:textId="77777777" w:rsidR="008B6D0D" w:rsidRPr="00797B6F" w:rsidRDefault="008B6D0D">
            <w:pPr>
              <w:widowControl w:val="0"/>
              <w:autoSpaceDE w:val="0"/>
              <w:autoSpaceDN w:val="0"/>
              <w:adjustRightInd w:val="0"/>
              <w:spacing w:after="0" w:line="240" w:lineRule="auto"/>
              <w:rPr>
                <w:rFonts w:ascii="Times New Roman" w:hAnsi="Times New Roman"/>
                <w:sz w:val="20"/>
                <w:szCs w:val="20"/>
              </w:rPr>
            </w:pPr>
          </w:p>
        </w:tc>
        <w:tc>
          <w:tcPr>
            <w:tcW w:w="2612" w:type="pct"/>
            <w:tcBorders>
              <w:top w:val="nil"/>
              <w:left w:val="nil"/>
              <w:bottom w:val="nil"/>
              <w:right w:val="single" w:sz="8" w:space="0" w:color="auto"/>
            </w:tcBorders>
            <w:vAlign w:val="bottom"/>
          </w:tcPr>
          <w:p w14:paraId="686AE302" w14:textId="77777777" w:rsidR="008B6D0D" w:rsidRPr="00797B6F" w:rsidRDefault="008B6D0D">
            <w:pPr>
              <w:widowControl w:val="0"/>
              <w:autoSpaceDE w:val="0"/>
              <w:autoSpaceDN w:val="0"/>
              <w:adjustRightInd w:val="0"/>
              <w:spacing w:after="0" w:line="240" w:lineRule="auto"/>
              <w:ind w:left="100"/>
              <w:rPr>
                <w:rFonts w:ascii="Times New Roman" w:hAnsi="Times New Roman"/>
                <w:sz w:val="20"/>
                <w:szCs w:val="20"/>
              </w:rPr>
            </w:pPr>
            <w:r w:rsidRPr="00797B6F">
              <w:rPr>
                <w:rFonts w:ascii="Times New Roman" w:hAnsi="Times New Roman"/>
                <w:sz w:val="20"/>
                <w:szCs w:val="20"/>
              </w:rPr>
              <w:t>functioning of security markets, indexes and</w:t>
            </w:r>
          </w:p>
        </w:tc>
        <w:tc>
          <w:tcPr>
            <w:tcW w:w="722" w:type="pct"/>
            <w:tcBorders>
              <w:top w:val="nil"/>
              <w:left w:val="nil"/>
              <w:bottom w:val="nil"/>
              <w:right w:val="single" w:sz="8" w:space="0" w:color="auto"/>
            </w:tcBorders>
          </w:tcPr>
          <w:p w14:paraId="6793AB46" w14:textId="77777777" w:rsidR="008B6D0D" w:rsidRPr="00797B6F" w:rsidRDefault="008B6D0D">
            <w:pPr>
              <w:widowControl w:val="0"/>
              <w:autoSpaceDE w:val="0"/>
              <w:autoSpaceDN w:val="0"/>
              <w:adjustRightInd w:val="0"/>
              <w:spacing w:after="0" w:line="240" w:lineRule="auto"/>
              <w:ind w:left="100"/>
              <w:rPr>
                <w:rFonts w:ascii="Times New Roman" w:hAnsi="Times New Roman"/>
                <w:sz w:val="20"/>
                <w:szCs w:val="20"/>
              </w:rPr>
            </w:pPr>
          </w:p>
        </w:tc>
      </w:tr>
      <w:tr w:rsidR="008B6D0D" w:rsidRPr="00797B6F" w14:paraId="1D6D97AC" w14:textId="77777777" w:rsidTr="008B6D0D">
        <w:trPr>
          <w:trHeight w:val="269"/>
        </w:trPr>
        <w:tc>
          <w:tcPr>
            <w:tcW w:w="569" w:type="pct"/>
            <w:tcBorders>
              <w:top w:val="nil"/>
              <w:left w:val="single" w:sz="8" w:space="0" w:color="auto"/>
              <w:bottom w:val="nil"/>
              <w:right w:val="single" w:sz="8" w:space="0" w:color="auto"/>
            </w:tcBorders>
            <w:vAlign w:val="bottom"/>
          </w:tcPr>
          <w:p w14:paraId="5C9402B6" w14:textId="77777777" w:rsidR="008B6D0D" w:rsidRPr="00797B6F" w:rsidRDefault="008B6D0D">
            <w:pPr>
              <w:widowControl w:val="0"/>
              <w:autoSpaceDE w:val="0"/>
              <w:autoSpaceDN w:val="0"/>
              <w:adjustRightInd w:val="0"/>
              <w:spacing w:after="0" w:line="240" w:lineRule="auto"/>
              <w:rPr>
                <w:rFonts w:ascii="Times New Roman" w:hAnsi="Times New Roman"/>
                <w:sz w:val="20"/>
                <w:szCs w:val="20"/>
              </w:rPr>
            </w:pPr>
          </w:p>
        </w:tc>
        <w:tc>
          <w:tcPr>
            <w:tcW w:w="1098" w:type="pct"/>
            <w:tcBorders>
              <w:top w:val="nil"/>
              <w:left w:val="nil"/>
              <w:bottom w:val="nil"/>
              <w:right w:val="single" w:sz="8" w:space="0" w:color="auto"/>
            </w:tcBorders>
            <w:vAlign w:val="bottom"/>
          </w:tcPr>
          <w:p w14:paraId="3538EC8A" w14:textId="77777777" w:rsidR="008B6D0D" w:rsidRPr="00797B6F" w:rsidRDefault="008B6D0D">
            <w:pPr>
              <w:widowControl w:val="0"/>
              <w:autoSpaceDE w:val="0"/>
              <w:autoSpaceDN w:val="0"/>
              <w:adjustRightInd w:val="0"/>
              <w:spacing w:after="0" w:line="240" w:lineRule="auto"/>
              <w:rPr>
                <w:rFonts w:ascii="Times New Roman" w:hAnsi="Times New Roman"/>
                <w:sz w:val="20"/>
                <w:szCs w:val="20"/>
              </w:rPr>
            </w:pPr>
          </w:p>
        </w:tc>
        <w:tc>
          <w:tcPr>
            <w:tcW w:w="2612" w:type="pct"/>
            <w:tcBorders>
              <w:top w:val="nil"/>
              <w:left w:val="nil"/>
              <w:bottom w:val="nil"/>
              <w:right w:val="single" w:sz="8" w:space="0" w:color="auto"/>
            </w:tcBorders>
            <w:vAlign w:val="bottom"/>
          </w:tcPr>
          <w:p w14:paraId="63D73D9A" w14:textId="77777777" w:rsidR="008B6D0D" w:rsidRPr="00797B6F" w:rsidRDefault="008B6D0D">
            <w:pPr>
              <w:widowControl w:val="0"/>
              <w:autoSpaceDE w:val="0"/>
              <w:autoSpaceDN w:val="0"/>
              <w:adjustRightInd w:val="0"/>
              <w:spacing w:after="0" w:line="240" w:lineRule="auto"/>
              <w:ind w:left="100"/>
              <w:rPr>
                <w:rFonts w:ascii="Times New Roman" w:hAnsi="Times New Roman"/>
                <w:sz w:val="20"/>
                <w:szCs w:val="20"/>
              </w:rPr>
            </w:pPr>
            <w:r w:rsidRPr="00797B6F">
              <w:rPr>
                <w:rFonts w:ascii="Times New Roman" w:hAnsi="Times New Roman"/>
                <w:sz w:val="20"/>
                <w:szCs w:val="20"/>
              </w:rPr>
              <w:t>their calculations, Types of orders, trading</w:t>
            </w:r>
          </w:p>
        </w:tc>
        <w:tc>
          <w:tcPr>
            <w:tcW w:w="722" w:type="pct"/>
            <w:tcBorders>
              <w:top w:val="nil"/>
              <w:left w:val="nil"/>
              <w:bottom w:val="nil"/>
              <w:right w:val="single" w:sz="8" w:space="0" w:color="auto"/>
            </w:tcBorders>
          </w:tcPr>
          <w:p w14:paraId="5363241F" w14:textId="77777777" w:rsidR="008B6D0D" w:rsidRPr="00797B6F" w:rsidRDefault="008B6D0D">
            <w:pPr>
              <w:widowControl w:val="0"/>
              <w:autoSpaceDE w:val="0"/>
              <w:autoSpaceDN w:val="0"/>
              <w:adjustRightInd w:val="0"/>
              <w:spacing w:after="0" w:line="240" w:lineRule="auto"/>
              <w:ind w:left="100"/>
              <w:rPr>
                <w:rFonts w:ascii="Times New Roman" w:hAnsi="Times New Roman"/>
                <w:sz w:val="20"/>
                <w:szCs w:val="20"/>
              </w:rPr>
            </w:pPr>
          </w:p>
        </w:tc>
      </w:tr>
      <w:tr w:rsidR="008B6D0D" w:rsidRPr="00797B6F" w14:paraId="69DE2D5E" w14:textId="77777777" w:rsidTr="008B6D0D">
        <w:trPr>
          <w:trHeight w:val="269"/>
        </w:trPr>
        <w:tc>
          <w:tcPr>
            <w:tcW w:w="569" w:type="pct"/>
            <w:tcBorders>
              <w:top w:val="nil"/>
              <w:left w:val="single" w:sz="8" w:space="0" w:color="auto"/>
              <w:bottom w:val="nil"/>
              <w:right w:val="single" w:sz="8" w:space="0" w:color="auto"/>
            </w:tcBorders>
            <w:vAlign w:val="bottom"/>
          </w:tcPr>
          <w:p w14:paraId="1060763B" w14:textId="77777777" w:rsidR="008B6D0D" w:rsidRPr="00797B6F" w:rsidRDefault="008B6D0D">
            <w:pPr>
              <w:widowControl w:val="0"/>
              <w:autoSpaceDE w:val="0"/>
              <w:autoSpaceDN w:val="0"/>
              <w:adjustRightInd w:val="0"/>
              <w:spacing w:after="0" w:line="240" w:lineRule="auto"/>
              <w:rPr>
                <w:rFonts w:ascii="Times New Roman" w:hAnsi="Times New Roman"/>
                <w:sz w:val="20"/>
                <w:szCs w:val="20"/>
              </w:rPr>
            </w:pPr>
          </w:p>
        </w:tc>
        <w:tc>
          <w:tcPr>
            <w:tcW w:w="1098" w:type="pct"/>
            <w:tcBorders>
              <w:top w:val="nil"/>
              <w:left w:val="nil"/>
              <w:bottom w:val="nil"/>
              <w:right w:val="single" w:sz="8" w:space="0" w:color="auto"/>
            </w:tcBorders>
            <w:vAlign w:val="bottom"/>
          </w:tcPr>
          <w:p w14:paraId="5FA4799E" w14:textId="77777777" w:rsidR="008B6D0D" w:rsidRPr="00797B6F" w:rsidRDefault="008B6D0D">
            <w:pPr>
              <w:widowControl w:val="0"/>
              <w:autoSpaceDE w:val="0"/>
              <w:autoSpaceDN w:val="0"/>
              <w:adjustRightInd w:val="0"/>
              <w:spacing w:after="0" w:line="240" w:lineRule="auto"/>
              <w:rPr>
                <w:rFonts w:ascii="Times New Roman" w:hAnsi="Times New Roman"/>
                <w:sz w:val="20"/>
                <w:szCs w:val="20"/>
              </w:rPr>
            </w:pPr>
          </w:p>
        </w:tc>
        <w:tc>
          <w:tcPr>
            <w:tcW w:w="2612" w:type="pct"/>
            <w:tcBorders>
              <w:top w:val="nil"/>
              <w:left w:val="nil"/>
              <w:bottom w:val="nil"/>
              <w:right w:val="single" w:sz="8" w:space="0" w:color="auto"/>
            </w:tcBorders>
            <w:vAlign w:val="bottom"/>
          </w:tcPr>
          <w:p w14:paraId="43DA877A" w14:textId="77777777" w:rsidR="008B6D0D" w:rsidRPr="00797B6F" w:rsidRDefault="008B6D0D">
            <w:pPr>
              <w:widowControl w:val="0"/>
              <w:autoSpaceDE w:val="0"/>
              <w:autoSpaceDN w:val="0"/>
              <w:adjustRightInd w:val="0"/>
              <w:spacing w:after="0" w:line="240" w:lineRule="auto"/>
              <w:ind w:left="100"/>
              <w:rPr>
                <w:rFonts w:ascii="Times New Roman" w:hAnsi="Times New Roman"/>
                <w:sz w:val="20"/>
                <w:szCs w:val="20"/>
              </w:rPr>
            </w:pPr>
            <w:r w:rsidRPr="00797B6F">
              <w:rPr>
                <w:rFonts w:ascii="Times New Roman" w:hAnsi="Times New Roman"/>
                <w:sz w:val="20"/>
                <w:szCs w:val="20"/>
              </w:rPr>
              <w:t>mechanism, common stock exchange problems,</w:t>
            </w:r>
          </w:p>
        </w:tc>
        <w:tc>
          <w:tcPr>
            <w:tcW w:w="722" w:type="pct"/>
            <w:tcBorders>
              <w:top w:val="nil"/>
              <w:left w:val="nil"/>
              <w:bottom w:val="nil"/>
              <w:right w:val="single" w:sz="8" w:space="0" w:color="auto"/>
            </w:tcBorders>
          </w:tcPr>
          <w:p w14:paraId="318C2E6F" w14:textId="77777777" w:rsidR="008B6D0D" w:rsidRPr="00797B6F" w:rsidRDefault="008B6D0D">
            <w:pPr>
              <w:widowControl w:val="0"/>
              <w:autoSpaceDE w:val="0"/>
              <w:autoSpaceDN w:val="0"/>
              <w:adjustRightInd w:val="0"/>
              <w:spacing w:after="0" w:line="240" w:lineRule="auto"/>
              <w:ind w:left="100"/>
              <w:rPr>
                <w:rFonts w:ascii="Times New Roman" w:hAnsi="Times New Roman"/>
                <w:sz w:val="20"/>
                <w:szCs w:val="20"/>
              </w:rPr>
            </w:pPr>
          </w:p>
        </w:tc>
      </w:tr>
      <w:tr w:rsidR="008B6D0D" w:rsidRPr="00797B6F" w14:paraId="35E283F3" w14:textId="77777777" w:rsidTr="008B6D0D">
        <w:trPr>
          <w:trHeight w:val="274"/>
        </w:trPr>
        <w:tc>
          <w:tcPr>
            <w:tcW w:w="569" w:type="pct"/>
            <w:tcBorders>
              <w:top w:val="nil"/>
              <w:left w:val="single" w:sz="8" w:space="0" w:color="auto"/>
              <w:bottom w:val="nil"/>
              <w:right w:val="single" w:sz="8" w:space="0" w:color="auto"/>
            </w:tcBorders>
            <w:vAlign w:val="bottom"/>
          </w:tcPr>
          <w:p w14:paraId="0B7F4F36" w14:textId="77777777" w:rsidR="008B6D0D" w:rsidRPr="00797B6F" w:rsidRDefault="008B6D0D">
            <w:pPr>
              <w:widowControl w:val="0"/>
              <w:autoSpaceDE w:val="0"/>
              <w:autoSpaceDN w:val="0"/>
              <w:adjustRightInd w:val="0"/>
              <w:spacing w:after="0" w:line="240" w:lineRule="auto"/>
              <w:rPr>
                <w:rFonts w:ascii="Times New Roman" w:hAnsi="Times New Roman"/>
                <w:sz w:val="20"/>
                <w:szCs w:val="20"/>
              </w:rPr>
            </w:pPr>
          </w:p>
        </w:tc>
        <w:tc>
          <w:tcPr>
            <w:tcW w:w="1098" w:type="pct"/>
            <w:tcBorders>
              <w:top w:val="nil"/>
              <w:left w:val="nil"/>
              <w:bottom w:val="nil"/>
              <w:right w:val="single" w:sz="8" w:space="0" w:color="auto"/>
            </w:tcBorders>
            <w:vAlign w:val="bottom"/>
          </w:tcPr>
          <w:p w14:paraId="2E0E78D9" w14:textId="77777777" w:rsidR="008B6D0D" w:rsidRPr="00797B6F" w:rsidRDefault="008B6D0D">
            <w:pPr>
              <w:widowControl w:val="0"/>
              <w:autoSpaceDE w:val="0"/>
              <w:autoSpaceDN w:val="0"/>
              <w:adjustRightInd w:val="0"/>
              <w:spacing w:after="0" w:line="240" w:lineRule="auto"/>
              <w:rPr>
                <w:rFonts w:ascii="Times New Roman" w:hAnsi="Times New Roman"/>
                <w:sz w:val="20"/>
                <w:szCs w:val="20"/>
              </w:rPr>
            </w:pPr>
          </w:p>
        </w:tc>
        <w:tc>
          <w:tcPr>
            <w:tcW w:w="2612" w:type="pct"/>
            <w:tcBorders>
              <w:top w:val="nil"/>
              <w:left w:val="nil"/>
              <w:bottom w:val="nil"/>
              <w:right w:val="single" w:sz="8" w:space="0" w:color="auto"/>
            </w:tcBorders>
            <w:vAlign w:val="bottom"/>
          </w:tcPr>
          <w:p w14:paraId="7C3EF971" w14:textId="77777777" w:rsidR="008B6D0D" w:rsidRPr="00797B6F" w:rsidRDefault="008B6D0D">
            <w:pPr>
              <w:widowControl w:val="0"/>
              <w:autoSpaceDE w:val="0"/>
              <w:autoSpaceDN w:val="0"/>
              <w:adjustRightInd w:val="0"/>
              <w:spacing w:after="0" w:line="240" w:lineRule="auto"/>
              <w:ind w:left="100"/>
              <w:rPr>
                <w:rFonts w:ascii="Times New Roman" w:hAnsi="Times New Roman"/>
                <w:sz w:val="20"/>
                <w:szCs w:val="20"/>
              </w:rPr>
            </w:pPr>
            <w:r w:rsidRPr="00797B6F">
              <w:rPr>
                <w:rFonts w:ascii="Times New Roman" w:hAnsi="Times New Roman"/>
                <w:sz w:val="20"/>
                <w:szCs w:val="20"/>
              </w:rPr>
              <w:t>margin trading,</w:t>
            </w:r>
          </w:p>
        </w:tc>
        <w:tc>
          <w:tcPr>
            <w:tcW w:w="722" w:type="pct"/>
            <w:tcBorders>
              <w:top w:val="nil"/>
              <w:left w:val="nil"/>
              <w:bottom w:val="nil"/>
              <w:right w:val="single" w:sz="8" w:space="0" w:color="auto"/>
            </w:tcBorders>
          </w:tcPr>
          <w:p w14:paraId="16F45160" w14:textId="77777777" w:rsidR="008B6D0D" w:rsidRPr="00797B6F" w:rsidRDefault="008B6D0D">
            <w:pPr>
              <w:widowControl w:val="0"/>
              <w:autoSpaceDE w:val="0"/>
              <w:autoSpaceDN w:val="0"/>
              <w:adjustRightInd w:val="0"/>
              <w:spacing w:after="0" w:line="240" w:lineRule="auto"/>
              <w:ind w:left="100"/>
              <w:rPr>
                <w:rFonts w:ascii="Times New Roman" w:hAnsi="Times New Roman"/>
                <w:sz w:val="20"/>
                <w:szCs w:val="20"/>
              </w:rPr>
            </w:pPr>
          </w:p>
        </w:tc>
      </w:tr>
      <w:tr w:rsidR="008B6D0D" w:rsidRPr="00797B6F" w14:paraId="7CE3BEA6" w14:textId="77777777" w:rsidTr="008B6D0D">
        <w:trPr>
          <w:trHeight w:val="193"/>
        </w:trPr>
        <w:tc>
          <w:tcPr>
            <w:tcW w:w="569" w:type="pct"/>
            <w:tcBorders>
              <w:top w:val="nil"/>
              <w:left w:val="single" w:sz="8" w:space="0" w:color="auto"/>
              <w:bottom w:val="single" w:sz="8" w:space="0" w:color="auto"/>
              <w:right w:val="single" w:sz="8" w:space="0" w:color="auto"/>
            </w:tcBorders>
            <w:vAlign w:val="bottom"/>
          </w:tcPr>
          <w:p w14:paraId="4DECE455" w14:textId="77777777" w:rsidR="008B6D0D" w:rsidRPr="00797B6F" w:rsidRDefault="008B6D0D">
            <w:pPr>
              <w:widowControl w:val="0"/>
              <w:autoSpaceDE w:val="0"/>
              <w:autoSpaceDN w:val="0"/>
              <w:adjustRightInd w:val="0"/>
              <w:spacing w:after="0" w:line="240" w:lineRule="auto"/>
              <w:rPr>
                <w:rFonts w:ascii="Times New Roman" w:hAnsi="Times New Roman"/>
                <w:sz w:val="20"/>
                <w:szCs w:val="20"/>
              </w:rPr>
            </w:pPr>
          </w:p>
        </w:tc>
        <w:tc>
          <w:tcPr>
            <w:tcW w:w="1098" w:type="pct"/>
            <w:tcBorders>
              <w:top w:val="nil"/>
              <w:left w:val="nil"/>
              <w:bottom w:val="single" w:sz="8" w:space="0" w:color="auto"/>
              <w:right w:val="single" w:sz="8" w:space="0" w:color="auto"/>
            </w:tcBorders>
            <w:vAlign w:val="bottom"/>
          </w:tcPr>
          <w:p w14:paraId="14006FAB" w14:textId="77777777" w:rsidR="008B6D0D" w:rsidRPr="00797B6F" w:rsidRDefault="008B6D0D">
            <w:pPr>
              <w:widowControl w:val="0"/>
              <w:autoSpaceDE w:val="0"/>
              <w:autoSpaceDN w:val="0"/>
              <w:adjustRightInd w:val="0"/>
              <w:spacing w:after="0" w:line="240" w:lineRule="auto"/>
              <w:rPr>
                <w:rFonts w:ascii="Times New Roman" w:hAnsi="Times New Roman"/>
                <w:sz w:val="20"/>
                <w:szCs w:val="20"/>
              </w:rPr>
            </w:pPr>
          </w:p>
        </w:tc>
        <w:tc>
          <w:tcPr>
            <w:tcW w:w="2612" w:type="pct"/>
            <w:tcBorders>
              <w:top w:val="nil"/>
              <w:left w:val="nil"/>
              <w:bottom w:val="single" w:sz="8" w:space="0" w:color="auto"/>
              <w:right w:val="single" w:sz="8" w:space="0" w:color="auto"/>
            </w:tcBorders>
            <w:vAlign w:val="bottom"/>
          </w:tcPr>
          <w:p w14:paraId="6FC89DFA" w14:textId="77777777" w:rsidR="008B6D0D" w:rsidRPr="00797B6F" w:rsidRDefault="008B6D0D">
            <w:pPr>
              <w:widowControl w:val="0"/>
              <w:autoSpaceDE w:val="0"/>
              <w:autoSpaceDN w:val="0"/>
              <w:adjustRightInd w:val="0"/>
              <w:spacing w:after="0" w:line="240" w:lineRule="auto"/>
              <w:rPr>
                <w:rFonts w:ascii="Times New Roman" w:hAnsi="Times New Roman"/>
                <w:sz w:val="20"/>
                <w:szCs w:val="20"/>
              </w:rPr>
            </w:pPr>
          </w:p>
        </w:tc>
        <w:tc>
          <w:tcPr>
            <w:tcW w:w="722" w:type="pct"/>
            <w:tcBorders>
              <w:top w:val="nil"/>
              <w:left w:val="nil"/>
              <w:bottom w:val="single" w:sz="8" w:space="0" w:color="auto"/>
              <w:right w:val="single" w:sz="8" w:space="0" w:color="auto"/>
            </w:tcBorders>
          </w:tcPr>
          <w:p w14:paraId="7E617C1F" w14:textId="77777777" w:rsidR="008B6D0D" w:rsidRPr="00797B6F" w:rsidRDefault="008B6D0D">
            <w:pPr>
              <w:widowControl w:val="0"/>
              <w:autoSpaceDE w:val="0"/>
              <w:autoSpaceDN w:val="0"/>
              <w:adjustRightInd w:val="0"/>
              <w:spacing w:after="0" w:line="240" w:lineRule="auto"/>
              <w:rPr>
                <w:rFonts w:ascii="Times New Roman" w:hAnsi="Times New Roman"/>
                <w:sz w:val="20"/>
                <w:szCs w:val="20"/>
              </w:rPr>
            </w:pPr>
          </w:p>
        </w:tc>
      </w:tr>
      <w:tr w:rsidR="008B6D0D" w:rsidRPr="00797B6F" w14:paraId="5897CB47" w14:textId="77777777" w:rsidTr="008B6D0D">
        <w:trPr>
          <w:trHeight w:val="257"/>
        </w:trPr>
        <w:tc>
          <w:tcPr>
            <w:tcW w:w="569" w:type="pct"/>
            <w:tcBorders>
              <w:top w:val="nil"/>
              <w:left w:val="single" w:sz="8" w:space="0" w:color="auto"/>
              <w:bottom w:val="nil"/>
              <w:right w:val="single" w:sz="8" w:space="0" w:color="auto"/>
            </w:tcBorders>
            <w:vAlign w:val="bottom"/>
          </w:tcPr>
          <w:p w14:paraId="4815DD37" w14:textId="77777777" w:rsidR="008B6D0D" w:rsidRPr="00797B6F" w:rsidRDefault="008B6D0D">
            <w:pPr>
              <w:widowControl w:val="0"/>
              <w:autoSpaceDE w:val="0"/>
              <w:autoSpaceDN w:val="0"/>
              <w:adjustRightInd w:val="0"/>
              <w:spacing w:after="0" w:line="256" w:lineRule="exact"/>
              <w:ind w:left="120"/>
              <w:rPr>
                <w:rFonts w:ascii="Times New Roman" w:hAnsi="Times New Roman"/>
                <w:sz w:val="20"/>
                <w:szCs w:val="20"/>
              </w:rPr>
            </w:pPr>
            <w:r w:rsidRPr="00797B6F">
              <w:rPr>
                <w:rFonts w:ascii="Times New Roman" w:hAnsi="Times New Roman"/>
                <w:sz w:val="20"/>
                <w:szCs w:val="20"/>
              </w:rPr>
              <w:t>5-20</w:t>
            </w:r>
          </w:p>
        </w:tc>
        <w:tc>
          <w:tcPr>
            <w:tcW w:w="1098" w:type="pct"/>
            <w:tcBorders>
              <w:top w:val="nil"/>
              <w:left w:val="nil"/>
              <w:bottom w:val="nil"/>
              <w:right w:val="single" w:sz="8" w:space="0" w:color="auto"/>
            </w:tcBorders>
            <w:vAlign w:val="bottom"/>
          </w:tcPr>
          <w:p w14:paraId="09D46B03" w14:textId="77777777" w:rsidR="008B6D0D" w:rsidRPr="00797B6F" w:rsidRDefault="008B6D0D">
            <w:pPr>
              <w:widowControl w:val="0"/>
              <w:autoSpaceDE w:val="0"/>
              <w:autoSpaceDN w:val="0"/>
              <w:adjustRightInd w:val="0"/>
              <w:spacing w:after="0" w:line="256" w:lineRule="exact"/>
              <w:ind w:left="80"/>
              <w:rPr>
                <w:rFonts w:ascii="Times New Roman" w:hAnsi="Times New Roman"/>
                <w:sz w:val="20"/>
                <w:szCs w:val="20"/>
              </w:rPr>
            </w:pPr>
            <w:r w:rsidRPr="00797B6F">
              <w:rPr>
                <w:rFonts w:ascii="Times New Roman" w:hAnsi="Times New Roman"/>
                <w:sz w:val="20"/>
                <w:szCs w:val="20"/>
              </w:rPr>
              <w:t>Modern portfolio theory</w:t>
            </w:r>
          </w:p>
        </w:tc>
        <w:tc>
          <w:tcPr>
            <w:tcW w:w="2612" w:type="pct"/>
            <w:tcBorders>
              <w:top w:val="nil"/>
              <w:left w:val="nil"/>
              <w:bottom w:val="nil"/>
              <w:right w:val="single" w:sz="8" w:space="0" w:color="auto"/>
            </w:tcBorders>
            <w:vAlign w:val="bottom"/>
          </w:tcPr>
          <w:p w14:paraId="351A1860" w14:textId="77777777" w:rsidR="008B6D0D" w:rsidRPr="00797B6F" w:rsidRDefault="008B6D0D">
            <w:pPr>
              <w:widowControl w:val="0"/>
              <w:autoSpaceDE w:val="0"/>
              <w:autoSpaceDN w:val="0"/>
              <w:adjustRightInd w:val="0"/>
              <w:spacing w:after="0" w:line="256" w:lineRule="exact"/>
              <w:ind w:left="100"/>
              <w:rPr>
                <w:rFonts w:ascii="Times New Roman" w:hAnsi="Times New Roman"/>
                <w:sz w:val="20"/>
                <w:szCs w:val="20"/>
              </w:rPr>
            </w:pPr>
            <w:r w:rsidRPr="00797B6F">
              <w:rPr>
                <w:rFonts w:ascii="Times New Roman" w:hAnsi="Times New Roman"/>
                <w:sz w:val="20"/>
                <w:szCs w:val="20"/>
              </w:rPr>
              <w:t>Markowitz model, Sharpe’s Single Index model,</w:t>
            </w:r>
          </w:p>
        </w:tc>
        <w:tc>
          <w:tcPr>
            <w:tcW w:w="722" w:type="pct"/>
            <w:tcBorders>
              <w:top w:val="nil"/>
              <w:left w:val="nil"/>
              <w:bottom w:val="nil"/>
              <w:right w:val="single" w:sz="8" w:space="0" w:color="auto"/>
            </w:tcBorders>
          </w:tcPr>
          <w:p w14:paraId="4525DCE3" w14:textId="77777777" w:rsidR="008B6D0D" w:rsidRPr="00797B6F" w:rsidRDefault="008B6D0D">
            <w:pPr>
              <w:widowControl w:val="0"/>
              <w:autoSpaceDE w:val="0"/>
              <w:autoSpaceDN w:val="0"/>
              <w:adjustRightInd w:val="0"/>
              <w:spacing w:after="0" w:line="256" w:lineRule="exact"/>
              <w:ind w:left="100"/>
              <w:rPr>
                <w:rFonts w:ascii="Times New Roman" w:hAnsi="Times New Roman"/>
                <w:sz w:val="20"/>
                <w:szCs w:val="20"/>
              </w:rPr>
            </w:pPr>
            <w:proofErr w:type="spellStart"/>
            <w:r w:rsidRPr="00797B6F">
              <w:rPr>
                <w:rFonts w:ascii="Times New Roman" w:hAnsi="Times New Roman"/>
                <w:sz w:val="20"/>
                <w:szCs w:val="20"/>
              </w:rPr>
              <w:t>Ch</w:t>
            </w:r>
            <w:proofErr w:type="spellEnd"/>
            <w:r w:rsidRPr="00797B6F">
              <w:rPr>
                <w:rFonts w:ascii="Times New Roman" w:hAnsi="Times New Roman"/>
                <w:sz w:val="20"/>
                <w:szCs w:val="20"/>
              </w:rPr>
              <w:t xml:space="preserve"> 6-9 TB</w:t>
            </w:r>
          </w:p>
        </w:tc>
      </w:tr>
      <w:tr w:rsidR="008B6D0D" w:rsidRPr="00797B6F" w14:paraId="56A8ED00" w14:textId="77777777" w:rsidTr="008B6D0D">
        <w:trPr>
          <w:trHeight w:val="269"/>
        </w:trPr>
        <w:tc>
          <w:tcPr>
            <w:tcW w:w="569" w:type="pct"/>
            <w:tcBorders>
              <w:top w:val="nil"/>
              <w:left w:val="single" w:sz="8" w:space="0" w:color="auto"/>
              <w:bottom w:val="nil"/>
              <w:right w:val="single" w:sz="8" w:space="0" w:color="auto"/>
            </w:tcBorders>
            <w:vAlign w:val="bottom"/>
          </w:tcPr>
          <w:p w14:paraId="525E4253" w14:textId="77777777" w:rsidR="008B6D0D" w:rsidRPr="00797B6F" w:rsidRDefault="008B6D0D">
            <w:pPr>
              <w:widowControl w:val="0"/>
              <w:autoSpaceDE w:val="0"/>
              <w:autoSpaceDN w:val="0"/>
              <w:adjustRightInd w:val="0"/>
              <w:spacing w:after="0" w:line="240" w:lineRule="auto"/>
              <w:rPr>
                <w:rFonts w:ascii="Times New Roman" w:hAnsi="Times New Roman"/>
                <w:sz w:val="20"/>
                <w:szCs w:val="20"/>
              </w:rPr>
            </w:pPr>
          </w:p>
        </w:tc>
        <w:tc>
          <w:tcPr>
            <w:tcW w:w="1098" w:type="pct"/>
            <w:tcBorders>
              <w:top w:val="nil"/>
              <w:left w:val="nil"/>
              <w:bottom w:val="nil"/>
              <w:right w:val="single" w:sz="8" w:space="0" w:color="auto"/>
            </w:tcBorders>
            <w:vAlign w:val="bottom"/>
          </w:tcPr>
          <w:p w14:paraId="05235AB3" w14:textId="77777777" w:rsidR="008B6D0D" w:rsidRPr="00797B6F" w:rsidRDefault="008B6D0D">
            <w:pPr>
              <w:widowControl w:val="0"/>
              <w:autoSpaceDE w:val="0"/>
              <w:autoSpaceDN w:val="0"/>
              <w:adjustRightInd w:val="0"/>
              <w:spacing w:after="0" w:line="240" w:lineRule="auto"/>
              <w:rPr>
                <w:rFonts w:ascii="Times New Roman" w:hAnsi="Times New Roman"/>
                <w:sz w:val="20"/>
                <w:szCs w:val="20"/>
              </w:rPr>
            </w:pPr>
          </w:p>
        </w:tc>
        <w:tc>
          <w:tcPr>
            <w:tcW w:w="2612" w:type="pct"/>
            <w:tcBorders>
              <w:top w:val="nil"/>
              <w:left w:val="nil"/>
              <w:bottom w:val="nil"/>
              <w:right w:val="single" w:sz="8" w:space="0" w:color="auto"/>
            </w:tcBorders>
            <w:vAlign w:val="bottom"/>
          </w:tcPr>
          <w:p w14:paraId="385B31C3" w14:textId="5686CD3E" w:rsidR="008B6D0D" w:rsidRPr="00797B6F" w:rsidRDefault="008B6D0D">
            <w:pPr>
              <w:widowControl w:val="0"/>
              <w:autoSpaceDE w:val="0"/>
              <w:autoSpaceDN w:val="0"/>
              <w:adjustRightInd w:val="0"/>
              <w:spacing w:after="0" w:line="240" w:lineRule="auto"/>
              <w:ind w:left="100"/>
              <w:rPr>
                <w:rFonts w:ascii="Times New Roman" w:hAnsi="Times New Roman"/>
                <w:sz w:val="20"/>
                <w:szCs w:val="20"/>
              </w:rPr>
            </w:pPr>
            <w:r w:rsidRPr="00797B6F">
              <w:rPr>
                <w:rFonts w:ascii="Times New Roman" w:hAnsi="Times New Roman"/>
                <w:sz w:val="20"/>
                <w:szCs w:val="20"/>
              </w:rPr>
              <w:t>Capital Asset Pricing model, Arbitrage pricing,</w:t>
            </w:r>
            <w:r w:rsidR="007C0510">
              <w:rPr>
                <w:rFonts w:ascii="Times New Roman" w:hAnsi="Times New Roman"/>
                <w:sz w:val="20"/>
                <w:szCs w:val="20"/>
              </w:rPr>
              <w:t xml:space="preserve"> Multi factor Models.</w:t>
            </w:r>
          </w:p>
        </w:tc>
        <w:tc>
          <w:tcPr>
            <w:tcW w:w="722" w:type="pct"/>
            <w:tcBorders>
              <w:top w:val="nil"/>
              <w:left w:val="nil"/>
              <w:bottom w:val="nil"/>
              <w:right w:val="single" w:sz="8" w:space="0" w:color="auto"/>
            </w:tcBorders>
          </w:tcPr>
          <w:p w14:paraId="1D90CA2D" w14:textId="77777777" w:rsidR="008B6D0D" w:rsidRPr="00797B6F" w:rsidRDefault="008B6D0D">
            <w:pPr>
              <w:widowControl w:val="0"/>
              <w:autoSpaceDE w:val="0"/>
              <w:autoSpaceDN w:val="0"/>
              <w:adjustRightInd w:val="0"/>
              <w:spacing w:after="0" w:line="240" w:lineRule="auto"/>
              <w:ind w:left="100"/>
              <w:rPr>
                <w:rFonts w:ascii="Times New Roman" w:hAnsi="Times New Roman"/>
                <w:sz w:val="20"/>
                <w:szCs w:val="20"/>
              </w:rPr>
            </w:pPr>
          </w:p>
        </w:tc>
      </w:tr>
      <w:tr w:rsidR="008B6D0D" w:rsidRPr="00797B6F" w14:paraId="25D8D3E9" w14:textId="77777777" w:rsidTr="008B6D0D">
        <w:trPr>
          <w:trHeight w:val="274"/>
        </w:trPr>
        <w:tc>
          <w:tcPr>
            <w:tcW w:w="569" w:type="pct"/>
            <w:tcBorders>
              <w:top w:val="nil"/>
              <w:left w:val="single" w:sz="8" w:space="0" w:color="auto"/>
              <w:bottom w:val="nil"/>
              <w:right w:val="single" w:sz="8" w:space="0" w:color="auto"/>
            </w:tcBorders>
            <w:vAlign w:val="bottom"/>
          </w:tcPr>
          <w:p w14:paraId="2998EBDF" w14:textId="77777777" w:rsidR="008B6D0D" w:rsidRPr="00797B6F" w:rsidRDefault="008B6D0D">
            <w:pPr>
              <w:widowControl w:val="0"/>
              <w:autoSpaceDE w:val="0"/>
              <w:autoSpaceDN w:val="0"/>
              <w:adjustRightInd w:val="0"/>
              <w:spacing w:after="0" w:line="240" w:lineRule="auto"/>
              <w:rPr>
                <w:rFonts w:ascii="Times New Roman" w:hAnsi="Times New Roman"/>
                <w:sz w:val="20"/>
                <w:szCs w:val="20"/>
              </w:rPr>
            </w:pPr>
          </w:p>
        </w:tc>
        <w:tc>
          <w:tcPr>
            <w:tcW w:w="1098" w:type="pct"/>
            <w:tcBorders>
              <w:top w:val="nil"/>
              <w:left w:val="nil"/>
              <w:bottom w:val="nil"/>
              <w:right w:val="single" w:sz="8" w:space="0" w:color="auto"/>
            </w:tcBorders>
            <w:vAlign w:val="bottom"/>
          </w:tcPr>
          <w:p w14:paraId="6A9D9FCD" w14:textId="77777777" w:rsidR="008B6D0D" w:rsidRPr="00797B6F" w:rsidRDefault="008B6D0D">
            <w:pPr>
              <w:widowControl w:val="0"/>
              <w:autoSpaceDE w:val="0"/>
              <w:autoSpaceDN w:val="0"/>
              <w:adjustRightInd w:val="0"/>
              <w:spacing w:after="0" w:line="240" w:lineRule="auto"/>
              <w:rPr>
                <w:rFonts w:ascii="Times New Roman" w:hAnsi="Times New Roman"/>
                <w:sz w:val="20"/>
                <w:szCs w:val="20"/>
              </w:rPr>
            </w:pPr>
          </w:p>
        </w:tc>
        <w:tc>
          <w:tcPr>
            <w:tcW w:w="2612" w:type="pct"/>
            <w:tcBorders>
              <w:top w:val="nil"/>
              <w:left w:val="nil"/>
              <w:bottom w:val="nil"/>
              <w:right w:val="single" w:sz="8" w:space="0" w:color="auto"/>
            </w:tcBorders>
            <w:vAlign w:val="bottom"/>
          </w:tcPr>
          <w:p w14:paraId="3C087ADA" w14:textId="6A9AFA72" w:rsidR="008B6D0D" w:rsidRPr="00797B6F" w:rsidRDefault="008B6D0D" w:rsidP="007C0510">
            <w:pPr>
              <w:widowControl w:val="0"/>
              <w:autoSpaceDE w:val="0"/>
              <w:autoSpaceDN w:val="0"/>
              <w:adjustRightInd w:val="0"/>
              <w:spacing w:after="0" w:line="240" w:lineRule="auto"/>
              <w:rPr>
                <w:rFonts w:ascii="Times New Roman" w:hAnsi="Times New Roman"/>
                <w:sz w:val="20"/>
                <w:szCs w:val="20"/>
              </w:rPr>
            </w:pPr>
          </w:p>
        </w:tc>
        <w:tc>
          <w:tcPr>
            <w:tcW w:w="722" w:type="pct"/>
            <w:tcBorders>
              <w:top w:val="nil"/>
              <w:left w:val="nil"/>
              <w:bottom w:val="nil"/>
              <w:right w:val="single" w:sz="8" w:space="0" w:color="auto"/>
            </w:tcBorders>
          </w:tcPr>
          <w:p w14:paraId="2C5DCEF2" w14:textId="77777777" w:rsidR="008B6D0D" w:rsidRPr="00797B6F" w:rsidRDefault="008B6D0D">
            <w:pPr>
              <w:widowControl w:val="0"/>
              <w:autoSpaceDE w:val="0"/>
              <w:autoSpaceDN w:val="0"/>
              <w:adjustRightInd w:val="0"/>
              <w:spacing w:after="0" w:line="240" w:lineRule="auto"/>
              <w:ind w:left="100"/>
              <w:rPr>
                <w:rFonts w:ascii="Times New Roman" w:hAnsi="Times New Roman"/>
                <w:sz w:val="20"/>
                <w:szCs w:val="20"/>
              </w:rPr>
            </w:pPr>
          </w:p>
        </w:tc>
      </w:tr>
      <w:tr w:rsidR="008B6D0D" w:rsidRPr="00797B6F" w14:paraId="36A04772" w14:textId="77777777" w:rsidTr="008B6D0D">
        <w:trPr>
          <w:trHeight w:val="227"/>
        </w:trPr>
        <w:tc>
          <w:tcPr>
            <w:tcW w:w="569" w:type="pct"/>
            <w:tcBorders>
              <w:top w:val="nil"/>
              <w:left w:val="single" w:sz="8" w:space="0" w:color="auto"/>
              <w:bottom w:val="single" w:sz="8" w:space="0" w:color="auto"/>
              <w:right w:val="single" w:sz="8" w:space="0" w:color="auto"/>
            </w:tcBorders>
            <w:vAlign w:val="bottom"/>
          </w:tcPr>
          <w:p w14:paraId="0A465BC1" w14:textId="77777777" w:rsidR="008B6D0D" w:rsidRPr="00797B6F" w:rsidRDefault="008B6D0D">
            <w:pPr>
              <w:widowControl w:val="0"/>
              <w:autoSpaceDE w:val="0"/>
              <w:autoSpaceDN w:val="0"/>
              <w:adjustRightInd w:val="0"/>
              <w:spacing w:after="0" w:line="240" w:lineRule="auto"/>
              <w:rPr>
                <w:rFonts w:ascii="Times New Roman" w:hAnsi="Times New Roman"/>
                <w:sz w:val="20"/>
                <w:szCs w:val="20"/>
              </w:rPr>
            </w:pPr>
          </w:p>
        </w:tc>
        <w:tc>
          <w:tcPr>
            <w:tcW w:w="1098" w:type="pct"/>
            <w:tcBorders>
              <w:top w:val="nil"/>
              <w:left w:val="nil"/>
              <w:bottom w:val="single" w:sz="8" w:space="0" w:color="auto"/>
              <w:right w:val="single" w:sz="8" w:space="0" w:color="auto"/>
            </w:tcBorders>
            <w:vAlign w:val="bottom"/>
          </w:tcPr>
          <w:p w14:paraId="483AA0E1" w14:textId="77777777" w:rsidR="008B6D0D" w:rsidRPr="00797B6F" w:rsidRDefault="008B6D0D">
            <w:pPr>
              <w:widowControl w:val="0"/>
              <w:autoSpaceDE w:val="0"/>
              <w:autoSpaceDN w:val="0"/>
              <w:adjustRightInd w:val="0"/>
              <w:spacing w:after="0" w:line="240" w:lineRule="auto"/>
              <w:rPr>
                <w:rFonts w:ascii="Times New Roman" w:hAnsi="Times New Roman"/>
                <w:sz w:val="20"/>
                <w:szCs w:val="20"/>
              </w:rPr>
            </w:pPr>
          </w:p>
        </w:tc>
        <w:tc>
          <w:tcPr>
            <w:tcW w:w="2612" w:type="pct"/>
            <w:tcBorders>
              <w:top w:val="nil"/>
              <w:left w:val="nil"/>
              <w:bottom w:val="single" w:sz="8" w:space="0" w:color="auto"/>
              <w:right w:val="single" w:sz="8" w:space="0" w:color="auto"/>
            </w:tcBorders>
            <w:vAlign w:val="bottom"/>
          </w:tcPr>
          <w:p w14:paraId="0C3AA033" w14:textId="77777777" w:rsidR="008B6D0D" w:rsidRPr="00797B6F" w:rsidRDefault="008B6D0D">
            <w:pPr>
              <w:widowControl w:val="0"/>
              <w:autoSpaceDE w:val="0"/>
              <w:autoSpaceDN w:val="0"/>
              <w:adjustRightInd w:val="0"/>
              <w:spacing w:after="0" w:line="240" w:lineRule="auto"/>
              <w:rPr>
                <w:rFonts w:ascii="Times New Roman" w:hAnsi="Times New Roman"/>
                <w:sz w:val="20"/>
                <w:szCs w:val="20"/>
              </w:rPr>
            </w:pPr>
          </w:p>
        </w:tc>
        <w:tc>
          <w:tcPr>
            <w:tcW w:w="722" w:type="pct"/>
            <w:tcBorders>
              <w:top w:val="nil"/>
              <w:left w:val="nil"/>
              <w:bottom w:val="single" w:sz="8" w:space="0" w:color="auto"/>
              <w:right w:val="single" w:sz="8" w:space="0" w:color="auto"/>
            </w:tcBorders>
          </w:tcPr>
          <w:p w14:paraId="40206A71" w14:textId="77777777" w:rsidR="008B6D0D" w:rsidRPr="00797B6F" w:rsidRDefault="008B6D0D">
            <w:pPr>
              <w:widowControl w:val="0"/>
              <w:autoSpaceDE w:val="0"/>
              <w:autoSpaceDN w:val="0"/>
              <w:adjustRightInd w:val="0"/>
              <w:spacing w:after="0" w:line="240" w:lineRule="auto"/>
              <w:rPr>
                <w:rFonts w:ascii="Times New Roman" w:hAnsi="Times New Roman"/>
                <w:sz w:val="20"/>
                <w:szCs w:val="20"/>
              </w:rPr>
            </w:pPr>
          </w:p>
        </w:tc>
      </w:tr>
      <w:tr w:rsidR="008B6D0D" w:rsidRPr="00797B6F" w14:paraId="6F58B475" w14:textId="77777777" w:rsidTr="008B6D0D">
        <w:trPr>
          <w:trHeight w:val="257"/>
        </w:trPr>
        <w:tc>
          <w:tcPr>
            <w:tcW w:w="569" w:type="pct"/>
            <w:tcBorders>
              <w:top w:val="nil"/>
              <w:left w:val="single" w:sz="8" w:space="0" w:color="auto"/>
              <w:bottom w:val="nil"/>
              <w:right w:val="single" w:sz="8" w:space="0" w:color="auto"/>
            </w:tcBorders>
            <w:vAlign w:val="bottom"/>
          </w:tcPr>
          <w:p w14:paraId="3DE1A473" w14:textId="77777777" w:rsidR="008B6D0D" w:rsidRPr="00797B6F" w:rsidRDefault="008B6D0D">
            <w:pPr>
              <w:widowControl w:val="0"/>
              <w:autoSpaceDE w:val="0"/>
              <w:autoSpaceDN w:val="0"/>
              <w:adjustRightInd w:val="0"/>
              <w:spacing w:after="0" w:line="256" w:lineRule="exact"/>
              <w:ind w:left="120"/>
              <w:rPr>
                <w:rFonts w:ascii="Times New Roman" w:hAnsi="Times New Roman"/>
                <w:sz w:val="20"/>
                <w:szCs w:val="20"/>
              </w:rPr>
            </w:pPr>
            <w:r w:rsidRPr="00797B6F">
              <w:rPr>
                <w:rFonts w:ascii="Times New Roman" w:hAnsi="Times New Roman"/>
                <w:sz w:val="20"/>
                <w:szCs w:val="20"/>
              </w:rPr>
              <w:t>21-30</w:t>
            </w:r>
          </w:p>
        </w:tc>
        <w:tc>
          <w:tcPr>
            <w:tcW w:w="1098" w:type="pct"/>
            <w:tcBorders>
              <w:top w:val="nil"/>
              <w:left w:val="nil"/>
              <w:bottom w:val="nil"/>
              <w:right w:val="single" w:sz="8" w:space="0" w:color="auto"/>
            </w:tcBorders>
            <w:vAlign w:val="bottom"/>
          </w:tcPr>
          <w:p w14:paraId="146EA6EC" w14:textId="77777777" w:rsidR="008B6D0D" w:rsidRPr="00797B6F" w:rsidRDefault="008B6D0D">
            <w:pPr>
              <w:widowControl w:val="0"/>
              <w:autoSpaceDE w:val="0"/>
              <w:autoSpaceDN w:val="0"/>
              <w:adjustRightInd w:val="0"/>
              <w:spacing w:after="0" w:line="256" w:lineRule="exact"/>
              <w:ind w:left="80"/>
              <w:rPr>
                <w:rFonts w:ascii="Times New Roman" w:hAnsi="Times New Roman"/>
                <w:sz w:val="20"/>
                <w:szCs w:val="20"/>
              </w:rPr>
            </w:pPr>
            <w:r w:rsidRPr="00797B6F">
              <w:rPr>
                <w:rFonts w:ascii="Times New Roman" w:hAnsi="Times New Roman"/>
                <w:sz w:val="20"/>
                <w:szCs w:val="20"/>
              </w:rPr>
              <w:t>Exposure to Fundamental</w:t>
            </w:r>
          </w:p>
        </w:tc>
        <w:tc>
          <w:tcPr>
            <w:tcW w:w="2612" w:type="pct"/>
            <w:tcBorders>
              <w:top w:val="nil"/>
              <w:left w:val="nil"/>
              <w:bottom w:val="nil"/>
              <w:right w:val="single" w:sz="8" w:space="0" w:color="auto"/>
            </w:tcBorders>
            <w:vAlign w:val="bottom"/>
          </w:tcPr>
          <w:p w14:paraId="740668B9" w14:textId="77777777" w:rsidR="008B6D0D" w:rsidRPr="00797B6F" w:rsidRDefault="008B6D0D" w:rsidP="00646F83">
            <w:pPr>
              <w:widowControl w:val="0"/>
              <w:autoSpaceDE w:val="0"/>
              <w:autoSpaceDN w:val="0"/>
              <w:adjustRightInd w:val="0"/>
              <w:spacing w:after="0" w:line="256" w:lineRule="exact"/>
              <w:ind w:left="100"/>
              <w:rPr>
                <w:rFonts w:ascii="Times New Roman" w:hAnsi="Times New Roman"/>
                <w:sz w:val="20"/>
                <w:szCs w:val="20"/>
              </w:rPr>
            </w:pPr>
            <w:r w:rsidRPr="00797B6F">
              <w:rPr>
                <w:rFonts w:ascii="Times New Roman" w:hAnsi="Times New Roman"/>
                <w:sz w:val="20"/>
                <w:szCs w:val="20"/>
              </w:rPr>
              <w:t>Economy, Industry &amp; Company Analysis, Models</w:t>
            </w:r>
          </w:p>
        </w:tc>
        <w:tc>
          <w:tcPr>
            <w:tcW w:w="722" w:type="pct"/>
            <w:tcBorders>
              <w:top w:val="nil"/>
              <w:left w:val="nil"/>
              <w:bottom w:val="nil"/>
              <w:right w:val="single" w:sz="8" w:space="0" w:color="auto"/>
            </w:tcBorders>
          </w:tcPr>
          <w:p w14:paraId="34EC7BDE" w14:textId="77777777" w:rsidR="008B6D0D" w:rsidRPr="00797B6F" w:rsidRDefault="008B6D0D">
            <w:pPr>
              <w:widowControl w:val="0"/>
              <w:autoSpaceDE w:val="0"/>
              <w:autoSpaceDN w:val="0"/>
              <w:adjustRightInd w:val="0"/>
              <w:spacing w:after="0" w:line="256" w:lineRule="exact"/>
              <w:ind w:left="100"/>
              <w:rPr>
                <w:rFonts w:ascii="Times New Roman" w:hAnsi="Times New Roman"/>
                <w:sz w:val="20"/>
                <w:szCs w:val="20"/>
              </w:rPr>
            </w:pPr>
          </w:p>
        </w:tc>
      </w:tr>
      <w:tr w:rsidR="008B6D0D" w:rsidRPr="00797B6F" w14:paraId="1C04B2FB" w14:textId="77777777" w:rsidTr="008B6D0D">
        <w:trPr>
          <w:trHeight w:val="269"/>
        </w:trPr>
        <w:tc>
          <w:tcPr>
            <w:tcW w:w="569" w:type="pct"/>
            <w:tcBorders>
              <w:top w:val="nil"/>
              <w:left w:val="single" w:sz="8" w:space="0" w:color="auto"/>
              <w:bottom w:val="nil"/>
              <w:right w:val="single" w:sz="8" w:space="0" w:color="auto"/>
            </w:tcBorders>
            <w:vAlign w:val="bottom"/>
          </w:tcPr>
          <w:p w14:paraId="390FF147" w14:textId="77777777" w:rsidR="008B6D0D" w:rsidRPr="00797B6F" w:rsidRDefault="008B6D0D">
            <w:pPr>
              <w:widowControl w:val="0"/>
              <w:autoSpaceDE w:val="0"/>
              <w:autoSpaceDN w:val="0"/>
              <w:adjustRightInd w:val="0"/>
              <w:spacing w:after="0" w:line="240" w:lineRule="auto"/>
              <w:rPr>
                <w:rFonts w:ascii="Times New Roman" w:hAnsi="Times New Roman"/>
                <w:sz w:val="20"/>
                <w:szCs w:val="20"/>
              </w:rPr>
            </w:pPr>
          </w:p>
        </w:tc>
        <w:tc>
          <w:tcPr>
            <w:tcW w:w="1098" w:type="pct"/>
            <w:tcBorders>
              <w:top w:val="nil"/>
              <w:left w:val="nil"/>
              <w:bottom w:val="nil"/>
              <w:right w:val="single" w:sz="8" w:space="0" w:color="auto"/>
            </w:tcBorders>
            <w:vAlign w:val="bottom"/>
          </w:tcPr>
          <w:p w14:paraId="33A8058A" w14:textId="61D48CDC" w:rsidR="008B6D0D" w:rsidRPr="00797B6F" w:rsidRDefault="008B6D0D">
            <w:pPr>
              <w:widowControl w:val="0"/>
              <w:autoSpaceDE w:val="0"/>
              <w:autoSpaceDN w:val="0"/>
              <w:adjustRightInd w:val="0"/>
              <w:spacing w:after="0" w:line="240" w:lineRule="auto"/>
              <w:ind w:left="80"/>
              <w:rPr>
                <w:rFonts w:ascii="Times New Roman" w:hAnsi="Times New Roman"/>
                <w:sz w:val="20"/>
                <w:szCs w:val="20"/>
              </w:rPr>
            </w:pPr>
            <w:r w:rsidRPr="00797B6F">
              <w:rPr>
                <w:rFonts w:ascii="Times New Roman" w:hAnsi="Times New Roman"/>
                <w:sz w:val="20"/>
                <w:szCs w:val="20"/>
              </w:rPr>
              <w:t xml:space="preserve">Analysis </w:t>
            </w:r>
            <w:r w:rsidR="00646F83" w:rsidRPr="00797B6F">
              <w:rPr>
                <w:rFonts w:ascii="Times New Roman" w:hAnsi="Times New Roman"/>
                <w:sz w:val="20"/>
                <w:szCs w:val="20"/>
              </w:rPr>
              <w:t xml:space="preserve">and </w:t>
            </w:r>
            <w:r w:rsidRPr="00797B6F">
              <w:rPr>
                <w:rFonts w:ascii="Times New Roman" w:hAnsi="Times New Roman"/>
                <w:sz w:val="20"/>
                <w:szCs w:val="20"/>
              </w:rPr>
              <w:t>technique of</w:t>
            </w:r>
          </w:p>
        </w:tc>
        <w:tc>
          <w:tcPr>
            <w:tcW w:w="2612" w:type="pct"/>
            <w:tcBorders>
              <w:top w:val="nil"/>
              <w:left w:val="nil"/>
              <w:bottom w:val="nil"/>
              <w:right w:val="single" w:sz="8" w:space="0" w:color="auto"/>
            </w:tcBorders>
            <w:vAlign w:val="bottom"/>
          </w:tcPr>
          <w:p w14:paraId="4FE94351" w14:textId="77777777" w:rsidR="008B6D0D" w:rsidRPr="00797B6F" w:rsidRDefault="008B6D0D" w:rsidP="00646F83">
            <w:pPr>
              <w:widowControl w:val="0"/>
              <w:autoSpaceDE w:val="0"/>
              <w:autoSpaceDN w:val="0"/>
              <w:adjustRightInd w:val="0"/>
              <w:spacing w:after="0" w:line="240" w:lineRule="auto"/>
              <w:ind w:left="100"/>
              <w:rPr>
                <w:rFonts w:ascii="Times New Roman" w:hAnsi="Times New Roman"/>
                <w:sz w:val="20"/>
                <w:szCs w:val="20"/>
              </w:rPr>
            </w:pPr>
            <w:r w:rsidRPr="00797B6F">
              <w:rPr>
                <w:rFonts w:ascii="Times New Roman" w:hAnsi="Times New Roman"/>
                <w:sz w:val="20"/>
                <w:szCs w:val="20"/>
              </w:rPr>
              <w:t>of Security Valuation (Cash Flow Model and</w:t>
            </w:r>
          </w:p>
        </w:tc>
        <w:tc>
          <w:tcPr>
            <w:tcW w:w="722" w:type="pct"/>
            <w:tcBorders>
              <w:top w:val="nil"/>
              <w:left w:val="nil"/>
              <w:bottom w:val="nil"/>
              <w:right w:val="single" w:sz="8" w:space="0" w:color="auto"/>
            </w:tcBorders>
          </w:tcPr>
          <w:p w14:paraId="42C85F81" w14:textId="4A00D948" w:rsidR="008B6D0D" w:rsidRPr="00797B6F" w:rsidRDefault="00C51CD3">
            <w:pPr>
              <w:widowControl w:val="0"/>
              <w:autoSpaceDE w:val="0"/>
              <w:autoSpaceDN w:val="0"/>
              <w:adjustRightInd w:val="0"/>
              <w:spacing w:after="0" w:line="240" w:lineRule="auto"/>
              <w:ind w:left="100"/>
              <w:rPr>
                <w:rFonts w:ascii="Times New Roman" w:hAnsi="Times New Roman"/>
                <w:sz w:val="20"/>
                <w:szCs w:val="20"/>
              </w:rPr>
            </w:pPr>
            <w:proofErr w:type="spellStart"/>
            <w:r w:rsidRPr="00797B6F">
              <w:rPr>
                <w:rFonts w:ascii="Times New Roman" w:hAnsi="Times New Roman"/>
                <w:sz w:val="20"/>
                <w:szCs w:val="20"/>
              </w:rPr>
              <w:t>Ch</w:t>
            </w:r>
            <w:proofErr w:type="spellEnd"/>
            <w:r w:rsidRPr="00797B6F">
              <w:rPr>
                <w:rFonts w:ascii="Times New Roman" w:hAnsi="Times New Roman"/>
                <w:sz w:val="20"/>
                <w:szCs w:val="20"/>
              </w:rPr>
              <w:t xml:space="preserve"> 10-</w:t>
            </w:r>
            <w:proofErr w:type="spellStart"/>
            <w:r w:rsidRPr="00797B6F">
              <w:rPr>
                <w:rFonts w:ascii="Times New Roman" w:hAnsi="Times New Roman"/>
                <w:sz w:val="20"/>
                <w:szCs w:val="20"/>
              </w:rPr>
              <w:t>14</w:t>
            </w:r>
            <w:r w:rsidR="00DF2276" w:rsidRPr="00797B6F">
              <w:rPr>
                <w:rFonts w:ascii="Times New Roman" w:hAnsi="Times New Roman"/>
                <w:sz w:val="20"/>
                <w:szCs w:val="20"/>
              </w:rPr>
              <w:t>TB</w:t>
            </w:r>
            <w:proofErr w:type="spellEnd"/>
          </w:p>
        </w:tc>
      </w:tr>
      <w:tr w:rsidR="008B6D0D" w:rsidRPr="00797B6F" w14:paraId="67E3EDD5" w14:textId="77777777" w:rsidTr="008B6D0D">
        <w:trPr>
          <w:trHeight w:val="269"/>
        </w:trPr>
        <w:tc>
          <w:tcPr>
            <w:tcW w:w="569" w:type="pct"/>
            <w:tcBorders>
              <w:top w:val="nil"/>
              <w:left w:val="single" w:sz="8" w:space="0" w:color="auto"/>
              <w:bottom w:val="nil"/>
              <w:right w:val="single" w:sz="8" w:space="0" w:color="auto"/>
            </w:tcBorders>
            <w:vAlign w:val="bottom"/>
          </w:tcPr>
          <w:p w14:paraId="7B52F5DC" w14:textId="77777777" w:rsidR="008B6D0D" w:rsidRPr="00797B6F" w:rsidRDefault="008B6D0D">
            <w:pPr>
              <w:widowControl w:val="0"/>
              <w:autoSpaceDE w:val="0"/>
              <w:autoSpaceDN w:val="0"/>
              <w:adjustRightInd w:val="0"/>
              <w:spacing w:after="0" w:line="240" w:lineRule="auto"/>
              <w:rPr>
                <w:rFonts w:ascii="Times New Roman" w:hAnsi="Times New Roman"/>
                <w:sz w:val="20"/>
                <w:szCs w:val="20"/>
              </w:rPr>
            </w:pPr>
          </w:p>
        </w:tc>
        <w:tc>
          <w:tcPr>
            <w:tcW w:w="1098" w:type="pct"/>
            <w:tcBorders>
              <w:top w:val="nil"/>
              <w:left w:val="nil"/>
              <w:bottom w:val="nil"/>
              <w:right w:val="single" w:sz="8" w:space="0" w:color="auto"/>
            </w:tcBorders>
            <w:vAlign w:val="bottom"/>
          </w:tcPr>
          <w:p w14:paraId="38AEFF58" w14:textId="77777777" w:rsidR="008B6D0D" w:rsidRPr="00797B6F" w:rsidRDefault="008B6D0D">
            <w:pPr>
              <w:widowControl w:val="0"/>
              <w:autoSpaceDE w:val="0"/>
              <w:autoSpaceDN w:val="0"/>
              <w:adjustRightInd w:val="0"/>
              <w:spacing w:after="0" w:line="240" w:lineRule="auto"/>
              <w:ind w:left="80"/>
              <w:rPr>
                <w:rFonts w:ascii="Times New Roman" w:hAnsi="Times New Roman"/>
                <w:sz w:val="20"/>
                <w:szCs w:val="20"/>
              </w:rPr>
            </w:pPr>
            <w:r w:rsidRPr="00797B6F">
              <w:rPr>
                <w:rFonts w:ascii="Times New Roman" w:hAnsi="Times New Roman"/>
                <w:sz w:val="20"/>
                <w:szCs w:val="20"/>
              </w:rPr>
              <w:t>Security valuation</w:t>
            </w:r>
          </w:p>
        </w:tc>
        <w:tc>
          <w:tcPr>
            <w:tcW w:w="2612" w:type="pct"/>
            <w:tcBorders>
              <w:top w:val="nil"/>
              <w:left w:val="nil"/>
              <w:bottom w:val="nil"/>
              <w:right w:val="single" w:sz="8" w:space="0" w:color="auto"/>
            </w:tcBorders>
            <w:vAlign w:val="bottom"/>
          </w:tcPr>
          <w:p w14:paraId="2C86A7B7" w14:textId="77777777" w:rsidR="008B6D0D" w:rsidRPr="00797B6F" w:rsidRDefault="008B6D0D" w:rsidP="00646F83">
            <w:pPr>
              <w:widowControl w:val="0"/>
              <w:autoSpaceDE w:val="0"/>
              <w:autoSpaceDN w:val="0"/>
              <w:adjustRightInd w:val="0"/>
              <w:spacing w:after="0" w:line="240" w:lineRule="auto"/>
              <w:ind w:left="100"/>
              <w:rPr>
                <w:rFonts w:ascii="Times New Roman" w:hAnsi="Times New Roman"/>
                <w:sz w:val="20"/>
                <w:szCs w:val="20"/>
              </w:rPr>
            </w:pPr>
            <w:r w:rsidRPr="00797B6F">
              <w:rPr>
                <w:rFonts w:ascii="Times New Roman" w:hAnsi="Times New Roman"/>
                <w:sz w:val="20"/>
                <w:szCs w:val="20"/>
              </w:rPr>
              <w:t>Dividend Discount Model), Multiple Growth</w:t>
            </w:r>
          </w:p>
        </w:tc>
        <w:tc>
          <w:tcPr>
            <w:tcW w:w="722" w:type="pct"/>
            <w:tcBorders>
              <w:top w:val="nil"/>
              <w:left w:val="nil"/>
              <w:bottom w:val="nil"/>
              <w:right w:val="single" w:sz="8" w:space="0" w:color="auto"/>
            </w:tcBorders>
          </w:tcPr>
          <w:p w14:paraId="44DCDBAA" w14:textId="77777777" w:rsidR="008B6D0D" w:rsidRPr="00797B6F" w:rsidRDefault="008B6D0D">
            <w:pPr>
              <w:widowControl w:val="0"/>
              <w:autoSpaceDE w:val="0"/>
              <w:autoSpaceDN w:val="0"/>
              <w:adjustRightInd w:val="0"/>
              <w:spacing w:after="0" w:line="240" w:lineRule="auto"/>
              <w:ind w:left="100"/>
              <w:rPr>
                <w:rFonts w:ascii="Times New Roman" w:hAnsi="Times New Roman"/>
                <w:sz w:val="20"/>
                <w:szCs w:val="20"/>
              </w:rPr>
            </w:pPr>
          </w:p>
        </w:tc>
      </w:tr>
      <w:tr w:rsidR="008B6D0D" w:rsidRPr="00797B6F" w14:paraId="2EA64C9E" w14:textId="77777777" w:rsidTr="008B6D0D">
        <w:trPr>
          <w:trHeight w:val="269"/>
        </w:trPr>
        <w:tc>
          <w:tcPr>
            <w:tcW w:w="569" w:type="pct"/>
            <w:tcBorders>
              <w:top w:val="nil"/>
              <w:left w:val="single" w:sz="8" w:space="0" w:color="auto"/>
              <w:bottom w:val="nil"/>
              <w:right w:val="single" w:sz="8" w:space="0" w:color="auto"/>
            </w:tcBorders>
            <w:vAlign w:val="bottom"/>
          </w:tcPr>
          <w:p w14:paraId="2E2805DB" w14:textId="77777777" w:rsidR="008B6D0D" w:rsidRPr="00797B6F" w:rsidRDefault="008B6D0D">
            <w:pPr>
              <w:widowControl w:val="0"/>
              <w:autoSpaceDE w:val="0"/>
              <w:autoSpaceDN w:val="0"/>
              <w:adjustRightInd w:val="0"/>
              <w:spacing w:after="0" w:line="240" w:lineRule="auto"/>
              <w:rPr>
                <w:rFonts w:ascii="Times New Roman" w:hAnsi="Times New Roman"/>
                <w:sz w:val="20"/>
                <w:szCs w:val="20"/>
              </w:rPr>
            </w:pPr>
          </w:p>
        </w:tc>
        <w:tc>
          <w:tcPr>
            <w:tcW w:w="1098" w:type="pct"/>
            <w:tcBorders>
              <w:top w:val="nil"/>
              <w:left w:val="nil"/>
              <w:bottom w:val="nil"/>
              <w:right w:val="single" w:sz="8" w:space="0" w:color="auto"/>
            </w:tcBorders>
            <w:vAlign w:val="bottom"/>
          </w:tcPr>
          <w:p w14:paraId="5075779A" w14:textId="77777777" w:rsidR="008B6D0D" w:rsidRPr="00797B6F" w:rsidRDefault="008B6D0D">
            <w:pPr>
              <w:widowControl w:val="0"/>
              <w:autoSpaceDE w:val="0"/>
              <w:autoSpaceDN w:val="0"/>
              <w:adjustRightInd w:val="0"/>
              <w:spacing w:after="0" w:line="240" w:lineRule="auto"/>
              <w:rPr>
                <w:rFonts w:ascii="Times New Roman" w:hAnsi="Times New Roman"/>
                <w:sz w:val="20"/>
                <w:szCs w:val="20"/>
              </w:rPr>
            </w:pPr>
          </w:p>
        </w:tc>
        <w:tc>
          <w:tcPr>
            <w:tcW w:w="2612" w:type="pct"/>
            <w:tcBorders>
              <w:top w:val="nil"/>
              <w:left w:val="nil"/>
              <w:bottom w:val="nil"/>
              <w:right w:val="single" w:sz="8" w:space="0" w:color="auto"/>
            </w:tcBorders>
            <w:vAlign w:val="bottom"/>
          </w:tcPr>
          <w:p w14:paraId="457A2F01" w14:textId="77777777" w:rsidR="008B6D0D" w:rsidRPr="00797B6F" w:rsidRDefault="008B6D0D" w:rsidP="00646F83">
            <w:pPr>
              <w:widowControl w:val="0"/>
              <w:autoSpaceDE w:val="0"/>
              <w:autoSpaceDN w:val="0"/>
              <w:adjustRightInd w:val="0"/>
              <w:spacing w:after="0" w:line="240" w:lineRule="auto"/>
              <w:ind w:left="100"/>
              <w:rPr>
                <w:rFonts w:ascii="Times New Roman" w:hAnsi="Times New Roman"/>
                <w:sz w:val="20"/>
                <w:szCs w:val="20"/>
              </w:rPr>
            </w:pPr>
            <w:r w:rsidRPr="00797B6F">
              <w:rPr>
                <w:rFonts w:ascii="Times New Roman" w:hAnsi="Times New Roman"/>
                <w:sz w:val="20"/>
                <w:szCs w:val="20"/>
              </w:rPr>
              <w:t>rates, Dividend Capitalization Approach, Basic</w:t>
            </w:r>
          </w:p>
        </w:tc>
        <w:tc>
          <w:tcPr>
            <w:tcW w:w="722" w:type="pct"/>
            <w:tcBorders>
              <w:top w:val="nil"/>
              <w:left w:val="nil"/>
              <w:bottom w:val="nil"/>
              <w:right w:val="single" w:sz="8" w:space="0" w:color="auto"/>
            </w:tcBorders>
          </w:tcPr>
          <w:p w14:paraId="7B6A0DF4" w14:textId="77777777" w:rsidR="008B6D0D" w:rsidRPr="00797B6F" w:rsidRDefault="008B6D0D">
            <w:pPr>
              <w:widowControl w:val="0"/>
              <w:autoSpaceDE w:val="0"/>
              <w:autoSpaceDN w:val="0"/>
              <w:adjustRightInd w:val="0"/>
              <w:spacing w:after="0" w:line="240" w:lineRule="auto"/>
              <w:ind w:left="100"/>
              <w:rPr>
                <w:rFonts w:ascii="Times New Roman" w:hAnsi="Times New Roman"/>
                <w:sz w:val="20"/>
                <w:szCs w:val="20"/>
              </w:rPr>
            </w:pPr>
          </w:p>
        </w:tc>
      </w:tr>
      <w:tr w:rsidR="008B6D0D" w:rsidRPr="00797B6F" w14:paraId="2B237D62" w14:textId="77777777" w:rsidTr="008B6D0D">
        <w:trPr>
          <w:trHeight w:val="264"/>
        </w:trPr>
        <w:tc>
          <w:tcPr>
            <w:tcW w:w="569" w:type="pct"/>
            <w:tcBorders>
              <w:top w:val="nil"/>
              <w:left w:val="single" w:sz="8" w:space="0" w:color="auto"/>
              <w:bottom w:val="nil"/>
              <w:right w:val="single" w:sz="8" w:space="0" w:color="auto"/>
            </w:tcBorders>
            <w:vAlign w:val="bottom"/>
          </w:tcPr>
          <w:p w14:paraId="3CD6105B" w14:textId="77777777" w:rsidR="008B6D0D" w:rsidRPr="00797B6F" w:rsidRDefault="008B6D0D">
            <w:pPr>
              <w:widowControl w:val="0"/>
              <w:autoSpaceDE w:val="0"/>
              <w:autoSpaceDN w:val="0"/>
              <w:adjustRightInd w:val="0"/>
              <w:spacing w:after="0" w:line="240" w:lineRule="auto"/>
              <w:rPr>
                <w:rFonts w:ascii="Times New Roman" w:hAnsi="Times New Roman"/>
                <w:sz w:val="20"/>
                <w:szCs w:val="20"/>
              </w:rPr>
            </w:pPr>
          </w:p>
        </w:tc>
        <w:tc>
          <w:tcPr>
            <w:tcW w:w="1098" w:type="pct"/>
            <w:tcBorders>
              <w:top w:val="nil"/>
              <w:left w:val="nil"/>
              <w:bottom w:val="nil"/>
              <w:right w:val="single" w:sz="8" w:space="0" w:color="auto"/>
            </w:tcBorders>
            <w:vAlign w:val="bottom"/>
          </w:tcPr>
          <w:p w14:paraId="7B3E4D6B" w14:textId="77777777" w:rsidR="008B6D0D" w:rsidRPr="00797B6F" w:rsidRDefault="008B6D0D">
            <w:pPr>
              <w:widowControl w:val="0"/>
              <w:autoSpaceDE w:val="0"/>
              <w:autoSpaceDN w:val="0"/>
              <w:adjustRightInd w:val="0"/>
              <w:spacing w:after="0" w:line="240" w:lineRule="auto"/>
              <w:rPr>
                <w:rFonts w:ascii="Times New Roman" w:hAnsi="Times New Roman"/>
                <w:sz w:val="20"/>
                <w:szCs w:val="20"/>
              </w:rPr>
            </w:pPr>
          </w:p>
        </w:tc>
        <w:tc>
          <w:tcPr>
            <w:tcW w:w="2612" w:type="pct"/>
            <w:tcBorders>
              <w:top w:val="nil"/>
              <w:left w:val="nil"/>
              <w:bottom w:val="nil"/>
              <w:right w:val="single" w:sz="8" w:space="0" w:color="auto"/>
            </w:tcBorders>
            <w:vAlign w:val="bottom"/>
          </w:tcPr>
          <w:p w14:paraId="202D0453" w14:textId="7BD6C13C" w:rsidR="008B6D0D" w:rsidRPr="00797B6F" w:rsidRDefault="008B6D0D" w:rsidP="00646F83">
            <w:pPr>
              <w:widowControl w:val="0"/>
              <w:autoSpaceDE w:val="0"/>
              <w:autoSpaceDN w:val="0"/>
              <w:adjustRightInd w:val="0"/>
              <w:spacing w:after="0" w:line="263" w:lineRule="exact"/>
              <w:ind w:left="100"/>
              <w:rPr>
                <w:rFonts w:ascii="Times New Roman" w:hAnsi="Times New Roman"/>
                <w:sz w:val="20"/>
                <w:szCs w:val="20"/>
              </w:rPr>
            </w:pPr>
            <w:proofErr w:type="gramStart"/>
            <w:r w:rsidRPr="00797B6F">
              <w:rPr>
                <w:rFonts w:ascii="Times New Roman" w:hAnsi="Times New Roman"/>
                <w:sz w:val="20"/>
                <w:szCs w:val="20"/>
              </w:rPr>
              <w:t>features</w:t>
            </w:r>
            <w:proofErr w:type="gramEnd"/>
            <w:r w:rsidR="000E013F">
              <w:rPr>
                <w:rFonts w:ascii="Times New Roman" w:hAnsi="Times New Roman"/>
                <w:sz w:val="20"/>
                <w:szCs w:val="20"/>
              </w:rPr>
              <w:t xml:space="preserve">, patterns and parameters. </w:t>
            </w:r>
          </w:p>
        </w:tc>
        <w:tc>
          <w:tcPr>
            <w:tcW w:w="722" w:type="pct"/>
            <w:tcBorders>
              <w:top w:val="nil"/>
              <w:left w:val="nil"/>
              <w:bottom w:val="nil"/>
              <w:right w:val="single" w:sz="8" w:space="0" w:color="auto"/>
            </w:tcBorders>
          </w:tcPr>
          <w:p w14:paraId="7A0BA0C4" w14:textId="77777777" w:rsidR="008B6D0D" w:rsidRPr="00797B6F" w:rsidRDefault="008B6D0D">
            <w:pPr>
              <w:widowControl w:val="0"/>
              <w:autoSpaceDE w:val="0"/>
              <w:autoSpaceDN w:val="0"/>
              <w:adjustRightInd w:val="0"/>
              <w:spacing w:after="0" w:line="263" w:lineRule="exact"/>
              <w:ind w:left="100"/>
              <w:rPr>
                <w:rFonts w:ascii="Times New Roman" w:hAnsi="Times New Roman"/>
                <w:sz w:val="20"/>
                <w:szCs w:val="20"/>
              </w:rPr>
            </w:pPr>
          </w:p>
        </w:tc>
      </w:tr>
      <w:tr w:rsidR="008B6D0D" w:rsidRPr="00797B6F" w14:paraId="3CB039D0" w14:textId="77777777" w:rsidTr="008B6D0D">
        <w:trPr>
          <w:trHeight w:val="274"/>
        </w:trPr>
        <w:tc>
          <w:tcPr>
            <w:tcW w:w="569" w:type="pct"/>
            <w:tcBorders>
              <w:top w:val="nil"/>
              <w:left w:val="single" w:sz="8" w:space="0" w:color="auto"/>
              <w:bottom w:val="nil"/>
              <w:right w:val="single" w:sz="8" w:space="0" w:color="auto"/>
            </w:tcBorders>
            <w:vAlign w:val="bottom"/>
          </w:tcPr>
          <w:p w14:paraId="0B8DEDF3" w14:textId="77777777" w:rsidR="008B6D0D" w:rsidRPr="00797B6F" w:rsidRDefault="008B6D0D">
            <w:pPr>
              <w:widowControl w:val="0"/>
              <w:autoSpaceDE w:val="0"/>
              <w:autoSpaceDN w:val="0"/>
              <w:adjustRightInd w:val="0"/>
              <w:spacing w:after="0" w:line="240" w:lineRule="auto"/>
              <w:rPr>
                <w:rFonts w:ascii="Times New Roman" w:hAnsi="Times New Roman"/>
                <w:sz w:val="20"/>
                <w:szCs w:val="20"/>
              </w:rPr>
            </w:pPr>
          </w:p>
        </w:tc>
        <w:tc>
          <w:tcPr>
            <w:tcW w:w="1098" w:type="pct"/>
            <w:tcBorders>
              <w:top w:val="nil"/>
              <w:left w:val="nil"/>
              <w:bottom w:val="nil"/>
              <w:right w:val="single" w:sz="8" w:space="0" w:color="auto"/>
            </w:tcBorders>
            <w:vAlign w:val="bottom"/>
          </w:tcPr>
          <w:p w14:paraId="5EEE327B" w14:textId="77777777" w:rsidR="008B6D0D" w:rsidRPr="00797B6F" w:rsidRDefault="008B6D0D">
            <w:pPr>
              <w:widowControl w:val="0"/>
              <w:autoSpaceDE w:val="0"/>
              <w:autoSpaceDN w:val="0"/>
              <w:adjustRightInd w:val="0"/>
              <w:spacing w:after="0" w:line="240" w:lineRule="auto"/>
              <w:rPr>
                <w:rFonts w:ascii="Times New Roman" w:hAnsi="Times New Roman"/>
                <w:sz w:val="20"/>
                <w:szCs w:val="20"/>
              </w:rPr>
            </w:pPr>
          </w:p>
        </w:tc>
        <w:tc>
          <w:tcPr>
            <w:tcW w:w="2612" w:type="pct"/>
            <w:tcBorders>
              <w:top w:val="nil"/>
              <w:left w:val="nil"/>
              <w:bottom w:val="nil"/>
              <w:right w:val="single" w:sz="8" w:space="0" w:color="auto"/>
            </w:tcBorders>
            <w:vAlign w:val="bottom"/>
          </w:tcPr>
          <w:p w14:paraId="73138327" w14:textId="79B60932" w:rsidR="008B6D0D" w:rsidRPr="00797B6F" w:rsidRDefault="008B6D0D" w:rsidP="000E013F">
            <w:pPr>
              <w:widowControl w:val="0"/>
              <w:autoSpaceDE w:val="0"/>
              <w:autoSpaceDN w:val="0"/>
              <w:adjustRightInd w:val="0"/>
              <w:spacing w:after="0" w:line="240" w:lineRule="auto"/>
              <w:rPr>
                <w:rFonts w:ascii="Times New Roman" w:hAnsi="Times New Roman"/>
                <w:sz w:val="20"/>
                <w:szCs w:val="20"/>
              </w:rPr>
            </w:pPr>
          </w:p>
        </w:tc>
        <w:tc>
          <w:tcPr>
            <w:tcW w:w="722" w:type="pct"/>
            <w:tcBorders>
              <w:top w:val="nil"/>
              <w:left w:val="nil"/>
              <w:bottom w:val="nil"/>
              <w:right w:val="single" w:sz="8" w:space="0" w:color="auto"/>
            </w:tcBorders>
          </w:tcPr>
          <w:p w14:paraId="4E9B73A4" w14:textId="77777777" w:rsidR="008B6D0D" w:rsidRPr="00797B6F" w:rsidRDefault="008B6D0D">
            <w:pPr>
              <w:widowControl w:val="0"/>
              <w:autoSpaceDE w:val="0"/>
              <w:autoSpaceDN w:val="0"/>
              <w:adjustRightInd w:val="0"/>
              <w:spacing w:after="0" w:line="240" w:lineRule="auto"/>
              <w:ind w:left="100"/>
              <w:rPr>
                <w:rFonts w:ascii="Times New Roman" w:hAnsi="Times New Roman"/>
                <w:sz w:val="20"/>
                <w:szCs w:val="20"/>
              </w:rPr>
            </w:pPr>
          </w:p>
        </w:tc>
      </w:tr>
      <w:tr w:rsidR="008B6D0D" w:rsidRPr="00797B6F" w14:paraId="1B77E154" w14:textId="77777777" w:rsidTr="008B6D0D">
        <w:trPr>
          <w:trHeight w:val="198"/>
        </w:trPr>
        <w:tc>
          <w:tcPr>
            <w:tcW w:w="569" w:type="pct"/>
            <w:tcBorders>
              <w:top w:val="nil"/>
              <w:left w:val="single" w:sz="8" w:space="0" w:color="auto"/>
              <w:bottom w:val="single" w:sz="8" w:space="0" w:color="auto"/>
              <w:right w:val="single" w:sz="8" w:space="0" w:color="auto"/>
            </w:tcBorders>
            <w:vAlign w:val="bottom"/>
          </w:tcPr>
          <w:p w14:paraId="4FA6B53B" w14:textId="77777777" w:rsidR="008B6D0D" w:rsidRPr="00797B6F" w:rsidRDefault="008B6D0D">
            <w:pPr>
              <w:widowControl w:val="0"/>
              <w:autoSpaceDE w:val="0"/>
              <w:autoSpaceDN w:val="0"/>
              <w:adjustRightInd w:val="0"/>
              <w:spacing w:after="0" w:line="240" w:lineRule="auto"/>
              <w:rPr>
                <w:rFonts w:ascii="Times New Roman" w:hAnsi="Times New Roman"/>
                <w:sz w:val="20"/>
                <w:szCs w:val="20"/>
              </w:rPr>
            </w:pPr>
          </w:p>
        </w:tc>
        <w:tc>
          <w:tcPr>
            <w:tcW w:w="1098" w:type="pct"/>
            <w:tcBorders>
              <w:top w:val="nil"/>
              <w:left w:val="nil"/>
              <w:bottom w:val="single" w:sz="8" w:space="0" w:color="auto"/>
              <w:right w:val="single" w:sz="8" w:space="0" w:color="auto"/>
            </w:tcBorders>
            <w:vAlign w:val="bottom"/>
          </w:tcPr>
          <w:p w14:paraId="49837C03" w14:textId="77777777" w:rsidR="008B6D0D" w:rsidRPr="00797B6F" w:rsidRDefault="008B6D0D">
            <w:pPr>
              <w:widowControl w:val="0"/>
              <w:autoSpaceDE w:val="0"/>
              <w:autoSpaceDN w:val="0"/>
              <w:adjustRightInd w:val="0"/>
              <w:spacing w:after="0" w:line="240" w:lineRule="auto"/>
              <w:rPr>
                <w:rFonts w:ascii="Times New Roman" w:hAnsi="Times New Roman"/>
                <w:sz w:val="20"/>
                <w:szCs w:val="20"/>
              </w:rPr>
            </w:pPr>
          </w:p>
        </w:tc>
        <w:tc>
          <w:tcPr>
            <w:tcW w:w="2612" w:type="pct"/>
            <w:tcBorders>
              <w:top w:val="nil"/>
              <w:left w:val="nil"/>
              <w:bottom w:val="single" w:sz="8" w:space="0" w:color="auto"/>
              <w:right w:val="single" w:sz="8" w:space="0" w:color="auto"/>
            </w:tcBorders>
            <w:vAlign w:val="bottom"/>
          </w:tcPr>
          <w:p w14:paraId="5439684A" w14:textId="77777777" w:rsidR="008B6D0D" w:rsidRPr="00797B6F" w:rsidRDefault="008B6D0D">
            <w:pPr>
              <w:widowControl w:val="0"/>
              <w:autoSpaceDE w:val="0"/>
              <w:autoSpaceDN w:val="0"/>
              <w:adjustRightInd w:val="0"/>
              <w:spacing w:after="0" w:line="240" w:lineRule="auto"/>
              <w:rPr>
                <w:rFonts w:ascii="Times New Roman" w:hAnsi="Times New Roman"/>
                <w:sz w:val="20"/>
                <w:szCs w:val="20"/>
              </w:rPr>
            </w:pPr>
          </w:p>
        </w:tc>
        <w:tc>
          <w:tcPr>
            <w:tcW w:w="722" w:type="pct"/>
            <w:tcBorders>
              <w:top w:val="nil"/>
              <w:left w:val="nil"/>
              <w:bottom w:val="single" w:sz="8" w:space="0" w:color="auto"/>
              <w:right w:val="single" w:sz="8" w:space="0" w:color="auto"/>
            </w:tcBorders>
          </w:tcPr>
          <w:p w14:paraId="3962B99F" w14:textId="77777777" w:rsidR="008B6D0D" w:rsidRPr="00797B6F" w:rsidRDefault="008B6D0D">
            <w:pPr>
              <w:widowControl w:val="0"/>
              <w:autoSpaceDE w:val="0"/>
              <w:autoSpaceDN w:val="0"/>
              <w:adjustRightInd w:val="0"/>
              <w:spacing w:after="0" w:line="240" w:lineRule="auto"/>
              <w:rPr>
                <w:rFonts w:ascii="Times New Roman" w:hAnsi="Times New Roman"/>
                <w:sz w:val="20"/>
                <w:szCs w:val="20"/>
              </w:rPr>
            </w:pPr>
          </w:p>
        </w:tc>
      </w:tr>
      <w:tr w:rsidR="008B6D0D" w:rsidRPr="00797B6F" w14:paraId="25A3642B" w14:textId="77777777" w:rsidTr="008B6D0D">
        <w:trPr>
          <w:trHeight w:val="257"/>
        </w:trPr>
        <w:tc>
          <w:tcPr>
            <w:tcW w:w="569" w:type="pct"/>
            <w:tcBorders>
              <w:top w:val="nil"/>
              <w:left w:val="single" w:sz="8" w:space="0" w:color="auto"/>
              <w:bottom w:val="nil"/>
              <w:right w:val="single" w:sz="8" w:space="0" w:color="auto"/>
            </w:tcBorders>
            <w:vAlign w:val="bottom"/>
          </w:tcPr>
          <w:p w14:paraId="610C21D0" w14:textId="77777777" w:rsidR="008B6D0D" w:rsidRPr="00797B6F" w:rsidRDefault="008B6D0D">
            <w:pPr>
              <w:widowControl w:val="0"/>
              <w:autoSpaceDE w:val="0"/>
              <w:autoSpaceDN w:val="0"/>
              <w:adjustRightInd w:val="0"/>
              <w:spacing w:after="0" w:line="256" w:lineRule="exact"/>
              <w:ind w:left="120"/>
              <w:rPr>
                <w:rFonts w:ascii="Times New Roman" w:hAnsi="Times New Roman"/>
                <w:sz w:val="20"/>
                <w:szCs w:val="20"/>
              </w:rPr>
            </w:pPr>
            <w:r w:rsidRPr="00797B6F">
              <w:rPr>
                <w:rFonts w:ascii="Times New Roman" w:hAnsi="Times New Roman"/>
                <w:sz w:val="20"/>
                <w:szCs w:val="20"/>
              </w:rPr>
              <w:t>31-32</w:t>
            </w:r>
          </w:p>
        </w:tc>
        <w:tc>
          <w:tcPr>
            <w:tcW w:w="1098" w:type="pct"/>
            <w:tcBorders>
              <w:top w:val="nil"/>
              <w:left w:val="nil"/>
              <w:bottom w:val="nil"/>
              <w:right w:val="single" w:sz="8" w:space="0" w:color="auto"/>
            </w:tcBorders>
            <w:vAlign w:val="bottom"/>
          </w:tcPr>
          <w:p w14:paraId="297A21A6" w14:textId="77777777" w:rsidR="008B6D0D" w:rsidRPr="00797B6F" w:rsidRDefault="008B6D0D">
            <w:pPr>
              <w:widowControl w:val="0"/>
              <w:autoSpaceDE w:val="0"/>
              <w:autoSpaceDN w:val="0"/>
              <w:adjustRightInd w:val="0"/>
              <w:spacing w:after="0" w:line="256" w:lineRule="exact"/>
              <w:ind w:left="80"/>
              <w:rPr>
                <w:rFonts w:ascii="Times New Roman" w:hAnsi="Times New Roman"/>
                <w:sz w:val="20"/>
                <w:szCs w:val="20"/>
              </w:rPr>
            </w:pPr>
            <w:r w:rsidRPr="00797B6F">
              <w:rPr>
                <w:rFonts w:ascii="Times New Roman" w:hAnsi="Times New Roman"/>
                <w:sz w:val="20"/>
                <w:szCs w:val="20"/>
              </w:rPr>
              <w:t>Technical Analysis</w:t>
            </w:r>
          </w:p>
        </w:tc>
        <w:tc>
          <w:tcPr>
            <w:tcW w:w="2612" w:type="pct"/>
            <w:tcBorders>
              <w:top w:val="nil"/>
              <w:left w:val="nil"/>
              <w:bottom w:val="nil"/>
              <w:right w:val="single" w:sz="8" w:space="0" w:color="auto"/>
            </w:tcBorders>
            <w:vAlign w:val="bottom"/>
          </w:tcPr>
          <w:p w14:paraId="4D69A529" w14:textId="77777777" w:rsidR="008B6D0D" w:rsidRPr="00797B6F" w:rsidRDefault="008B6D0D">
            <w:pPr>
              <w:widowControl w:val="0"/>
              <w:autoSpaceDE w:val="0"/>
              <w:autoSpaceDN w:val="0"/>
              <w:adjustRightInd w:val="0"/>
              <w:spacing w:after="0" w:line="256" w:lineRule="exact"/>
              <w:ind w:left="100"/>
              <w:rPr>
                <w:rFonts w:ascii="Times New Roman" w:hAnsi="Times New Roman"/>
                <w:sz w:val="20"/>
                <w:szCs w:val="20"/>
              </w:rPr>
            </w:pPr>
            <w:r w:rsidRPr="00797B6F">
              <w:rPr>
                <w:rFonts w:ascii="Times New Roman" w:hAnsi="Times New Roman"/>
                <w:w w:val="99"/>
                <w:sz w:val="20"/>
                <w:szCs w:val="20"/>
              </w:rPr>
              <w:t>Understanding the significance and limitations of</w:t>
            </w:r>
          </w:p>
        </w:tc>
        <w:tc>
          <w:tcPr>
            <w:tcW w:w="722" w:type="pct"/>
            <w:tcBorders>
              <w:top w:val="nil"/>
              <w:left w:val="nil"/>
              <w:bottom w:val="nil"/>
              <w:right w:val="single" w:sz="8" w:space="0" w:color="auto"/>
            </w:tcBorders>
          </w:tcPr>
          <w:p w14:paraId="68F1F726" w14:textId="77777777" w:rsidR="008B6D0D" w:rsidRPr="00797B6F" w:rsidRDefault="008B6D0D">
            <w:pPr>
              <w:widowControl w:val="0"/>
              <w:autoSpaceDE w:val="0"/>
              <w:autoSpaceDN w:val="0"/>
              <w:adjustRightInd w:val="0"/>
              <w:spacing w:after="0" w:line="256" w:lineRule="exact"/>
              <w:ind w:left="100"/>
              <w:rPr>
                <w:rFonts w:ascii="Times New Roman" w:hAnsi="Times New Roman"/>
                <w:w w:val="99"/>
                <w:sz w:val="20"/>
                <w:szCs w:val="20"/>
              </w:rPr>
            </w:pPr>
          </w:p>
        </w:tc>
      </w:tr>
      <w:tr w:rsidR="008B6D0D" w:rsidRPr="00797B6F" w14:paraId="73EE80E5" w14:textId="77777777" w:rsidTr="008B6D0D">
        <w:trPr>
          <w:trHeight w:val="269"/>
        </w:trPr>
        <w:tc>
          <w:tcPr>
            <w:tcW w:w="569" w:type="pct"/>
            <w:tcBorders>
              <w:top w:val="nil"/>
              <w:left w:val="single" w:sz="8" w:space="0" w:color="auto"/>
              <w:bottom w:val="nil"/>
              <w:right w:val="single" w:sz="8" w:space="0" w:color="auto"/>
            </w:tcBorders>
            <w:vAlign w:val="bottom"/>
          </w:tcPr>
          <w:p w14:paraId="084686AA" w14:textId="77777777" w:rsidR="008B6D0D" w:rsidRPr="00797B6F" w:rsidRDefault="008B6D0D">
            <w:pPr>
              <w:widowControl w:val="0"/>
              <w:autoSpaceDE w:val="0"/>
              <w:autoSpaceDN w:val="0"/>
              <w:adjustRightInd w:val="0"/>
              <w:spacing w:after="0" w:line="240" w:lineRule="auto"/>
              <w:rPr>
                <w:rFonts w:ascii="Times New Roman" w:hAnsi="Times New Roman"/>
                <w:sz w:val="20"/>
                <w:szCs w:val="20"/>
              </w:rPr>
            </w:pPr>
          </w:p>
        </w:tc>
        <w:tc>
          <w:tcPr>
            <w:tcW w:w="1098" w:type="pct"/>
            <w:tcBorders>
              <w:top w:val="nil"/>
              <w:left w:val="nil"/>
              <w:bottom w:val="nil"/>
              <w:right w:val="single" w:sz="8" w:space="0" w:color="auto"/>
            </w:tcBorders>
            <w:vAlign w:val="bottom"/>
          </w:tcPr>
          <w:p w14:paraId="14A8CE59" w14:textId="77777777" w:rsidR="008B6D0D" w:rsidRPr="00797B6F" w:rsidRDefault="008B6D0D">
            <w:pPr>
              <w:widowControl w:val="0"/>
              <w:autoSpaceDE w:val="0"/>
              <w:autoSpaceDN w:val="0"/>
              <w:adjustRightInd w:val="0"/>
              <w:spacing w:after="0" w:line="240" w:lineRule="auto"/>
              <w:rPr>
                <w:rFonts w:ascii="Times New Roman" w:hAnsi="Times New Roman"/>
                <w:sz w:val="20"/>
                <w:szCs w:val="20"/>
              </w:rPr>
            </w:pPr>
          </w:p>
        </w:tc>
        <w:tc>
          <w:tcPr>
            <w:tcW w:w="2612" w:type="pct"/>
            <w:tcBorders>
              <w:top w:val="nil"/>
              <w:left w:val="nil"/>
              <w:bottom w:val="nil"/>
              <w:right w:val="single" w:sz="8" w:space="0" w:color="auto"/>
            </w:tcBorders>
            <w:vAlign w:val="bottom"/>
          </w:tcPr>
          <w:p w14:paraId="2B00F4B7" w14:textId="77777777" w:rsidR="008B6D0D" w:rsidRPr="00797B6F" w:rsidRDefault="008B6D0D">
            <w:pPr>
              <w:widowControl w:val="0"/>
              <w:autoSpaceDE w:val="0"/>
              <w:autoSpaceDN w:val="0"/>
              <w:adjustRightInd w:val="0"/>
              <w:spacing w:after="0" w:line="240" w:lineRule="auto"/>
              <w:ind w:left="100"/>
              <w:rPr>
                <w:rFonts w:ascii="Times New Roman" w:hAnsi="Times New Roman"/>
                <w:sz w:val="20"/>
                <w:szCs w:val="20"/>
              </w:rPr>
            </w:pPr>
            <w:r w:rsidRPr="00797B6F">
              <w:rPr>
                <w:rFonts w:ascii="Times New Roman" w:hAnsi="Times New Roman"/>
                <w:sz w:val="20"/>
                <w:szCs w:val="20"/>
              </w:rPr>
              <w:t>Technical Analysis. Popular figures and chart</w:t>
            </w:r>
          </w:p>
        </w:tc>
        <w:tc>
          <w:tcPr>
            <w:tcW w:w="722" w:type="pct"/>
            <w:tcBorders>
              <w:top w:val="nil"/>
              <w:left w:val="nil"/>
              <w:bottom w:val="nil"/>
              <w:right w:val="single" w:sz="8" w:space="0" w:color="auto"/>
            </w:tcBorders>
          </w:tcPr>
          <w:p w14:paraId="5EB8D5CA" w14:textId="75FB82D5" w:rsidR="008B6D0D" w:rsidRPr="00797B6F" w:rsidRDefault="00C51CD3">
            <w:pPr>
              <w:widowControl w:val="0"/>
              <w:autoSpaceDE w:val="0"/>
              <w:autoSpaceDN w:val="0"/>
              <w:adjustRightInd w:val="0"/>
              <w:spacing w:after="0" w:line="240" w:lineRule="auto"/>
              <w:ind w:left="100"/>
              <w:rPr>
                <w:rFonts w:ascii="Times New Roman" w:hAnsi="Times New Roman"/>
                <w:sz w:val="20"/>
                <w:szCs w:val="20"/>
              </w:rPr>
            </w:pPr>
            <w:proofErr w:type="spellStart"/>
            <w:r w:rsidRPr="00797B6F">
              <w:rPr>
                <w:rFonts w:ascii="Times New Roman" w:hAnsi="Times New Roman"/>
                <w:sz w:val="20"/>
                <w:szCs w:val="20"/>
              </w:rPr>
              <w:t>Ch</w:t>
            </w:r>
            <w:proofErr w:type="spellEnd"/>
            <w:r w:rsidRPr="00797B6F">
              <w:rPr>
                <w:rFonts w:ascii="Times New Roman" w:hAnsi="Times New Roman"/>
                <w:sz w:val="20"/>
                <w:szCs w:val="20"/>
              </w:rPr>
              <w:t xml:space="preserve"> 15-16</w:t>
            </w:r>
            <w:r w:rsidR="00383EAB" w:rsidRPr="00797B6F">
              <w:rPr>
                <w:rFonts w:ascii="Times New Roman" w:hAnsi="Times New Roman"/>
                <w:sz w:val="20"/>
                <w:szCs w:val="20"/>
              </w:rPr>
              <w:t xml:space="preserve"> TB</w:t>
            </w:r>
          </w:p>
        </w:tc>
      </w:tr>
      <w:tr w:rsidR="008B6D0D" w:rsidRPr="00797B6F" w14:paraId="05F53024" w14:textId="77777777" w:rsidTr="008B6D0D">
        <w:trPr>
          <w:trHeight w:val="269"/>
        </w:trPr>
        <w:tc>
          <w:tcPr>
            <w:tcW w:w="569" w:type="pct"/>
            <w:tcBorders>
              <w:top w:val="nil"/>
              <w:left w:val="single" w:sz="8" w:space="0" w:color="auto"/>
              <w:bottom w:val="nil"/>
              <w:right w:val="single" w:sz="8" w:space="0" w:color="auto"/>
            </w:tcBorders>
            <w:vAlign w:val="bottom"/>
          </w:tcPr>
          <w:p w14:paraId="1FD3BB38" w14:textId="77777777" w:rsidR="008B6D0D" w:rsidRPr="00797B6F" w:rsidRDefault="008B6D0D">
            <w:pPr>
              <w:widowControl w:val="0"/>
              <w:autoSpaceDE w:val="0"/>
              <w:autoSpaceDN w:val="0"/>
              <w:adjustRightInd w:val="0"/>
              <w:spacing w:after="0" w:line="240" w:lineRule="auto"/>
              <w:rPr>
                <w:rFonts w:ascii="Times New Roman" w:hAnsi="Times New Roman"/>
                <w:sz w:val="20"/>
                <w:szCs w:val="20"/>
              </w:rPr>
            </w:pPr>
          </w:p>
        </w:tc>
        <w:tc>
          <w:tcPr>
            <w:tcW w:w="1098" w:type="pct"/>
            <w:tcBorders>
              <w:top w:val="nil"/>
              <w:left w:val="nil"/>
              <w:bottom w:val="nil"/>
              <w:right w:val="single" w:sz="8" w:space="0" w:color="auto"/>
            </w:tcBorders>
            <w:vAlign w:val="bottom"/>
          </w:tcPr>
          <w:p w14:paraId="18C207B9" w14:textId="77777777" w:rsidR="008B6D0D" w:rsidRPr="00797B6F" w:rsidRDefault="008B6D0D">
            <w:pPr>
              <w:widowControl w:val="0"/>
              <w:autoSpaceDE w:val="0"/>
              <w:autoSpaceDN w:val="0"/>
              <w:adjustRightInd w:val="0"/>
              <w:spacing w:after="0" w:line="240" w:lineRule="auto"/>
              <w:rPr>
                <w:rFonts w:ascii="Times New Roman" w:hAnsi="Times New Roman"/>
                <w:sz w:val="20"/>
                <w:szCs w:val="20"/>
              </w:rPr>
            </w:pPr>
          </w:p>
        </w:tc>
        <w:tc>
          <w:tcPr>
            <w:tcW w:w="2612" w:type="pct"/>
            <w:tcBorders>
              <w:top w:val="nil"/>
              <w:left w:val="nil"/>
              <w:bottom w:val="nil"/>
              <w:right w:val="single" w:sz="8" w:space="0" w:color="auto"/>
            </w:tcBorders>
            <w:vAlign w:val="bottom"/>
          </w:tcPr>
          <w:p w14:paraId="66AEF668" w14:textId="77777777" w:rsidR="008B6D0D" w:rsidRPr="00797B6F" w:rsidRDefault="008B6D0D">
            <w:pPr>
              <w:widowControl w:val="0"/>
              <w:autoSpaceDE w:val="0"/>
              <w:autoSpaceDN w:val="0"/>
              <w:adjustRightInd w:val="0"/>
              <w:spacing w:after="0" w:line="240" w:lineRule="auto"/>
              <w:ind w:left="100"/>
              <w:rPr>
                <w:rFonts w:ascii="Times New Roman" w:hAnsi="Times New Roman"/>
                <w:sz w:val="20"/>
                <w:szCs w:val="20"/>
              </w:rPr>
            </w:pPr>
            <w:r w:rsidRPr="00797B6F">
              <w:rPr>
                <w:rFonts w:ascii="Times New Roman" w:hAnsi="Times New Roman"/>
                <w:sz w:val="20"/>
                <w:szCs w:val="20"/>
              </w:rPr>
              <w:t>patterns (support and resistance level, moving</w:t>
            </w:r>
          </w:p>
        </w:tc>
        <w:tc>
          <w:tcPr>
            <w:tcW w:w="722" w:type="pct"/>
            <w:tcBorders>
              <w:top w:val="nil"/>
              <w:left w:val="nil"/>
              <w:bottom w:val="nil"/>
              <w:right w:val="single" w:sz="8" w:space="0" w:color="auto"/>
            </w:tcBorders>
          </w:tcPr>
          <w:p w14:paraId="612FE871" w14:textId="77777777" w:rsidR="008B6D0D" w:rsidRPr="00797B6F" w:rsidRDefault="008B6D0D">
            <w:pPr>
              <w:widowControl w:val="0"/>
              <w:autoSpaceDE w:val="0"/>
              <w:autoSpaceDN w:val="0"/>
              <w:adjustRightInd w:val="0"/>
              <w:spacing w:after="0" w:line="240" w:lineRule="auto"/>
              <w:ind w:left="100"/>
              <w:rPr>
                <w:rFonts w:ascii="Times New Roman" w:hAnsi="Times New Roman"/>
                <w:sz w:val="20"/>
                <w:szCs w:val="20"/>
              </w:rPr>
            </w:pPr>
          </w:p>
        </w:tc>
      </w:tr>
      <w:tr w:rsidR="008B6D0D" w:rsidRPr="00797B6F" w14:paraId="272F0412" w14:textId="77777777" w:rsidTr="008B6D0D">
        <w:trPr>
          <w:trHeight w:val="269"/>
        </w:trPr>
        <w:tc>
          <w:tcPr>
            <w:tcW w:w="569" w:type="pct"/>
            <w:tcBorders>
              <w:top w:val="nil"/>
              <w:left w:val="single" w:sz="8" w:space="0" w:color="auto"/>
              <w:bottom w:val="nil"/>
              <w:right w:val="single" w:sz="8" w:space="0" w:color="auto"/>
            </w:tcBorders>
            <w:vAlign w:val="bottom"/>
          </w:tcPr>
          <w:p w14:paraId="2A447693" w14:textId="77777777" w:rsidR="008B6D0D" w:rsidRPr="00797B6F" w:rsidRDefault="008B6D0D">
            <w:pPr>
              <w:widowControl w:val="0"/>
              <w:autoSpaceDE w:val="0"/>
              <w:autoSpaceDN w:val="0"/>
              <w:adjustRightInd w:val="0"/>
              <w:spacing w:after="0" w:line="240" w:lineRule="auto"/>
              <w:rPr>
                <w:rFonts w:ascii="Times New Roman" w:hAnsi="Times New Roman"/>
                <w:sz w:val="20"/>
                <w:szCs w:val="20"/>
              </w:rPr>
            </w:pPr>
          </w:p>
        </w:tc>
        <w:tc>
          <w:tcPr>
            <w:tcW w:w="1098" w:type="pct"/>
            <w:tcBorders>
              <w:top w:val="nil"/>
              <w:left w:val="nil"/>
              <w:bottom w:val="nil"/>
              <w:right w:val="single" w:sz="8" w:space="0" w:color="auto"/>
            </w:tcBorders>
            <w:vAlign w:val="bottom"/>
          </w:tcPr>
          <w:p w14:paraId="1F85A04C" w14:textId="77777777" w:rsidR="008B6D0D" w:rsidRPr="00797B6F" w:rsidRDefault="008B6D0D">
            <w:pPr>
              <w:widowControl w:val="0"/>
              <w:autoSpaceDE w:val="0"/>
              <w:autoSpaceDN w:val="0"/>
              <w:adjustRightInd w:val="0"/>
              <w:spacing w:after="0" w:line="240" w:lineRule="auto"/>
              <w:rPr>
                <w:rFonts w:ascii="Times New Roman" w:hAnsi="Times New Roman"/>
                <w:sz w:val="20"/>
                <w:szCs w:val="20"/>
              </w:rPr>
            </w:pPr>
          </w:p>
        </w:tc>
        <w:tc>
          <w:tcPr>
            <w:tcW w:w="2612" w:type="pct"/>
            <w:tcBorders>
              <w:top w:val="nil"/>
              <w:left w:val="nil"/>
              <w:bottom w:val="nil"/>
              <w:right w:val="single" w:sz="8" w:space="0" w:color="auto"/>
            </w:tcBorders>
            <w:vAlign w:val="bottom"/>
          </w:tcPr>
          <w:p w14:paraId="6463549B" w14:textId="77777777" w:rsidR="008B6D0D" w:rsidRPr="00797B6F" w:rsidRDefault="008B6D0D">
            <w:pPr>
              <w:widowControl w:val="0"/>
              <w:autoSpaceDE w:val="0"/>
              <w:autoSpaceDN w:val="0"/>
              <w:adjustRightInd w:val="0"/>
              <w:spacing w:after="0" w:line="240" w:lineRule="auto"/>
              <w:ind w:left="100"/>
              <w:rPr>
                <w:rFonts w:ascii="Times New Roman" w:hAnsi="Times New Roman"/>
                <w:sz w:val="20"/>
                <w:szCs w:val="20"/>
              </w:rPr>
            </w:pPr>
            <w:r w:rsidRPr="00797B6F">
              <w:rPr>
                <w:rFonts w:ascii="Times New Roman" w:hAnsi="Times New Roman"/>
                <w:sz w:val="20"/>
                <w:szCs w:val="20"/>
              </w:rPr>
              <w:t>averages, Price-volume indicators, momentum</w:t>
            </w:r>
          </w:p>
        </w:tc>
        <w:tc>
          <w:tcPr>
            <w:tcW w:w="722" w:type="pct"/>
            <w:tcBorders>
              <w:top w:val="nil"/>
              <w:left w:val="nil"/>
              <w:bottom w:val="nil"/>
              <w:right w:val="single" w:sz="8" w:space="0" w:color="auto"/>
            </w:tcBorders>
          </w:tcPr>
          <w:p w14:paraId="51B1A5B5" w14:textId="77777777" w:rsidR="008B6D0D" w:rsidRPr="00797B6F" w:rsidRDefault="008B6D0D">
            <w:pPr>
              <w:widowControl w:val="0"/>
              <w:autoSpaceDE w:val="0"/>
              <w:autoSpaceDN w:val="0"/>
              <w:adjustRightInd w:val="0"/>
              <w:spacing w:after="0" w:line="240" w:lineRule="auto"/>
              <w:ind w:left="100"/>
              <w:rPr>
                <w:rFonts w:ascii="Times New Roman" w:hAnsi="Times New Roman"/>
                <w:sz w:val="20"/>
                <w:szCs w:val="20"/>
              </w:rPr>
            </w:pPr>
          </w:p>
        </w:tc>
      </w:tr>
      <w:tr w:rsidR="008B6D0D" w:rsidRPr="00797B6F" w14:paraId="4B339FEA" w14:textId="77777777" w:rsidTr="008B6D0D">
        <w:trPr>
          <w:trHeight w:val="274"/>
        </w:trPr>
        <w:tc>
          <w:tcPr>
            <w:tcW w:w="569" w:type="pct"/>
            <w:tcBorders>
              <w:top w:val="nil"/>
              <w:left w:val="single" w:sz="8" w:space="0" w:color="auto"/>
              <w:bottom w:val="nil"/>
              <w:right w:val="single" w:sz="8" w:space="0" w:color="auto"/>
            </w:tcBorders>
            <w:vAlign w:val="bottom"/>
          </w:tcPr>
          <w:p w14:paraId="51BBEEEB" w14:textId="77777777" w:rsidR="008B6D0D" w:rsidRPr="00797B6F" w:rsidRDefault="008B6D0D">
            <w:pPr>
              <w:widowControl w:val="0"/>
              <w:autoSpaceDE w:val="0"/>
              <w:autoSpaceDN w:val="0"/>
              <w:adjustRightInd w:val="0"/>
              <w:spacing w:after="0" w:line="240" w:lineRule="auto"/>
              <w:rPr>
                <w:rFonts w:ascii="Times New Roman" w:hAnsi="Times New Roman"/>
                <w:sz w:val="20"/>
                <w:szCs w:val="20"/>
              </w:rPr>
            </w:pPr>
          </w:p>
        </w:tc>
        <w:tc>
          <w:tcPr>
            <w:tcW w:w="1098" w:type="pct"/>
            <w:tcBorders>
              <w:top w:val="nil"/>
              <w:left w:val="nil"/>
              <w:bottom w:val="nil"/>
              <w:right w:val="single" w:sz="8" w:space="0" w:color="auto"/>
            </w:tcBorders>
            <w:vAlign w:val="bottom"/>
          </w:tcPr>
          <w:p w14:paraId="31C9990B" w14:textId="77777777" w:rsidR="008B6D0D" w:rsidRPr="00797B6F" w:rsidRDefault="008B6D0D">
            <w:pPr>
              <w:widowControl w:val="0"/>
              <w:autoSpaceDE w:val="0"/>
              <w:autoSpaceDN w:val="0"/>
              <w:adjustRightInd w:val="0"/>
              <w:spacing w:after="0" w:line="240" w:lineRule="auto"/>
              <w:rPr>
                <w:rFonts w:ascii="Times New Roman" w:hAnsi="Times New Roman"/>
                <w:sz w:val="20"/>
                <w:szCs w:val="20"/>
              </w:rPr>
            </w:pPr>
          </w:p>
        </w:tc>
        <w:tc>
          <w:tcPr>
            <w:tcW w:w="2612" w:type="pct"/>
            <w:tcBorders>
              <w:top w:val="nil"/>
              <w:left w:val="nil"/>
              <w:bottom w:val="nil"/>
              <w:right w:val="single" w:sz="8" w:space="0" w:color="auto"/>
            </w:tcBorders>
            <w:vAlign w:val="bottom"/>
          </w:tcPr>
          <w:p w14:paraId="1E011583" w14:textId="77777777" w:rsidR="008B6D0D" w:rsidRPr="00797B6F" w:rsidRDefault="008B6D0D">
            <w:pPr>
              <w:widowControl w:val="0"/>
              <w:autoSpaceDE w:val="0"/>
              <w:autoSpaceDN w:val="0"/>
              <w:adjustRightInd w:val="0"/>
              <w:spacing w:after="0" w:line="240" w:lineRule="auto"/>
              <w:ind w:left="100"/>
              <w:rPr>
                <w:rFonts w:ascii="Times New Roman" w:hAnsi="Times New Roman"/>
                <w:sz w:val="20"/>
                <w:szCs w:val="20"/>
              </w:rPr>
            </w:pPr>
            <w:proofErr w:type="gramStart"/>
            <w:r w:rsidRPr="00797B6F">
              <w:rPr>
                <w:rFonts w:ascii="Times New Roman" w:hAnsi="Times New Roman"/>
                <w:sz w:val="20"/>
                <w:szCs w:val="20"/>
              </w:rPr>
              <w:t>indicators</w:t>
            </w:r>
            <w:proofErr w:type="gramEnd"/>
            <w:r w:rsidRPr="00797B6F">
              <w:rPr>
                <w:rFonts w:ascii="Times New Roman" w:hAnsi="Times New Roman"/>
                <w:sz w:val="20"/>
                <w:szCs w:val="20"/>
              </w:rPr>
              <w:t>) their analysis and interpretation.</w:t>
            </w:r>
          </w:p>
        </w:tc>
        <w:tc>
          <w:tcPr>
            <w:tcW w:w="722" w:type="pct"/>
            <w:tcBorders>
              <w:top w:val="nil"/>
              <w:left w:val="nil"/>
              <w:bottom w:val="nil"/>
              <w:right w:val="single" w:sz="8" w:space="0" w:color="auto"/>
            </w:tcBorders>
          </w:tcPr>
          <w:p w14:paraId="2AA30640" w14:textId="77777777" w:rsidR="008B6D0D" w:rsidRPr="00797B6F" w:rsidRDefault="008B6D0D">
            <w:pPr>
              <w:widowControl w:val="0"/>
              <w:autoSpaceDE w:val="0"/>
              <w:autoSpaceDN w:val="0"/>
              <w:adjustRightInd w:val="0"/>
              <w:spacing w:after="0" w:line="240" w:lineRule="auto"/>
              <w:ind w:left="100"/>
              <w:rPr>
                <w:rFonts w:ascii="Times New Roman" w:hAnsi="Times New Roman"/>
                <w:sz w:val="20"/>
                <w:szCs w:val="20"/>
              </w:rPr>
            </w:pPr>
          </w:p>
        </w:tc>
      </w:tr>
      <w:tr w:rsidR="008B6D0D" w:rsidRPr="00797B6F" w14:paraId="7A02016A" w14:textId="77777777" w:rsidTr="008B6D0D">
        <w:trPr>
          <w:trHeight w:val="198"/>
        </w:trPr>
        <w:tc>
          <w:tcPr>
            <w:tcW w:w="569" w:type="pct"/>
            <w:tcBorders>
              <w:top w:val="nil"/>
              <w:left w:val="single" w:sz="8" w:space="0" w:color="auto"/>
              <w:bottom w:val="single" w:sz="8" w:space="0" w:color="auto"/>
              <w:right w:val="single" w:sz="8" w:space="0" w:color="auto"/>
            </w:tcBorders>
            <w:vAlign w:val="bottom"/>
          </w:tcPr>
          <w:p w14:paraId="168AA59C" w14:textId="77777777" w:rsidR="008B6D0D" w:rsidRPr="00797B6F" w:rsidRDefault="008B6D0D">
            <w:pPr>
              <w:widowControl w:val="0"/>
              <w:autoSpaceDE w:val="0"/>
              <w:autoSpaceDN w:val="0"/>
              <w:adjustRightInd w:val="0"/>
              <w:spacing w:after="0" w:line="240" w:lineRule="auto"/>
              <w:rPr>
                <w:rFonts w:ascii="Times New Roman" w:hAnsi="Times New Roman"/>
                <w:sz w:val="20"/>
                <w:szCs w:val="20"/>
              </w:rPr>
            </w:pPr>
          </w:p>
        </w:tc>
        <w:tc>
          <w:tcPr>
            <w:tcW w:w="1098" w:type="pct"/>
            <w:tcBorders>
              <w:top w:val="nil"/>
              <w:left w:val="nil"/>
              <w:bottom w:val="single" w:sz="8" w:space="0" w:color="auto"/>
              <w:right w:val="single" w:sz="8" w:space="0" w:color="auto"/>
            </w:tcBorders>
            <w:vAlign w:val="bottom"/>
          </w:tcPr>
          <w:p w14:paraId="5FFFFDBA" w14:textId="77777777" w:rsidR="008B6D0D" w:rsidRPr="00797B6F" w:rsidRDefault="008B6D0D">
            <w:pPr>
              <w:widowControl w:val="0"/>
              <w:autoSpaceDE w:val="0"/>
              <w:autoSpaceDN w:val="0"/>
              <w:adjustRightInd w:val="0"/>
              <w:spacing w:after="0" w:line="240" w:lineRule="auto"/>
              <w:rPr>
                <w:rFonts w:ascii="Times New Roman" w:hAnsi="Times New Roman"/>
                <w:sz w:val="20"/>
                <w:szCs w:val="20"/>
              </w:rPr>
            </w:pPr>
          </w:p>
        </w:tc>
        <w:tc>
          <w:tcPr>
            <w:tcW w:w="2612" w:type="pct"/>
            <w:tcBorders>
              <w:top w:val="nil"/>
              <w:left w:val="nil"/>
              <w:bottom w:val="single" w:sz="8" w:space="0" w:color="auto"/>
              <w:right w:val="single" w:sz="8" w:space="0" w:color="auto"/>
            </w:tcBorders>
            <w:vAlign w:val="bottom"/>
          </w:tcPr>
          <w:p w14:paraId="7AB5C147" w14:textId="77777777" w:rsidR="008B6D0D" w:rsidRPr="00797B6F" w:rsidRDefault="008B6D0D">
            <w:pPr>
              <w:widowControl w:val="0"/>
              <w:autoSpaceDE w:val="0"/>
              <w:autoSpaceDN w:val="0"/>
              <w:adjustRightInd w:val="0"/>
              <w:spacing w:after="0" w:line="240" w:lineRule="auto"/>
              <w:rPr>
                <w:rFonts w:ascii="Times New Roman" w:hAnsi="Times New Roman"/>
                <w:sz w:val="20"/>
                <w:szCs w:val="20"/>
              </w:rPr>
            </w:pPr>
          </w:p>
        </w:tc>
        <w:tc>
          <w:tcPr>
            <w:tcW w:w="722" w:type="pct"/>
            <w:tcBorders>
              <w:top w:val="nil"/>
              <w:left w:val="nil"/>
              <w:bottom w:val="single" w:sz="8" w:space="0" w:color="auto"/>
              <w:right w:val="single" w:sz="8" w:space="0" w:color="auto"/>
            </w:tcBorders>
          </w:tcPr>
          <w:p w14:paraId="29C4B289" w14:textId="77777777" w:rsidR="008B6D0D" w:rsidRPr="00797B6F" w:rsidRDefault="008B6D0D">
            <w:pPr>
              <w:widowControl w:val="0"/>
              <w:autoSpaceDE w:val="0"/>
              <w:autoSpaceDN w:val="0"/>
              <w:adjustRightInd w:val="0"/>
              <w:spacing w:after="0" w:line="240" w:lineRule="auto"/>
              <w:rPr>
                <w:rFonts w:ascii="Times New Roman" w:hAnsi="Times New Roman"/>
                <w:sz w:val="20"/>
                <w:szCs w:val="20"/>
              </w:rPr>
            </w:pPr>
          </w:p>
        </w:tc>
      </w:tr>
      <w:tr w:rsidR="008B6D0D" w:rsidRPr="00797B6F" w14:paraId="621459A1" w14:textId="77777777" w:rsidTr="008B6D0D">
        <w:trPr>
          <w:trHeight w:val="257"/>
        </w:trPr>
        <w:tc>
          <w:tcPr>
            <w:tcW w:w="569" w:type="pct"/>
            <w:tcBorders>
              <w:top w:val="nil"/>
              <w:left w:val="single" w:sz="8" w:space="0" w:color="auto"/>
              <w:bottom w:val="nil"/>
              <w:right w:val="single" w:sz="8" w:space="0" w:color="auto"/>
            </w:tcBorders>
            <w:vAlign w:val="bottom"/>
          </w:tcPr>
          <w:p w14:paraId="39FD42EF" w14:textId="77777777" w:rsidR="008B6D0D" w:rsidRPr="00797B6F" w:rsidRDefault="008B6D0D">
            <w:pPr>
              <w:widowControl w:val="0"/>
              <w:autoSpaceDE w:val="0"/>
              <w:autoSpaceDN w:val="0"/>
              <w:adjustRightInd w:val="0"/>
              <w:spacing w:after="0" w:line="256" w:lineRule="exact"/>
              <w:ind w:left="120"/>
              <w:rPr>
                <w:rFonts w:ascii="Times New Roman" w:hAnsi="Times New Roman"/>
                <w:sz w:val="20"/>
                <w:szCs w:val="20"/>
              </w:rPr>
            </w:pPr>
            <w:r w:rsidRPr="00797B6F">
              <w:rPr>
                <w:rFonts w:ascii="Times New Roman" w:hAnsi="Times New Roman"/>
                <w:sz w:val="20"/>
                <w:szCs w:val="20"/>
              </w:rPr>
              <w:t>33-38</w:t>
            </w:r>
          </w:p>
        </w:tc>
        <w:tc>
          <w:tcPr>
            <w:tcW w:w="1098" w:type="pct"/>
            <w:tcBorders>
              <w:top w:val="nil"/>
              <w:left w:val="nil"/>
              <w:bottom w:val="nil"/>
              <w:right w:val="single" w:sz="8" w:space="0" w:color="auto"/>
            </w:tcBorders>
            <w:vAlign w:val="bottom"/>
          </w:tcPr>
          <w:p w14:paraId="43FD9561" w14:textId="77777777" w:rsidR="008B6D0D" w:rsidRPr="00797B6F" w:rsidRDefault="008B6D0D">
            <w:pPr>
              <w:widowControl w:val="0"/>
              <w:autoSpaceDE w:val="0"/>
              <w:autoSpaceDN w:val="0"/>
              <w:adjustRightInd w:val="0"/>
              <w:spacing w:after="0" w:line="256" w:lineRule="exact"/>
              <w:ind w:left="80"/>
              <w:rPr>
                <w:rFonts w:ascii="Times New Roman" w:hAnsi="Times New Roman"/>
                <w:sz w:val="20"/>
                <w:szCs w:val="20"/>
              </w:rPr>
            </w:pPr>
            <w:r w:rsidRPr="00797B6F">
              <w:rPr>
                <w:rFonts w:ascii="Times New Roman" w:hAnsi="Times New Roman"/>
                <w:sz w:val="20"/>
                <w:szCs w:val="20"/>
              </w:rPr>
              <w:t>Exposure to Bond</w:t>
            </w:r>
          </w:p>
        </w:tc>
        <w:tc>
          <w:tcPr>
            <w:tcW w:w="2612" w:type="pct"/>
            <w:tcBorders>
              <w:top w:val="nil"/>
              <w:left w:val="nil"/>
              <w:bottom w:val="nil"/>
              <w:right w:val="single" w:sz="8" w:space="0" w:color="auto"/>
            </w:tcBorders>
            <w:vAlign w:val="bottom"/>
          </w:tcPr>
          <w:p w14:paraId="725879CF" w14:textId="2ECD6A78" w:rsidR="008B6D0D" w:rsidRPr="00797B6F" w:rsidRDefault="00116A73">
            <w:pPr>
              <w:widowControl w:val="0"/>
              <w:autoSpaceDE w:val="0"/>
              <w:autoSpaceDN w:val="0"/>
              <w:adjustRightInd w:val="0"/>
              <w:spacing w:after="0" w:line="256" w:lineRule="exact"/>
              <w:ind w:left="100"/>
              <w:rPr>
                <w:rFonts w:ascii="Times New Roman" w:hAnsi="Times New Roman"/>
                <w:sz w:val="20"/>
                <w:szCs w:val="20"/>
              </w:rPr>
            </w:pPr>
            <w:r>
              <w:rPr>
                <w:rFonts w:ascii="Times New Roman" w:hAnsi="Times New Roman"/>
                <w:sz w:val="20"/>
                <w:szCs w:val="20"/>
              </w:rPr>
              <w:t xml:space="preserve">Basics of </w:t>
            </w:r>
            <w:r w:rsidR="008B6D0D" w:rsidRPr="00797B6F">
              <w:rPr>
                <w:rFonts w:ascii="Times New Roman" w:hAnsi="Times New Roman"/>
                <w:sz w:val="20"/>
                <w:szCs w:val="20"/>
              </w:rPr>
              <w:t>Time Value of Money, Bond Valuation, Analysis</w:t>
            </w:r>
          </w:p>
        </w:tc>
        <w:tc>
          <w:tcPr>
            <w:tcW w:w="722" w:type="pct"/>
            <w:tcBorders>
              <w:top w:val="nil"/>
              <w:left w:val="nil"/>
              <w:bottom w:val="nil"/>
              <w:right w:val="single" w:sz="8" w:space="0" w:color="auto"/>
            </w:tcBorders>
          </w:tcPr>
          <w:p w14:paraId="4745F6A8" w14:textId="77777777" w:rsidR="008B6D0D" w:rsidRPr="00797B6F" w:rsidRDefault="008B6D0D">
            <w:pPr>
              <w:widowControl w:val="0"/>
              <w:autoSpaceDE w:val="0"/>
              <w:autoSpaceDN w:val="0"/>
              <w:adjustRightInd w:val="0"/>
              <w:spacing w:after="0" w:line="256" w:lineRule="exact"/>
              <w:ind w:left="100"/>
              <w:rPr>
                <w:rFonts w:ascii="Times New Roman" w:hAnsi="Times New Roman"/>
                <w:sz w:val="20"/>
                <w:szCs w:val="20"/>
              </w:rPr>
            </w:pPr>
          </w:p>
        </w:tc>
      </w:tr>
      <w:tr w:rsidR="008B6D0D" w:rsidRPr="00797B6F" w14:paraId="66F7E77C" w14:textId="77777777" w:rsidTr="008B6D0D">
        <w:trPr>
          <w:trHeight w:val="269"/>
        </w:trPr>
        <w:tc>
          <w:tcPr>
            <w:tcW w:w="569" w:type="pct"/>
            <w:tcBorders>
              <w:top w:val="nil"/>
              <w:left w:val="single" w:sz="8" w:space="0" w:color="auto"/>
              <w:bottom w:val="nil"/>
              <w:right w:val="single" w:sz="8" w:space="0" w:color="auto"/>
            </w:tcBorders>
            <w:vAlign w:val="bottom"/>
          </w:tcPr>
          <w:p w14:paraId="41BF6415" w14:textId="77777777" w:rsidR="008B6D0D" w:rsidRPr="00797B6F" w:rsidRDefault="008B6D0D">
            <w:pPr>
              <w:widowControl w:val="0"/>
              <w:autoSpaceDE w:val="0"/>
              <w:autoSpaceDN w:val="0"/>
              <w:adjustRightInd w:val="0"/>
              <w:spacing w:after="0" w:line="240" w:lineRule="auto"/>
              <w:rPr>
                <w:rFonts w:ascii="Times New Roman" w:hAnsi="Times New Roman"/>
                <w:sz w:val="20"/>
                <w:szCs w:val="20"/>
              </w:rPr>
            </w:pPr>
          </w:p>
        </w:tc>
        <w:tc>
          <w:tcPr>
            <w:tcW w:w="1098" w:type="pct"/>
            <w:tcBorders>
              <w:top w:val="nil"/>
              <w:left w:val="nil"/>
              <w:bottom w:val="nil"/>
              <w:right w:val="single" w:sz="8" w:space="0" w:color="auto"/>
            </w:tcBorders>
            <w:vAlign w:val="bottom"/>
          </w:tcPr>
          <w:p w14:paraId="666F575D" w14:textId="77777777" w:rsidR="008B6D0D" w:rsidRPr="00797B6F" w:rsidRDefault="008B6D0D">
            <w:pPr>
              <w:widowControl w:val="0"/>
              <w:autoSpaceDE w:val="0"/>
              <w:autoSpaceDN w:val="0"/>
              <w:adjustRightInd w:val="0"/>
              <w:spacing w:after="0" w:line="240" w:lineRule="auto"/>
              <w:ind w:left="80"/>
              <w:rPr>
                <w:rFonts w:ascii="Times New Roman" w:hAnsi="Times New Roman"/>
                <w:sz w:val="20"/>
                <w:szCs w:val="20"/>
              </w:rPr>
            </w:pPr>
            <w:r w:rsidRPr="00797B6F">
              <w:rPr>
                <w:rFonts w:ascii="Times New Roman" w:hAnsi="Times New Roman"/>
                <w:sz w:val="20"/>
                <w:szCs w:val="20"/>
              </w:rPr>
              <w:t>Fundamentals</w:t>
            </w:r>
          </w:p>
        </w:tc>
        <w:tc>
          <w:tcPr>
            <w:tcW w:w="2612" w:type="pct"/>
            <w:tcBorders>
              <w:top w:val="nil"/>
              <w:left w:val="nil"/>
              <w:bottom w:val="nil"/>
              <w:right w:val="single" w:sz="8" w:space="0" w:color="auto"/>
            </w:tcBorders>
            <w:vAlign w:val="bottom"/>
          </w:tcPr>
          <w:p w14:paraId="58776D8A" w14:textId="77777777" w:rsidR="008B6D0D" w:rsidRPr="00797B6F" w:rsidRDefault="008B6D0D">
            <w:pPr>
              <w:widowControl w:val="0"/>
              <w:autoSpaceDE w:val="0"/>
              <w:autoSpaceDN w:val="0"/>
              <w:adjustRightInd w:val="0"/>
              <w:spacing w:after="0" w:line="240" w:lineRule="auto"/>
              <w:ind w:left="100"/>
              <w:rPr>
                <w:rFonts w:ascii="Times New Roman" w:hAnsi="Times New Roman"/>
                <w:sz w:val="20"/>
                <w:szCs w:val="20"/>
              </w:rPr>
            </w:pPr>
            <w:r w:rsidRPr="00797B6F">
              <w:rPr>
                <w:rFonts w:ascii="Times New Roman" w:hAnsi="Times New Roman"/>
                <w:sz w:val="20"/>
                <w:szCs w:val="20"/>
              </w:rPr>
              <w:t>&amp; management. Bond Strategies, Duration,</w:t>
            </w:r>
          </w:p>
        </w:tc>
        <w:tc>
          <w:tcPr>
            <w:tcW w:w="722" w:type="pct"/>
            <w:tcBorders>
              <w:top w:val="nil"/>
              <w:left w:val="nil"/>
              <w:bottom w:val="nil"/>
              <w:right w:val="single" w:sz="8" w:space="0" w:color="auto"/>
            </w:tcBorders>
          </w:tcPr>
          <w:p w14:paraId="78B23067" w14:textId="77777777" w:rsidR="008B6D0D" w:rsidRPr="00797B6F" w:rsidRDefault="008B6D0D">
            <w:pPr>
              <w:widowControl w:val="0"/>
              <w:autoSpaceDE w:val="0"/>
              <w:autoSpaceDN w:val="0"/>
              <w:adjustRightInd w:val="0"/>
              <w:spacing w:after="0" w:line="240" w:lineRule="auto"/>
              <w:ind w:left="100"/>
              <w:rPr>
                <w:rFonts w:ascii="Times New Roman" w:hAnsi="Times New Roman"/>
                <w:sz w:val="20"/>
                <w:szCs w:val="20"/>
              </w:rPr>
            </w:pPr>
          </w:p>
        </w:tc>
      </w:tr>
      <w:tr w:rsidR="008B6D0D" w:rsidRPr="00797B6F" w14:paraId="48123061" w14:textId="77777777" w:rsidTr="008B6D0D">
        <w:trPr>
          <w:trHeight w:val="274"/>
        </w:trPr>
        <w:tc>
          <w:tcPr>
            <w:tcW w:w="569" w:type="pct"/>
            <w:tcBorders>
              <w:top w:val="nil"/>
              <w:left w:val="single" w:sz="8" w:space="0" w:color="auto"/>
              <w:bottom w:val="nil"/>
              <w:right w:val="single" w:sz="8" w:space="0" w:color="auto"/>
            </w:tcBorders>
            <w:vAlign w:val="bottom"/>
          </w:tcPr>
          <w:p w14:paraId="4F787ADB" w14:textId="77777777" w:rsidR="008B6D0D" w:rsidRPr="00797B6F" w:rsidRDefault="008B6D0D">
            <w:pPr>
              <w:widowControl w:val="0"/>
              <w:autoSpaceDE w:val="0"/>
              <w:autoSpaceDN w:val="0"/>
              <w:adjustRightInd w:val="0"/>
              <w:spacing w:after="0" w:line="240" w:lineRule="auto"/>
              <w:rPr>
                <w:rFonts w:ascii="Times New Roman" w:hAnsi="Times New Roman"/>
                <w:sz w:val="20"/>
                <w:szCs w:val="20"/>
              </w:rPr>
            </w:pPr>
          </w:p>
        </w:tc>
        <w:tc>
          <w:tcPr>
            <w:tcW w:w="1098" w:type="pct"/>
            <w:tcBorders>
              <w:top w:val="nil"/>
              <w:left w:val="nil"/>
              <w:bottom w:val="nil"/>
              <w:right w:val="single" w:sz="8" w:space="0" w:color="auto"/>
            </w:tcBorders>
            <w:vAlign w:val="bottom"/>
          </w:tcPr>
          <w:p w14:paraId="5C0DF23B" w14:textId="77777777" w:rsidR="008B6D0D" w:rsidRPr="00797B6F" w:rsidRDefault="008B6D0D">
            <w:pPr>
              <w:widowControl w:val="0"/>
              <w:autoSpaceDE w:val="0"/>
              <w:autoSpaceDN w:val="0"/>
              <w:adjustRightInd w:val="0"/>
              <w:spacing w:after="0" w:line="240" w:lineRule="auto"/>
              <w:rPr>
                <w:rFonts w:ascii="Times New Roman" w:hAnsi="Times New Roman"/>
                <w:sz w:val="20"/>
                <w:szCs w:val="20"/>
              </w:rPr>
            </w:pPr>
          </w:p>
        </w:tc>
        <w:tc>
          <w:tcPr>
            <w:tcW w:w="2612" w:type="pct"/>
            <w:tcBorders>
              <w:top w:val="nil"/>
              <w:left w:val="nil"/>
              <w:bottom w:val="nil"/>
              <w:right w:val="single" w:sz="8" w:space="0" w:color="auto"/>
            </w:tcBorders>
            <w:vAlign w:val="bottom"/>
          </w:tcPr>
          <w:p w14:paraId="1E12B700" w14:textId="77777777" w:rsidR="008B6D0D" w:rsidRPr="00797B6F" w:rsidRDefault="008B6D0D">
            <w:pPr>
              <w:widowControl w:val="0"/>
              <w:autoSpaceDE w:val="0"/>
              <w:autoSpaceDN w:val="0"/>
              <w:adjustRightInd w:val="0"/>
              <w:spacing w:after="0" w:line="240" w:lineRule="auto"/>
              <w:ind w:left="100"/>
              <w:rPr>
                <w:rFonts w:ascii="Times New Roman" w:hAnsi="Times New Roman"/>
                <w:sz w:val="20"/>
                <w:szCs w:val="20"/>
              </w:rPr>
            </w:pPr>
            <w:r w:rsidRPr="00797B6F">
              <w:rPr>
                <w:rFonts w:ascii="Times New Roman" w:hAnsi="Times New Roman"/>
                <w:sz w:val="20"/>
                <w:szCs w:val="20"/>
              </w:rPr>
              <w:t>Immunization etc.</w:t>
            </w:r>
          </w:p>
        </w:tc>
        <w:tc>
          <w:tcPr>
            <w:tcW w:w="722" w:type="pct"/>
            <w:tcBorders>
              <w:top w:val="nil"/>
              <w:left w:val="nil"/>
              <w:bottom w:val="nil"/>
              <w:right w:val="single" w:sz="8" w:space="0" w:color="auto"/>
            </w:tcBorders>
          </w:tcPr>
          <w:p w14:paraId="4F032E40" w14:textId="4AAA777E" w:rsidR="008B6D0D" w:rsidRPr="00797B6F" w:rsidRDefault="00C51CD3">
            <w:pPr>
              <w:widowControl w:val="0"/>
              <w:autoSpaceDE w:val="0"/>
              <w:autoSpaceDN w:val="0"/>
              <w:adjustRightInd w:val="0"/>
              <w:spacing w:after="0" w:line="240" w:lineRule="auto"/>
              <w:ind w:left="100"/>
              <w:rPr>
                <w:rFonts w:ascii="Times New Roman" w:hAnsi="Times New Roman"/>
                <w:sz w:val="20"/>
                <w:szCs w:val="20"/>
              </w:rPr>
            </w:pPr>
            <w:proofErr w:type="spellStart"/>
            <w:r w:rsidRPr="00797B6F">
              <w:rPr>
                <w:rFonts w:ascii="Times New Roman" w:hAnsi="Times New Roman"/>
                <w:sz w:val="20"/>
                <w:szCs w:val="20"/>
              </w:rPr>
              <w:t>Ch</w:t>
            </w:r>
            <w:proofErr w:type="spellEnd"/>
            <w:r w:rsidRPr="00797B6F">
              <w:rPr>
                <w:rFonts w:ascii="Times New Roman" w:hAnsi="Times New Roman"/>
                <w:sz w:val="20"/>
                <w:szCs w:val="20"/>
              </w:rPr>
              <w:t xml:space="preserve"> 17-19</w:t>
            </w:r>
            <w:r w:rsidR="00383EAB" w:rsidRPr="00797B6F">
              <w:rPr>
                <w:rFonts w:ascii="Times New Roman" w:hAnsi="Times New Roman"/>
                <w:sz w:val="20"/>
                <w:szCs w:val="20"/>
              </w:rPr>
              <w:t xml:space="preserve"> TB</w:t>
            </w:r>
          </w:p>
        </w:tc>
      </w:tr>
      <w:tr w:rsidR="008B6D0D" w:rsidRPr="00797B6F" w14:paraId="534FDB96" w14:textId="77777777" w:rsidTr="008B6D0D">
        <w:trPr>
          <w:trHeight w:val="193"/>
        </w:trPr>
        <w:tc>
          <w:tcPr>
            <w:tcW w:w="569" w:type="pct"/>
            <w:tcBorders>
              <w:top w:val="nil"/>
              <w:left w:val="single" w:sz="8" w:space="0" w:color="auto"/>
              <w:bottom w:val="single" w:sz="8" w:space="0" w:color="auto"/>
              <w:right w:val="single" w:sz="8" w:space="0" w:color="auto"/>
            </w:tcBorders>
            <w:vAlign w:val="bottom"/>
          </w:tcPr>
          <w:p w14:paraId="7CD6DEFD" w14:textId="77777777" w:rsidR="008B6D0D" w:rsidRPr="00797B6F" w:rsidRDefault="008B6D0D">
            <w:pPr>
              <w:widowControl w:val="0"/>
              <w:autoSpaceDE w:val="0"/>
              <w:autoSpaceDN w:val="0"/>
              <w:adjustRightInd w:val="0"/>
              <w:spacing w:after="0" w:line="240" w:lineRule="auto"/>
              <w:rPr>
                <w:rFonts w:ascii="Times New Roman" w:hAnsi="Times New Roman"/>
                <w:sz w:val="20"/>
                <w:szCs w:val="20"/>
              </w:rPr>
            </w:pPr>
          </w:p>
        </w:tc>
        <w:tc>
          <w:tcPr>
            <w:tcW w:w="1098" w:type="pct"/>
            <w:tcBorders>
              <w:top w:val="nil"/>
              <w:left w:val="nil"/>
              <w:bottom w:val="single" w:sz="8" w:space="0" w:color="auto"/>
              <w:right w:val="single" w:sz="8" w:space="0" w:color="auto"/>
            </w:tcBorders>
            <w:vAlign w:val="bottom"/>
          </w:tcPr>
          <w:p w14:paraId="5A358360" w14:textId="77777777" w:rsidR="008B6D0D" w:rsidRPr="00797B6F" w:rsidRDefault="008B6D0D">
            <w:pPr>
              <w:widowControl w:val="0"/>
              <w:autoSpaceDE w:val="0"/>
              <w:autoSpaceDN w:val="0"/>
              <w:adjustRightInd w:val="0"/>
              <w:spacing w:after="0" w:line="240" w:lineRule="auto"/>
              <w:rPr>
                <w:rFonts w:ascii="Times New Roman" w:hAnsi="Times New Roman"/>
                <w:sz w:val="20"/>
                <w:szCs w:val="20"/>
              </w:rPr>
            </w:pPr>
          </w:p>
        </w:tc>
        <w:tc>
          <w:tcPr>
            <w:tcW w:w="2612" w:type="pct"/>
            <w:tcBorders>
              <w:top w:val="nil"/>
              <w:left w:val="nil"/>
              <w:bottom w:val="single" w:sz="8" w:space="0" w:color="auto"/>
              <w:right w:val="single" w:sz="8" w:space="0" w:color="auto"/>
            </w:tcBorders>
            <w:vAlign w:val="bottom"/>
          </w:tcPr>
          <w:p w14:paraId="51FDD044" w14:textId="77777777" w:rsidR="008B6D0D" w:rsidRPr="00797B6F" w:rsidRDefault="008B6D0D">
            <w:pPr>
              <w:widowControl w:val="0"/>
              <w:autoSpaceDE w:val="0"/>
              <w:autoSpaceDN w:val="0"/>
              <w:adjustRightInd w:val="0"/>
              <w:spacing w:after="0" w:line="240" w:lineRule="auto"/>
              <w:rPr>
                <w:rFonts w:ascii="Times New Roman" w:hAnsi="Times New Roman"/>
                <w:sz w:val="20"/>
                <w:szCs w:val="20"/>
              </w:rPr>
            </w:pPr>
          </w:p>
        </w:tc>
        <w:tc>
          <w:tcPr>
            <w:tcW w:w="722" w:type="pct"/>
            <w:tcBorders>
              <w:top w:val="nil"/>
              <w:left w:val="nil"/>
              <w:bottom w:val="single" w:sz="8" w:space="0" w:color="auto"/>
              <w:right w:val="single" w:sz="8" w:space="0" w:color="auto"/>
            </w:tcBorders>
          </w:tcPr>
          <w:p w14:paraId="112BAB1B" w14:textId="77777777" w:rsidR="008B6D0D" w:rsidRPr="00797B6F" w:rsidRDefault="008B6D0D">
            <w:pPr>
              <w:widowControl w:val="0"/>
              <w:autoSpaceDE w:val="0"/>
              <w:autoSpaceDN w:val="0"/>
              <w:adjustRightInd w:val="0"/>
              <w:spacing w:after="0" w:line="240" w:lineRule="auto"/>
              <w:rPr>
                <w:rFonts w:ascii="Times New Roman" w:hAnsi="Times New Roman"/>
                <w:sz w:val="20"/>
                <w:szCs w:val="20"/>
              </w:rPr>
            </w:pPr>
          </w:p>
        </w:tc>
      </w:tr>
      <w:tr w:rsidR="008B6D0D" w:rsidRPr="00797B6F" w14:paraId="15C6F1F5" w14:textId="77777777" w:rsidTr="008B6D0D">
        <w:trPr>
          <w:trHeight w:val="257"/>
        </w:trPr>
        <w:tc>
          <w:tcPr>
            <w:tcW w:w="569" w:type="pct"/>
            <w:tcBorders>
              <w:top w:val="nil"/>
              <w:left w:val="single" w:sz="8" w:space="0" w:color="auto"/>
              <w:bottom w:val="nil"/>
              <w:right w:val="single" w:sz="8" w:space="0" w:color="auto"/>
            </w:tcBorders>
            <w:vAlign w:val="bottom"/>
          </w:tcPr>
          <w:p w14:paraId="39A7ECD9" w14:textId="0C649E57" w:rsidR="008B6D0D" w:rsidRPr="00797B6F" w:rsidRDefault="008B6D0D" w:rsidP="00CA421F">
            <w:pPr>
              <w:widowControl w:val="0"/>
              <w:autoSpaceDE w:val="0"/>
              <w:autoSpaceDN w:val="0"/>
              <w:adjustRightInd w:val="0"/>
              <w:spacing w:after="0" w:line="256" w:lineRule="exact"/>
              <w:ind w:left="120"/>
              <w:rPr>
                <w:rFonts w:ascii="Times New Roman" w:hAnsi="Times New Roman"/>
                <w:sz w:val="20"/>
                <w:szCs w:val="20"/>
              </w:rPr>
            </w:pPr>
            <w:r w:rsidRPr="00797B6F">
              <w:rPr>
                <w:rFonts w:ascii="Times New Roman" w:hAnsi="Times New Roman"/>
                <w:sz w:val="20"/>
                <w:szCs w:val="20"/>
              </w:rPr>
              <w:t>39-4</w:t>
            </w:r>
            <w:r w:rsidR="00CA421F">
              <w:rPr>
                <w:rFonts w:ascii="Times New Roman" w:hAnsi="Times New Roman"/>
                <w:sz w:val="20"/>
                <w:szCs w:val="20"/>
              </w:rPr>
              <w:t>0</w:t>
            </w:r>
          </w:p>
        </w:tc>
        <w:tc>
          <w:tcPr>
            <w:tcW w:w="1098" w:type="pct"/>
            <w:tcBorders>
              <w:top w:val="nil"/>
              <w:left w:val="nil"/>
              <w:bottom w:val="nil"/>
              <w:right w:val="single" w:sz="8" w:space="0" w:color="auto"/>
            </w:tcBorders>
            <w:vAlign w:val="bottom"/>
          </w:tcPr>
          <w:p w14:paraId="7A361520" w14:textId="5241BB24" w:rsidR="008B6D0D" w:rsidRPr="00797B6F" w:rsidRDefault="008B6D0D">
            <w:pPr>
              <w:widowControl w:val="0"/>
              <w:autoSpaceDE w:val="0"/>
              <w:autoSpaceDN w:val="0"/>
              <w:adjustRightInd w:val="0"/>
              <w:spacing w:after="0" w:line="256" w:lineRule="exact"/>
              <w:ind w:left="80"/>
              <w:rPr>
                <w:rFonts w:ascii="Times New Roman" w:hAnsi="Times New Roman"/>
                <w:sz w:val="20"/>
                <w:szCs w:val="20"/>
              </w:rPr>
            </w:pPr>
            <w:r w:rsidRPr="00797B6F">
              <w:rPr>
                <w:rFonts w:ascii="Times New Roman" w:hAnsi="Times New Roman"/>
                <w:sz w:val="20"/>
                <w:szCs w:val="20"/>
              </w:rPr>
              <w:t>Derivatives</w:t>
            </w:r>
            <w:r w:rsidR="000E013F">
              <w:rPr>
                <w:rFonts w:ascii="Times New Roman" w:hAnsi="Times New Roman"/>
                <w:sz w:val="20"/>
                <w:szCs w:val="20"/>
              </w:rPr>
              <w:t xml:space="preserve"> and Evaluation of Portfolio Performance</w:t>
            </w:r>
          </w:p>
        </w:tc>
        <w:tc>
          <w:tcPr>
            <w:tcW w:w="2612" w:type="pct"/>
            <w:tcBorders>
              <w:top w:val="nil"/>
              <w:left w:val="nil"/>
              <w:bottom w:val="nil"/>
              <w:right w:val="single" w:sz="8" w:space="0" w:color="auto"/>
            </w:tcBorders>
            <w:vAlign w:val="bottom"/>
          </w:tcPr>
          <w:p w14:paraId="07D553BB" w14:textId="77777777" w:rsidR="008B6D0D" w:rsidRPr="00797B6F" w:rsidRDefault="008B6D0D">
            <w:pPr>
              <w:widowControl w:val="0"/>
              <w:autoSpaceDE w:val="0"/>
              <w:autoSpaceDN w:val="0"/>
              <w:adjustRightInd w:val="0"/>
              <w:spacing w:after="0" w:line="256" w:lineRule="exact"/>
              <w:ind w:left="100"/>
              <w:rPr>
                <w:rFonts w:ascii="Times New Roman" w:hAnsi="Times New Roman"/>
                <w:sz w:val="20"/>
                <w:szCs w:val="20"/>
              </w:rPr>
            </w:pPr>
            <w:r w:rsidRPr="00797B6F">
              <w:rPr>
                <w:rFonts w:ascii="Times New Roman" w:hAnsi="Times New Roman"/>
                <w:sz w:val="20"/>
                <w:szCs w:val="20"/>
              </w:rPr>
              <w:t>Introduction to Options, Futures, Forwards,</w:t>
            </w:r>
          </w:p>
        </w:tc>
        <w:tc>
          <w:tcPr>
            <w:tcW w:w="722" w:type="pct"/>
            <w:tcBorders>
              <w:top w:val="nil"/>
              <w:left w:val="nil"/>
              <w:bottom w:val="nil"/>
              <w:right w:val="single" w:sz="8" w:space="0" w:color="auto"/>
            </w:tcBorders>
          </w:tcPr>
          <w:p w14:paraId="1DF9DE04" w14:textId="77777777" w:rsidR="008B6D0D" w:rsidRPr="00797B6F" w:rsidRDefault="008B6D0D">
            <w:pPr>
              <w:widowControl w:val="0"/>
              <w:autoSpaceDE w:val="0"/>
              <w:autoSpaceDN w:val="0"/>
              <w:adjustRightInd w:val="0"/>
              <w:spacing w:after="0" w:line="256" w:lineRule="exact"/>
              <w:ind w:left="100"/>
              <w:rPr>
                <w:rFonts w:ascii="Times New Roman" w:hAnsi="Times New Roman"/>
                <w:sz w:val="20"/>
                <w:szCs w:val="20"/>
              </w:rPr>
            </w:pPr>
          </w:p>
        </w:tc>
      </w:tr>
      <w:tr w:rsidR="008B6D0D" w:rsidRPr="00797B6F" w14:paraId="7F843D8E" w14:textId="77777777" w:rsidTr="008B6D0D">
        <w:trPr>
          <w:trHeight w:val="274"/>
        </w:trPr>
        <w:tc>
          <w:tcPr>
            <w:tcW w:w="569" w:type="pct"/>
            <w:tcBorders>
              <w:top w:val="nil"/>
              <w:left w:val="single" w:sz="8" w:space="0" w:color="auto"/>
              <w:bottom w:val="nil"/>
              <w:right w:val="single" w:sz="8" w:space="0" w:color="auto"/>
            </w:tcBorders>
            <w:vAlign w:val="bottom"/>
          </w:tcPr>
          <w:p w14:paraId="0C3D07D1" w14:textId="77777777" w:rsidR="008B6D0D" w:rsidRPr="00797B6F" w:rsidRDefault="008B6D0D">
            <w:pPr>
              <w:widowControl w:val="0"/>
              <w:autoSpaceDE w:val="0"/>
              <w:autoSpaceDN w:val="0"/>
              <w:adjustRightInd w:val="0"/>
              <w:spacing w:after="0" w:line="240" w:lineRule="auto"/>
              <w:rPr>
                <w:rFonts w:ascii="Times New Roman" w:hAnsi="Times New Roman"/>
                <w:sz w:val="20"/>
                <w:szCs w:val="20"/>
              </w:rPr>
            </w:pPr>
          </w:p>
        </w:tc>
        <w:tc>
          <w:tcPr>
            <w:tcW w:w="1098" w:type="pct"/>
            <w:tcBorders>
              <w:top w:val="nil"/>
              <w:left w:val="nil"/>
              <w:bottom w:val="nil"/>
              <w:right w:val="single" w:sz="8" w:space="0" w:color="auto"/>
            </w:tcBorders>
            <w:vAlign w:val="bottom"/>
          </w:tcPr>
          <w:p w14:paraId="1C619F2A" w14:textId="77777777" w:rsidR="008B6D0D" w:rsidRPr="00797B6F" w:rsidRDefault="008B6D0D">
            <w:pPr>
              <w:widowControl w:val="0"/>
              <w:autoSpaceDE w:val="0"/>
              <w:autoSpaceDN w:val="0"/>
              <w:adjustRightInd w:val="0"/>
              <w:spacing w:after="0" w:line="240" w:lineRule="auto"/>
              <w:rPr>
                <w:rFonts w:ascii="Times New Roman" w:hAnsi="Times New Roman"/>
                <w:sz w:val="20"/>
                <w:szCs w:val="20"/>
              </w:rPr>
            </w:pPr>
          </w:p>
        </w:tc>
        <w:tc>
          <w:tcPr>
            <w:tcW w:w="2612" w:type="pct"/>
            <w:tcBorders>
              <w:top w:val="nil"/>
              <w:left w:val="nil"/>
              <w:bottom w:val="nil"/>
              <w:right w:val="single" w:sz="8" w:space="0" w:color="auto"/>
            </w:tcBorders>
            <w:vAlign w:val="bottom"/>
          </w:tcPr>
          <w:p w14:paraId="6823D79C" w14:textId="3DA5DB42" w:rsidR="008B6D0D" w:rsidRPr="00797B6F" w:rsidRDefault="008B6D0D">
            <w:pPr>
              <w:widowControl w:val="0"/>
              <w:autoSpaceDE w:val="0"/>
              <w:autoSpaceDN w:val="0"/>
              <w:adjustRightInd w:val="0"/>
              <w:spacing w:after="0" w:line="240" w:lineRule="auto"/>
              <w:ind w:left="100"/>
              <w:rPr>
                <w:rFonts w:ascii="Times New Roman" w:hAnsi="Times New Roman"/>
                <w:sz w:val="20"/>
                <w:szCs w:val="20"/>
              </w:rPr>
            </w:pPr>
            <w:r w:rsidRPr="00797B6F">
              <w:rPr>
                <w:rFonts w:ascii="Times New Roman" w:hAnsi="Times New Roman"/>
                <w:sz w:val="20"/>
                <w:szCs w:val="20"/>
              </w:rPr>
              <w:t>Option and Futures Pricing.</w:t>
            </w:r>
            <w:r w:rsidR="000E013F">
              <w:rPr>
                <w:rFonts w:ascii="Times New Roman" w:hAnsi="Times New Roman"/>
                <w:sz w:val="20"/>
                <w:szCs w:val="20"/>
              </w:rPr>
              <w:t xml:space="preserve"> Portfolio performance measures</w:t>
            </w:r>
          </w:p>
        </w:tc>
        <w:tc>
          <w:tcPr>
            <w:tcW w:w="722" w:type="pct"/>
            <w:tcBorders>
              <w:top w:val="nil"/>
              <w:left w:val="nil"/>
              <w:bottom w:val="nil"/>
              <w:right w:val="single" w:sz="8" w:space="0" w:color="auto"/>
            </w:tcBorders>
          </w:tcPr>
          <w:p w14:paraId="42137535" w14:textId="39D98EE0" w:rsidR="008B6D0D" w:rsidRPr="00797B6F" w:rsidRDefault="00C51CD3">
            <w:pPr>
              <w:widowControl w:val="0"/>
              <w:autoSpaceDE w:val="0"/>
              <w:autoSpaceDN w:val="0"/>
              <w:adjustRightInd w:val="0"/>
              <w:spacing w:after="0" w:line="240" w:lineRule="auto"/>
              <w:ind w:left="100"/>
              <w:rPr>
                <w:rFonts w:ascii="Times New Roman" w:hAnsi="Times New Roman"/>
                <w:sz w:val="20"/>
                <w:szCs w:val="20"/>
              </w:rPr>
            </w:pPr>
            <w:proofErr w:type="spellStart"/>
            <w:r w:rsidRPr="00797B6F">
              <w:rPr>
                <w:rFonts w:ascii="Times New Roman" w:hAnsi="Times New Roman"/>
                <w:sz w:val="20"/>
                <w:szCs w:val="20"/>
              </w:rPr>
              <w:t>Ch</w:t>
            </w:r>
            <w:proofErr w:type="spellEnd"/>
            <w:r w:rsidRPr="00797B6F">
              <w:rPr>
                <w:rFonts w:ascii="Times New Roman" w:hAnsi="Times New Roman"/>
                <w:sz w:val="20"/>
                <w:szCs w:val="20"/>
              </w:rPr>
              <w:t xml:space="preserve"> 20 </w:t>
            </w:r>
            <w:r w:rsidR="000E013F">
              <w:rPr>
                <w:rFonts w:ascii="Times New Roman" w:hAnsi="Times New Roman"/>
                <w:sz w:val="20"/>
                <w:szCs w:val="20"/>
              </w:rPr>
              <w:t>-22</w:t>
            </w:r>
            <w:r w:rsidR="00383EAB" w:rsidRPr="00797B6F">
              <w:rPr>
                <w:rFonts w:ascii="Times New Roman" w:hAnsi="Times New Roman"/>
                <w:sz w:val="20"/>
                <w:szCs w:val="20"/>
              </w:rPr>
              <w:t xml:space="preserve"> TB</w:t>
            </w:r>
          </w:p>
        </w:tc>
      </w:tr>
      <w:tr w:rsidR="008B6D0D" w:rsidRPr="00797B6F" w14:paraId="05895361" w14:textId="77777777" w:rsidTr="008B6D0D">
        <w:trPr>
          <w:trHeight w:val="352"/>
        </w:trPr>
        <w:tc>
          <w:tcPr>
            <w:tcW w:w="569" w:type="pct"/>
            <w:tcBorders>
              <w:top w:val="nil"/>
              <w:left w:val="single" w:sz="8" w:space="0" w:color="auto"/>
              <w:bottom w:val="single" w:sz="8" w:space="0" w:color="auto"/>
              <w:right w:val="single" w:sz="8" w:space="0" w:color="auto"/>
            </w:tcBorders>
            <w:vAlign w:val="bottom"/>
          </w:tcPr>
          <w:p w14:paraId="0F3A5F7C" w14:textId="77777777" w:rsidR="008B6D0D" w:rsidRPr="00797B6F" w:rsidRDefault="008B6D0D">
            <w:pPr>
              <w:widowControl w:val="0"/>
              <w:autoSpaceDE w:val="0"/>
              <w:autoSpaceDN w:val="0"/>
              <w:adjustRightInd w:val="0"/>
              <w:spacing w:after="0" w:line="240" w:lineRule="auto"/>
              <w:rPr>
                <w:rFonts w:ascii="Times New Roman" w:hAnsi="Times New Roman"/>
                <w:sz w:val="20"/>
                <w:szCs w:val="20"/>
              </w:rPr>
            </w:pPr>
          </w:p>
        </w:tc>
        <w:tc>
          <w:tcPr>
            <w:tcW w:w="1098" w:type="pct"/>
            <w:tcBorders>
              <w:top w:val="nil"/>
              <w:left w:val="nil"/>
              <w:bottom w:val="single" w:sz="8" w:space="0" w:color="auto"/>
              <w:right w:val="single" w:sz="8" w:space="0" w:color="auto"/>
            </w:tcBorders>
            <w:vAlign w:val="bottom"/>
          </w:tcPr>
          <w:p w14:paraId="4D6DC4EE" w14:textId="77777777" w:rsidR="008B6D0D" w:rsidRPr="00797B6F" w:rsidRDefault="008B6D0D">
            <w:pPr>
              <w:widowControl w:val="0"/>
              <w:autoSpaceDE w:val="0"/>
              <w:autoSpaceDN w:val="0"/>
              <w:adjustRightInd w:val="0"/>
              <w:spacing w:after="0" w:line="240" w:lineRule="auto"/>
              <w:rPr>
                <w:rFonts w:ascii="Times New Roman" w:hAnsi="Times New Roman"/>
                <w:sz w:val="20"/>
                <w:szCs w:val="20"/>
              </w:rPr>
            </w:pPr>
          </w:p>
        </w:tc>
        <w:tc>
          <w:tcPr>
            <w:tcW w:w="2612" w:type="pct"/>
            <w:tcBorders>
              <w:top w:val="nil"/>
              <w:left w:val="nil"/>
              <w:bottom w:val="single" w:sz="8" w:space="0" w:color="auto"/>
              <w:right w:val="single" w:sz="8" w:space="0" w:color="auto"/>
            </w:tcBorders>
            <w:vAlign w:val="bottom"/>
          </w:tcPr>
          <w:p w14:paraId="0728B0BC" w14:textId="77777777" w:rsidR="008B6D0D" w:rsidRPr="00797B6F" w:rsidRDefault="008B6D0D">
            <w:pPr>
              <w:widowControl w:val="0"/>
              <w:autoSpaceDE w:val="0"/>
              <w:autoSpaceDN w:val="0"/>
              <w:adjustRightInd w:val="0"/>
              <w:spacing w:after="0" w:line="240" w:lineRule="auto"/>
              <w:rPr>
                <w:rFonts w:ascii="Times New Roman" w:hAnsi="Times New Roman"/>
                <w:sz w:val="20"/>
                <w:szCs w:val="20"/>
              </w:rPr>
            </w:pPr>
          </w:p>
        </w:tc>
        <w:tc>
          <w:tcPr>
            <w:tcW w:w="722" w:type="pct"/>
            <w:tcBorders>
              <w:top w:val="nil"/>
              <w:left w:val="nil"/>
              <w:bottom w:val="single" w:sz="8" w:space="0" w:color="auto"/>
              <w:right w:val="single" w:sz="8" w:space="0" w:color="auto"/>
            </w:tcBorders>
          </w:tcPr>
          <w:p w14:paraId="3F10E0B5" w14:textId="72E737D0" w:rsidR="008B6D0D" w:rsidRPr="00797B6F" w:rsidRDefault="000E013F">
            <w:pPr>
              <w:widowControl w:val="0"/>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 xml:space="preserve"> </w:t>
            </w:r>
            <w:proofErr w:type="spellStart"/>
            <w:r>
              <w:rPr>
                <w:rFonts w:ascii="Times New Roman" w:hAnsi="Times New Roman"/>
                <w:sz w:val="20"/>
                <w:szCs w:val="20"/>
              </w:rPr>
              <w:t>Ch</w:t>
            </w:r>
            <w:proofErr w:type="spellEnd"/>
            <w:r>
              <w:rPr>
                <w:rFonts w:ascii="Times New Roman" w:hAnsi="Times New Roman"/>
                <w:sz w:val="20"/>
                <w:szCs w:val="20"/>
              </w:rPr>
              <w:t xml:space="preserve"> 25 TB</w:t>
            </w:r>
            <w:r w:rsidR="00116A73">
              <w:rPr>
                <w:rFonts w:ascii="Times New Roman" w:hAnsi="Times New Roman"/>
                <w:sz w:val="20"/>
                <w:szCs w:val="20"/>
              </w:rPr>
              <w:t xml:space="preserve"> &amp; Class Notes</w:t>
            </w:r>
          </w:p>
        </w:tc>
      </w:tr>
    </w:tbl>
    <w:p w14:paraId="538F2D3E" w14:textId="621C6E76" w:rsidR="00C51CD3" w:rsidRPr="00116A73" w:rsidRDefault="00715DF4" w:rsidP="001A63D7">
      <w:pPr>
        <w:widowControl w:val="0"/>
        <w:autoSpaceDE w:val="0"/>
        <w:autoSpaceDN w:val="0"/>
        <w:adjustRightInd w:val="0"/>
        <w:spacing w:after="0" w:line="240" w:lineRule="auto"/>
        <w:rPr>
          <w:rFonts w:ascii="Times New Roman" w:hAnsi="Times New Roman"/>
          <w:sz w:val="24"/>
          <w:szCs w:val="24"/>
        </w:rPr>
      </w:pPr>
      <w:r>
        <w:rPr>
          <w:noProof/>
          <w:lang w:bidi="te-IN"/>
        </w:rPr>
        <w:drawing>
          <wp:anchor distT="0" distB="0" distL="114300" distR="114300" simplePos="0" relativeHeight="251658240" behindDoc="1" locked="0" layoutInCell="0" allowOverlap="1" wp14:anchorId="60DC4393" wp14:editId="7D195802">
            <wp:simplePos x="0" y="0"/>
            <wp:positionH relativeFrom="column">
              <wp:posOffset>176530</wp:posOffset>
            </wp:positionH>
            <wp:positionV relativeFrom="paragraph">
              <wp:posOffset>-3364230</wp:posOffset>
            </wp:positionV>
            <wp:extent cx="6350" cy="63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pic:spPr>
                </pic:pic>
              </a:graphicData>
            </a:graphic>
            <wp14:sizeRelH relativeFrom="page">
              <wp14:pctWidth>0</wp14:pctWidth>
            </wp14:sizeRelH>
            <wp14:sizeRelV relativeFrom="page">
              <wp14:pctHeight>0</wp14:pctHeight>
            </wp14:sizeRelV>
          </wp:anchor>
        </w:drawing>
      </w:r>
      <w:r>
        <w:rPr>
          <w:noProof/>
          <w:lang w:bidi="te-IN"/>
        </w:rPr>
        <w:drawing>
          <wp:anchor distT="0" distB="0" distL="114300" distR="114300" simplePos="0" relativeHeight="251659264" behindDoc="1" locked="0" layoutInCell="0" allowOverlap="1" wp14:anchorId="50523D5C" wp14:editId="7E08DD57">
            <wp:simplePos x="0" y="0"/>
            <wp:positionH relativeFrom="column">
              <wp:posOffset>807720</wp:posOffset>
            </wp:positionH>
            <wp:positionV relativeFrom="paragraph">
              <wp:posOffset>-3364230</wp:posOffset>
            </wp:positionV>
            <wp:extent cx="6350" cy="63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pic:spPr>
                </pic:pic>
              </a:graphicData>
            </a:graphic>
            <wp14:sizeRelH relativeFrom="page">
              <wp14:pctWidth>0</wp14:pctWidth>
            </wp14:sizeRelH>
            <wp14:sizeRelV relativeFrom="page">
              <wp14:pctHeight>0</wp14:pctHeight>
            </wp14:sizeRelV>
          </wp:anchor>
        </w:drawing>
      </w:r>
      <w:r>
        <w:rPr>
          <w:noProof/>
          <w:lang w:bidi="te-IN"/>
        </w:rPr>
        <w:drawing>
          <wp:anchor distT="0" distB="0" distL="114300" distR="114300" simplePos="0" relativeHeight="251660288" behindDoc="1" locked="0" layoutInCell="0" allowOverlap="1" wp14:anchorId="35205A87" wp14:editId="353DB3B4">
            <wp:simplePos x="0" y="0"/>
            <wp:positionH relativeFrom="column">
              <wp:posOffset>2511425</wp:posOffset>
            </wp:positionH>
            <wp:positionV relativeFrom="paragraph">
              <wp:posOffset>-3364230</wp:posOffset>
            </wp:positionV>
            <wp:extent cx="6350" cy="63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pic:spPr>
                </pic:pic>
              </a:graphicData>
            </a:graphic>
            <wp14:sizeRelH relativeFrom="page">
              <wp14:pctWidth>0</wp14:pctWidth>
            </wp14:sizeRelH>
            <wp14:sizeRelV relativeFrom="page">
              <wp14:pctHeight>0</wp14:pctHeight>
            </wp14:sizeRelV>
          </wp:anchor>
        </w:drawing>
      </w:r>
      <w:r>
        <w:rPr>
          <w:noProof/>
          <w:lang w:bidi="te-IN"/>
        </w:rPr>
        <w:drawing>
          <wp:anchor distT="0" distB="0" distL="114300" distR="114300" simplePos="0" relativeHeight="251661312" behindDoc="1" locked="0" layoutInCell="0" allowOverlap="1" wp14:anchorId="1B23BEE2" wp14:editId="455EAA4F">
            <wp:simplePos x="0" y="0"/>
            <wp:positionH relativeFrom="column">
              <wp:posOffset>176530</wp:posOffset>
            </wp:positionH>
            <wp:positionV relativeFrom="paragraph">
              <wp:posOffset>-1221740</wp:posOffset>
            </wp:positionV>
            <wp:extent cx="6350" cy="63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pic:spPr>
                </pic:pic>
              </a:graphicData>
            </a:graphic>
            <wp14:sizeRelH relativeFrom="page">
              <wp14:pctWidth>0</wp14:pctWidth>
            </wp14:sizeRelH>
            <wp14:sizeRelV relativeFrom="page">
              <wp14:pctHeight>0</wp14:pctHeight>
            </wp14:sizeRelV>
          </wp:anchor>
        </w:drawing>
      </w:r>
      <w:r>
        <w:rPr>
          <w:noProof/>
          <w:lang w:bidi="te-IN"/>
        </w:rPr>
        <w:drawing>
          <wp:anchor distT="0" distB="0" distL="114300" distR="114300" simplePos="0" relativeHeight="251662336" behindDoc="1" locked="0" layoutInCell="0" allowOverlap="1" wp14:anchorId="5BB87A1B" wp14:editId="4F313CBE">
            <wp:simplePos x="0" y="0"/>
            <wp:positionH relativeFrom="column">
              <wp:posOffset>807720</wp:posOffset>
            </wp:positionH>
            <wp:positionV relativeFrom="paragraph">
              <wp:posOffset>-1221740</wp:posOffset>
            </wp:positionV>
            <wp:extent cx="6350" cy="63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pic:spPr>
                </pic:pic>
              </a:graphicData>
            </a:graphic>
            <wp14:sizeRelH relativeFrom="page">
              <wp14:pctWidth>0</wp14:pctWidth>
            </wp14:sizeRelH>
            <wp14:sizeRelV relativeFrom="page">
              <wp14:pctHeight>0</wp14:pctHeight>
            </wp14:sizeRelV>
          </wp:anchor>
        </w:drawing>
      </w:r>
      <w:r>
        <w:rPr>
          <w:noProof/>
          <w:lang w:bidi="te-IN"/>
        </w:rPr>
        <w:drawing>
          <wp:anchor distT="0" distB="0" distL="114300" distR="114300" simplePos="0" relativeHeight="251663360" behindDoc="1" locked="0" layoutInCell="0" allowOverlap="1" wp14:anchorId="2EF4242F" wp14:editId="671CECC6">
            <wp:simplePos x="0" y="0"/>
            <wp:positionH relativeFrom="column">
              <wp:posOffset>2511425</wp:posOffset>
            </wp:positionH>
            <wp:positionV relativeFrom="paragraph">
              <wp:posOffset>-1221740</wp:posOffset>
            </wp:positionV>
            <wp:extent cx="6350" cy="63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pic:spPr>
                </pic:pic>
              </a:graphicData>
            </a:graphic>
            <wp14:sizeRelH relativeFrom="page">
              <wp14:pctWidth>0</wp14:pctWidth>
            </wp14:sizeRelH>
            <wp14:sizeRelV relativeFrom="page">
              <wp14:pctHeight>0</wp14:pctHeight>
            </wp14:sizeRelV>
          </wp:anchor>
        </w:drawing>
      </w:r>
      <w:r>
        <w:rPr>
          <w:noProof/>
          <w:lang w:bidi="te-IN"/>
        </w:rPr>
        <w:drawing>
          <wp:anchor distT="0" distB="0" distL="114300" distR="114300" simplePos="0" relativeHeight="251664384" behindDoc="1" locked="0" layoutInCell="0" allowOverlap="1" wp14:anchorId="5BB44FA1" wp14:editId="2F5FBC50">
            <wp:simplePos x="0" y="0"/>
            <wp:positionH relativeFrom="column">
              <wp:posOffset>176530</wp:posOffset>
            </wp:positionH>
            <wp:positionV relativeFrom="paragraph">
              <wp:posOffset>-578485</wp:posOffset>
            </wp:positionV>
            <wp:extent cx="6350" cy="63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pic:spPr>
                </pic:pic>
              </a:graphicData>
            </a:graphic>
            <wp14:sizeRelH relativeFrom="page">
              <wp14:pctWidth>0</wp14:pctWidth>
            </wp14:sizeRelH>
            <wp14:sizeRelV relativeFrom="page">
              <wp14:pctHeight>0</wp14:pctHeight>
            </wp14:sizeRelV>
          </wp:anchor>
        </w:drawing>
      </w:r>
      <w:r>
        <w:rPr>
          <w:noProof/>
          <w:lang w:bidi="te-IN"/>
        </w:rPr>
        <w:drawing>
          <wp:anchor distT="0" distB="0" distL="114300" distR="114300" simplePos="0" relativeHeight="251665408" behindDoc="1" locked="0" layoutInCell="0" allowOverlap="1" wp14:anchorId="06C82753" wp14:editId="479961F6">
            <wp:simplePos x="0" y="0"/>
            <wp:positionH relativeFrom="column">
              <wp:posOffset>807720</wp:posOffset>
            </wp:positionH>
            <wp:positionV relativeFrom="paragraph">
              <wp:posOffset>-578485</wp:posOffset>
            </wp:positionV>
            <wp:extent cx="6350" cy="63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pic:spPr>
                </pic:pic>
              </a:graphicData>
            </a:graphic>
            <wp14:sizeRelH relativeFrom="page">
              <wp14:pctWidth>0</wp14:pctWidth>
            </wp14:sizeRelH>
            <wp14:sizeRelV relativeFrom="page">
              <wp14:pctHeight>0</wp14:pctHeight>
            </wp14:sizeRelV>
          </wp:anchor>
        </w:drawing>
      </w:r>
      <w:r>
        <w:rPr>
          <w:noProof/>
          <w:lang w:bidi="te-IN"/>
        </w:rPr>
        <w:drawing>
          <wp:anchor distT="0" distB="0" distL="114300" distR="114300" simplePos="0" relativeHeight="251666432" behindDoc="1" locked="0" layoutInCell="0" allowOverlap="1" wp14:anchorId="624FE6CB" wp14:editId="2E55DE14">
            <wp:simplePos x="0" y="0"/>
            <wp:positionH relativeFrom="column">
              <wp:posOffset>2511425</wp:posOffset>
            </wp:positionH>
            <wp:positionV relativeFrom="paragraph">
              <wp:posOffset>-578485</wp:posOffset>
            </wp:positionV>
            <wp:extent cx="6350" cy="63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pic:spPr>
                </pic:pic>
              </a:graphicData>
            </a:graphic>
            <wp14:sizeRelH relativeFrom="page">
              <wp14:pctWidth>0</wp14:pctWidth>
            </wp14:sizeRelH>
            <wp14:sizeRelV relativeFrom="page">
              <wp14:pctHeight>0</wp14:pctHeight>
            </wp14:sizeRelV>
          </wp:anchor>
        </w:drawing>
      </w:r>
      <w:bookmarkStart w:id="3" w:name="page3"/>
      <w:bookmarkEnd w:id="3"/>
    </w:p>
    <w:p w14:paraId="619FBCA8" w14:textId="3DC54259" w:rsidR="00F30268" w:rsidRPr="000536DF" w:rsidRDefault="0034392B" w:rsidP="001A63D7">
      <w:pPr>
        <w:widowControl w:val="0"/>
        <w:autoSpaceDE w:val="0"/>
        <w:autoSpaceDN w:val="0"/>
        <w:adjustRightInd w:val="0"/>
        <w:spacing w:after="0" w:line="240" w:lineRule="auto"/>
        <w:rPr>
          <w:rFonts w:ascii="Times New Roman" w:hAnsi="Times New Roman"/>
          <w:b/>
          <w:bCs/>
          <w:sz w:val="24"/>
          <w:szCs w:val="24"/>
        </w:rPr>
      </w:pPr>
      <w:r w:rsidRPr="000536DF">
        <w:rPr>
          <w:rFonts w:ascii="Times New Roman" w:hAnsi="Times New Roman"/>
          <w:b/>
          <w:bCs/>
          <w:sz w:val="24"/>
          <w:szCs w:val="24"/>
        </w:rPr>
        <w:lastRenderedPageBreak/>
        <w:t>Learning Outcomes:</w:t>
      </w:r>
    </w:p>
    <w:p w14:paraId="48156647" w14:textId="77777777" w:rsidR="00F30268" w:rsidRPr="000536DF" w:rsidRDefault="00F30268">
      <w:pPr>
        <w:widowControl w:val="0"/>
        <w:autoSpaceDE w:val="0"/>
        <w:autoSpaceDN w:val="0"/>
        <w:adjustRightInd w:val="0"/>
        <w:spacing w:after="0" w:line="240" w:lineRule="auto"/>
        <w:ind w:left="120"/>
        <w:rPr>
          <w:rFonts w:ascii="Times New Roman" w:hAnsi="Times New Roman"/>
          <w:b/>
          <w:bCs/>
          <w:sz w:val="24"/>
          <w:szCs w:val="24"/>
        </w:rPr>
      </w:pPr>
    </w:p>
    <w:p w14:paraId="780190A6" w14:textId="77777777" w:rsidR="00F30268" w:rsidRPr="001A63D7" w:rsidRDefault="00F30268" w:rsidP="001A63D7">
      <w:pPr>
        <w:pStyle w:val="ListParagraph"/>
        <w:widowControl w:val="0"/>
        <w:numPr>
          <w:ilvl w:val="0"/>
          <w:numId w:val="6"/>
        </w:numPr>
        <w:autoSpaceDE w:val="0"/>
        <w:autoSpaceDN w:val="0"/>
        <w:adjustRightInd w:val="0"/>
        <w:spacing w:after="0" w:line="240" w:lineRule="auto"/>
        <w:jc w:val="both"/>
        <w:rPr>
          <w:rFonts w:ascii="Times New Roman" w:hAnsi="Times New Roman"/>
          <w:b/>
          <w:sz w:val="24"/>
          <w:szCs w:val="24"/>
        </w:rPr>
      </w:pPr>
      <w:r w:rsidRPr="001A63D7">
        <w:rPr>
          <w:rFonts w:ascii="Times New Roman" w:hAnsi="Times New Roman"/>
          <w:b/>
          <w:sz w:val="24"/>
          <w:szCs w:val="24"/>
        </w:rPr>
        <w:t>Introduction to Investments</w:t>
      </w:r>
    </w:p>
    <w:p w14:paraId="6F172EDB" w14:textId="77777777" w:rsidR="00F30268" w:rsidRPr="000536DF" w:rsidRDefault="00F30268" w:rsidP="001A63D7">
      <w:pPr>
        <w:widowControl w:val="0"/>
        <w:autoSpaceDE w:val="0"/>
        <w:autoSpaceDN w:val="0"/>
        <w:adjustRightInd w:val="0"/>
        <w:spacing w:after="0" w:line="256" w:lineRule="exact"/>
        <w:ind w:left="480"/>
        <w:jc w:val="both"/>
        <w:rPr>
          <w:rFonts w:ascii="Times New Roman" w:hAnsi="Times New Roman"/>
          <w:sz w:val="24"/>
          <w:szCs w:val="24"/>
        </w:rPr>
      </w:pPr>
      <w:r w:rsidRPr="000536DF">
        <w:rPr>
          <w:rFonts w:ascii="Times New Roman" w:hAnsi="Times New Roman"/>
          <w:b/>
          <w:bCs/>
          <w:sz w:val="24"/>
          <w:szCs w:val="24"/>
        </w:rPr>
        <w:t>Learning</w:t>
      </w:r>
      <w:r w:rsidR="004A5047" w:rsidRPr="000536DF">
        <w:rPr>
          <w:rFonts w:ascii="Times New Roman" w:hAnsi="Times New Roman"/>
          <w:b/>
          <w:bCs/>
          <w:sz w:val="24"/>
          <w:szCs w:val="24"/>
        </w:rPr>
        <w:t xml:space="preserve"> Outcomes: </w:t>
      </w:r>
      <w:r w:rsidRPr="000536DF">
        <w:rPr>
          <w:rFonts w:ascii="Times New Roman" w:hAnsi="Times New Roman"/>
          <w:b/>
          <w:bCs/>
          <w:sz w:val="24"/>
          <w:szCs w:val="24"/>
        </w:rPr>
        <w:t xml:space="preserve"> </w:t>
      </w:r>
      <w:r w:rsidRPr="000536DF">
        <w:rPr>
          <w:rFonts w:ascii="Times New Roman" w:hAnsi="Times New Roman"/>
          <w:sz w:val="24"/>
          <w:szCs w:val="24"/>
        </w:rPr>
        <w:t xml:space="preserve">This topic introduces the concepts of risk and return.  Students gain exposure to investment investor life cycle, securities and its various types, global security markets. Organization and functioning of security markets, indexes and their calculations, Types of orders, trading mechanism, </w:t>
      </w:r>
      <w:proofErr w:type="gramStart"/>
      <w:r w:rsidRPr="000536DF">
        <w:rPr>
          <w:rFonts w:ascii="Times New Roman" w:hAnsi="Times New Roman"/>
          <w:sz w:val="24"/>
          <w:szCs w:val="24"/>
        </w:rPr>
        <w:t>common</w:t>
      </w:r>
      <w:proofErr w:type="gramEnd"/>
      <w:r w:rsidRPr="000536DF">
        <w:rPr>
          <w:rFonts w:ascii="Times New Roman" w:hAnsi="Times New Roman"/>
          <w:sz w:val="24"/>
          <w:szCs w:val="24"/>
        </w:rPr>
        <w:t xml:space="preserve"> stock exchange problems, margin trading and other related concepts. </w:t>
      </w:r>
    </w:p>
    <w:p w14:paraId="676D7FD1" w14:textId="77777777" w:rsidR="002D48B9" w:rsidRPr="000536DF" w:rsidRDefault="002D48B9" w:rsidP="001A63D7">
      <w:pPr>
        <w:widowControl w:val="0"/>
        <w:autoSpaceDE w:val="0"/>
        <w:autoSpaceDN w:val="0"/>
        <w:adjustRightInd w:val="0"/>
        <w:spacing w:after="0" w:line="256" w:lineRule="exact"/>
        <w:ind w:left="480"/>
        <w:jc w:val="both"/>
        <w:rPr>
          <w:rFonts w:ascii="Times New Roman" w:hAnsi="Times New Roman"/>
          <w:sz w:val="24"/>
          <w:szCs w:val="24"/>
        </w:rPr>
      </w:pPr>
    </w:p>
    <w:p w14:paraId="6ECD634B" w14:textId="77777777" w:rsidR="00F30268" w:rsidRPr="000536DF" w:rsidRDefault="00F30268" w:rsidP="00F30268">
      <w:pPr>
        <w:pStyle w:val="ListParagraph"/>
        <w:widowControl w:val="0"/>
        <w:autoSpaceDE w:val="0"/>
        <w:autoSpaceDN w:val="0"/>
        <w:adjustRightInd w:val="0"/>
        <w:spacing w:after="0" w:line="240" w:lineRule="auto"/>
        <w:ind w:left="480"/>
        <w:rPr>
          <w:rFonts w:ascii="Times New Roman" w:hAnsi="Times New Roman"/>
          <w:b/>
          <w:bCs/>
          <w:sz w:val="24"/>
          <w:szCs w:val="24"/>
        </w:rPr>
      </w:pPr>
    </w:p>
    <w:p w14:paraId="58672370" w14:textId="77777777" w:rsidR="00F30268" w:rsidRPr="000536DF" w:rsidRDefault="00F30268" w:rsidP="00F30268">
      <w:pPr>
        <w:pStyle w:val="ListParagraph"/>
        <w:widowControl w:val="0"/>
        <w:numPr>
          <w:ilvl w:val="0"/>
          <w:numId w:val="6"/>
        </w:numPr>
        <w:autoSpaceDE w:val="0"/>
        <w:autoSpaceDN w:val="0"/>
        <w:adjustRightInd w:val="0"/>
        <w:spacing w:after="0" w:line="240" w:lineRule="auto"/>
        <w:rPr>
          <w:rFonts w:ascii="Times New Roman" w:hAnsi="Times New Roman"/>
          <w:b/>
          <w:bCs/>
          <w:sz w:val="24"/>
          <w:szCs w:val="24"/>
        </w:rPr>
      </w:pPr>
      <w:r w:rsidRPr="000536DF">
        <w:rPr>
          <w:rFonts w:ascii="Times New Roman" w:hAnsi="Times New Roman"/>
          <w:b/>
          <w:bCs/>
          <w:sz w:val="24"/>
          <w:szCs w:val="24"/>
        </w:rPr>
        <w:t>Portfolio Theory and applications</w:t>
      </w:r>
    </w:p>
    <w:p w14:paraId="07C76ECF" w14:textId="4D8790D2" w:rsidR="00F30268" w:rsidRPr="000536DF" w:rsidRDefault="00F30268" w:rsidP="001A63D7">
      <w:pPr>
        <w:pStyle w:val="ListParagraph"/>
        <w:widowControl w:val="0"/>
        <w:autoSpaceDE w:val="0"/>
        <w:autoSpaceDN w:val="0"/>
        <w:adjustRightInd w:val="0"/>
        <w:spacing w:after="0" w:line="240" w:lineRule="auto"/>
        <w:ind w:left="480"/>
        <w:jc w:val="both"/>
        <w:rPr>
          <w:rFonts w:ascii="Times New Roman" w:hAnsi="Times New Roman"/>
          <w:b/>
          <w:bCs/>
          <w:sz w:val="24"/>
          <w:szCs w:val="24"/>
        </w:rPr>
      </w:pPr>
      <w:r w:rsidRPr="000536DF">
        <w:rPr>
          <w:rFonts w:ascii="Times New Roman" w:hAnsi="Times New Roman"/>
          <w:b/>
          <w:bCs/>
          <w:sz w:val="24"/>
          <w:szCs w:val="24"/>
        </w:rPr>
        <w:t>Lear</w:t>
      </w:r>
      <w:r w:rsidR="004A5047" w:rsidRPr="000536DF">
        <w:rPr>
          <w:rFonts w:ascii="Times New Roman" w:hAnsi="Times New Roman"/>
          <w:b/>
          <w:bCs/>
          <w:sz w:val="24"/>
          <w:szCs w:val="24"/>
        </w:rPr>
        <w:t xml:space="preserve">ning Outcomes: </w:t>
      </w:r>
      <w:r w:rsidR="004A5047" w:rsidRPr="000536DF">
        <w:rPr>
          <w:rFonts w:ascii="Times New Roman" w:hAnsi="Times New Roman"/>
          <w:bCs/>
          <w:sz w:val="24"/>
          <w:szCs w:val="24"/>
        </w:rPr>
        <w:t xml:space="preserve">This </w:t>
      </w:r>
      <w:r w:rsidR="00C51CD3" w:rsidRPr="000536DF">
        <w:rPr>
          <w:rFonts w:ascii="Times New Roman" w:hAnsi="Times New Roman"/>
          <w:bCs/>
          <w:sz w:val="24"/>
          <w:szCs w:val="24"/>
        </w:rPr>
        <w:t>topic</w:t>
      </w:r>
      <w:r w:rsidR="00C51CD3">
        <w:rPr>
          <w:rFonts w:ascii="Times New Roman" w:hAnsi="Times New Roman"/>
          <w:bCs/>
          <w:sz w:val="24"/>
          <w:szCs w:val="24"/>
        </w:rPr>
        <w:t xml:space="preserve"> </w:t>
      </w:r>
      <w:r w:rsidR="00C51CD3" w:rsidRPr="000536DF">
        <w:rPr>
          <w:rFonts w:ascii="Times New Roman" w:hAnsi="Times New Roman"/>
          <w:bCs/>
          <w:sz w:val="24"/>
          <w:szCs w:val="24"/>
        </w:rPr>
        <w:t>introduces</w:t>
      </w:r>
      <w:r w:rsidR="004A5047" w:rsidRPr="000536DF">
        <w:rPr>
          <w:rFonts w:ascii="Times New Roman" w:hAnsi="Times New Roman"/>
          <w:bCs/>
          <w:sz w:val="24"/>
          <w:szCs w:val="24"/>
        </w:rPr>
        <w:t xml:space="preserve"> and applies both optimal portfolio construction and pricing risk assets. Further students will learn how to evaluate the performance of portfolios.  The topics mainly introduced as: </w:t>
      </w:r>
      <w:r w:rsidRPr="000536DF">
        <w:rPr>
          <w:rFonts w:ascii="Times New Roman" w:hAnsi="Times New Roman"/>
          <w:sz w:val="24"/>
          <w:szCs w:val="24"/>
        </w:rPr>
        <w:t>Markowitz model, Sharpe’s Single Index model Capital Asset Pr</w:t>
      </w:r>
      <w:r w:rsidR="004A5047" w:rsidRPr="000536DF">
        <w:rPr>
          <w:rFonts w:ascii="Times New Roman" w:hAnsi="Times New Roman"/>
          <w:sz w:val="24"/>
          <w:szCs w:val="24"/>
        </w:rPr>
        <w:t xml:space="preserve">icing model, Arbitrage pricing and Portfolio performance evaluation. </w:t>
      </w:r>
    </w:p>
    <w:p w14:paraId="08F2BCFD" w14:textId="77777777" w:rsidR="00F30268" w:rsidRPr="000536DF" w:rsidRDefault="00F30268" w:rsidP="001A63D7">
      <w:pPr>
        <w:widowControl w:val="0"/>
        <w:autoSpaceDE w:val="0"/>
        <w:autoSpaceDN w:val="0"/>
        <w:adjustRightInd w:val="0"/>
        <w:spacing w:after="0" w:line="240" w:lineRule="auto"/>
        <w:jc w:val="both"/>
        <w:rPr>
          <w:rFonts w:ascii="Times New Roman" w:hAnsi="Times New Roman"/>
          <w:b/>
          <w:bCs/>
          <w:sz w:val="24"/>
          <w:szCs w:val="24"/>
        </w:rPr>
      </w:pPr>
    </w:p>
    <w:p w14:paraId="6348FBD1" w14:textId="77777777" w:rsidR="00F30268" w:rsidRPr="000536DF" w:rsidRDefault="00F30268" w:rsidP="00F30268">
      <w:pPr>
        <w:pStyle w:val="ListParagraph"/>
        <w:widowControl w:val="0"/>
        <w:autoSpaceDE w:val="0"/>
        <w:autoSpaceDN w:val="0"/>
        <w:adjustRightInd w:val="0"/>
        <w:spacing w:after="0" w:line="240" w:lineRule="auto"/>
        <w:ind w:left="480"/>
        <w:rPr>
          <w:rFonts w:ascii="Times New Roman" w:hAnsi="Times New Roman"/>
          <w:b/>
          <w:bCs/>
          <w:sz w:val="24"/>
          <w:szCs w:val="24"/>
        </w:rPr>
      </w:pPr>
    </w:p>
    <w:p w14:paraId="01F16CD4" w14:textId="77777777" w:rsidR="00F30268" w:rsidRPr="000536DF" w:rsidRDefault="00F30268" w:rsidP="00F30268">
      <w:pPr>
        <w:pStyle w:val="ListParagraph"/>
        <w:widowControl w:val="0"/>
        <w:numPr>
          <w:ilvl w:val="0"/>
          <w:numId w:val="6"/>
        </w:numPr>
        <w:autoSpaceDE w:val="0"/>
        <w:autoSpaceDN w:val="0"/>
        <w:adjustRightInd w:val="0"/>
        <w:spacing w:after="0" w:line="240" w:lineRule="auto"/>
        <w:rPr>
          <w:rFonts w:ascii="Times New Roman" w:hAnsi="Times New Roman"/>
          <w:b/>
          <w:bCs/>
          <w:sz w:val="24"/>
          <w:szCs w:val="24"/>
        </w:rPr>
      </w:pPr>
      <w:r w:rsidRPr="000536DF">
        <w:rPr>
          <w:rFonts w:ascii="Times New Roman" w:hAnsi="Times New Roman"/>
          <w:b/>
          <w:bCs/>
          <w:sz w:val="24"/>
          <w:szCs w:val="24"/>
        </w:rPr>
        <w:t>Fundamental Analysis</w:t>
      </w:r>
    </w:p>
    <w:p w14:paraId="25E8A3B6" w14:textId="5DE31ED8" w:rsidR="00F30268" w:rsidRPr="000536DF" w:rsidRDefault="00F30268" w:rsidP="001A63D7">
      <w:pPr>
        <w:pStyle w:val="ListParagraph"/>
        <w:widowControl w:val="0"/>
        <w:autoSpaceDE w:val="0"/>
        <w:autoSpaceDN w:val="0"/>
        <w:adjustRightInd w:val="0"/>
        <w:spacing w:after="0" w:line="240" w:lineRule="auto"/>
        <w:ind w:left="480"/>
        <w:jc w:val="both"/>
        <w:rPr>
          <w:rFonts w:ascii="Times New Roman" w:hAnsi="Times New Roman"/>
          <w:b/>
          <w:bCs/>
          <w:sz w:val="24"/>
          <w:szCs w:val="24"/>
        </w:rPr>
      </w:pPr>
      <w:r w:rsidRPr="000536DF">
        <w:rPr>
          <w:rFonts w:ascii="Times New Roman" w:hAnsi="Times New Roman"/>
          <w:b/>
          <w:bCs/>
          <w:sz w:val="24"/>
          <w:szCs w:val="24"/>
        </w:rPr>
        <w:t xml:space="preserve">Learning Outcomes: </w:t>
      </w:r>
      <w:r w:rsidR="004A5047" w:rsidRPr="000536DF">
        <w:rPr>
          <w:rFonts w:ascii="Times New Roman" w:hAnsi="Times New Roman"/>
          <w:bCs/>
          <w:sz w:val="24"/>
          <w:szCs w:val="24"/>
        </w:rPr>
        <w:t xml:space="preserve">This topic introduces the concept relating to valuation of equity securities through fundamental analysis. The major topics covered are: </w:t>
      </w:r>
      <w:r w:rsidR="004A5047" w:rsidRPr="000536DF">
        <w:rPr>
          <w:rFonts w:ascii="Times New Roman" w:hAnsi="Times New Roman"/>
          <w:sz w:val="24"/>
          <w:szCs w:val="24"/>
        </w:rPr>
        <w:t xml:space="preserve">Economy, Industry &amp; Company Analysis, Models of Security Valuation (Cash Flow Model and Dividend Discount Model), Multiple Growth rates, Dividend Capitalization Approach, Basic features, patterns and parameters. </w:t>
      </w:r>
    </w:p>
    <w:p w14:paraId="68DD346A" w14:textId="77777777" w:rsidR="004A5047" w:rsidRPr="000536DF" w:rsidRDefault="004A5047" w:rsidP="00F30268">
      <w:pPr>
        <w:pStyle w:val="ListParagraph"/>
        <w:widowControl w:val="0"/>
        <w:autoSpaceDE w:val="0"/>
        <w:autoSpaceDN w:val="0"/>
        <w:adjustRightInd w:val="0"/>
        <w:spacing w:after="0" w:line="240" w:lineRule="auto"/>
        <w:ind w:left="480"/>
        <w:rPr>
          <w:rFonts w:ascii="Times New Roman" w:hAnsi="Times New Roman"/>
          <w:b/>
          <w:bCs/>
          <w:sz w:val="24"/>
          <w:szCs w:val="24"/>
        </w:rPr>
      </w:pPr>
    </w:p>
    <w:p w14:paraId="2D417CF1" w14:textId="4119C0AB" w:rsidR="004A5047" w:rsidRPr="000536DF" w:rsidRDefault="004A5047" w:rsidP="000536DF">
      <w:pPr>
        <w:widowControl w:val="0"/>
        <w:autoSpaceDE w:val="0"/>
        <w:autoSpaceDN w:val="0"/>
        <w:adjustRightInd w:val="0"/>
        <w:spacing w:after="0" w:line="240" w:lineRule="auto"/>
        <w:rPr>
          <w:rFonts w:ascii="Times New Roman" w:hAnsi="Times New Roman"/>
          <w:b/>
          <w:bCs/>
          <w:sz w:val="24"/>
          <w:szCs w:val="24"/>
        </w:rPr>
      </w:pPr>
    </w:p>
    <w:p w14:paraId="4462E558" w14:textId="77777777" w:rsidR="00F30268" w:rsidRPr="000536DF" w:rsidRDefault="00F30268" w:rsidP="00F30268">
      <w:pPr>
        <w:pStyle w:val="ListParagraph"/>
        <w:widowControl w:val="0"/>
        <w:autoSpaceDE w:val="0"/>
        <w:autoSpaceDN w:val="0"/>
        <w:adjustRightInd w:val="0"/>
        <w:spacing w:after="0" w:line="240" w:lineRule="auto"/>
        <w:ind w:left="480"/>
        <w:rPr>
          <w:rFonts w:ascii="Times New Roman" w:hAnsi="Times New Roman"/>
          <w:b/>
          <w:bCs/>
          <w:sz w:val="24"/>
          <w:szCs w:val="24"/>
        </w:rPr>
      </w:pPr>
    </w:p>
    <w:p w14:paraId="210538DD" w14:textId="77777777" w:rsidR="00F30268" w:rsidRPr="000536DF" w:rsidRDefault="00F30268" w:rsidP="00F30268">
      <w:pPr>
        <w:pStyle w:val="ListParagraph"/>
        <w:widowControl w:val="0"/>
        <w:numPr>
          <w:ilvl w:val="0"/>
          <w:numId w:val="6"/>
        </w:numPr>
        <w:autoSpaceDE w:val="0"/>
        <w:autoSpaceDN w:val="0"/>
        <w:adjustRightInd w:val="0"/>
        <w:spacing w:after="0" w:line="240" w:lineRule="auto"/>
        <w:rPr>
          <w:rFonts w:ascii="Times New Roman" w:hAnsi="Times New Roman"/>
          <w:b/>
          <w:bCs/>
          <w:sz w:val="24"/>
          <w:szCs w:val="24"/>
        </w:rPr>
      </w:pPr>
      <w:r w:rsidRPr="000536DF">
        <w:rPr>
          <w:rFonts w:ascii="Times New Roman" w:hAnsi="Times New Roman"/>
          <w:b/>
          <w:bCs/>
          <w:sz w:val="24"/>
          <w:szCs w:val="24"/>
        </w:rPr>
        <w:t>Technical Analysis</w:t>
      </w:r>
    </w:p>
    <w:p w14:paraId="60632C3B" w14:textId="77777777" w:rsidR="00F30268" w:rsidRPr="000536DF" w:rsidRDefault="00F30268" w:rsidP="001A63D7">
      <w:pPr>
        <w:pStyle w:val="ListParagraph"/>
        <w:widowControl w:val="0"/>
        <w:autoSpaceDE w:val="0"/>
        <w:autoSpaceDN w:val="0"/>
        <w:adjustRightInd w:val="0"/>
        <w:spacing w:after="0" w:line="240" w:lineRule="auto"/>
        <w:ind w:left="480"/>
        <w:jc w:val="both"/>
        <w:rPr>
          <w:rFonts w:ascii="Times New Roman" w:hAnsi="Times New Roman"/>
          <w:b/>
          <w:bCs/>
          <w:sz w:val="24"/>
          <w:szCs w:val="24"/>
        </w:rPr>
      </w:pPr>
      <w:r w:rsidRPr="000536DF">
        <w:rPr>
          <w:rFonts w:ascii="Times New Roman" w:hAnsi="Times New Roman"/>
          <w:b/>
          <w:bCs/>
          <w:sz w:val="24"/>
          <w:szCs w:val="24"/>
        </w:rPr>
        <w:t xml:space="preserve">Learning Outcomes: </w:t>
      </w:r>
      <w:r w:rsidR="004A5047" w:rsidRPr="000536DF">
        <w:rPr>
          <w:rFonts w:ascii="Times New Roman" w:hAnsi="Times New Roman"/>
          <w:bCs/>
          <w:sz w:val="24"/>
          <w:szCs w:val="24"/>
        </w:rPr>
        <w:t xml:space="preserve">This topic introduces an alternative approach to valuation, with an assumption that markets are not efficient. The students will gain </w:t>
      </w:r>
      <w:r w:rsidR="004A5047" w:rsidRPr="000536DF">
        <w:rPr>
          <w:rFonts w:ascii="Times New Roman" w:hAnsi="Times New Roman"/>
          <w:w w:val="99"/>
          <w:sz w:val="24"/>
          <w:szCs w:val="24"/>
        </w:rPr>
        <w:t xml:space="preserve">understanding the significance and limitations of </w:t>
      </w:r>
      <w:r w:rsidR="004A5047" w:rsidRPr="000536DF">
        <w:rPr>
          <w:rFonts w:ascii="Times New Roman" w:hAnsi="Times New Roman"/>
          <w:sz w:val="24"/>
          <w:szCs w:val="24"/>
        </w:rPr>
        <w:t xml:space="preserve">Technical Analysis. Popular figures and chart patterns (support and resistance level, moving averages, Price-volume indicators, momentum indicators) their analysis and interpretation are discussed. </w:t>
      </w:r>
    </w:p>
    <w:p w14:paraId="57A4CB3E" w14:textId="77777777" w:rsidR="004A5047" w:rsidRPr="000536DF" w:rsidRDefault="004A5047" w:rsidP="001A63D7">
      <w:pPr>
        <w:pStyle w:val="ListParagraph"/>
        <w:widowControl w:val="0"/>
        <w:autoSpaceDE w:val="0"/>
        <w:autoSpaceDN w:val="0"/>
        <w:adjustRightInd w:val="0"/>
        <w:spacing w:after="0" w:line="240" w:lineRule="auto"/>
        <w:ind w:left="480"/>
        <w:jc w:val="both"/>
        <w:rPr>
          <w:rFonts w:ascii="Times New Roman" w:hAnsi="Times New Roman"/>
          <w:b/>
          <w:bCs/>
          <w:sz w:val="24"/>
          <w:szCs w:val="24"/>
        </w:rPr>
      </w:pPr>
    </w:p>
    <w:p w14:paraId="2D4CBB1A" w14:textId="6EEB0C50" w:rsidR="00F30268" w:rsidRPr="001A63D7" w:rsidRDefault="00F30268" w:rsidP="001A63D7">
      <w:pPr>
        <w:widowControl w:val="0"/>
        <w:autoSpaceDE w:val="0"/>
        <w:autoSpaceDN w:val="0"/>
        <w:adjustRightInd w:val="0"/>
        <w:spacing w:after="0" w:line="240" w:lineRule="auto"/>
        <w:rPr>
          <w:rFonts w:ascii="Times New Roman" w:hAnsi="Times New Roman"/>
          <w:b/>
          <w:bCs/>
          <w:sz w:val="24"/>
          <w:szCs w:val="24"/>
        </w:rPr>
      </w:pPr>
    </w:p>
    <w:p w14:paraId="73B29F12" w14:textId="77777777" w:rsidR="00F30268" w:rsidRPr="000536DF" w:rsidRDefault="00F30268" w:rsidP="00F30268">
      <w:pPr>
        <w:pStyle w:val="ListParagraph"/>
        <w:widowControl w:val="0"/>
        <w:numPr>
          <w:ilvl w:val="0"/>
          <w:numId w:val="6"/>
        </w:numPr>
        <w:autoSpaceDE w:val="0"/>
        <w:autoSpaceDN w:val="0"/>
        <w:adjustRightInd w:val="0"/>
        <w:spacing w:after="0" w:line="240" w:lineRule="auto"/>
        <w:rPr>
          <w:rFonts w:ascii="Times New Roman" w:hAnsi="Times New Roman"/>
          <w:b/>
          <w:bCs/>
          <w:sz w:val="24"/>
          <w:szCs w:val="24"/>
        </w:rPr>
      </w:pPr>
      <w:r w:rsidRPr="000536DF">
        <w:rPr>
          <w:rFonts w:ascii="Times New Roman" w:hAnsi="Times New Roman"/>
          <w:b/>
          <w:bCs/>
          <w:sz w:val="24"/>
          <w:szCs w:val="24"/>
        </w:rPr>
        <w:t>Fixed income or Bond Markets</w:t>
      </w:r>
    </w:p>
    <w:p w14:paraId="268D7272" w14:textId="0F45F6D2" w:rsidR="00F30268" w:rsidRPr="000536DF" w:rsidRDefault="00F30268" w:rsidP="00F30268">
      <w:pPr>
        <w:pStyle w:val="ListParagraph"/>
        <w:widowControl w:val="0"/>
        <w:autoSpaceDE w:val="0"/>
        <w:autoSpaceDN w:val="0"/>
        <w:adjustRightInd w:val="0"/>
        <w:spacing w:after="0" w:line="240" w:lineRule="auto"/>
        <w:ind w:left="480"/>
        <w:rPr>
          <w:rFonts w:ascii="Times New Roman" w:hAnsi="Times New Roman"/>
          <w:b/>
          <w:bCs/>
          <w:sz w:val="24"/>
          <w:szCs w:val="24"/>
        </w:rPr>
      </w:pPr>
      <w:r w:rsidRPr="000536DF">
        <w:rPr>
          <w:rFonts w:ascii="Times New Roman" w:hAnsi="Times New Roman"/>
          <w:b/>
          <w:bCs/>
          <w:sz w:val="24"/>
          <w:szCs w:val="24"/>
        </w:rPr>
        <w:t>Learning Outcomes</w:t>
      </w:r>
      <w:r w:rsidR="004A5047" w:rsidRPr="000536DF">
        <w:rPr>
          <w:rFonts w:ascii="Times New Roman" w:hAnsi="Times New Roman"/>
          <w:b/>
          <w:bCs/>
          <w:sz w:val="24"/>
          <w:szCs w:val="24"/>
        </w:rPr>
        <w:t>: Apart</w:t>
      </w:r>
      <w:r w:rsidR="004A5047" w:rsidRPr="000536DF">
        <w:rPr>
          <w:rFonts w:ascii="Times New Roman" w:hAnsi="Times New Roman"/>
          <w:bCs/>
          <w:sz w:val="24"/>
          <w:szCs w:val="24"/>
        </w:rPr>
        <w:t xml:space="preserve"> from equities, bonds form another major asset class. Students learn bonds concepts, such as, </w:t>
      </w:r>
      <w:r w:rsidR="004A5047" w:rsidRPr="000536DF">
        <w:rPr>
          <w:rFonts w:ascii="Times New Roman" w:hAnsi="Times New Roman"/>
          <w:sz w:val="24"/>
          <w:szCs w:val="24"/>
        </w:rPr>
        <w:t>Time Value of Money, Bond Valuation,</w:t>
      </w:r>
      <w:r w:rsidR="0034392B" w:rsidRPr="000536DF">
        <w:rPr>
          <w:rFonts w:ascii="Times New Roman" w:hAnsi="Times New Roman"/>
          <w:sz w:val="24"/>
          <w:szCs w:val="24"/>
        </w:rPr>
        <w:t xml:space="preserve"> </w:t>
      </w:r>
      <w:proofErr w:type="gramStart"/>
      <w:r w:rsidR="0034392B" w:rsidRPr="000536DF">
        <w:rPr>
          <w:rFonts w:ascii="Times New Roman" w:hAnsi="Times New Roman"/>
          <w:sz w:val="24"/>
          <w:szCs w:val="24"/>
        </w:rPr>
        <w:t>Yield</w:t>
      </w:r>
      <w:proofErr w:type="gramEnd"/>
      <w:r w:rsidR="0034392B" w:rsidRPr="000536DF">
        <w:rPr>
          <w:rFonts w:ascii="Times New Roman" w:hAnsi="Times New Roman"/>
          <w:sz w:val="24"/>
          <w:szCs w:val="24"/>
        </w:rPr>
        <w:t xml:space="preserve"> to maturity,</w:t>
      </w:r>
      <w:r w:rsidR="004A5047" w:rsidRPr="000536DF">
        <w:rPr>
          <w:rFonts w:ascii="Times New Roman" w:hAnsi="Times New Roman"/>
          <w:sz w:val="24"/>
          <w:szCs w:val="24"/>
        </w:rPr>
        <w:t xml:space="preserve"> Analysis &amp; management. Bond Strategies, Duration, Immunization etc.</w:t>
      </w:r>
    </w:p>
    <w:p w14:paraId="1B6C5177" w14:textId="77777777" w:rsidR="00F30268" w:rsidRPr="000536DF" w:rsidRDefault="00F30268" w:rsidP="00F30268">
      <w:pPr>
        <w:pStyle w:val="ListParagraph"/>
        <w:widowControl w:val="0"/>
        <w:autoSpaceDE w:val="0"/>
        <w:autoSpaceDN w:val="0"/>
        <w:adjustRightInd w:val="0"/>
        <w:spacing w:after="0" w:line="240" w:lineRule="auto"/>
        <w:ind w:left="480"/>
        <w:rPr>
          <w:rFonts w:ascii="Times New Roman" w:hAnsi="Times New Roman"/>
          <w:b/>
          <w:bCs/>
          <w:sz w:val="24"/>
          <w:szCs w:val="24"/>
        </w:rPr>
      </w:pPr>
    </w:p>
    <w:p w14:paraId="257DF1BD" w14:textId="35C4578D" w:rsidR="00F30268" w:rsidRPr="000536DF" w:rsidRDefault="00F30268" w:rsidP="00F30268">
      <w:pPr>
        <w:pStyle w:val="ListParagraph"/>
        <w:widowControl w:val="0"/>
        <w:numPr>
          <w:ilvl w:val="0"/>
          <w:numId w:val="6"/>
        </w:numPr>
        <w:autoSpaceDE w:val="0"/>
        <w:autoSpaceDN w:val="0"/>
        <w:adjustRightInd w:val="0"/>
        <w:spacing w:after="0" w:line="240" w:lineRule="auto"/>
        <w:rPr>
          <w:rFonts w:ascii="Times New Roman" w:hAnsi="Times New Roman"/>
          <w:b/>
          <w:bCs/>
          <w:sz w:val="24"/>
          <w:szCs w:val="24"/>
        </w:rPr>
      </w:pPr>
      <w:r w:rsidRPr="000536DF">
        <w:rPr>
          <w:rFonts w:ascii="Times New Roman" w:hAnsi="Times New Roman"/>
          <w:b/>
          <w:bCs/>
          <w:sz w:val="24"/>
          <w:szCs w:val="24"/>
        </w:rPr>
        <w:t>Derivatives</w:t>
      </w:r>
      <w:r w:rsidR="003D163D">
        <w:rPr>
          <w:rFonts w:ascii="Times New Roman" w:hAnsi="Times New Roman"/>
          <w:b/>
          <w:bCs/>
          <w:sz w:val="24"/>
          <w:szCs w:val="24"/>
        </w:rPr>
        <w:t xml:space="preserve"> and Portfolio Performance</w:t>
      </w:r>
    </w:p>
    <w:p w14:paraId="6BAF9947" w14:textId="355B1B48" w:rsidR="00F30268" w:rsidRPr="000536DF" w:rsidRDefault="00F30268" w:rsidP="00F30268">
      <w:pPr>
        <w:pStyle w:val="ListParagraph"/>
        <w:widowControl w:val="0"/>
        <w:autoSpaceDE w:val="0"/>
        <w:autoSpaceDN w:val="0"/>
        <w:adjustRightInd w:val="0"/>
        <w:spacing w:after="0" w:line="240" w:lineRule="auto"/>
        <w:ind w:left="480"/>
        <w:rPr>
          <w:rFonts w:ascii="Times New Roman" w:hAnsi="Times New Roman"/>
          <w:bCs/>
          <w:sz w:val="24"/>
          <w:szCs w:val="24"/>
        </w:rPr>
      </w:pPr>
      <w:r w:rsidRPr="000536DF">
        <w:rPr>
          <w:rFonts w:ascii="Times New Roman" w:hAnsi="Times New Roman"/>
          <w:b/>
          <w:bCs/>
          <w:sz w:val="24"/>
          <w:szCs w:val="24"/>
        </w:rPr>
        <w:t xml:space="preserve">Learning Outcomes: </w:t>
      </w:r>
      <w:r w:rsidR="002D48B9" w:rsidRPr="000536DF">
        <w:rPr>
          <w:rFonts w:ascii="Times New Roman" w:hAnsi="Times New Roman"/>
          <w:b/>
          <w:bCs/>
          <w:sz w:val="24"/>
          <w:szCs w:val="24"/>
        </w:rPr>
        <w:t xml:space="preserve"> </w:t>
      </w:r>
      <w:r w:rsidR="002D48B9" w:rsidRPr="000536DF">
        <w:rPr>
          <w:rFonts w:ascii="Times New Roman" w:hAnsi="Times New Roman"/>
          <w:bCs/>
          <w:sz w:val="24"/>
          <w:szCs w:val="24"/>
        </w:rPr>
        <w:t xml:space="preserve">Derivatives can play an important role in portfolio management.  Students will be introduced option and futures strategies to reduce the portfolio risk. </w:t>
      </w:r>
      <w:r w:rsidR="00116A73">
        <w:rPr>
          <w:rFonts w:ascii="Times New Roman" w:hAnsi="Times New Roman"/>
          <w:bCs/>
          <w:sz w:val="24"/>
          <w:szCs w:val="24"/>
        </w:rPr>
        <w:t>Further students will learn about different portfolio performance Techniques.</w:t>
      </w:r>
    </w:p>
    <w:p w14:paraId="4A982CC8" w14:textId="77777777" w:rsidR="00F30268" w:rsidRPr="00F30268" w:rsidRDefault="00F30268" w:rsidP="00F30268">
      <w:pPr>
        <w:pStyle w:val="ListParagraph"/>
        <w:widowControl w:val="0"/>
        <w:autoSpaceDE w:val="0"/>
        <w:autoSpaceDN w:val="0"/>
        <w:adjustRightInd w:val="0"/>
        <w:spacing w:after="0" w:line="240" w:lineRule="auto"/>
        <w:ind w:left="480"/>
        <w:rPr>
          <w:rFonts w:ascii="Calibri" w:hAnsi="Calibri" w:cs="Calibri"/>
          <w:b/>
          <w:bCs/>
        </w:rPr>
      </w:pPr>
    </w:p>
    <w:p w14:paraId="4AFAD563" w14:textId="77777777" w:rsidR="00F30268" w:rsidRDefault="00F30268">
      <w:pPr>
        <w:widowControl w:val="0"/>
        <w:autoSpaceDE w:val="0"/>
        <w:autoSpaceDN w:val="0"/>
        <w:adjustRightInd w:val="0"/>
        <w:spacing w:after="0" w:line="240" w:lineRule="auto"/>
        <w:ind w:left="120"/>
        <w:rPr>
          <w:rFonts w:ascii="Calibri" w:hAnsi="Calibri" w:cs="Calibri"/>
          <w:b/>
          <w:bCs/>
        </w:rPr>
      </w:pPr>
    </w:p>
    <w:p w14:paraId="13D923EA" w14:textId="77777777" w:rsidR="002D48B9" w:rsidRDefault="002D48B9">
      <w:pPr>
        <w:widowControl w:val="0"/>
        <w:autoSpaceDE w:val="0"/>
        <w:autoSpaceDN w:val="0"/>
        <w:adjustRightInd w:val="0"/>
        <w:spacing w:after="0" w:line="240" w:lineRule="auto"/>
        <w:ind w:left="120"/>
        <w:rPr>
          <w:rFonts w:ascii="Calibri" w:hAnsi="Calibri" w:cs="Calibri"/>
          <w:b/>
          <w:bCs/>
        </w:rPr>
      </w:pPr>
    </w:p>
    <w:p w14:paraId="0C437F88" w14:textId="77777777" w:rsidR="002D48B9" w:rsidRDefault="002D48B9">
      <w:pPr>
        <w:widowControl w:val="0"/>
        <w:autoSpaceDE w:val="0"/>
        <w:autoSpaceDN w:val="0"/>
        <w:adjustRightInd w:val="0"/>
        <w:spacing w:after="0" w:line="240" w:lineRule="auto"/>
        <w:ind w:left="120"/>
        <w:rPr>
          <w:rFonts w:ascii="Calibri" w:hAnsi="Calibri" w:cs="Calibri"/>
          <w:b/>
          <w:bCs/>
        </w:rPr>
      </w:pPr>
    </w:p>
    <w:p w14:paraId="14804EBD" w14:textId="77777777" w:rsidR="002D48B9" w:rsidRDefault="002D48B9">
      <w:pPr>
        <w:widowControl w:val="0"/>
        <w:autoSpaceDE w:val="0"/>
        <w:autoSpaceDN w:val="0"/>
        <w:adjustRightInd w:val="0"/>
        <w:spacing w:after="0" w:line="240" w:lineRule="auto"/>
        <w:ind w:left="120"/>
        <w:rPr>
          <w:rFonts w:ascii="Calibri" w:hAnsi="Calibri" w:cs="Calibri"/>
          <w:b/>
          <w:bCs/>
        </w:rPr>
      </w:pPr>
    </w:p>
    <w:p w14:paraId="7D8870DB" w14:textId="1544A85A" w:rsidR="002D48B9" w:rsidRDefault="002D48B9" w:rsidP="00F15A32">
      <w:pPr>
        <w:widowControl w:val="0"/>
        <w:autoSpaceDE w:val="0"/>
        <w:autoSpaceDN w:val="0"/>
        <w:adjustRightInd w:val="0"/>
        <w:spacing w:after="0" w:line="240" w:lineRule="auto"/>
        <w:rPr>
          <w:rFonts w:ascii="Calibri" w:hAnsi="Calibri" w:cs="Calibri"/>
          <w:b/>
          <w:bCs/>
        </w:rPr>
      </w:pPr>
    </w:p>
    <w:p w14:paraId="765E73BF" w14:textId="77777777" w:rsidR="002D48B9" w:rsidRDefault="002D48B9">
      <w:pPr>
        <w:widowControl w:val="0"/>
        <w:autoSpaceDE w:val="0"/>
        <w:autoSpaceDN w:val="0"/>
        <w:adjustRightInd w:val="0"/>
        <w:spacing w:after="0" w:line="240" w:lineRule="auto"/>
        <w:ind w:left="120"/>
        <w:rPr>
          <w:rFonts w:ascii="Calibri" w:hAnsi="Calibri" w:cs="Calibri"/>
          <w:b/>
          <w:bCs/>
        </w:rPr>
      </w:pPr>
    </w:p>
    <w:p w14:paraId="208B5FB3" w14:textId="77777777" w:rsidR="00F30268" w:rsidRDefault="00F30268">
      <w:pPr>
        <w:widowControl w:val="0"/>
        <w:autoSpaceDE w:val="0"/>
        <w:autoSpaceDN w:val="0"/>
        <w:adjustRightInd w:val="0"/>
        <w:spacing w:after="0" w:line="240" w:lineRule="auto"/>
        <w:ind w:left="120"/>
        <w:rPr>
          <w:rFonts w:ascii="Calibri" w:hAnsi="Calibri" w:cs="Calibri"/>
          <w:b/>
          <w:bCs/>
        </w:rPr>
      </w:pPr>
    </w:p>
    <w:p w14:paraId="1DE30C81" w14:textId="77777777" w:rsidR="009C6F45" w:rsidRDefault="009C6F45">
      <w:pPr>
        <w:widowControl w:val="0"/>
        <w:autoSpaceDE w:val="0"/>
        <w:autoSpaceDN w:val="0"/>
        <w:adjustRightInd w:val="0"/>
        <w:spacing w:after="0" w:line="240" w:lineRule="auto"/>
        <w:ind w:left="120"/>
        <w:rPr>
          <w:rFonts w:ascii="Times New Roman" w:hAnsi="Times New Roman"/>
          <w:sz w:val="24"/>
          <w:szCs w:val="24"/>
        </w:rPr>
      </w:pPr>
      <w:r>
        <w:rPr>
          <w:rFonts w:ascii="Calibri" w:hAnsi="Calibri" w:cs="Calibri"/>
          <w:b/>
          <w:bCs/>
        </w:rPr>
        <w:t>5. Evaluation Scheme:</w:t>
      </w:r>
    </w:p>
    <w:p w14:paraId="2A63665D" w14:textId="77777777" w:rsidR="009C6F45" w:rsidRDefault="009C6F45">
      <w:pPr>
        <w:widowControl w:val="0"/>
        <w:autoSpaceDE w:val="0"/>
        <w:autoSpaceDN w:val="0"/>
        <w:adjustRightInd w:val="0"/>
        <w:spacing w:after="0" w:line="372" w:lineRule="exact"/>
        <w:rPr>
          <w:rFonts w:ascii="Times New Roman" w:hAnsi="Times New Roman"/>
          <w:sz w:val="24"/>
          <w:szCs w:val="24"/>
        </w:rPr>
      </w:pPr>
    </w:p>
    <w:tbl>
      <w:tblPr>
        <w:tblW w:w="101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4"/>
        <w:gridCol w:w="2807"/>
        <w:gridCol w:w="996"/>
        <w:gridCol w:w="1498"/>
        <w:gridCol w:w="1962"/>
        <w:gridCol w:w="2153"/>
      </w:tblGrid>
      <w:tr w:rsidR="0034392B" w:rsidRPr="0034392B" w14:paraId="62E4DA9D" w14:textId="77777777" w:rsidTr="00CF5A5B">
        <w:trPr>
          <w:trHeight w:val="380"/>
          <w:jc w:val="center"/>
        </w:trPr>
        <w:tc>
          <w:tcPr>
            <w:tcW w:w="724" w:type="dxa"/>
            <w:tcBorders>
              <w:bottom w:val="single" w:sz="4" w:space="0" w:color="auto"/>
            </w:tcBorders>
            <w:shd w:val="clear" w:color="auto" w:fill="D9D9D9"/>
          </w:tcPr>
          <w:p w14:paraId="08CA7B98" w14:textId="77777777" w:rsidR="0034392B" w:rsidRPr="0034392B" w:rsidRDefault="0034392B" w:rsidP="0034392B">
            <w:pPr>
              <w:widowControl w:val="0"/>
              <w:tabs>
                <w:tab w:val="left" w:pos="360"/>
              </w:tabs>
              <w:spacing w:after="0" w:line="240" w:lineRule="auto"/>
              <w:jc w:val="both"/>
              <w:rPr>
                <w:rFonts w:ascii="Times New Roman" w:eastAsia="Times New Roman" w:hAnsi="Times New Roman"/>
                <w:b/>
                <w:bCs/>
                <w:sz w:val="24"/>
                <w:szCs w:val="24"/>
              </w:rPr>
            </w:pPr>
            <w:r w:rsidRPr="0034392B">
              <w:rPr>
                <w:rFonts w:ascii="Times New Roman" w:eastAsia="Times New Roman" w:hAnsi="Times New Roman"/>
                <w:b/>
                <w:bCs/>
                <w:sz w:val="24"/>
                <w:szCs w:val="24"/>
              </w:rPr>
              <w:t>S. No.</w:t>
            </w:r>
          </w:p>
        </w:tc>
        <w:tc>
          <w:tcPr>
            <w:tcW w:w="2807" w:type="dxa"/>
            <w:tcBorders>
              <w:bottom w:val="single" w:sz="4" w:space="0" w:color="auto"/>
            </w:tcBorders>
            <w:shd w:val="clear" w:color="auto" w:fill="D9D9D9"/>
          </w:tcPr>
          <w:p w14:paraId="5AF4390E" w14:textId="77777777" w:rsidR="0034392B" w:rsidRPr="0034392B" w:rsidRDefault="0034392B" w:rsidP="0034392B">
            <w:pPr>
              <w:widowControl w:val="0"/>
              <w:tabs>
                <w:tab w:val="left" w:pos="360"/>
              </w:tabs>
              <w:spacing w:after="0" w:line="240" w:lineRule="auto"/>
              <w:jc w:val="both"/>
              <w:rPr>
                <w:rFonts w:ascii="Times New Roman" w:eastAsia="Times New Roman" w:hAnsi="Times New Roman"/>
                <w:b/>
                <w:bCs/>
                <w:sz w:val="24"/>
                <w:szCs w:val="24"/>
              </w:rPr>
            </w:pPr>
            <w:r w:rsidRPr="0034392B">
              <w:rPr>
                <w:rFonts w:ascii="Times New Roman" w:eastAsia="Times New Roman" w:hAnsi="Times New Roman"/>
                <w:b/>
                <w:bCs/>
                <w:sz w:val="24"/>
                <w:szCs w:val="24"/>
              </w:rPr>
              <w:t>Evaluation Component</w:t>
            </w:r>
          </w:p>
        </w:tc>
        <w:tc>
          <w:tcPr>
            <w:tcW w:w="996" w:type="dxa"/>
            <w:tcBorders>
              <w:bottom w:val="single" w:sz="4" w:space="0" w:color="auto"/>
            </w:tcBorders>
            <w:shd w:val="clear" w:color="auto" w:fill="D9D9D9"/>
          </w:tcPr>
          <w:p w14:paraId="663DA8D2" w14:textId="77777777" w:rsidR="0034392B" w:rsidRPr="0034392B" w:rsidRDefault="0034392B" w:rsidP="0034392B">
            <w:pPr>
              <w:widowControl w:val="0"/>
              <w:tabs>
                <w:tab w:val="left" w:pos="360"/>
              </w:tabs>
              <w:spacing w:after="0" w:line="240" w:lineRule="auto"/>
              <w:jc w:val="both"/>
              <w:rPr>
                <w:rFonts w:ascii="Times New Roman" w:eastAsia="Times New Roman" w:hAnsi="Times New Roman"/>
                <w:b/>
                <w:bCs/>
                <w:sz w:val="24"/>
                <w:szCs w:val="24"/>
              </w:rPr>
            </w:pPr>
            <w:r w:rsidRPr="0034392B">
              <w:rPr>
                <w:rFonts w:ascii="Times New Roman" w:eastAsia="Times New Roman" w:hAnsi="Times New Roman"/>
                <w:b/>
                <w:bCs/>
                <w:sz w:val="24"/>
                <w:szCs w:val="24"/>
              </w:rPr>
              <w:t>Duration</w:t>
            </w:r>
          </w:p>
        </w:tc>
        <w:tc>
          <w:tcPr>
            <w:tcW w:w="1498" w:type="dxa"/>
            <w:tcBorders>
              <w:bottom w:val="single" w:sz="4" w:space="0" w:color="auto"/>
            </w:tcBorders>
            <w:shd w:val="clear" w:color="auto" w:fill="D9D9D9"/>
          </w:tcPr>
          <w:p w14:paraId="66827F37" w14:textId="23085D78" w:rsidR="0034392B" w:rsidRPr="0034392B" w:rsidRDefault="0034392B" w:rsidP="0034392B">
            <w:pPr>
              <w:widowControl w:val="0"/>
              <w:tabs>
                <w:tab w:val="left" w:pos="360"/>
              </w:tabs>
              <w:spacing w:after="0" w:line="240" w:lineRule="auto"/>
              <w:jc w:val="center"/>
              <w:rPr>
                <w:rFonts w:ascii="Times New Roman" w:eastAsia="Times New Roman" w:hAnsi="Times New Roman"/>
                <w:b/>
                <w:bCs/>
                <w:sz w:val="24"/>
                <w:szCs w:val="24"/>
              </w:rPr>
            </w:pPr>
            <w:proofErr w:type="gramStart"/>
            <w:r w:rsidRPr="0034392B">
              <w:rPr>
                <w:rFonts w:ascii="Times New Roman" w:eastAsia="Times New Roman" w:hAnsi="Times New Roman"/>
                <w:b/>
                <w:bCs/>
                <w:sz w:val="24"/>
                <w:szCs w:val="24"/>
              </w:rPr>
              <w:t>Weightage</w:t>
            </w:r>
            <w:r>
              <w:rPr>
                <w:rFonts w:ascii="Times New Roman" w:eastAsia="Times New Roman" w:hAnsi="Times New Roman"/>
                <w:b/>
                <w:bCs/>
                <w:sz w:val="24"/>
                <w:szCs w:val="24"/>
              </w:rPr>
              <w:t>(</w:t>
            </w:r>
            <w:proofErr w:type="gramEnd"/>
            <w:r>
              <w:rPr>
                <w:rFonts w:ascii="Times New Roman" w:eastAsia="Times New Roman" w:hAnsi="Times New Roman"/>
                <w:b/>
                <w:bCs/>
                <w:sz w:val="24"/>
                <w:szCs w:val="24"/>
              </w:rPr>
              <w:t>%)</w:t>
            </w:r>
          </w:p>
        </w:tc>
        <w:tc>
          <w:tcPr>
            <w:tcW w:w="1962" w:type="dxa"/>
            <w:shd w:val="clear" w:color="auto" w:fill="D9D9D9"/>
          </w:tcPr>
          <w:p w14:paraId="375755A5" w14:textId="77777777" w:rsidR="0034392B" w:rsidRPr="0034392B" w:rsidRDefault="0034392B" w:rsidP="0034392B">
            <w:pPr>
              <w:widowControl w:val="0"/>
              <w:tabs>
                <w:tab w:val="left" w:pos="360"/>
              </w:tabs>
              <w:spacing w:after="0" w:line="240" w:lineRule="auto"/>
              <w:jc w:val="both"/>
              <w:rPr>
                <w:rFonts w:ascii="Times New Roman" w:eastAsia="Times New Roman" w:hAnsi="Times New Roman"/>
                <w:b/>
                <w:bCs/>
                <w:sz w:val="24"/>
                <w:szCs w:val="24"/>
              </w:rPr>
            </w:pPr>
            <w:r w:rsidRPr="0034392B">
              <w:rPr>
                <w:rFonts w:ascii="Times New Roman" w:eastAsia="Times New Roman" w:hAnsi="Times New Roman"/>
                <w:b/>
                <w:bCs/>
                <w:sz w:val="24"/>
                <w:szCs w:val="24"/>
              </w:rPr>
              <w:t>Date &amp; Time -- Venue</w:t>
            </w:r>
          </w:p>
        </w:tc>
        <w:tc>
          <w:tcPr>
            <w:tcW w:w="2153" w:type="dxa"/>
            <w:shd w:val="clear" w:color="auto" w:fill="D9D9D9"/>
          </w:tcPr>
          <w:p w14:paraId="2C7D6DAA" w14:textId="77777777" w:rsidR="0034392B" w:rsidRPr="0034392B" w:rsidRDefault="0034392B" w:rsidP="0034392B">
            <w:pPr>
              <w:widowControl w:val="0"/>
              <w:tabs>
                <w:tab w:val="left" w:pos="360"/>
              </w:tabs>
              <w:spacing w:after="0" w:line="240" w:lineRule="auto"/>
              <w:jc w:val="both"/>
              <w:rPr>
                <w:rFonts w:ascii="Times New Roman" w:eastAsia="Times New Roman" w:hAnsi="Times New Roman"/>
                <w:b/>
                <w:bCs/>
                <w:sz w:val="24"/>
                <w:szCs w:val="24"/>
              </w:rPr>
            </w:pPr>
            <w:r w:rsidRPr="0034392B">
              <w:rPr>
                <w:rFonts w:ascii="Times New Roman" w:eastAsia="Times New Roman" w:hAnsi="Times New Roman"/>
                <w:b/>
                <w:bCs/>
                <w:sz w:val="24"/>
                <w:szCs w:val="24"/>
              </w:rPr>
              <w:t>Nature of Evaluation</w:t>
            </w:r>
          </w:p>
        </w:tc>
      </w:tr>
      <w:tr w:rsidR="0034392B" w:rsidRPr="0034392B" w14:paraId="44CC3679" w14:textId="77777777" w:rsidTr="00CF5A5B">
        <w:trPr>
          <w:trHeight w:val="380"/>
          <w:jc w:val="center"/>
        </w:trPr>
        <w:tc>
          <w:tcPr>
            <w:tcW w:w="724" w:type="dxa"/>
          </w:tcPr>
          <w:p w14:paraId="00A39A4C" w14:textId="77777777" w:rsidR="0034392B" w:rsidRPr="0034392B" w:rsidRDefault="0034392B" w:rsidP="0034392B">
            <w:pPr>
              <w:widowControl w:val="0"/>
              <w:tabs>
                <w:tab w:val="left" w:pos="360"/>
              </w:tabs>
              <w:spacing w:after="0" w:line="240" w:lineRule="auto"/>
              <w:jc w:val="center"/>
              <w:rPr>
                <w:rFonts w:ascii="Times New Roman" w:eastAsia="Times New Roman" w:hAnsi="Times New Roman"/>
                <w:bCs/>
                <w:sz w:val="24"/>
                <w:szCs w:val="24"/>
              </w:rPr>
            </w:pPr>
            <w:r w:rsidRPr="0034392B">
              <w:rPr>
                <w:rFonts w:ascii="Times New Roman" w:eastAsia="Times New Roman" w:hAnsi="Times New Roman"/>
                <w:bCs/>
                <w:sz w:val="24"/>
                <w:szCs w:val="24"/>
              </w:rPr>
              <w:t>1</w:t>
            </w:r>
          </w:p>
        </w:tc>
        <w:tc>
          <w:tcPr>
            <w:tcW w:w="2807" w:type="dxa"/>
          </w:tcPr>
          <w:p w14:paraId="1F63003F" w14:textId="5AD5A14A" w:rsidR="0034392B" w:rsidRPr="0034392B" w:rsidRDefault="0034392B" w:rsidP="0034392B">
            <w:pPr>
              <w:widowControl w:val="0"/>
              <w:tabs>
                <w:tab w:val="left" w:pos="360"/>
              </w:tabs>
              <w:spacing w:after="0" w:line="240" w:lineRule="auto"/>
              <w:jc w:val="both"/>
              <w:rPr>
                <w:rFonts w:ascii="Times New Roman" w:eastAsia="Times New Roman" w:hAnsi="Times New Roman"/>
                <w:bCs/>
                <w:sz w:val="24"/>
                <w:szCs w:val="24"/>
              </w:rPr>
            </w:pPr>
            <w:r>
              <w:rPr>
                <w:rFonts w:ascii="Times New Roman" w:eastAsia="Times New Roman" w:hAnsi="Times New Roman"/>
                <w:bCs/>
                <w:sz w:val="24"/>
                <w:szCs w:val="24"/>
              </w:rPr>
              <w:t xml:space="preserve">Mid </w:t>
            </w:r>
            <w:proofErr w:type="spellStart"/>
            <w:r>
              <w:rPr>
                <w:rFonts w:ascii="Times New Roman" w:eastAsia="Times New Roman" w:hAnsi="Times New Roman"/>
                <w:bCs/>
                <w:sz w:val="24"/>
                <w:szCs w:val="24"/>
              </w:rPr>
              <w:t>S</w:t>
            </w:r>
            <w:r w:rsidRPr="0034392B">
              <w:rPr>
                <w:rFonts w:ascii="Times New Roman" w:eastAsia="Times New Roman" w:hAnsi="Times New Roman"/>
                <w:bCs/>
                <w:sz w:val="24"/>
                <w:szCs w:val="24"/>
              </w:rPr>
              <w:t>em</w:t>
            </w:r>
            <w:proofErr w:type="spellEnd"/>
            <w:r w:rsidRPr="0034392B">
              <w:rPr>
                <w:rFonts w:ascii="Times New Roman" w:eastAsia="Times New Roman" w:hAnsi="Times New Roman"/>
                <w:bCs/>
                <w:sz w:val="24"/>
                <w:szCs w:val="24"/>
              </w:rPr>
              <w:t xml:space="preserve"> Examination</w:t>
            </w:r>
          </w:p>
        </w:tc>
        <w:tc>
          <w:tcPr>
            <w:tcW w:w="996" w:type="dxa"/>
          </w:tcPr>
          <w:p w14:paraId="340D31ED" w14:textId="3DC59D5D" w:rsidR="0034392B" w:rsidRPr="0034392B" w:rsidRDefault="0034392B" w:rsidP="0034392B">
            <w:pPr>
              <w:widowControl w:val="0"/>
              <w:tabs>
                <w:tab w:val="left" w:pos="360"/>
              </w:tabs>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1Hr 30</w:t>
            </w:r>
            <w:r w:rsidRPr="0034392B">
              <w:rPr>
                <w:rFonts w:ascii="Times New Roman" w:eastAsia="Times New Roman" w:hAnsi="Times New Roman"/>
                <w:bCs/>
                <w:sz w:val="24"/>
                <w:szCs w:val="24"/>
              </w:rPr>
              <w:t xml:space="preserve"> </w:t>
            </w:r>
            <w:r w:rsidR="00D84A89" w:rsidRPr="0034392B">
              <w:rPr>
                <w:rFonts w:ascii="Times New Roman" w:eastAsia="Times New Roman" w:hAnsi="Times New Roman"/>
                <w:bCs/>
                <w:sz w:val="24"/>
                <w:szCs w:val="24"/>
              </w:rPr>
              <w:t>Mints</w:t>
            </w:r>
          </w:p>
        </w:tc>
        <w:tc>
          <w:tcPr>
            <w:tcW w:w="1498" w:type="dxa"/>
          </w:tcPr>
          <w:p w14:paraId="7941298C" w14:textId="064FA094" w:rsidR="0034392B" w:rsidRPr="0034392B" w:rsidRDefault="00760F26" w:rsidP="0034392B">
            <w:pPr>
              <w:widowControl w:val="0"/>
              <w:tabs>
                <w:tab w:val="left" w:pos="360"/>
              </w:tabs>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30</w:t>
            </w:r>
          </w:p>
        </w:tc>
        <w:tc>
          <w:tcPr>
            <w:tcW w:w="1962" w:type="dxa"/>
          </w:tcPr>
          <w:p w14:paraId="062FAB9D" w14:textId="77777777" w:rsidR="00064C80" w:rsidRPr="009A673F" w:rsidRDefault="00064C80" w:rsidP="009A673F">
            <w:pPr>
              <w:pStyle w:val="Default"/>
              <w:jc w:val="center"/>
              <w:rPr>
                <w:sz w:val="20"/>
                <w:szCs w:val="20"/>
              </w:rPr>
            </w:pPr>
          </w:p>
          <w:p w14:paraId="6DD74E6B" w14:textId="2C331E1F" w:rsidR="00064C80" w:rsidRPr="009A673F" w:rsidRDefault="00064C80" w:rsidP="009A673F">
            <w:pPr>
              <w:pStyle w:val="Default"/>
              <w:jc w:val="center"/>
              <w:rPr>
                <w:sz w:val="20"/>
                <w:szCs w:val="20"/>
              </w:rPr>
            </w:pPr>
            <w:r w:rsidRPr="009A673F">
              <w:rPr>
                <w:sz w:val="20"/>
                <w:szCs w:val="20"/>
              </w:rPr>
              <w:t>16/3</w:t>
            </w:r>
          </w:p>
          <w:p w14:paraId="53E3DD40" w14:textId="77E85B66" w:rsidR="0034392B" w:rsidRPr="009A673F" w:rsidRDefault="00064C80" w:rsidP="009A673F">
            <w:pPr>
              <w:widowControl w:val="0"/>
              <w:spacing w:after="0" w:line="240" w:lineRule="auto"/>
              <w:jc w:val="center"/>
              <w:rPr>
                <w:rFonts w:ascii="Times New Roman" w:eastAsia="Times New Roman" w:hAnsi="Times New Roman"/>
                <w:sz w:val="20"/>
                <w:szCs w:val="20"/>
              </w:rPr>
            </w:pPr>
            <w:r w:rsidRPr="009A673F">
              <w:rPr>
                <w:sz w:val="20"/>
                <w:szCs w:val="20"/>
              </w:rPr>
              <w:t>11.00 -12.30 PM</w:t>
            </w:r>
          </w:p>
        </w:tc>
        <w:tc>
          <w:tcPr>
            <w:tcW w:w="2153" w:type="dxa"/>
          </w:tcPr>
          <w:p w14:paraId="67ABCC5F" w14:textId="1DE64E96" w:rsidR="0034392B" w:rsidRPr="0034392B" w:rsidRDefault="000E013F" w:rsidP="0034392B">
            <w:pPr>
              <w:widowControl w:val="0"/>
              <w:tabs>
                <w:tab w:val="left" w:pos="360"/>
              </w:tabs>
              <w:spacing w:after="0" w:line="240" w:lineRule="auto"/>
              <w:jc w:val="both"/>
              <w:rPr>
                <w:rFonts w:ascii="Times New Roman" w:eastAsia="Times New Roman" w:hAnsi="Times New Roman"/>
                <w:bCs/>
                <w:sz w:val="24"/>
                <w:szCs w:val="24"/>
              </w:rPr>
            </w:pPr>
            <w:r>
              <w:rPr>
                <w:rFonts w:ascii="Times New Roman" w:eastAsia="Times New Roman" w:hAnsi="Times New Roman"/>
                <w:bCs/>
                <w:sz w:val="24"/>
                <w:szCs w:val="24"/>
              </w:rPr>
              <w:t>CB</w:t>
            </w:r>
          </w:p>
        </w:tc>
      </w:tr>
      <w:tr w:rsidR="0034392B" w:rsidRPr="0034392B" w14:paraId="39983B8F" w14:textId="77777777" w:rsidTr="00CF5A5B">
        <w:trPr>
          <w:trHeight w:val="380"/>
          <w:jc w:val="center"/>
        </w:trPr>
        <w:tc>
          <w:tcPr>
            <w:tcW w:w="724" w:type="dxa"/>
          </w:tcPr>
          <w:p w14:paraId="69529141" w14:textId="77777777" w:rsidR="0034392B" w:rsidRPr="0034392B" w:rsidRDefault="0034392B" w:rsidP="0034392B">
            <w:pPr>
              <w:widowControl w:val="0"/>
              <w:tabs>
                <w:tab w:val="left" w:pos="360"/>
              </w:tabs>
              <w:spacing w:after="0" w:line="240" w:lineRule="auto"/>
              <w:jc w:val="center"/>
              <w:rPr>
                <w:rFonts w:ascii="Times New Roman" w:eastAsia="Times New Roman" w:hAnsi="Times New Roman"/>
                <w:bCs/>
                <w:sz w:val="24"/>
                <w:szCs w:val="24"/>
              </w:rPr>
            </w:pPr>
            <w:r w:rsidRPr="0034392B">
              <w:rPr>
                <w:rFonts w:ascii="Times New Roman" w:eastAsia="Times New Roman" w:hAnsi="Times New Roman"/>
                <w:bCs/>
                <w:sz w:val="24"/>
                <w:szCs w:val="24"/>
              </w:rPr>
              <w:t>2</w:t>
            </w:r>
          </w:p>
        </w:tc>
        <w:tc>
          <w:tcPr>
            <w:tcW w:w="2807" w:type="dxa"/>
          </w:tcPr>
          <w:p w14:paraId="1F9B4787" w14:textId="634D9026" w:rsidR="0034392B" w:rsidRPr="0034392B" w:rsidRDefault="00116A73" w:rsidP="00D22175">
            <w:pPr>
              <w:widowControl w:val="0"/>
              <w:tabs>
                <w:tab w:val="left" w:pos="360"/>
              </w:tabs>
              <w:spacing w:after="0" w:line="240" w:lineRule="auto"/>
              <w:jc w:val="both"/>
              <w:rPr>
                <w:rFonts w:ascii="Times New Roman" w:eastAsia="Times New Roman" w:hAnsi="Times New Roman"/>
                <w:bCs/>
                <w:sz w:val="24"/>
                <w:szCs w:val="24"/>
              </w:rPr>
            </w:pPr>
            <w:r>
              <w:rPr>
                <w:rFonts w:ascii="Times New Roman" w:eastAsia="Times New Roman" w:hAnsi="Times New Roman"/>
                <w:bCs/>
                <w:sz w:val="24"/>
                <w:szCs w:val="24"/>
              </w:rPr>
              <w:t xml:space="preserve">Surprise </w:t>
            </w:r>
            <w:r w:rsidR="0034392B">
              <w:rPr>
                <w:rFonts w:ascii="Times New Roman" w:eastAsia="Times New Roman" w:hAnsi="Times New Roman"/>
                <w:bCs/>
                <w:sz w:val="24"/>
                <w:szCs w:val="24"/>
              </w:rPr>
              <w:t>Quizzes/</w:t>
            </w:r>
            <w:r>
              <w:rPr>
                <w:rFonts w:ascii="Times New Roman" w:eastAsia="Times New Roman" w:hAnsi="Times New Roman"/>
                <w:bCs/>
                <w:sz w:val="24"/>
                <w:szCs w:val="24"/>
              </w:rPr>
              <w:t>tests</w:t>
            </w:r>
            <w:r w:rsidR="0034392B">
              <w:rPr>
                <w:rFonts w:ascii="Times New Roman" w:eastAsia="Times New Roman" w:hAnsi="Times New Roman"/>
                <w:bCs/>
                <w:sz w:val="24"/>
                <w:szCs w:val="24"/>
              </w:rPr>
              <w:t xml:space="preserve"> </w:t>
            </w:r>
          </w:p>
        </w:tc>
        <w:tc>
          <w:tcPr>
            <w:tcW w:w="996" w:type="dxa"/>
          </w:tcPr>
          <w:p w14:paraId="2313C283" w14:textId="77777777" w:rsidR="0034392B" w:rsidRPr="0034392B" w:rsidRDefault="0034392B" w:rsidP="0034392B">
            <w:pPr>
              <w:widowControl w:val="0"/>
              <w:tabs>
                <w:tab w:val="left" w:pos="360"/>
              </w:tabs>
              <w:spacing w:after="0" w:line="240" w:lineRule="auto"/>
              <w:rPr>
                <w:rFonts w:ascii="Times New Roman" w:eastAsia="Times New Roman" w:hAnsi="Times New Roman"/>
                <w:bCs/>
                <w:sz w:val="24"/>
                <w:szCs w:val="24"/>
              </w:rPr>
            </w:pPr>
          </w:p>
        </w:tc>
        <w:tc>
          <w:tcPr>
            <w:tcW w:w="1498" w:type="dxa"/>
          </w:tcPr>
          <w:p w14:paraId="4819E578" w14:textId="44A04A36" w:rsidR="0034392B" w:rsidRPr="0034392B" w:rsidRDefault="00D22175" w:rsidP="0034392B">
            <w:pPr>
              <w:widowControl w:val="0"/>
              <w:tabs>
                <w:tab w:val="left" w:pos="360"/>
              </w:tabs>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10</w:t>
            </w:r>
          </w:p>
        </w:tc>
        <w:tc>
          <w:tcPr>
            <w:tcW w:w="1962" w:type="dxa"/>
          </w:tcPr>
          <w:p w14:paraId="24850A2E" w14:textId="77777777" w:rsidR="0034392B" w:rsidRPr="009A673F" w:rsidRDefault="0034392B" w:rsidP="009A673F">
            <w:pPr>
              <w:widowControl w:val="0"/>
              <w:spacing w:after="0" w:line="240" w:lineRule="auto"/>
              <w:jc w:val="center"/>
              <w:rPr>
                <w:rFonts w:ascii="Times New Roman" w:eastAsia="Times New Roman" w:hAnsi="Times New Roman"/>
                <w:sz w:val="20"/>
                <w:szCs w:val="20"/>
              </w:rPr>
            </w:pPr>
          </w:p>
        </w:tc>
        <w:tc>
          <w:tcPr>
            <w:tcW w:w="2153" w:type="dxa"/>
          </w:tcPr>
          <w:p w14:paraId="1EE45B88" w14:textId="0CE7AE41" w:rsidR="0034392B" w:rsidRPr="0034392B" w:rsidRDefault="00116A73" w:rsidP="00D22175">
            <w:pPr>
              <w:widowControl w:val="0"/>
              <w:tabs>
                <w:tab w:val="left" w:pos="360"/>
              </w:tabs>
              <w:spacing w:after="0" w:line="240" w:lineRule="auto"/>
              <w:jc w:val="both"/>
              <w:rPr>
                <w:rFonts w:ascii="Times New Roman" w:eastAsia="Times New Roman" w:hAnsi="Times New Roman"/>
                <w:bCs/>
                <w:sz w:val="24"/>
                <w:szCs w:val="24"/>
              </w:rPr>
            </w:pPr>
            <w:r>
              <w:rPr>
                <w:rFonts w:ascii="Times New Roman" w:eastAsia="Times New Roman" w:hAnsi="Times New Roman"/>
                <w:bCs/>
                <w:sz w:val="24"/>
                <w:szCs w:val="24"/>
              </w:rPr>
              <w:t>CB</w:t>
            </w:r>
          </w:p>
        </w:tc>
      </w:tr>
      <w:tr w:rsidR="00D22175" w:rsidRPr="0034392B" w14:paraId="1D874E2A" w14:textId="77777777" w:rsidTr="00CF5A5B">
        <w:trPr>
          <w:trHeight w:val="380"/>
          <w:jc w:val="center"/>
        </w:trPr>
        <w:tc>
          <w:tcPr>
            <w:tcW w:w="724" w:type="dxa"/>
          </w:tcPr>
          <w:p w14:paraId="33EBF01C" w14:textId="6ACE557B" w:rsidR="00D22175" w:rsidRPr="0034392B" w:rsidRDefault="00D22175" w:rsidP="0034392B">
            <w:pPr>
              <w:widowControl w:val="0"/>
              <w:tabs>
                <w:tab w:val="left" w:pos="360"/>
              </w:tabs>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3</w:t>
            </w:r>
          </w:p>
        </w:tc>
        <w:tc>
          <w:tcPr>
            <w:tcW w:w="2807" w:type="dxa"/>
          </w:tcPr>
          <w:p w14:paraId="7D672049" w14:textId="5E4C8882" w:rsidR="00D22175" w:rsidRDefault="00D22175" w:rsidP="0034392B">
            <w:pPr>
              <w:widowControl w:val="0"/>
              <w:tabs>
                <w:tab w:val="left" w:pos="360"/>
              </w:tabs>
              <w:spacing w:after="0" w:line="240" w:lineRule="auto"/>
              <w:jc w:val="both"/>
              <w:rPr>
                <w:rFonts w:ascii="Times New Roman" w:eastAsia="Times New Roman" w:hAnsi="Times New Roman"/>
                <w:bCs/>
                <w:sz w:val="24"/>
                <w:szCs w:val="24"/>
              </w:rPr>
            </w:pPr>
            <w:r>
              <w:rPr>
                <w:rFonts w:ascii="Times New Roman" w:eastAsia="Times New Roman" w:hAnsi="Times New Roman"/>
                <w:bCs/>
                <w:sz w:val="24"/>
                <w:szCs w:val="24"/>
              </w:rPr>
              <w:t>Assignments/Presentations</w:t>
            </w:r>
          </w:p>
        </w:tc>
        <w:tc>
          <w:tcPr>
            <w:tcW w:w="996" w:type="dxa"/>
          </w:tcPr>
          <w:p w14:paraId="784E809C" w14:textId="77777777" w:rsidR="00D22175" w:rsidRPr="0034392B" w:rsidRDefault="00D22175" w:rsidP="0034392B">
            <w:pPr>
              <w:widowControl w:val="0"/>
              <w:tabs>
                <w:tab w:val="left" w:pos="360"/>
              </w:tabs>
              <w:spacing w:after="0" w:line="240" w:lineRule="auto"/>
              <w:rPr>
                <w:rFonts w:ascii="Times New Roman" w:eastAsia="Times New Roman" w:hAnsi="Times New Roman"/>
                <w:bCs/>
                <w:sz w:val="24"/>
                <w:szCs w:val="24"/>
              </w:rPr>
            </w:pPr>
          </w:p>
        </w:tc>
        <w:tc>
          <w:tcPr>
            <w:tcW w:w="1498" w:type="dxa"/>
          </w:tcPr>
          <w:p w14:paraId="76A8D6AE" w14:textId="544BCB10" w:rsidR="00D22175" w:rsidRDefault="00D22175" w:rsidP="0034392B">
            <w:pPr>
              <w:widowControl w:val="0"/>
              <w:tabs>
                <w:tab w:val="left" w:pos="360"/>
              </w:tabs>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20</w:t>
            </w:r>
          </w:p>
        </w:tc>
        <w:tc>
          <w:tcPr>
            <w:tcW w:w="1962" w:type="dxa"/>
          </w:tcPr>
          <w:p w14:paraId="4640D4B6" w14:textId="77777777" w:rsidR="00D22175" w:rsidRPr="009A673F" w:rsidRDefault="00D22175" w:rsidP="009A673F">
            <w:pPr>
              <w:widowControl w:val="0"/>
              <w:spacing w:after="0" w:line="240" w:lineRule="auto"/>
              <w:jc w:val="center"/>
              <w:rPr>
                <w:rFonts w:ascii="Times New Roman" w:eastAsia="Times New Roman" w:hAnsi="Times New Roman"/>
                <w:sz w:val="20"/>
                <w:szCs w:val="20"/>
              </w:rPr>
            </w:pPr>
          </w:p>
        </w:tc>
        <w:tc>
          <w:tcPr>
            <w:tcW w:w="2153" w:type="dxa"/>
          </w:tcPr>
          <w:p w14:paraId="402D1B91" w14:textId="46E7C8B1" w:rsidR="00D22175" w:rsidRDefault="00D22175" w:rsidP="0034392B">
            <w:pPr>
              <w:widowControl w:val="0"/>
              <w:tabs>
                <w:tab w:val="left" w:pos="360"/>
              </w:tabs>
              <w:spacing w:after="0" w:line="240" w:lineRule="auto"/>
              <w:jc w:val="both"/>
              <w:rPr>
                <w:rFonts w:ascii="Times New Roman" w:eastAsia="Times New Roman" w:hAnsi="Times New Roman"/>
                <w:bCs/>
                <w:sz w:val="24"/>
                <w:szCs w:val="24"/>
              </w:rPr>
            </w:pPr>
            <w:r>
              <w:rPr>
                <w:rFonts w:ascii="Times New Roman" w:eastAsia="Times New Roman" w:hAnsi="Times New Roman"/>
                <w:bCs/>
                <w:sz w:val="24"/>
                <w:szCs w:val="24"/>
              </w:rPr>
              <w:t>OB</w:t>
            </w:r>
          </w:p>
        </w:tc>
      </w:tr>
      <w:tr w:rsidR="0034392B" w:rsidRPr="0034392B" w14:paraId="50D750A5" w14:textId="77777777" w:rsidTr="00CF5A5B">
        <w:trPr>
          <w:trHeight w:val="380"/>
          <w:jc w:val="center"/>
        </w:trPr>
        <w:tc>
          <w:tcPr>
            <w:tcW w:w="724" w:type="dxa"/>
          </w:tcPr>
          <w:p w14:paraId="2031BDE9" w14:textId="39680364" w:rsidR="0034392B" w:rsidRPr="0034392B" w:rsidRDefault="00D22175" w:rsidP="0034392B">
            <w:pPr>
              <w:widowControl w:val="0"/>
              <w:tabs>
                <w:tab w:val="left" w:pos="360"/>
              </w:tabs>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4</w:t>
            </w:r>
          </w:p>
        </w:tc>
        <w:tc>
          <w:tcPr>
            <w:tcW w:w="2807" w:type="dxa"/>
          </w:tcPr>
          <w:p w14:paraId="2F4F48C5" w14:textId="77777777" w:rsidR="0034392B" w:rsidRPr="0034392B" w:rsidRDefault="0034392B" w:rsidP="0034392B">
            <w:pPr>
              <w:widowControl w:val="0"/>
              <w:tabs>
                <w:tab w:val="left" w:pos="360"/>
              </w:tabs>
              <w:spacing w:after="0" w:line="240" w:lineRule="auto"/>
              <w:rPr>
                <w:rFonts w:ascii="Times New Roman" w:eastAsia="Times New Roman" w:hAnsi="Times New Roman"/>
                <w:bCs/>
                <w:sz w:val="24"/>
                <w:szCs w:val="24"/>
              </w:rPr>
            </w:pPr>
            <w:r w:rsidRPr="0034392B">
              <w:rPr>
                <w:rFonts w:ascii="Times New Roman" w:eastAsia="Times New Roman" w:hAnsi="Times New Roman"/>
                <w:bCs/>
                <w:sz w:val="24"/>
                <w:szCs w:val="24"/>
              </w:rPr>
              <w:t>Comprehensive Examination</w:t>
            </w:r>
          </w:p>
        </w:tc>
        <w:tc>
          <w:tcPr>
            <w:tcW w:w="996" w:type="dxa"/>
          </w:tcPr>
          <w:p w14:paraId="0FA77F17" w14:textId="5E656F40" w:rsidR="0034392B" w:rsidRPr="0034392B" w:rsidRDefault="0034392B" w:rsidP="0034392B">
            <w:pPr>
              <w:widowControl w:val="0"/>
              <w:tabs>
                <w:tab w:val="left" w:pos="360"/>
              </w:tabs>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3 H</w:t>
            </w:r>
            <w:r w:rsidRPr="0034392B">
              <w:rPr>
                <w:rFonts w:ascii="Times New Roman" w:eastAsia="Times New Roman" w:hAnsi="Times New Roman"/>
                <w:bCs/>
                <w:sz w:val="24"/>
                <w:szCs w:val="24"/>
              </w:rPr>
              <w:t>ours</w:t>
            </w:r>
          </w:p>
        </w:tc>
        <w:tc>
          <w:tcPr>
            <w:tcW w:w="1498" w:type="dxa"/>
          </w:tcPr>
          <w:p w14:paraId="27C360CF" w14:textId="3E559250" w:rsidR="0034392B" w:rsidRPr="0034392B" w:rsidRDefault="00760F26" w:rsidP="0034392B">
            <w:pPr>
              <w:widowControl w:val="0"/>
              <w:tabs>
                <w:tab w:val="left" w:pos="360"/>
              </w:tabs>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40</w:t>
            </w:r>
          </w:p>
        </w:tc>
        <w:tc>
          <w:tcPr>
            <w:tcW w:w="1962" w:type="dxa"/>
          </w:tcPr>
          <w:p w14:paraId="0D65BBAB" w14:textId="15B03EF8" w:rsidR="0034392B" w:rsidRPr="009A673F" w:rsidRDefault="00064C80" w:rsidP="009A673F">
            <w:pPr>
              <w:widowControl w:val="0"/>
              <w:tabs>
                <w:tab w:val="left" w:pos="360"/>
              </w:tabs>
              <w:spacing w:after="0" w:line="240" w:lineRule="auto"/>
              <w:jc w:val="center"/>
              <w:rPr>
                <w:rFonts w:ascii="Times New Roman" w:eastAsia="Times New Roman" w:hAnsi="Times New Roman"/>
                <w:bCs/>
                <w:sz w:val="20"/>
                <w:szCs w:val="20"/>
              </w:rPr>
            </w:pPr>
            <w:r w:rsidRPr="009A673F">
              <w:rPr>
                <w:sz w:val="20"/>
                <w:szCs w:val="20"/>
              </w:rPr>
              <w:t>13/05</w:t>
            </w:r>
            <w:r w:rsidRPr="009A673F">
              <w:rPr>
                <w:sz w:val="20"/>
                <w:szCs w:val="20"/>
              </w:rPr>
              <w:t xml:space="preserve"> </w:t>
            </w:r>
            <w:r w:rsidRPr="009A673F">
              <w:rPr>
                <w:sz w:val="20"/>
                <w:szCs w:val="20"/>
              </w:rPr>
              <w:t>AN</w:t>
            </w:r>
          </w:p>
        </w:tc>
        <w:tc>
          <w:tcPr>
            <w:tcW w:w="2153" w:type="dxa"/>
          </w:tcPr>
          <w:p w14:paraId="6244FC59" w14:textId="710E9282" w:rsidR="0034392B" w:rsidRDefault="0034392B" w:rsidP="0034392B">
            <w:pPr>
              <w:widowControl w:val="0"/>
              <w:tabs>
                <w:tab w:val="left" w:pos="360"/>
              </w:tabs>
              <w:spacing w:after="0" w:line="240" w:lineRule="auto"/>
              <w:jc w:val="both"/>
              <w:rPr>
                <w:rFonts w:ascii="Times New Roman" w:eastAsia="Times New Roman" w:hAnsi="Times New Roman"/>
                <w:bCs/>
                <w:sz w:val="24"/>
                <w:szCs w:val="24"/>
              </w:rPr>
            </w:pPr>
          </w:p>
          <w:p w14:paraId="12DD5A21" w14:textId="5917DC59" w:rsidR="0034392B" w:rsidRPr="0034392B" w:rsidRDefault="000E013F" w:rsidP="0034392B">
            <w:pPr>
              <w:widowControl w:val="0"/>
              <w:tabs>
                <w:tab w:val="left" w:pos="360"/>
              </w:tabs>
              <w:spacing w:after="0" w:line="240" w:lineRule="auto"/>
              <w:jc w:val="both"/>
              <w:rPr>
                <w:rFonts w:ascii="Times New Roman" w:eastAsia="Times New Roman" w:hAnsi="Times New Roman"/>
                <w:bCs/>
                <w:sz w:val="24"/>
                <w:szCs w:val="24"/>
              </w:rPr>
            </w:pPr>
            <w:r>
              <w:rPr>
                <w:rFonts w:ascii="Times New Roman" w:eastAsia="Times New Roman" w:hAnsi="Times New Roman"/>
                <w:bCs/>
                <w:sz w:val="24"/>
                <w:szCs w:val="24"/>
              </w:rPr>
              <w:t>CB</w:t>
            </w:r>
          </w:p>
        </w:tc>
      </w:tr>
    </w:tbl>
    <w:p w14:paraId="5A87CA2C" w14:textId="77777777" w:rsidR="009C6F45" w:rsidRDefault="00715DF4">
      <w:pPr>
        <w:widowControl w:val="0"/>
        <w:autoSpaceDE w:val="0"/>
        <w:autoSpaceDN w:val="0"/>
        <w:adjustRightInd w:val="0"/>
        <w:spacing w:after="0" w:line="266" w:lineRule="exact"/>
        <w:rPr>
          <w:rFonts w:ascii="Times New Roman" w:hAnsi="Times New Roman"/>
          <w:sz w:val="24"/>
          <w:szCs w:val="24"/>
        </w:rPr>
      </w:pPr>
      <w:r>
        <w:rPr>
          <w:noProof/>
          <w:lang w:bidi="te-IN"/>
        </w:rPr>
        <w:drawing>
          <wp:anchor distT="0" distB="0" distL="114300" distR="114300" simplePos="0" relativeHeight="251667456" behindDoc="1" locked="0" layoutInCell="0" allowOverlap="1" wp14:anchorId="2F35610F" wp14:editId="2DD95457">
            <wp:simplePos x="0" y="0"/>
            <wp:positionH relativeFrom="column">
              <wp:posOffset>6350</wp:posOffset>
            </wp:positionH>
            <wp:positionV relativeFrom="paragraph">
              <wp:posOffset>-758190</wp:posOffset>
            </wp:positionV>
            <wp:extent cx="6350" cy="635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pic:spPr>
                </pic:pic>
              </a:graphicData>
            </a:graphic>
            <wp14:sizeRelH relativeFrom="page">
              <wp14:pctWidth>0</wp14:pctWidth>
            </wp14:sizeRelH>
            <wp14:sizeRelV relativeFrom="page">
              <wp14:pctHeight>0</wp14:pctHeight>
            </wp14:sizeRelV>
          </wp:anchor>
        </w:drawing>
      </w:r>
      <w:r>
        <w:rPr>
          <w:noProof/>
          <w:lang w:bidi="te-IN"/>
        </w:rPr>
        <w:drawing>
          <wp:anchor distT="0" distB="0" distL="114300" distR="114300" simplePos="0" relativeHeight="251668480" behindDoc="1" locked="0" layoutInCell="0" allowOverlap="1" wp14:anchorId="058569EC" wp14:editId="6A3D2DD1">
            <wp:simplePos x="0" y="0"/>
            <wp:positionH relativeFrom="column">
              <wp:posOffset>347345</wp:posOffset>
            </wp:positionH>
            <wp:positionV relativeFrom="paragraph">
              <wp:posOffset>-758190</wp:posOffset>
            </wp:positionV>
            <wp:extent cx="6350" cy="635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pic:spPr>
                </pic:pic>
              </a:graphicData>
            </a:graphic>
            <wp14:sizeRelH relativeFrom="page">
              <wp14:pctWidth>0</wp14:pctWidth>
            </wp14:sizeRelH>
            <wp14:sizeRelV relativeFrom="page">
              <wp14:pctHeight>0</wp14:pctHeight>
            </wp14:sizeRelV>
          </wp:anchor>
        </w:drawing>
      </w:r>
      <w:r>
        <w:rPr>
          <w:noProof/>
          <w:lang w:bidi="te-IN"/>
        </w:rPr>
        <w:drawing>
          <wp:anchor distT="0" distB="0" distL="114300" distR="114300" simplePos="0" relativeHeight="251669504" behindDoc="1" locked="0" layoutInCell="0" allowOverlap="1" wp14:anchorId="481395C6" wp14:editId="3265A785">
            <wp:simplePos x="0" y="0"/>
            <wp:positionH relativeFrom="column">
              <wp:posOffset>2023745</wp:posOffset>
            </wp:positionH>
            <wp:positionV relativeFrom="paragraph">
              <wp:posOffset>-758190</wp:posOffset>
            </wp:positionV>
            <wp:extent cx="6350" cy="635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pic:spPr>
                </pic:pic>
              </a:graphicData>
            </a:graphic>
            <wp14:sizeRelH relativeFrom="page">
              <wp14:pctWidth>0</wp14:pctWidth>
            </wp14:sizeRelH>
            <wp14:sizeRelV relativeFrom="page">
              <wp14:pctHeight>0</wp14:pctHeight>
            </wp14:sizeRelV>
          </wp:anchor>
        </w:drawing>
      </w:r>
      <w:r>
        <w:rPr>
          <w:noProof/>
          <w:lang w:bidi="te-IN"/>
        </w:rPr>
        <w:drawing>
          <wp:anchor distT="0" distB="0" distL="114300" distR="114300" simplePos="0" relativeHeight="251670528" behindDoc="1" locked="0" layoutInCell="0" allowOverlap="1" wp14:anchorId="00D863F3" wp14:editId="087F1176">
            <wp:simplePos x="0" y="0"/>
            <wp:positionH relativeFrom="column">
              <wp:posOffset>2685415</wp:posOffset>
            </wp:positionH>
            <wp:positionV relativeFrom="paragraph">
              <wp:posOffset>-758190</wp:posOffset>
            </wp:positionV>
            <wp:extent cx="6350" cy="635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pic:spPr>
                </pic:pic>
              </a:graphicData>
            </a:graphic>
            <wp14:sizeRelH relativeFrom="page">
              <wp14:pctWidth>0</wp14:pctWidth>
            </wp14:sizeRelH>
            <wp14:sizeRelV relativeFrom="page">
              <wp14:pctHeight>0</wp14:pctHeight>
            </wp14:sizeRelV>
          </wp:anchor>
        </w:drawing>
      </w:r>
      <w:r>
        <w:rPr>
          <w:noProof/>
          <w:lang w:bidi="te-IN"/>
        </w:rPr>
        <w:drawing>
          <wp:anchor distT="0" distB="0" distL="114300" distR="114300" simplePos="0" relativeHeight="251671552" behindDoc="1" locked="0" layoutInCell="0" allowOverlap="1" wp14:anchorId="0DCD877B" wp14:editId="20D32DB9">
            <wp:simplePos x="0" y="0"/>
            <wp:positionH relativeFrom="column">
              <wp:posOffset>3496310</wp:posOffset>
            </wp:positionH>
            <wp:positionV relativeFrom="paragraph">
              <wp:posOffset>-758190</wp:posOffset>
            </wp:positionV>
            <wp:extent cx="6350" cy="635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pic:spPr>
                </pic:pic>
              </a:graphicData>
            </a:graphic>
            <wp14:sizeRelH relativeFrom="page">
              <wp14:pctWidth>0</wp14:pctWidth>
            </wp14:sizeRelH>
            <wp14:sizeRelV relativeFrom="page">
              <wp14:pctHeight>0</wp14:pctHeight>
            </wp14:sizeRelV>
          </wp:anchor>
        </w:drawing>
      </w:r>
      <w:r>
        <w:rPr>
          <w:noProof/>
          <w:lang w:bidi="te-IN"/>
        </w:rPr>
        <w:drawing>
          <wp:anchor distT="0" distB="0" distL="114300" distR="114300" simplePos="0" relativeHeight="251672576" behindDoc="1" locked="0" layoutInCell="0" allowOverlap="1" wp14:anchorId="608DDE98" wp14:editId="3DA1613F">
            <wp:simplePos x="0" y="0"/>
            <wp:positionH relativeFrom="column">
              <wp:posOffset>4846320</wp:posOffset>
            </wp:positionH>
            <wp:positionV relativeFrom="paragraph">
              <wp:posOffset>-758190</wp:posOffset>
            </wp:positionV>
            <wp:extent cx="6350" cy="635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pic:spPr>
                </pic:pic>
              </a:graphicData>
            </a:graphic>
            <wp14:sizeRelH relativeFrom="page">
              <wp14:pctWidth>0</wp14:pctWidth>
            </wp14:sizeRelH>
            <wp14:sizeRelV relativeFrom="page">
              <wp14:pctHeight>0</wp14:pctHeight>
            </wp14:sizeRelV>
          </wp:anchor>
        </w:drawing>
      </w:r>
    </w:p>
    <w:p w14:paraId="2663E728" w14:textId="374A9AEC" w:rsidR="009C6F45" w:rsidRPr="001A63D7" w:rsidRDefault="009C6F45">
      <w:pPr>
        <w:widowControl w:val="0"/>
        <w:autoSpaceDE w:val="0"/>
        <w:autoSpaceDN w:val="0"/>
        <w:adjustRightInd w:val="0"/>
        <w:spacing w:after="0" w:line="240" w:lineRule="auto"/>
        <w:ind w:left="120"/>
        <w:rPr>
          <w:rFonts w:ascii="Times New Roman" w:hAnsi="Times New Roman"/>
          <w:sz w:val="24"/>
          <w:szCs w:val="24"/>
        </w:rPr>
      </w:pPr>
      <w:r>
        <w:rPr>
          <w:rFonts w:ascii="Calibri" w:hAnsi="Calibri" w:cs="Calibri"/>
          <w:b/>
          <w:bCs/>
        </w:rPr>
        <w:t>6</w:t>
      </w:r>
      <w:r>
        <w:rPr>
          <w:rFonts w:ascii="Calibri" w:hAnsi="Calibri" w:cs="Calibri"/>
        </w:rPr>
        <w:t>.</w:t>
      </w:r>
      <w:r>
        <w:rPr>
          <w:rFonts w:ascii="Calibri" w:hAnsi="Calibri" w:cs="Calibri"/>
          <w:b/>
          <w:bCs/>
        </w:rPr>
        <w:t xml:space="preserve"> </w:t>
      </w:r>
      <w:r w:rsidRPr="001A63D7">
        <w:rPr>
          <w:rFonts w:ascii="Times New Roman" w:hAnsi="Times New Roman"/>
          <w:b/>
          <w:bCs/>
          <w:sz w:val="24"/>
          <w:szCs w:val="24"/>
        </w:rPr>
        <w:t xml:space="preserve">Chamber Consultation Hour: </w:t>
      </w:r>
      <w:r w:rsidR="003D163D">
        <w:rPr>
          <w:rFonts w:ascii="Times New Roman" w:hAnsi="Times New Roman"/>
          <w:b/>
          <w:bCs/>
          <w:sz w:val="24"/>
          <w:szCs w:val="24"/>
        </w:rPr>
        <w:t>Wednesday 10:30 – 11:30 AM</w:t>
      </w:r>
    </w:p>
    <w:p w14:paraId="61A7B5F5" w14:textId="77777777" w:rsidR="009C6F45" w:rsidRPr="001A63D7" w:rsidRDefault="009C6F45">
      <w:pPr>
        <w:widowControl w:val="0"/>
        <w:autoSpaceDE w:val="0"/>
        <w:autoSpaceDN w:val="0"/>
        <w:adjustRightInd w:val="0"/>
        <w:spacing w:after="0" w:line="269" w:lineRule="exact"/>
        <w:rPr>
          <w:rFonts w:ascii="Times New Roman" w:hAnsi="Times New Roman"/>
          <w:sz w:val="24"/>
          <w:szCs w:val="24"/>
        </w:rPr>
      </w:pPr>
    </w:p>
    <w:p w14:paraId="79FC5C54" w14:textId="77777777" w:rsidR="009C6F45" w:rsidRPr="001A63D7" w:rsidRDefault="009C6F45">
      <w:pPr>
        <w:widowControl w:val="0"/>
        <w:numPr>
          <w:ilvl w:val="0"/>
          <w:numId w:val="4"/>
        </w:numPr>
        <w:tabs>
          <w:tab w:val="clear" w:pos="720"/>
          <w:tab w:val="num" w:pos="372"/>
        </w:tabs>
        <w:overflowPunct w:val="0"/>
        <w:autoSpaceDE w:val="0"/>
        <w:autoSpaceDN w:val="0"/>
        <w:adjustRightInd w:val="0"/>
        <w:spacing w:after="0" w:line="246" w:lineRule="auto"/>
        <w:ind w:left="120" w:right="1440" w:firstLine="5"/>
        <w:jc w:val="both"/>
        <w:rPr>
          <w:rFonts w:ascii="Times New Roman" w:hAnsi="Times New Roman"/>
          <w:b/>
          <w:bCs/>
          <w:sz w:val="24"/>
          <w:szCs w:val="24"/>
        </w:rPr>
      </w:pPr>
      <w:r w:rsidRPr="001A63D7">
        <w:rPr>
          <w:rFonts w:ascii="Times New Roman" w:hAnsi="Times New Roman"/>
          <w:b/>
          <w:bCs/>
          <w:sz w:val="24"/>
          <w:szCs w:val="24"/>
        </w:rPr>
        <w:t xml:space="preserve">Notice: </w:t>
      </w:r>
      <w:r w:rsidRPr="001A63D7">
        <w:rPr>
          <w:rFonts w:ascii="Times New Roman" w:hAnsi="Times New Roman"/>
          <w:sz w:val="24"/>
          <w:szCs w:val="24"/>
        </w:rPr>
        <w:t>All notices pertaining to this course shall be displayed on the</w:t>
      </w:r>
      <w:r w:rsidRPr="001A63D7">
        <w:rPr>
          <w:rFonts w:ascii="Times New Roman" w:hAnsi="Times New Roman"/>
          <w:b/>
          <w:bCs/>
          <w:sz w:val="24"/>
          <w:szCs w:val="24"/>
        </w:rPr>
        <w:t xml:space="preserve"> Course Management System (CMS) </w:t>
      </w:r>
      <w:r w:rsidRPr="001A63D7">
        <w:rPr>
          <w:rFonts w:ascii="Times New Roman" w:hAnsi="Times New Roman"/>
          <w:sz w:val="24"/>
          <w:szCs w:val="24"/>
        </w:rPr>
        <w:t>or the</w:t>
      </w:r>
      <w:r w:rsidRPr="001A63D7">
        <w:rPr>
          <w:rFonts w:ascii="Times New Roman" w:hAnsi="Times New Roman"/>
          <w:b/>
          <w:bCs/>
          <w:sz w:val="24"/>
          <w:szCs w:val="24"/>
        </w:rPr>
        <w:t xml:space="preserve"> Economics</w:t>
      </w:r>
      <w:r w:rsidR="00FC18BC" w:rsidRPr="001A63D7">
        <w:rPr>
          <w:rFonts w:ascii="Times New Roman" w:hAnsi="Times New Roman"/>
          <w:b/>
          <w:bCs/>
          <w:sz w:val="24"/>
          <w:szCs w:val="24"/>
        </w:rPr>
        <w:t xml:space="preserve"> and Finance</w:t>
      </w:r>
      <w:r w:rsidRPr="001A63D7">
        <w:rPr>
          <w:rFonts w:ascii="Times New Roman" w:hAnsi="Times New Roman"/>
          <w:b/>
          <w:bCs/>
          <w:sz w:val="24"/>
          <w:szCs w:val="24"/>
        </w:rPr>
        <w:t xml:space="preserve"> Notice Board. </w:t>
      </w:r>
    </w:p>
    <w:p w14:paraId="616F0B09" w14:textId="77777777" w:rsidR="009C6F45" w:rsidRPr="001A63D7" w:rsidRDefault="009C6F45">
      <w:pPr>
        <w:widowControl w:val="0"/>
        <w:autoSpaceDE w:val="0"/>
        <w:autoSpaceDN w:val="0"/>
        <w:adjustRightInd w:val="0"/>
        <w:spacing w:after="0" w:line="255" w:lineRule="exact"/>
        <w:rPr>
          <w:rFonts w:ascii="Times New Roman" w:hAnsi="Times New Roman"/>
          <w:b/>
          <w:bCs/>
          <w:sz w:val="24"/>
          <w:szCs w:val="24"/>
        </w:rPr>
      </w:pPr>
    </w:p>
    <w:p w14:paraId="7C07304F" w14:textId="77777777" w:rsidR="009C6F45" w:rsidRPr="00CA421F" w:rsidRDefault="009C6F45">
      <w:pPr>
        <w:widowControl w:val="0"/>
        <w:numPr>
          <w:ilvl w:val="0"/>
          <w:numId w:val="4"/>
        </w:numPr>
        <w:tabs>
          <w:tab w:val="clear" w:pos="720"/>
          <w:tab w:val="num" w:pos="358"/>
        </w:tabs>
        <w:overflowPunct w:val="0"/>
        <w:autoSpaceDE w:val="0"/>
        <w:autoSpaceDN w:val="0"/>
        <w:adjustRightInd w:val="0"/>
        <w:spacing w:after="0" w:line="246" w:lineRule="auto"/>
        <w:ind w:left="120" w:right="1440" w:firstLine="5"/>
        <w:jc w:val="both"/>
        <w:rPr>
          <w:rFonts w:ascii="Times New Roman" w:hAnsi="Times New Roman"/>
          <w:b/>
          <w:bCs/>
          <w:sz w:val="24"/>
          <w:szCs w:val="24"/>
        </w:rPr>
      </w:pPr>
      <w:r w:rsidRPr="001A63D7">
        <w:rPr>
          <w:rFonts w:ascii="Times New Roman" w:hAnsi="Times New Roman"/>
          <w:b/>
          <w:bCs/>
          <w:sz w:val="24"/>
          <w:szCs w:val="24"/>
        </w:rPr>
        <w:t>Make-up policy</w:t>
      </w:r>
      <w:r w:rsidRPr="001A63D7">
        <w:rPr>
          <w:rFonts w:ascii="Times New Roman" w:hAnsi="Times New Roman"/>
          <w:sz w:val="24"/>
          <w:szCs w:val="24"/>
        </w:rPr>
        <w:t>: Make-up will be approved only for students who give a prior (on or before</w:t>
      </w:r>
      <w:r w:rsidRPr="001A63D7">
        <w:rPr>
          <w:rFonts w:ascii="Times New Roman" w:hAnsi="Times New Roman"/>
          <w:b/>
          <w:bCs/>
          <w:sz w:val="24"/>
          <w:szCs w:val="24"/>
        </w:rPr>
        <w:t xml:space="preserve"> </w:t>
      </w:r>
      <w:r w:rsidRPr="001A63D7">
        <w:rPr>
          <w:rFonts w:ascii="Times New Roman" w:hAnsi="Times New Roman"/>
          <w:sz w:val="24"/>
          <w:szCs w:val="24"/>
        </w:rPr>
        <w:t xml:space="preserve">test date) intimation with a genuine reason. </w:t>
      </w:r>
    </w:p>
    <w:p w14:paraId="2B45EC7E" w14:textId="77777777" w:rsidR="00CA421F" w:rsidRDefault="00CA421F" w:rsidP="00CA421F">
      <w:pPr>
        <w:pStyle w:val="ListParagraph"/>
        <w:rPr>
          <w:rFonts w:ascii="Times New Roman" w:hAnsi="Times New Roman"/>
          <w:b/>
          <w:bCs/>
          <w:sz w:val="24"/>
          <w:szCs w:val="24"/>
        </w:rPr>
      </w:pPr>
    </w:p>
    <w:p w14:paraId="57BE75AF" w14:textId="5F35C9FF" w:rsidR="00CA421F" w:rsidRPr="009A673F" w:rsidRDefault="00CA421F" w:rsidP="009A673F">
      <w:pPr>
        <w:pStyle w:val="ListParagraph"/>
        <w:numPr>
          <w:ilvl w:val="0"/>
          <w:numId w:val="4"/>
        </w:numPr>
        <w:spacing w:after="240"/>
        <w:jc w:val="both"/>
        <w:rPr>
          <w:b/>
          <w:sz w:val="24"/>
          <w:szCs w:val="24"/>
        </w:rPr>
      </w:pPr>
      <w:r w:rsidRPr="009A673F">
        <w:rPr>
          <w:b/>
          <w:bCs/>
          <w:sz w:val="24"/>
          <w:szCs w:val="24"/>
          <w:shd w:val="clear" w:color="auto" w:fill="FFFFFF"/>
        </w:rPr>
        <w:t>Academic Honesty and Integrity Policy</w:t>
      </w:r>
      <w:r w:rsidRPr="009A673F">
        <w:rPr>
          <w:sz w:val="24"/>
          <w:szCs w:val="24"/>
          <w:shd w:val="clear" w:color="auto" w:fill="FFFFFF"/>
        </w:rPr>
        <w:t>: Academic honesty and integrity are to be maintained by all the students throughout the semester and no type of academic dishonesty is acceptable.</w:t>
      </w:r>
    </w:p>
    <w:p w14:paraId="0B1B2422" w14:textId="77777777" w:rsidR="00CA421F" w:rsidRPr="001A63D7" w:rsidRDefault="00CA421F" w:rsidP="00CA421F">
      <w:pPr>
        <w:widowControl w:val="0"/>
        <w:overflowPunct w:val="0"/>
        <w:autoSpaceDE w:val="0"/>
        <w:autoSpaceDN w:val="0"/>
        <w:adjustRightInd w:val="0"/>
        <w:spacing w:after="0" w:line="246" w:lineRule="auto"/>
        <w:ind w:left="125" w:right="1440"/>
        <w:jc w:val="both"/>
        <w:rPr>
          <w:rFonts w:ascii="Times New Roman" w:hAnsi="Times New Roman"/>
          <w:b/>
          <w:bCs/>
          <w:sz w:val="24"/>
          <w:szCs w:val="24"/>
        </w:rPr>
      </w:pPr>
    </w:p>
    <w:p w14:paraId="3AD530F3" w14:textId="77777777" w:rsidR="009C6F45" w:rsidRPr="001A63D7" w:rsidRDefault="009C6F45">
      <w:pPr>
        <w:widowControl w:val="0"/>
        <w:autoSpaceDE w:val="0"/>
        <w:autoSpaceDN w:val="0"/>
        <w:adjustRightInd w:val="0"/>
        <w:spacing w:after="0" w:line="200" w:lineRule="exact"/>
        <w:rPr>
          <w:rFonts w:ascii="Times New Roman" w:hAnsi="Times New Roman"/>
          <w:sz w:val="24"/>
          <w:szCs w:val="24"/>
        </w:rPr>
      </w:pPr>
    </w:p>
    <w:p w14:paraId="1FC3A3A2" w14:textId="77777777" w:rsidR="009C6F45" w:rsidRDefault="009C6F45">
      <w:pPr>
        <w:widowControl w:val="0"/>
        <w:autoSpaceDE w:val="0"/>
        <w:autoSpaceDN w:val="0"/>
        <w:adjustRightInd w:val="0"/>
        <w:spacing w:after="0" w:line="324" w:lineRule="exact"/>
        <w:rPr>
          <w:rFonts w:ascii="Times New Roman" w:hAnsi="Times New Roman"/>
          <w:sz w:val="24"/>
          <w:szCs w:val="24"/>
        </w:rPr>
      </w:pPr>
    </w:p>
    <w:p w14:paraId="2F695106" w14:textId="77777777" w:rsidR="009C6F45" w:rsidRPr="00C51CD3" w:rsidRDefault="009C6F45">
      <w:pPr>
        <w:widowControl w:val="0"/>
        <w:autoSpaceDE w:val="0"/>
        <w:autoSpaceDN w:val="0"/>
        <w:adjustRightInd w:val="0"/>
        <w:spacing w:after="0" w:line="240" w:lineRule="auto"/>
        <w:ind w:left="6600"/>
        <w:rPr>
          <w:rFonts w:ascii="Times New Roman" w:hAnsi="Times New Roman"/>
          <w:sz w:val="24"/>
          <w:szCs w:val="24"/>
        </w:rPr>
      </w:pPr>
      <w:r w:rsidRPr="00C51CD3">
        <w:rPr>
          <w:rFonts w:ascii="Times New Roman" w:hAnsi="Times New Roman"/>
          <w:b/>
          <w:bCs/>
          <w:sz w:val="24"/>
          <w:szCs w:val="24"/>
        </w:rPr>
        <w:t>Instructor-In-Charge</w:t>
      </w:r>
    </w:p>
    <w:p w14:paraId="76561E7B" w14:textId="77777777" w:rsidR="009C6F45" w:rsidRPr="00C51CD3" w:rsidRDefault="009C6F45">
      <w:pPr>
        <w:widowControl w:val="0"/>
        <w:autoSpaceDE w:val="0"/>
        <w:autoSpaceDN w:val="0"/>
        <w:adjustRightInd w:val="0"/>
        <w:spacing w:after="0" w:line="240" w:lineRule="auto"/>
        <w:ind w:left="6600"/>
        <w:rPr>
          <w:rFonts w:ascii="Times New Roman" w:hAnsi="Times New Roman"/>
          <w:sz w:val="24"/>
          <w:szCs w:val="24"/>
        </w:rPr>
      </w:pPr>
      <w:r w:rsidRPr="00C51CD3">
        <w:rPr>
          <w:rFonts w:ascii="Times New Roman" w:hAnsi="Times New Roman"/>
          <w:b/>
          <w:bCs/>
          <w:sz w:val="24"/>
          <w:szCs w:val="24"/>
        </w:rPr>
        <w:t>ECON F412/FIN F313.</w:t>
      </w:r>
    </w:p>
    <w:sectPr w:rsidR="009C6F45" w:rsidRPr="00C51CD3">
      <w:pgSz w:w="12240" w:h="15840"/>
      <w:pgMar w:top="1440" w:right="360" w:bottom="1440" w:left="1680" w:header="720" w:footer="720" w:gutter="0"/>
      <w:cols w:space="720" w:equalWidth="0">
        <w:col w:w="1020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Arial">
    <w:altName w:val="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Gautami">
    <w:altName w:val="Cambria Math"/>
    <w:panose1 w:val="02000500000000000000"/>
    <w:charset w:val="01"/>
    <w:family w:val="roman"/>
    <w:notTrueType/>
    <w:pitch w:val="variable"/>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29"/>
    <w:multiLevelType w:val="hybridMultilevel"/>
    <w:tmpl w:val="C7B0391A"/>
    <w:lvl w:ilvl="0" w:tplc="000018BE">
      <w:start w:val="2"/>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6784"/>
    <w:multiLevelType w:val="hybridMultilevel"/>
    <w:tmpl w:val="00004AE1"/>
    <w:lvl w:ilvl="0" w:tplc="00003D6C">
      <w:start w:val="1"/>
      <w:numFmt w:val="decimal"/>
      <w:lvlText w:val="%1"/>
      <w:lvlJc w:val="left"/>
      <w:pPr>
        <w:tabs>
          <w:tab w:val="num" w:pos="720"/>
        </w:tabs>
        <w:ind w:left="720" w:hanging="360"/>
      </w:pPr>
      <w:rPr>
        <w:rFonts w:cs="Times New Roman"/>
      </w:rPr>
    </w:lvl>
    <w:lvl w:ilvl="1" w:tplc="00002CD6">
      <w:start w:val="2"/>
      <w:numFmt w:val="decimal"/>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6DF1"/>
    <w:multiLevelType w:val="hybridMultilevel"/>
    <w:tmpl w:val="00005AF1"/>
    <w:lvl w:ilvl="0" w:tplc="000041BB">
      <w:start w:val="7"/>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00072AE"/>
    <w:multiLevelType w:val="hybridMultilevel"/>
    <w:tmpl w:val="00006952"/>
    <w:lvl w:ilvl="0" w:tplc="00005F90">
      <w:start w:val="4"/>
      <w:numFmt w:val="decimal"/>
      <w:lvlText w:val="%1."/>
      <w:lvlJc w:val="left"/>
      <w:pPr>
        <w:tabs>
          <w:tab w:val="num" w:pos="720"/>
        </w:tabs>
        <w:ind w:left="720" w:hanging="360"/>
      </w:pPr>
      <w:rPr>
        <w:rFonts w:cs="Times New Roman"/>
      </w:rPr>
    </w:lvl>
    <w:lvl w:ilvl="1" w:tplc="00001649">
      <w:start w:val="1"/>
      <w:numFmt w:val="decimal"/>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15:restartNumberingAfterBreak="0">
    <w:nsid w:val="124F21E0"/>
    <w:multiLevelType w:val="hybridMultilevel"/>
    <w:tmpl w:val="E940BA7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DB2667"/>
    <w:multiLevelType w:val="hybridMultilevel"/>
    <w:tmpl w:val="39E678A6"/>
    <w:lvl w:ilvl="0" w:tplc="82242D38">
      <w:start w:val="1"/>
      <w:numFmt w:val="decimal"/>
      <w:lvlText w:val="%1."/>
      <w:lvlJc w:val="left"/>
      <w:pPr>
        <w:ind w:left="720" w:hanging="360"/>
      </w:pPr>
      <w:rPr>
        <w:rFonts w:ascii="Calibri" w:hAnsi="Calibri" w:cs="Calibri"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561DBB"/>
    <w:multiLevelType w:val="hybridMultilevel"/>
    <w:tmpl w:val="C5B2E5BA"/>
    <w:lvl w:ilvl="0" w:tplc="0409000F">
      <w:start w:val="3"/>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7" w15:restartNumberingAfterBreak="0">
    <w:nsid w:val="5637489A"/>
    <w:multiLevelType w:val="hybridMultilevel"/>
    <w:tmpl w:val="A49EA974"/>
    <w:lvl w:ilvl="0" w:tplc="E304AFF4">
      <w:start w:val="1"/>
      <w:numFmt w:val="decimal"/>
      <w:lvlText w:val="%1."/>
      <w:lvlJc w:val="left"/>
      <w:pPr>
        <w:ind w:left="480" w:hanging="360"/>
      </w:pPr>
      <w:rPr>
        <w:rFonts w:hint="default"/>
        <w:b/>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num w:numId="1">
    <w:abstractNumId w:val="0"/>
  </w:num>
  <w:num w:numId="2">
    <w:abstractNumId w:val="1"/>
  </w:num>
  <w:num w:numId="3">
    <w:abstractNumId w:val="3"/>
  </w:num>
  <w:num w:numId="4">
    <w:abstractNumId w:val="2"/>
  </w:num>
  <w:num w:numId="5">
    <w:abstractNumId w:val="5"/>
  </w:num>
  <w:num w:numId="6">
    <w:abstractNumId w:val="7"/>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5A3B"/>
    <w:rsid w:val="000536DF"/>
    <w:rsid w:val="00064C80"/>
    <w:rsid w:val="00084A57"/>
    <w:rsid w:val="000A480D"/>
    <w:rsid w:val="000E013F"/>
    <w:rsid w:val="000E47DB"/>
    <w:rsid w:val="00116A73"/>
    <w:rsid w:val="0012601C"/>
    <w:rsid w:val="001A63D7"/>
    <w:rsid w:val="001D05A5"/>
    <w:rsid w:val="002D48B9"/>
    <w:rsid w:val="0034392B"/>
    <w:rsid w:val="00383EAB"/>
    <w:rsid w:val="00392524"/>
    <w:rsid w:val="00394EE0"/>
    <w:rsid w:val="003D163D"/>
    <w:rsid w:val="003E56A3"/>
    <w:rsid w:val="004318FB"/>
    <w:rsid w:val="004A5047"/>
    <w:rsid w:val="004F63AF"/>
    <w:rsid w:val="005A0864"/>
    <w:rsid w:val="005A4724"/>
    <w:rsid w:val="00646F83"/>
    <w:rsid w:val="006B79E2"/>
    <w:rsid w:val="00715DF4"/>
    <w:rsid w:val="00745877"/>
    <w:rsid w:val="00760F26"/>
    <w:rsid w:val="00797B6F"/>
    <w:rsid w:val="007C0510"/>
    <w:rsid w:val="007F66D3"/>
    <w:rsid w:val="008049FA"/>
    <w:rsid w:val="008552CB"/>
    <w:rsid w:val="008B2572"/>
    <w:rsid w:val="008B6D0D"/>
    <w:rsid w:val="008D5A3B"/>
    <w:rsid w:val="00954E10"/>
    <w:rsid w:val="009A673F"/>
    <w:rsid w:val="009C6F45"/>
    <w:rsid w:val="00A071A9"/>
    <w:rsid w:val="00A70782"/>
    <w:rsid w:val="00AC1B2E"/>
    <w:rsid w:val="00B20380"/>
    <w:rsid w:val="00C2004E"/>
    <w:rsid w:val="00C51CD3"/>
    <w:rsid w:val="00CA421F"/>
    <w:rsid w:val="00CF5A5B"/>
    <w:rsid w:val="00D22175"/>
    <w:rsid w:val="00D22B7F"/>
    <w:rsid w:val="00D27DFE"/>
    <w:rsid w:val="00D70C81"/>
    <w:rsid w:val="00D84A89"/>
    <w:rsid w:val="00DF2276"/>
    <w:rsid w:val="00F15A32"/>
    <w:rsid w:val="00F30268"/>
    <w:rsid w:val="00F36EF0"/>
    <w:rsid w:val="00F74466"/>
    <w:rsid w:val="00FC18BC"/>
    <w:rsid w:val="00FE130E"/>
  </w:rsids>
  <m:mathPr>
    <m:mathFont m:val="Cambria Math"/>
    <m:brkBin m:val="before"/>
    <m:brkBinSub m:val="--"/>
    <m:smallFrac m:val="0"/>
    <m:dispDef/>
    <m:lMargin m:val="0"/>
    <m:rMargin m:val="0"/>
    <m:defJc m:val="centerGroup"/>
    <m:wrapIndent m:val="1440"/>
    <m:intLim m:val="subSup"/>
    <m:naryLim m:val="undOvr"/>
  </m:mathPr>
  <w:themeFontLang w:val="en-US" w:eastAsia="ja-JP" w:bidi="te-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73F6B60"/>
  <w14:defaultImageDpi w14:val="0"/>
  <w15:docId w15:val="{CBC45B9E-1D63-4145-8C61-ED953B864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4A57"/>
    <w:pPr>
      <w:ind w:left="720"/>
      <w:contextualSpacing/>
    </w:pPr>
  </w:style>
  <w:style w:type="paragraph" w:customStyle="1" w:styleId="Default">
    <w:name w:val="Default"/>
    <w:rsid w:val="00064C80"/>
    <w:pPr>
      <w:autoSpaceDE w:val="0"/>
      <w:autoSpaceDN w:val="0"/>
      <w:adjustRightInd w:val="0"/>
      <w:spacing w:after="0" w:line="240" w:lineRule="auto"/>
    </w:pPr>
    <w:rPr>
      <w:rFonts w:ascii="Arial" w:hAnsi="Arial" w:cs="Arial"/>
      <w:color w:val="000000"/>
      <w:sz w:val="24"/>
      <w:szCs w:val="24"/>
      <w:lang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1117</Words>
  <Characters>6372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7</cp:revision>
  <cp:lastPrinted>2018-01-16T05:55:00Z</cp:lastPrinted>
  <dcterms:created xsi:type="dcterms:W3CDTF">2018-12-17T06:23:00Z</dcterms:created>
  <dcterms:modified xsi:type="dcterms:W3CDTF">2019-01-04T04:47:00Z</dcterms:modified>
</cp:coreProperties>
</file>