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75D" w:rsidP="00562598">
      <w:pPr>
        <w:jc w:val="center"/>
        <w:rPr>
          <w:b/>
          <w:bCs/>
        </w:rPr>
      </w:pPr>
      <w:r>
        <w:rPr>
          <w:b/>
          <w:bCs/>
          <w:noProof/>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bookmarkStart w:id="0" w:name="_GoBack"/>
      <w:bookmarkEnd w:id="0"/>
      <w:r>
        <w:rPr>
          <w:b/>
          <w:bCs/>
        </w:rPr>
        <w:t>SECOND</w:t>
      </w:r>
      <w:r w:rsidR="00FB4DE4">
        <w:rPr>
          <w:b/>
          <w:bCs/>
        </w:rPr>
        <w:t xml:space="preserve"> SEMESTER 20</w:t>
      </w:r>
      <w:r w:rsidR="00447519">
        <w:rPr>
          <w:b/>
          <w:bCs/>
        </w:rPr>
        <w:t>18-2019</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Dated: 07/01/2019</w:t>
      </w:r>
    </w:p>
    <w:p w:rsidR="00AD25E1" w:rsidRDefault="00AD25E1" w:rsidP="00562598">
      <w:pPr>
        <w:jc w:val="right"/>
      </w:pP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p>
    <w:p w:rsidR="00AD25E1" w:rsidRDefault="00AD25E1"/>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Economic theories are developed to understand real world complex economic problems. Econometrics provides the tools that are required to test abstract economic theory empirically with the help of data from real world. Recent trends in economics research point towards increasing importance of empirical analysis in understanding economic phenomena hence the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econometric models.  The course provides introduction to the classical regression model and its assumptions. The emphasis will be on theory. However, the course also provides institutive understanding of basic econometric concepts and methods. The course deals with the application of econometric methods and interpretation results from different econometric models.  Further, the course provides basic hands on training in using R statistical package to enable the students to apply econometric models using data sets from Indian context. The course covers topics such as theory and assumptions underlying the classical single and multiple linear regression models, time series models and simultaneous equations.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447519">
        <w:rPr>
          <w:bCs/>
        </w:rPr>
        <w:t>Christopher Dougherty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1" w:name="_435kdsurjkw6" w:colFirst="0" w:colLast="0"/>
      <w:bookmarkEnd w:id="1"/>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lastRenderedPageBreak/>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The nature and scope of econometrics &amp; review of probability statistics</w:t>
            </w:r>
            <w:r>
              <w:rPr>
                <w:rFonts w:ascii="Garamond" w:eastAsia="Garamond" w:hAnsi="Garamond" w:cs="Garamond"/>
              </w:rPr>
              <w:t xml:space="preserve">: </w:t>
            </w:r>
            <w:r>
              <w:rPr>
                <w:rFonts w:ascii="Garamond" w:eastAsia="Garamond" w:hAnsi="Garamond" w:cs="Garamond"/>
              </w:rPr>
              <w:t xml:space="preserve">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The Simple Linear Regression Model</w:t>
            </w:r>
            <w:r>
              <w:rPr>
                <w:rFonts w:ascii="Garamond" w:eastAsia="Garamond" w:hAnsi="Garamond" w:cs="Garamond"/>
                <w:b/>
              </w:rPr>
              <w:t xml:space="preserve">: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squares </w:t>
            </w:r>
            <w:r>
              <w:rPr>
                <w:rFonts w:ascii="Garamond" w:eastAsia="Garamond" w:hAnsi="Garamond" w:cs="Garamond"/>
              </w:rPr>
              <w:lastRenderedPageBreak/>
              <w:t xml:space="preserve">method of estimates. Students will learn about sampling distribution of OLS estimators and hypothesis testing.  They will learn how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rPr>
              <w:t xml:space="preserve">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this module, students will learn about how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rPr>
              <w:t>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the module, students will learn the meaning of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and how to detect </w:t>
            </w:r>
            <w:proofErr w:type="spellStart"/>
            <w:r>
              <w:rPr>
                <w:rFonts w:ascii="Garamond" w:eastAsia="Garamond" w:hAnsi="Garamond" w:cs="Garamond"/>
              </w:rPr>
              <w:t>multicollinearity</w:t>
            </w:r>
            <w:proofErr w:type="spellEnd"/>
            <w:r>
              <w:rPr>
                <w:rFonts w:ascii="Garamond" w:eastAsia="Garamond" w:hAnsi="Garamond" w:cs="Garamond"/>
              </w:rPr>
              <w:t xml:space="preserve"> with help of different indicator of </w:t>
            </w:r>
            <w:proofErr w:type="spellStart"/>
            <w:r>
              <w:rPr>
                <w:rFonts w:ascii="Garamond" w:eastAsia="Garamond" w:hAnsi="Garamond" w:cs="Garamond"/>
              </w:rPr>
              <w:t>multicollinearity</w:t>
            </w:r>
            <w:proofErr w:type="spellEnd"/>
            <w:r>
              <w:rPr>
                <w:rFonts w:ascii="Garamond" w:eastAsia="Garamond" w:hAnsi="Garamond" w:cs="Garamond"/>
              </w:rPr>
              <w:t xml:space="preserve">.  They will also learn about the methods to address the problem of </w:t>
            </w:r>
            <w:proofErr w:type="spellStart"/>
            <w:r>
              <w:rPr>
                <w:rFonts w:ascii="Garamond" w:eastAsia="Garamond" w:hAnsi="Garamond" w:cs="Garamond"/>
              </w:rPr>
              <w:t>multicollinearity</w:t>
            </w:r>
            <w:proofErr w:type="spellEnd"/>
            <w:r>
              <w:rPr>
                <w:rFonts w:ascii="Garamond" w:eastAsia="Garamond" w:hAnsi="Garamond" w:cs="Garamond"/>
              </w:rPr>
              <w:t xml:space="preserve">. Students will also learn </w:t>
            </w:r>
            <w:r>
              <w:rPr>
                <w:rFonts w:ascii="Garamond" w:eastAsia="Garamond" w:hAnsi="Garamond" w:cs="Garamond"/>
              </w:rPr>
              <w:lastRenderedPageBreak/>
              <w:t xml:space="preserve">about violation of another assumption of 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Violation the assumption of clas</w:t>
            </w:r>
            <w:r>
              <w:rPr>
                <w:rFonts w:ascii="Garamond" w:eastAsia="Garamond" w:hAnsi="Garamond" w:cs="Garamond"/>
                <w:b/>
              </w:rPr>
              <w:t xml:space="preserve">sical linear regression model: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tests for detecting the </w:t>
            </w:r>
            <w:proofErr w:type="spellStart"/>
            <w:r>
              <w:rPr>
                <w:rFonts w:ascii="Garamond" w:eastAsia="Garamond" w:hAnsi="Garamond" w:cs="Garamond"/>
              </w:rPr>
              <w:t>multicollinearity</w:t>
            </w:r>
            <w:proofErr w:type="spellEnd"/>
            <w:r>
              <w:rPr>
                <w:rFonts w:ascii="Garamond" w:eastAsia="Garamond" w:hAnsi="Garamond" w:cs="Garamond"/>
              </w:rPr>
              <w:t xml:space="preserve">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Model specification and Measurement Errors</w:t>
            </w:r>
            <w:r>
              <w:rPr>
                <w:rFonts w:ascii="Garamond" w:eastAsia="Garamond" w:hAnsi="Garamond" w:cs="Garamond"/>
                <w:b/>
              </w:rPr>
              <w:t xml:space="preserve">: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39-43</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Simultaneous equation models</w:t>
            </w:r>
            <w:r>
              <w:rPr>
                <w:rFonts w:ascii="Garamond" w:eastAsia="Garamond" w:hAnsi="Garamond" w:cs="Garamond"/>
                <w:b/>
              </w:rPr>
              <w:t xml:space="preserve">: </w:t>
            </w:r>
            <w:r>
              <w:rPr>
                <w:rFonts w:ascii="Garamond" w:eastAsia="Garamond" w:hAnsi="Garamond" w:cs="Garamond"/>
              </w:rPr>
              <w:t xml:space="preserve">Simultaneous dependence of variables and consequences; simultaneous bias; the </w:t>
            </w:r>
            <w:r>
              <w:rPr>
                <w:rFonts w:ascii="Garamond" w:eastAsia="Garamond" w:hAnsi="Garamond" w:cs="Garamond"/>
              </w:rPr>
              <w:lastRenderedPageBreak/>
              <w:t>problem of identification; indirect least sq</w:t>
            </w:r>
            <w:r>
              <w:rPr>
                <w:rFonts w:ascii="Garamond" w:eastAsia="Garamond" w:hAnsi="Garamond" w:cs="Garamond"/>
              </w:rPr>
              <w:t>uares &amp; two stage least squares</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Ch. 9 (TB), Ch. 16 (R1) &amp; Ch.18-20 (R4) and </w:t>
            </w:r>
            <w:r>
              <w:rPr>
                <w:rFonts w:ascii="Garamond" w:eastAsia="Garamond" w:hAnsi="Garamond" w:cs="Garamond"/>
                <w:b/>
              </w:rPr>
              <w:lastRenderedPageBreak/>
              <w:t xml:space="preserve">additional readings     </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35%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pStyle w:val="Default"/>
              <w:jc w:val="center"/>
              <w:rPr>
                <w:sz w:val="20"/>
                <w:szCs w:val="20"/>
              </w:rPr>
            </w:pPr>
          </w:p>
          <w:p w:rsidR="00332AE4" w:rsidRPr="004771B7" w:rsidRDefault="00332AE4" w:rsidP="00332AE4">
            <w:pPr>
              <w:pStyle w:val="Default"/>
              <w:jc w:val="center"/>
              <w:rPr>
                <w:sz w:val="20"/>
                <w:szCs w:val="20"/>
              </w:rPr>
            </w:pPr>
            <w:r w:rsidRPr="004771B7">
              <w:rPr>
                <w:sz w:val="20"/>
                <w:szCs w:val="20"/>
              </w:rPr>
              <w:t>13/3</w:t>
            </w:r>
          </w:p>
          <w:p w:rsidR="00332AE4" w:rsidRPr="004771B7" w:rsidRDefault="00332AE4" w:rsidP="00332AE4">
            <w:pPr>
              <w:jc w:val="center"/>
              <w:rPr>
                <w:rFonts w:ascii="Garamond" w:eastAsia="Garamond" w:hAnsi="Garamond" w:cs="Garamond"/>
              </w:rPr>
            </w:pPr>
            <w:r w:rsidRPr="004771B7">
              <w:t>1.30 -3.00 PM</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Assignments/Projects/(2)</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10%</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Surprise </w:t>
            </w:r>
            <w:proofErr w:type="gramStart"/>
            <w:r>
              <w:rPr>
                <w:rFonts w:ascii="Garamond" w:eastAsia="Garamond" w:hAnsi="Garamond" w:cs="Garamond"/>
              </w:rPr>
              <w:t>Quizzes(</w:t>
            </w:r>
            <w:proofErr w:type="gramEnd"/>
            <w:r>
              <w:rPr>
                <w:rFonts w:ascii="Garamond" w:eastAsia="Garamond" w:hAnsi="Garamond" w:cs="Garamond"/>
              </w:rPr>
              <w:t xml:space="preserve">4) </w:t>
            </w:r>
          </w:p>
          <w:p w:rsidR="00332AE4" w:rsidRDefault="00332AE4" w:rsidP="00332AE4">
            <w:pPr>
              <w:tabs>
                <w:tab w:val="left" w:pos="360"/>
              </w:tabs>
              <w:jc w:val="both"/>
              <w:rPr>
                <w:rFonts w:ascii="Garamond" w:eastAsia="Garamond" w:hAnsi="Garamond" w:cs="Garamond"/>
              </w:rPr>
            </w:pP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10%</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180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45%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t>07/05 FN</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521" w:rsidRDefault="00021521" w:rsidP="00EB2F06">
      <w:r>
        <w:separator/>
      </w:r>
    </w:p>
  </w:endnote>
  <w:endnote w:type="continuationSeparator" w:id="0">
    <w:p w:rsidR="00021521" w:rsidRDefault="0002152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75D">
    <w:pPr>
      <w:pStyle w:val="Footer"/>
    </w:pPr>
    <w:r>
      <w:rPr>
        <w:noProof/>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521" w:rsidRDefault="00021521" w:rsidP="00EB2F06">
      <w:r>
        <w:separator/>
      </w:r>
    </w:p>
  </w:footnote>
  <w:footnote w:type="continuationSeparator" w:id="0">
    <w:p w:rsidR="00021521" w:rsidRDefault="0002152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55BC8"/>
    <w:rsid w:val="000A4CE9"/>
    <w:rsid w:val="000D0C39"/>
    <w:rsid w:val="00167B88"/>
    <w:rsid w:val="0021277E"/>
    <w:rsid w:val="00217EB9"/>
    <w:rsid w:val="00240A50"/>
    <w:rsid w:val="00251FD3"/>
    <w:rsid w:val="00256511"/>
    <w:rsid w:val="0029648E"/>
    <w:rsid w:val="002F1369"/>
    <w:rsid w:val="00332AE4"/>
    <w:rsid w:val="003558C3"/>
    <w:rsid w:val="0039675D"/>
    <w:rsid w:val="003D6BA8"/>
    <w:rsid w:val="003F66A8"/>
    <w:rsid w:val="00447519"/>
    <w:rsid w:val="004571B3"/>
    <w:rsid w:val="005053E8"/>
    <w:rsid w:val="00507883"/>
    <w:rsid w:val="00507A43"/>
    <w:rsid w:val="0051535D"/>
    <w:rsid w:val="0056064F"/>
    <w:rsid w:val="00562598"/>
    <w:rsid w:val="00562AB6"/>
    <w:rsid w:val="00576A69"/>
    <w:rsid w:val="005C5B22"/>
    <w:rsid w:val="005C6693"/>
    <w:rsid w:val="00670BDE"/>
    <w:rsid w:val="007543E4"/>
    <w:rsid w:val="007D58BE"/>
    <w:rsid w:val="007E402E"/>
    <w:rsid w:val="008005D9"/>
    <w:rsid w:val="00831DD5"/>
    <w:rsid w:val="008A2200"/>
    <w:rsid w:val="00944887"/>
    <w:rsid w:val="0097488C"/>
    <w:rsid w:val="00983916"/>
    <w:rsid w:val="009B48FD"/>
    <w:rsid w:val="00A44798"/>
    <w:rsid w:val="00A5126D"/>
    <w:rsid w:val="00AD25E1"/>
    <w:rsid w:val="00AE659F"/>
    <w:rsid w:val="00AF125F"/>
    <w:rsid w:val="00B23878"/>
    <w:rsid w:val="00B55284"/>
    <w:rsid w:val="00B86684"/>
    <w:rsid w:val="00BA568D"/>
    <w:rsid w:val="00BD03FA"/>
    <w:rsid w:val="00C338D9"/>
    <w:rsid w:val="00C6663B"/>
    <w:rsid w:val="00CF21AC"/>
    <w:rsid w:val="00D036CE"/>
    <w:rsid w:val="00DA1841"/>
    <w:rsid w:val="00DB7398"/>
    <w:rsid w:val="00DD7A77"/>
    <w:rsid w:val="00DE3D84"/>
    <w:rsid w:val="00E50CBC"/>
    <w:rsid w:val="00E61C30"/>
    <w:rsid w:val="00E754E7"/>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C9C28"/>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2019-01-04T04:42:00Z</dcterms:created>
  <dcterms:modified xsi:type="dcterms:W3CDTF">2019-01-04T04:44:00Z</dcterms:modified>
</cp:coreProperties>
</file>