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89" w:rsidRPr="00271889" w:rsidRDefault="00271889" w:rsidP="00271889">
      <w:pPr>
        <w:jc w:val="center"/>
        <w:rPr>
          <w:b/>
          <w:bCs/>
          <w:sz w:val="20"/>
          <w:szCs w:val="20"/>
        </w:rPr>
      </w:pPr>
      <w:r w:rsidRPr="00271889">
        <w:rPr>
          <w:b/>
          <w:bCs/>
          <w:sz w:val="20"/>
          <w:szCs w:val="20"/>
        </w:rPr>
        <w:t>BIRLA INSTITUTRE OF TECHNOLOGY AND SCIENCE, PILANI- HYDERABAD CAMPUS</w:t>
      </w:r>
    </w:p>
    <w:p w:rsidR="00271889" w:rsidRPr="00271889" w:rsidRDefault="004A7FE5" w:rsidP="00271889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SECOND</w:t>
      </w:r>
      <w:r w:rsidR="0052159B">
        <w:rPr>
          <w:b/>
          <w:sz w:val="20"/>
          <w:szCs w:val="20"/>
        </w:rPr>
        <w:t xml:space="preserve"> SEMESTER 201</w:t>
      </w:r>
      <w:r w:rsidR="00F3504B">
        <w:rPr>
          <w:b/>
          <w:sz w:val="20"/>
          <w:szCs w:val="20"/>
        </w:rPr>
        <w:t>8</w:t>
      </w:r>
      <w:r w:rsidR="0052159B">
        <w:rPr>
          <w:b/>
          <w:sz w:val="20"/>
          <w:szCs w:val="20"/>
        </w:rPr>
        <w:t>-201</w:t>
      </w:r>
      <w:r w:rsidR="00F3504B">
        <w:rPr>
          <w:b/>
          <w:sz w:val="20"/>
          <w:szCs w:val="20"/>
        </w:rPr>
        <w:t>9</w:t>
      </w:r>
      <w:bookmarkStart w:id="0" w:name="_GoBack"/>
      <w:bookmarkEnd w:id="0"/>
    </w:p>
    <w:p w:rsidR="00271889" w:rsidRPr="00271889" w:rsidRDefault="00C56633" w:rsidP="00271889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COURSE HANDOUT </w:t>
      </w:r>
    </w:p>
    <w:p w:rsidR="00271889" w:rsidRPr="00271889" w:rsidRDefault="008949F8" w:rsidP="00271889">
      <w:pPr>
        <w:ind w:left="5760" w:firstLine="72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          </w:t>
      </w:r>
      <w:r w:rsidR="00853900">
        <w:rPr>
          <w:b/>
          <w:bCs/>
          <w:sz w:val="22"/>
        </w:rPr>
        <w:t>Date: 0</w:t>
      </w:r>
      <w:r w:rsidR="00840029">
        <w:rPr>
          <w:b/>
          <w:bCs/>
          <w:sz w:val="22"/>
        </w:rPr>
        <w:t>7.01</w:t>
      </w:r>
      <w:r w:rsidR="00342432">
        <w:rPr>
          <w:b/>
          <w:bCs/>
          <w:sz w:val="22"/>
        </w:rPr>
        <w:t>.201</w:t>
      </w:r>
      <w:r w:rsidR="00840029">
        <w:rPr>
          <w:b/>
          <w:bCs/>
          <w:sz w:val="22"/>
        </w:rPr>
        <w:t>9</w:t>
      </w:r>
      <w:r w:rsidR="00271889" w:rsidRPr="00271889">
        <w:rPr>
          <w:b/>
          <w:bCs/>
          <w:sz w:val="22"/>
        </w:rPr>
        <w:t xml:space="preserve">     </w:t>
      </w:r>
    </w:p>
    <w:p w:rsidR="000A7FA4" w:rsidRDefault="000A7FA4">
      <w:pPr>
        <w:rPr>
          <w:b/>
          <w:bCs/>
        </w:rPr>
      </w:pPr>
      <w:r>
        <w:rPr>
          <w:b/>
          <w:bCs/>
        </w:rPr>
        <w:t>Course No</w:t>
      </w:r>
      <w:r>
        <w:t>.</w:t>
      </w:r>
      <w:r>
        <w:tab/>
      </w:r>
      <w:r>
        <w:tab/>
      </w:r>
      <w:r>
        <w:tab/>
      </w:r>
      <w:r>
        <w:rPr>
          <w:b/>
          <w:bCs/>
        </w:rPr>
        <w:t xml:space="preserve">: </w:t>
      </w:r>
      <w:r w:rsidR="00271889">
        <w:rPr>
          <w:b/>
          <w:bCs/>
        </w:rPr>
        <w:tab/>
      </w:r>
      <w:r w:rsidR="00C56633">
        <w:rPr>
          <w:b/>
          <w:bCs/>
        </w:rPr>
        <w:t>PHY F24</w:t>
      </w:r>
      <w:r>
        <w:rPr>
          <w:b/>
          <w:bCs/>
        </w:rPr>
        <w:t>1</w:t>
      </w:r>
    </w:p>
    <w:p w:rsidR="000A7FA4" w:rsidRDefault="000A7FA4">
      <w:pPr>
        <w:pStyle w:val="Heading1"/>
        <w:jc w:val="left"/>
      </w:pPr>
      <w:r>
        <w:t>Course Title</w:t>
      </w:r>
      <w:r>
        <w:tab/>
      </w:r>
      <w:r>
        <w:tab/>
      </w:r>
      <w:r>
        <w:tab/>
        <w:t xml:space="preserve">: </w:t>
      </w:r>
      <w:r w:rsidR="00271889">
        <w:tab/>
      </w:r>
      <w:r>
        <w:t xml:space="preserve">Electromagnetic </w:t>
      </w:r>
      <w:r w:rsidR="007945C9">
        <w:t>Theory I</w:t>
      </w:r>
      <w:r w:rsidR="00C56633">
        <w:t>I</w:t>
      </w:r>
    </w:p>
    <w:p w:rsidR="00BD4C4C" w:rsidRDefault="000A7FA4" w:rsidP="00BD4C4C">
      <w:pPr>
        <w:rPr>
          <w:b/>
          <w:bCs/>
        </w:rPr>
      </w:pPr>
      <w:r>
        <w:rPr>
          <w:b/>
          <w:bCs/>
        </w:rPr>
        <w:t>Instructor-in-charge</w:t>
      </w:r>
      <w:r>
        <w:t xml:space="preserve">    </w:t>
      </w:r>
      <w:r>
        <w:tab/>
      </w:r>
      <w:r w:rsidR="007A6006">
        <w:rPr>
          <w:b/>
          <w:bCs/>
        </w:rPr>
        <w:t xml:space="preserve">: </w:t>
      </w:r>
      <w:r w:rsidR="00271889">
        <w:rPr>
          <w:b/>
          <w:bCs/>
        </w:rPr>
        <w:tab/>
      </w:r>
      <w:r w:rsidR="00342432">
        <w:rPr>
          <w:b/>
          <w:bCs/>
        </w:rPr>
        <w:t>SOURI BANERJEE</w:t>
      </w:r>
    </w:p>
    <w:p w:rsidR="00BD4C4C" w:rsidRDefault="00BD4C4C" w:rsidP="00BD4C4C">
      <w:pPr>
        <w:rPr>
          <w:b/>
          <w:bCs/>
        </w:rPr>
      </w:pPr>
      <w:r>
        <w:rPr>
          <w:b/>
          <w:bCs/>
        </w:rPr>
        <w:t>Instructor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  </w:t>
      </w:r>
      <w:r>
        <w:tab/>
      </w:r>
      <w:r w:rsidR="00342432">
        <w:rPr>
          <w:b/>
          <w:bCs/>
        </w:rPr>
        <w:t xml:space="preserve">: </w:t>
      </w:r>
      <w:r w:rsidR="00342432">
        <w:rPr>
          <w:b/>
          <w:bCs/>
        </w:rPr>
        <w:tab/>
        <w:t>Souri Banerjee</w:t>
      </w:r>
    </w:p>
    <w:p w:rsidR="00BD4C4C" w:rsidRDefault="00BD4C4C">
      <w:pPr>
        <w:spacing w:line="360" w:lineRule="auto"/>
        <w:rPr>
          <w:b/>
          <w:bCs/>
        </w:rPr>
      </w:pPr>
    </w:p>
    <w:p w:rsidR="000A7FA4" w:rsidRDefault="000A7FA4" w:rsidP="001C1062">
      <w:pPr>
        <w:spacing w:line="360" w:lineRule="auto"/>
        <w:ind w:right="-900"/>
        <w:jc w:val="both"/>
      </w:pPr>
      <w:r>
        <w:rPr>
          <w:b/>
          <w:bCs/>
        </w:rPr>
        <w:t xml:space="preserve">1. Course </w:t>
      </w:r>
      <w:r w:rsidR="00D23BCB">
        <w:rPr>
          <w:b/>
          <w:bCs/>
        </w:rPr>
        <w:t>Description:</w:t>
      </w:r>
      <w:r>
        <w:t xml:space="preserve"> The course covers the following main topics: </w:t>
      </w:r>
      <w:r w:rsidR="00457549">
        <w:t xml:space="preserve">Electrostatics, Magnetostatics, </w:t>
      </w:r>
      <w:r w:rsidR="00031185">
        <w:t>Conservation Laws, Electromagnetic Waves, Potentials and Fields, Radiation, Electrodynamics and Relativity</w:t>
      </w:r>
      <w:r w:rsidR="00B8596C">
        <w:t xml:space="preserve"> </w:t>
      </w:r>
      <w:r w:rsidR="00457549">
        <w:t>and</w:t>
      </w:r>
      <w:r w:rsidR="00B8596C">
        <w:t>,</w:t>
      </w:r>
      <w:r w:rsidR="00457549">
        <w:t xml:space="preserve"> Scattering</w:t>
      </w:r>
      <w:r w:rsidR="00031185">
        <w:t>.</w:t>
      </w:r>
    </w:p>
    <w:p w:rsidR="000A7FA4" w:rsidRDefault="000A7FA4" w:rsidP="001C1062">
      <w:pPr>
        <w:spacing w:line="360" w:lineRule="auto"/>
        <w:ind w:right="-900"/>
        <w:jc w:val="both"/>
      </w:pPr>
      <w:r>
        <w:rPr>
          <w:b/>
          <w:bCs/>
        </w:rPr>
        <w:t xml:space="preserve">2.  Scope and </w:t>
      </w:r>
      <w:r w:rsidR="0030147A">
        <w:rPr>
          <w:b/>
          <w:bCs/>
        </w:rPr>
        <w:t>objective:</w:t>
      </w:r>
      <w:r>
        <w:rPr>
          <w:b/>
          <w:bCs/>
        </w:rPr>
        <w:t xml:space="preserve"> </w:t>
      </w:r>
      <w:r>
        <w:t xml:space="preserve">Classical electromagnetic theory </w:t>
      </w:r>
      <w:r w:rsidR="00F35829">
        <w:t xml:space="preserve">along with Classical mechanics and Quantum mechanics </w:t>
      </w:r>
      <w:r w:rsidR="00B96CCD">
        <w:t>form</w:t>
      </w:r>
      <w:r>
        <w:t xml:space="preserve"> the </w:t>
      </w:r>
      <w:r w:rsidR="00B96CCD">
        <w:t>foundation</w:t>
      </w:r>
      <w:r>
        <w:t xml:space="preserve"> of </w:t>
      </w:r>
      <w:r w:rsidR="00F35829">
        <w:t>theoretical physics.</w:t>
      </w:r>
      <w:r>
        <w:t xml:space="preserve"> </w:t>
      </w:r>
      <w:r w:rsidR="00F35829">
        <w:t>W</w:t>
      </w:r>
      <w:r w:rsidR="0030147A">
        <w:t xml:space="preserve">orking knowledge of </w:t>
      </w:r>
      <w:r w:rsidR="001C1062">
        <w:t>electromagnetic theory (EMT) is</w:t>
      </w:r>
      <w:r w:rsidR="0030147A">
        <w:t xml:space="preserve"> a must to be </w:t>
      </w:r>
      <w:r w:rsidR="00DC6D12">
        <w:t xml:space="preserve">a </w:t>
      </w:r>
      <w:r w:rsidR="0030147A">
        <w:t>good physicist</w:t>
      </w:r>
      <w:r w:rsidR="001C1062">
        <w:t>. Knowledge of EMT will also be beneficial for</w:t>
      </w:r>
      <w:r w:rsidR="0063779C">
        <w:t xml:space="preserve"> engineer</w:t>
      </w:r>
      <w:r w:rsidR="001C1062">
        <w:t>s</w:t>
      </w:r>
      <w:r w:rsidR="0063779C">
        <w:t xml:space="preserve"> too</w:t>
      </w:r>
      <w:r>
        <w:t>. The present course lays the conc</w:t>
      </w:r>
      <w:r w:rsidR="0063779C">
        <w:t>eptual foundation of the theory.</w:t>
      </w:r>
    </w:p>
    <w:p w:rsidR="000A7FA4" w:rsidRDefault="000A7FA4">
      <w:r>
        <w:rPr>
          <w:b/>
          <w:bCs/>
        </w:rPr>
        <w:t>3.</w:t>
      </w:r>
      <w:r>
        <w:t xml:space="preserve"> </w:t>
      </w:r>
      <w:r>
        <w:rPr>
          <w:b/>
          <w:bCs/>
        </w:rPr>
        <w:t xml:space="preserve">Text Book: </w:t>
      </w:r>
      <w:r w:rsidR="00D23BCB">
        <w:t>David Griffiths</w:t>
      </w:r>
      <w:r>
        <w:t>, J.</w:t>
      </w:r>
      <w:r w:rsidR="00D23BCB">
        <w:t xml:space="preserve">, </w:t>
      </w:r>
      <w:r w:rsidR="0063779C" w:rsidRPr="00C475BA">
        <w:rPr>
          <w:i/>
        </w:rPr>
        <w:t>Introduction to</w:t>
      </w:r>
      <w:r w:rsidRPr="00C475BA">
        <w:rPr>
          <w:i/>
        </w:rPr>
        <w:t xml:space="preserve"> Electrodynamics</w:t>
      </w:r>
      <w:r>
        <w:t xml:space="preserve">, PHI, </w:t>
      </w:r>
      <w:r w:rsidR="0063779C">
        <w:t>3</w:t>
      </w:r>
      <w:r w:rsidR="0063779C">
        <w:rPr>
          <w:vertAlign w:val="superscript"/>
        </w:rPr>
        <w:t>rd</w:t>
      </w:r>
      <w:r w:rsidR="0063779C">
        <w:t xml:space="preserve"> ed</w:t>
      </w:r>
      <w:r>
        <w:t>. 1999.</w:t>
      </w:r>
    </w:p>
    <w:p w:rsidR="00A64F94" w:rsidRDefault="00A64F94"/>
    <w:p w:rsidR="000A7FA4" w:rsidRDefault="000A7FA4">
      <w:r>
        <w:rPr>
          <w:b/>
          <w:bCs/>
        </w:rPr>
        <w:t xml:space="preserve">4. Reference Book: </w:t>
      </w:r>
      <w:proofErr w:type="spellStart"/>
      <w:r w:rsidR="00D23BCB">
        <w:rPr>
          <w:b/>
          <w:bCs/>
        </w:rPr>
        <w:t>R1</w:t>
      </w:r>
      <w:proofErr w:type="spellEnd"/>
      <w:r w:rsidR="00D23BCB">
        <w:rPr>
          <w:b/>
          <w:bCs/>
        </w:rPr>
        <w:t>:</w:t>
      </w:r>
      <w:r>
        <w:t xml:space="preserve">  Reitz &amp; </w:t>
      </w:r>
      <w:proofErr w:type="spellStart"/>
      <w:r>
        <w:t>Millford</w:t>
      </w:r>
      <w:proofErr w:type="spellEnd"/>
      <w:r>
        <w:t xml:space="preserve">, </w:t>
      </w:r>
      <w:r w:rsidRPr="00C475BA">
        <w:rPr>
          <w:i/>
        </w:rPr>
        <w:t xml:space="preserve">Foundations </w:t>
      </w:r>
      <w:r w:rsidR="000509AF" w:rsidRPr="00C475BA">
        <w:rPr>
          <w:i/>
        </w:rPr>
        <w:t>of Electromagnetic</w:t>
      </w:r>
      <w:r w:rsidRPr="00C475BA">
        <w:rPr>
          <w:i/>
        </w:rPr>
        <w:t xml:space="preserve"> Theory</w:t>
      </w:r>
      <w:r>
        <w:t xml:space="preserve">,                                                           </w:t>
      </w:r>
    </w:p>
    <w:p w:rsidR="000A7FA4" w:rsidRDefault="000A7FA4">
      <w:r>
        <w:t xml:space="preserve">                                           </w:t>
      </w:r>
      <w:proofErr w:type="spellStart"/>
      <w:r>
        <w:t>Narosa</w:t>
      </w:r>
      <w:proofErr w:type="spellEnd"/>
      <w:r>
        <w:t xml:space="preserve"> Pub. House, 3</w:t>
      </w:r>
      <w:r>
        <w:rPr>
          <w:vertAlign w:val="superscript"/>
        </w:rPr>
        <w:t>rd</w:t>
      </w:r>
      <w:r w:rsidR="00D10E01">
        <w:t xml:space="preserve"> 1997; </w:t>
      </w:r>
      <w:r w:rsidR="00D23BCB" w:rsidRPr="00D23BCB">
        <w:rPr>
          <w:b/>
        </w:rPr>
        <w:t>R2</w:t>
      </w:r>
      <w:r w:rsidR="00D23BCB">
        <w:t xml:space="preserve">: </w:t>
      </w:r>
      <w:r w:rsidR="00D10E01">
        <w:t xml:space="preserve">J. D. Jackson, </w:t>
      </w:r>
      <w:r w:rsidR="00C475BA" w:rsidRPr="00C475BA">
        <w:rPr>
          <w:i/>
        </w:rPr>
        <w:t xml:space="preserve">Classical      </w:t>
      </w:r>
      <w:r w:rsidR="00C475BA" w:rsidRPr="00C475BA">
        <w:rPr>
          <w:i/>
        </w:rPr>
        <w:tab/>
        <w:t xml:space="preserve">    </w:t>
      </w:r>
      <w:r w:rsidR="00C475BA" w:rsidRPr="00C475BA">
        <w:rPr>
          <w:i/>
        </w:rPr>
        <w:tab/>
        <w:t xml:space="preserve">                               </w:t>
      </w:r>
      <w:r w:rsidR="00D10E01" w:rsidRPr="00C475BA">
        <w:rPr>
          <w:i/>
        </w:rPr>
        <w:t>Electrodynamics</w:t>
      </w:r>
      <w:r w:rsidR="00D10E01">
        <w:t xml:space="preserve">, </w:t>
      </w:r>
      <w:r w:rsidR="00C475BA">
        <w:t>Wiley, 3</w:t>
      </w:r>
      <w:r w:rsidR="00C475BA">
        <w:rPr>
          <w:vertAlign w:val="superscript"/>
        </w:rPr>
        <w:t>rd</w:t>
      </w:r>
      <w:r w:rsidR="00C475BA">
        <w:t xml:space="preserve"> 1999</w:t>
      </w:r>
      <w:r w:rsidR="00336B1E">
        <w:t>.</w:t>
      </w:r>
    </w:p>
    <w:p w:rsidR="000A7FA4" w:rsidRDefault="000A7FA4">
      <w:pPr>
        <w:rPr>
          <w:b/>
          <w:bCs/>
        </w:rPr>
      </w:pPr>
      <w:r>
        <w:rPr>
          <w:b/>
          <w:bCs/>
        </w:rPr>
        <w:t>5. Course Plan: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926"/>
        <w:gridCol w:w="3780"/>
        <w:gridCol w:w="1736"/>
      </w:tblGrid>
      <w:tr w:rsidR="00840029" w:rsidTr="00F26C3C">
        <w:trPr>
          <w:trHeight w:val="710"/>
          <w:jc w:val="center"/>
        </w:trPr>
        <w:tc>
          <w:tcPr>
            <w:tcW w:w="0" w:type="auto"/>
          </w:tcPr>
          <w:p w:rsidR="00840029" w:rsidRDefault="00840029" w:rsidP="00840029">
            <w:pPr>
              <w:rPr>
                <w:b/>
                <w:bCs/>
              </w:rPr>
            </w:pPr>
            <w:r>
              <w:rPr>
                <w:b/>
                <w:bCs/>
              </w:rPr>
              <w:t>Lecture Number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40029" w:rsidRDefault="00840029" w:rsidP="00840029">
            <w:pPr>
              <w:pStyle w:val="Heading5"/>
              <w:jc w:val="left"/>
              <w:rPr>
                <w:sz w:val="24"/>
              </w:rPr>
            </w:pPr>
            <w:r>
              <w:rPr>
                <w:sz w:val="24"/>
              </w:rPr>
              <w:t>Learning Objectives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40029" w:rsidRDefault="00840029" w:rsidP="00840029">
            <w:pPr>
              <w:pStyle w:val="Heading5"/>
              <w:jc w:val="left"/>
              <w:rPr>
                <w:sz w:val="24"/>
              </w:rPr>
            </w:pPr>
            <w:r>
              <w:rPr>
                <w:sz w:val="24"/>
              </w:rPr>
              <w:t>Topics to be Covered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40029" w:rsidRPr="00BA568D" w:rsidRDefault="00840029" w:rsidP="0084002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5B1607">
        <w:trPr>
          <w:cantSplit/>
          <w:trHeight w:val="695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0A7FA4" w:rsidRDefault="00F4171A">
            <w:pPr>
              <w:rPr>
                <w:b/>
                <w:bCs/>
              </w:rPr>
            </w:pPr>
            <w:r>
              <w:rPr>
                <w:b/>
                <w:bCs/>
              </w:rPr>
              <w:t>1-</w:t>
            </w:r>
            <w:r w:rsidR="0085390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0A7FA4" w:rsidRDefault="00342432" w:rsidP="00C56633">
            <w:pPr>
              <w:rPr>
                <w:b/>
                <w:bCs/>
                <w:u w:val="single"/>
              </w:rPr>
            </w:pPr>
            <w:r>
              <w:t>Review of Magnetostatics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4" w:rsidRDefault="00342432" w:rsidP="00F4171A">
            <w:r>
              <w:t>Underlying symmetry of electrostatics and magnetostatics, Magnetic Vector potential</w:t>
            </w:r>
            <w:r w:rsidR="00853900">
              <w:t>, Multipole expansion of vector potential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0A7FA4" w:rsidRDefault="00342432">
            <w:r>
              <w:t>5</w:t>
            </w:r>
          </w:p>
        </w:tc>
      </w:tr>
      <w:tr w:rsidR="00342432">
        <w:trPr>
          <w:cantSplit/>
          <w:trHeight w:val="695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42432" w:rsidRDefault="00853900">
            <w:pPr>
              <w:rPr>
                <w:b/>
                <w:bCs/>
              </w:rPr>
            </w:pPr>
            <w:r>
              <w:rPr>
                <w:b/>
                <w:bCs/>
              </w:rPr>
              <w:t>4-7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342432" w:rsidRDefault="00342432" w:rsidP="00C56633">
            <w:r w:rsidRPr="005F08ED">
              <w:rPr>
                <w:color w:val="000000" w:themeColor="text1"/>
              </w:rPr>
              <w:t>Magnetic fields in Matter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32" w:rsidRDefault="00342432" w:rsidP="00F4171A">
            <w:r w:rsidRPr="005F08ED">
              <w:rPr>
                <w:color w:val="000000" w:themeColor="text1"/>
              </w:rPr>
              <w:t>Magnetization, the field of a magnetized object, Ampere’s law in magnetized materials, Magnetic susceptibility and permeability, Ferromagnetism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342432" w:rsidRDefault="00342432">
            <w:r>
              <w:t>6</w:t>
            </w:r>
          </w:p>
        </w:tc>
      </w:tr>
      <w:tr w:rsidR="00342432" w:rsidTr="00342432">
        <w:trPr>
          <w:cantSplit/>
          <w:trHeight w:val="70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42432" w:rsidRDefault="00853900" w:rsidP="007D4B17">
            <w:pPr>
              <w:rPr>
                <w:b/>
                <w:bCs/>
              </w:rPr>
            </w:pPr>
            <w:r>
              <w:rPr>
                <w:b/>
                <w:bCs/>
              </w:rPr>
              <w:t>7-9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342432" w:rsidRDefault="00342432" w:rsidP="007D4B17">
            <w:pPr>
              <w:rPr>
                <w:b/>
                <w:bCs/>
                <w:u w:val="single"/>
              </w:rPr>
            </w:pPr>
            <w:r>
              <w:t xml:space="preserve">Maxwell’s equations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32" w:rsidRDefault="00342432" w:rsidP="007D4B17">
            <w:r>
              <w:t xml:space="preserve">Maxwell’s equations in space, in matter, boundary conditions of electric and magnetic fields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342432" w:rsidRDefault="00342432" w:rsidP="007D4B17">
            <w:r>
              <w:t>7.3</w:t>
            </w:r>
          </w:p>
        </w:tc>
      </w:tr>
      <w:tr w:rsidR="00342432">
        <w:trPr>
          <w:jc w:val="center"/>
        </w:trPr>
        <w:tc>
          <w:tcPr>
            <w:tcW w:w="0" w:type="auto"/>
          </w:tcPr>
          <w:p w:rsidR="00342432" w:rsidRDefault="00853900">
            <w:pPr>
              <w:rPr>
                <w:b/>
                <w:bCs/>
              </w:rPr>
            </w:pPr>
            <w:r>
              <w:rPr>
                <w:b/>
                <w:bCs/>
              </w:rPr>
              <w:t>10-15</w:t>
            </w:r>
          </w:p>
        </w:tc>
        <w:tc>
          <w:tcPr>
            <w:tcW w:w="0" w:type="auto"/>
          </w:tcPr>
          <w:p w:rsidR="00342432" w:rsidRDefault="00342432">
            <w:r>
              <w:t>Conservation laws</w:t>
            </w:r>
          </w:p>
        </w:tc>
        <w:tc>
          <w:tcPr>
            <w:tcW w:w="0" w:type="auto"/>
          </w:tcPr>
          <w:p w:rsidR="00342432" w:rsidRDefault="00342432">
            <w:r>
              <w:t>Conservation  of  Charge, Energy momentum, Poynting theorem, Maxwell stress Tensor</w:t>
            </w:r>
          </w:p>
        </w:tc>
        <w:tc>
          <w:tcPr>
            <w:tcW w:w="0" w:type="auto"/>
          </w:tcPr>
          <w:p w:rsidR="00342432" w:rsidRDefault="00342432">
            <w:r>
              <w:t>8.1, 8.2</w:t>
            </w:r>
          </w:p>
        </w:tc>
      </w:tr>
      <w:tr w:rsidR="00342432">
        <w:trPr>
          <w:jc w:val="center"/>
        </w:trPr>
        <w:tc>
          <w:tcPr>
            <w:tcW w:w="0" w:type="auto"/>
          </w:tcPr>
          <w:p w:rsidR="00342432" w:rsidRDefault="00853900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342432">
              <w:rPr>
                <w:b/>
                <w:bCs/>
              </w:rPr>
              <w:t>-2</w:t>
            </w: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342432" w:rsidRDefault="00342432" w:rsidP="004E4530">
            <w:r>
              <w:t>Electromagnetic Waves</w:t>
            </w:r>
          </w:p>
        </w:tc>
        <w:tc>
          <w:tcPr>
            <w:tcW w:w="0" w:type="auto"/>
          </w:tcPr>
          <w:p w:rsidR="00342432" w:rsidRDefault="00342432" w:rsidP="004E4530">
            <w:r>
              <w:t xml:space="preserve">Electromagnetic waves in dielectric matter, reflection, refraction and </w:t>
            </w:r>
            <w:r>
              <w:lastRenderedPageBreak/>
              <w:t xml:space="preserve">transmission at interfaces, Wave propagation in metals, Absorption &amp; Dispersion, Guided waves. </w:t>
            </w:r>
          </w:p>
        </w:tc>
        <w:tc>
          <w:tcPr>
            <w:tcW w:w="0" w:type="auto"/>
          </w:tcPr>
          <w:p w:rsidR="00342432" w:rsidRDefault="00342432" w:rsidP="004E4530">
            <w:r>
              <w:lastRenderedPageBreak/>
              <w:t>9.2,9.3,9.4,9.5</w:t>
            </w:r>
          </w:p>
        </w:tc>
      </w:tr>
      <w:tr w:rsidR="00342432">
        <w:trPr>
          <w:jc w:val="center"/>
        </w:trPr>
        <w:tc>
          <w:tcPr>
            <w:tcW w:w="0" w:type="auto"/>
          </w:tcPr>
          <w:p w:rsidR="00342432" w:rsidRDefault="00853900" w:rsidP="003B0637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342432">
              <w:rPr>
                <w:b/>
                <w:bCs/>
              </w:rPr>
              <w:t>-</w:t>
            </w:r>
            <w:r>
              <w:rPr>
                <w:b/>
                <w:bCs/>
              </w:rPr>
              <w:t>33</w:t>
            </w:r>
          </w:p>
        </w:tc>
        <w:tc>
          <w:tcPr>
            <w:tcW w:w="0" w:type="auto"/>
          </w:tcPr>
          <w:p w:rsidR="00342432" w:rsidRDefault="00342432" w:rsidP="004E4530">
            <w:r>
              <w:t>Potentials and Fields</w:t>
            </w:r>
          </w:p>
        </w:tc>
        <w:tc>
          <w:tcPr>
            <w:tcW w:w="0" w:type="auto"/>
          </w:tcPr>
          <w:p w:rsidR="00342432" w:rsidRDefault="00342432" w:rsidP="004E4530">
            <w:r>
              <w:t xml:space="preserve">The Potential formulation, Retarded potentials, </w:t>
            </w:r>
            <w:proofErr w:type="spellStart"/>
            <w:r>
              <w:t>Lienard-Wiechert</w:t>
            </w:r>
            <w:proofErr w:type="spellEnd"/>
            <w:r>
              <w:t xml:space="preserve"> potential and fields of a moving point charge</w:t>
            </w:r>
          </w:p>
        </w:tc>
        <w:tc>
          <w:tcPr>
            <w:tcW w:w="0" w:type="auto"/>
          </w:tcPr>
          <w:p w:rsidR="00342432" w:rsidRDefault="00342432" w:rsidP="004E4530">
            <w:r>
              <w:t>10.1,10.2,10.3</w:t>
            </w:r>
          </w:p>
        </w:tc>
      </w:tr>
      <w:tr w:rsidR="00342432">
        <w:trPr>
          <w:jc w:val="center"/>
        </w:trPr>
        <w:tc>
          <w:tcPr>
            <w:tcW w:w="0" w:type="auto"/>
          </w:tcPr>
          <w:p w:rsidR="00342432" w:rsidRDefault="00853900" w:rsidP="00BE6895">
            <w:pPr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  <w:r w:rsidR="00342432">
              <w:rPr>
                <w:b/>
                <w:bCs/>
              </w:rPr>
              <w:t>-</w:t>
            </w:r>
            <w:r>
              <w:rPr>
                <w:b/>
                <w:bCs/>
              </w:rPr>
              <w:t>40</w:t>
            </w:r>
          </w:p>
        </w:tc>
        <w:tc>
          <w:tcPr>
            <w:tcW w:w="0" w:type="auto"/>
          </w:tcPr>
          <w:p w:rsidR="00342432" w:rsidRDefault="00342432" w:rsidP="00376DFA">
            <w:r>
              <w:t>Electromagnetic Radiation</w:t>
            </w:r>
          </w:p>
        </w:tc>
        <w:tc>
          <w:tcPr>
            <w:tcW w:w="0" w:type="auto"/>
          </w:tcPr>
          <w:p w:rsidR="00342432" w:rsidRDefault="00342432" w:rsidP="00A26D9B">
            <w:r>
              <w:t>Electric Dipole Radiation,  Radiation from Point Charge, Abraham-Lorentz formula</w:t>
            </w:r>
          </w:p>
        </w:tc>
        <w:tc>
          <w:tcPr>
            <w:tcW w:w="0" w:type="auto"/>
          </w:tcPr>
          <w:p w:rsidR="00342432" w:rsidRDefault="00342432" w:rsidP="00376DFA">
            <w:r>
              <w:t>11.1,11.2</w:t>
            </w:r>
          </w:p>
        </w:tc>
      </w:tr>
    </w:tbl>
    <w:p w:rsidR="000A7FA4" w:rsidRDefault="000A7FA4">
      <w:pPr>
        <w:jc w:val="both"/>
        <w:rPr>
          <w:b/>
          <w:bCs/>
        </w:rPr>
      </w:pPr>
      <w:r>
        <w:rPr>
          <w:b/>
          <w:bCs/>
        </w:rPr>
        <w:t>6. Evaluation Scheme: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2058"/>
        <w:gridCol w:w="921"/>
        <w:gridCol w:w="1599"/>
        <w:gridCol w:w="2610"/>
        <w:gridCol w:w="1530"/>
      </w:tblGrid>
      <w:tr w:rsidR="0030147A" w:rsidTr="00F254B7">
        <w:tc>
          <w:tcPr>
            <w:tcW w:w="570" w:type="dxa"/>
          </w:tcPr>
          <w:p w:rsidR="000A7FA4" w:rsidRDefault="000A7FA4">
            <w:pPr>
              <w:rPr>
                <w:b/>
                <w:bCs/>
              </w:rPr>
            </w:pPr>
            <w:r>
              <w:rPr>
                <w:b/>
                <w:bCs/>
              </w:rPr>
              <w:t>EC No.</w:t>
            </w:r>
          </w:p>
        </w:tc>
        <w:tc>
          <w:tcPr>
            <w:tcW w:w="2058" w:type="dxa"/>
          </w:tcPr>
          <w:p w:rsidR="000A7FA4" w:rsidRDefault="000A7FA4">
            <w:pPr>
              <w:pStyle w:val="Heading5"/>
              <w:jc w:val="left"/>
              <w:rPr>
                <w:sz w:val="24"/>
              </w:rPr>
            </w:pPr>
            <w:r>
              <w:rPr>
                <w:sz w:val="24"/>
              </w:rPr>
              <w:t>Evaluation Component</w:t>
            </w:r>
          </w:p>
        </w:tc>
        <w:tc>
          <w:tcPr>
            <w:tcW w:w="921" w:type="dxa"/>
          </w:tcPr>
          <w:p w:rsidR="000A7FA4" w:rsidRDefault="000A7FA4">
            <w:pPr>
              <w:pStyle w:val="Heading5"/>
              <w:jc w:val="left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599" w:type="dxa"/>
          </w:tcPr>
          <w:p w:rsidR="000A7FA4" w:rsidRDefault="00986A26">
            <w:pPr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  <w:r w:rsidR="000A7FA4">
              <w:rPr>
                <w:b/>
                <w:bCs/>
              </w:rPr>
              <w:t>age (%)</w:t>
            </w:r>
            <w:r w:rsidR="00A60BDC">
              <w:rPr>
                <w:b/>
                <w:bCs/>
              </w:rPr>
              <w:t xml:space="preserve"> </w:t>
            </w:r>
          </w:p>
        </w:tc>
        <w:tc>
          <w:tcPr>
            <w:tcW w:w="2610" w:type="dxa"/>
          </w:tcPr>
          <w:p w:rsidR="000A7FA4" w:rsidRDefault="000A7FA4" w:rsidP="005E13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Date, Time</w:t>
            </w:r>
          </w:p>
        </w:tc>
        <w:tc>
          <w:tcPr>
            <w:tcW w:w="1530" w:type="dxa"/>
          </w:tcPr>
          <w:p w:rsidR="000A7FA4" w:rsidRDefault="000A7FA4" w:rsidP="005E13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30147A" w:rsidTr="00F254B7">
        <w:tc>
          <w:tcPr>
            <w:tcW w:w="570" w:type="dxa"/>
          </w:tcPr>
          <w:p w:rsidR="000A7FA4" w:rsidRDefault="000A7FA4">
            <w:r>
              <w:t>1.</w:t>
            </w:r>
          </w:p>
        </w:tc>
        <w:tc>
          <w:tcPr>
            <w:tcW w:w="2058" w:type="dxa"/>
          </w:tcPr>
          <w:p w:rsidR="000A7FA4" w:rsidRDefault="00853900">
            <w:proofErr w:type="spellStart"/>
            <w:r>
              <w:t>Midsem</w:t>
            </w:r>
            <w:proofErr w:type="spellEnd"/>
            <w:r>
              <w:t xml:space="preserve"> </w:t>
            </w:r>
          </w:p>
        </w:tc>
        <w:tc>
          <w:tcPr>
            <w:tcW w:w="921" w:type="dxa"/>
          </w:tcPr>
          <w:p w:rsidR="000A7FA4" w:rsidRDefault="000A7FA4"/>
        </w:tc>
        <w:tc>
          <w:tcPr>
            <w:tcW w:w="1599" w:type="dxa"/>
          </w:tcPr>
          <w:p w:rsidR="000A7FA4" w:rsidRDefault="00E27B0A" w:rsidP="00A60BDC">
            <w:r>
              <w:t>30</w:t>
            </w:r>
          </w:p>
        </w:tc>
        <w:tc>
          <w:tcPr>
            <w:tcW w:w="2610" w:type="dxa"/>
          </w:tcPr>
          <w:p w:rsidR="00840029" w:rsidRDefault="00840029" w:rsidP="00840029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15/3</w:t>
            </w:r>
          </w:p>
          <w:p w:rsidR="000A7FA4" w:rsidRDefault="00840029" w:rsidP="00840029">
            <w:pPr>
              <w:jc w:val="center"/>
            </w:pPr>
            <w:r>
              <w:rPr>
                <w:sz w:val="16"/>
                <w:szCs w:val="16"/>
              </w:rPr>
              <w:t>1.30 -3.00 PM</w:t>
            </w:r>
          </w:p>
        </w:tc>
        <w:tc>
          <w:tcPr>
            <w:tcW w:w="1530" w:type="dxa"/>
          </w:tcPr>
          <w:p w:rsidR="000A7FA4" w:rsidRDefault="000A7FA4" w:rsidP="005E13D2">
            <w:pPr>
              <w:jc w:val="center"/>
            </w:pPr>
            <w:r>
              <w:t>Closed Book</w:t>
            </w:r>
          </w:p>
        </w:tc>
      </w:tr>
      <w:tr w:rsidR="0030147A" w:rsidTr="00F254B7">
        <w:tc>
          <w:tcPr>
            <w:tcW w:w="570" w:type="dxa"/>
          </w:tcPr>
          <w:p w:rsidR="000A7FA4" w:rsidRDefault="000A7FA4">
            <w:r>
              <w:t>2.</w:t>
            </w:r>
          </w:p>
        </w:tc>
        <w:tc>
          <w:tcPr>
            <w:tcW w:w="2058" w:type="dxa"/>
          </w:tcPr>
          <w:p w:rsidR="000A7FA4" w:rsidRDefault="00853900">
            <w:r>
              <w:t>Comprehensive exam</w:t>
            </w:r>
          </w:p>
        </w:tc>
        <w:tc>
          <w:tcPr>
            <w:tcW w:w="921" w:type="dxa"/>
          </w:tcPr>
          <w:p w:rsidR="000A7FA4" w:rsidRDefault="000A7FA4"/>
        </w:tc>
        <w:tc>
          <w:tcPr>
            <w:tcW w:w="1599" w:type="dxa"/>
          </w:tcPr>
          <w:p w:rsidR="000A7FA4" w:rsidRDefault="00E27B0A" w:rsidP="00A60BDC">
            <w:r>
              <w:t>40</w:t>
            </w:r>
          </w:p>
        </w:tc>
        <w:tc>
          <w:tcPr>
            <w:tcW w:w="2610" w:type="dxa"/>
          </w:tcPr>
          <w:p w:rsidR="000A7FA4" w:rsidRDefault="00840029" w:rsidP="00840029">
            <w:pPr>
              <w:jc w:val="center"/>
            </w:pPr>
            <w:r>
              <w:rPr>
                <w:sz w:val="17"/>
                <w:szCs w:val="17"/>
              </w:rPr>
              <w:t>11/05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FN</w:t>
            </w:r>
          </w:p>
        </w:tc>
        <w:tc>
          <w:tcPr>
            <w:tcW w:w="1530" w:type="dxa"/>
          </w:tcPr>
          <w:p w:rsidR="000A7FA4" w:rsidRDefault="00853900" w:rsidP="005E13D2">
            <w:pPr>
              <w:pStyle w:val="Heading6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Close</w:t>
            </w:r>
            <w:r w:rsidR="000A7FA4">
              <w:rPr>
                <w:b w:val="0"/>
                <w:bCs w:val="0"/>
                <w:sz w:val="24"/>
              </w:rPr>
              <w:t xml:space="preserve"> Book</w:t>
            </w:r>
          </w:p>
        </w:tc>
      </w:tr>
      <w:tr w:rsidR="0030147A" w:rsidTr="00F254B7">
        <w:tc>
          <w:tcPr>
            <w:tcW w:w="570" w:type="dxa"/>
          </w:tcPr>
          <w:p w:rsidR="000A7FA4" w:rsidRDefault="000A7FA4">
            <w:r>
              <w:t>3.</w:t>
            </w:r>
          </w:p>
        </w:tc>
        <w:tc>
          <w:tcPr>
            <w:tcW w:w="2058" w:type="dxa"/>
          </w:tcPr>
          <w:p w:rsidR="0030147A" w:rsidRDefault="0052159B" w:rsidP="0030147A">
            <w:r>
              <w:t>a.) Quiz (best 2 out of 3</w:t>
            </w:r>
            <w:r w:rsidR="00046BC7">
              <w:t>)</w:t>
            </w:r>
          </w:p>
          <w:p w:rsidR="000A7FA4" w:rsidRDefault="0052159B">
            <w:r>
              <w:t>b</w:t>
            </w:r>
            <w:r w:rsidR="009A4208">
              <w:t>) Seminar</w:t>
            </w:r>
          </w:p>
        </w:tc>
        <w:tc>
          <w:tcPr>
            <w:tcW w:w="921" w:type="dxa"/>
          </w:tcPr>
          <w:p w:rsidR="000A7FA4" w:rsidRDefault="00710EFF" w:rsidP="006A0843">
            <w:r>
              <w:t>2</w:t>
            </w:r>
            <w:r w:rsidR="00CD2E11">
              <w:t>0 mins</w:t>
            </w:r>
          </w:p>
        </w:tc>
        <w:tc>
          <w:tcPr>
            <w:tcW w:w="1599" w:type="dxa"/>
          </w:tcPr>
          <w:p w:rsidR="0052159B" w:rsidRDefault="00E27B0A" w:rsidP="00A60BDC">
            <w:r>
              <w:t>30</w:t>
            </w:r>
          </w:p>
        </w:tc>
        <w:tc>
          <w:tcPr>
            <w:tcW w:w="2610" w:type="dxa"/>
          </w:tcPr>
          <w:p w:rsidR="000A7FA4" w:rsidRDefault="000A7FA4" w:rsidP="00840029">
            <w:pPr>
              <w:jc w:val="center"/>
            </w:pPr>
          </w:p>
        </w:tc>
        <w:tc>
          <w:tcPr>
            <w:tcW w:w="1530" w:type="dxa"/>
          </w:tcPr>
          <w:p w:rsidR="000A7FA4" w:rsidRDefault="00853900" w:rsidP="005E13D2">
            <w:pPr>
              <w:jc w:val="center"/>
            </w:pPr>
            <w:r>
              <w:t>Open Book</w:t>
            </w:r>
          </w:p>
        </w:tc>
      </w:tr>
    </w:tbl>
    <w:p w:rsidR="000A7FA4" w:rsidRDefault="000A7FA4">
      <w:pPr>
        <w:rPr>
          <w:b/>
          <w:bCs/>
        </w:rPr>
      </w:pPr>
    </w:p>
    <w:p w:rsidR="000A7FA4" w:rsidRDefault="000A7FA4">
      <w:pPr>
        <w:spacing w:line="360" w:lineRule="auto"/>
        <w:jc w:val="both"/>
      </w:pPr>
      <w:r>
        <w:rPr>
          <w:b/>
          <w:bCs/>
        </w:rPr>
        <w:t xml:space="preserve">7. Chamber Consultation Hour: </w:t>
      </w:r>
      <w:r w:rsidR="00A875FB">
        <w:t>Any time when I am not teaching</w:t>
      </w:r>
    </w:p>
    <w:p w:rsidR="000A7FA4" w:rsidRDefault="000A7FA4">
      <w:pPr>
        <w:spacing w:line="360" w:lineRule="auto"/>
        <w:jc w:val="both"/>
      </w:pPr>
      <w:r>
        <w:rPr>
          <w:b/>
          <w:bCs/>
        </w:rPr>
        <w:t xml:space="preserve">8. Notices: </w:t>
      </w:r>
      <w:r>
        <w:t xml:space="preserve">Notices for the course will be displayed on </w:t>
      </w:r>
      <w:r w:rsidR="0033296C">
        <w:t xml:space="preserve">the </w:t>
      </w:r>
      <w:r w:rsidR="0030147A">
        <w:t>Physics</w:t>
      </w:r>
      <w:r>
        <w:t xml:space="preserve"> </w:t>
      </w:r>
      <w:r w:rsidR="009A4208">
        <w:t>Dept</w:t>
      </w:r>
      <w:r w:rsidR="0033296C">
        <w:t xml:space="preserve"> </w:t>
      </w:r>
      <w:r w:rsidR="00710EFF">
        <w:t>notice board &amp; CMS</w:t>
      </w:r>
    </w:p>
    <w:p w:rsidR="000A7FA4" w:rsidRDefault="00810AC8" w:rsidP="00031185">
      <w:pPr>
        <w:spacing w:line="360" w:lineRule="auto"/>
        <w:jc w:val="both"/>
      </w:pPr>
      <w:r>
        <w:rPr>
          <w:b/>
          <w:bCs/>
        </w:rPr>
        <w:t xml:space="preserve">9. </w:t>
      </w:r>
      <w:r w:rsidR="00D41895">
        <w:rPr>
          <w:b/>
          <w:bCs/>
        </w:rPr>
        <w:t>Make</w:t>
      </w:r>
      <w:r w:rsidR="000A7FA4">
        <w:rPr>
          <w:b/>
          <w:bCs/>
        </w:rPr>
        <w:t xml:space="preserve">-up Policy: </w:t>
      </w:r>
      <w:r w:rsidR="000A7FA4">
        <w:t xml:space="preserve"> Make up will be given only in cases </w:t>
      </w:r>
      <w:r w:rsidR="00577518">
        <w:t xml:space="preserve">of genuine </w:t>
      </w:r>
      <w:r w:rsidR="008375BA">
        <w:t>sickness</w:t>
      </w:r>
      <w:r w:rsidR="000A7FA4">
        <w:t xml:space="preserve"> or </w:t>
      </w:r>
      <w:r w:rsidR="00054EC1">
        <w:t>unavoidable need</w:t>
      </w:r>
      <w:r w:rsidR="000A7FA4">
        <w:t xml:space="preserve"> </w:t>
      </w:r>
      <w:r w:rsidR="00054EC1">
        <w:t>to go</w:t>
      </w:r>
      <w:r w:rsidR="000A7FA4">
        <w:t xml:space="preserve"> out of </w:t>
      </w:r>
      <w:r w:rsidR="0030147A">
        <w:t>the campus. Make up request</w:t>
      </w:r>
      <w:r w:rsidR="00D41895">
        <w:t>s</w:t>
      </w:r>
      <w:r w:rsidR="001651BD">
        <w:t xml:space="preserve"> (hard copy)</w:t>
      </w:r>
      <w:r w:rsidR="0030147A">
        <w:t xml:space="preserve"> must be </w:t>
      </w:r>
      <w:r w:rsidR="0009476C">
        <w:t>given at</w:t>
      </w:r>
      <w:r w:rsidR="0030147A">
        <w:t xml:space="preserve"> least </w:t>
      </w:r>
      <w:r w:rsidR="00F21474">
        <w:t>one day</w:t>
      </w:r>
      <w:r w:rsidR="0030147A">
        <w:t xml:space="preserve"> before the test.</w:t>
      </w:r>
    </w:p>
    <w:p w:rsidR="00840029" w:rsidRPr="0031210B" w:rsidRDefault="00840029" w:rsidP="00840029">
      <w:pPr>
        <w:spacing w:line="304" w:lineRule="exact"/>
        <w:jc w:val="both"/>
      </w:pPr>
      <w:r w:rsidRPr="002A2508">
        <w:rPr>
          <w:b/>
        </w:rPr>
        <w:t xml:space="preserve">10. </w:t>
      </w:r>
      <w:r w:rsidRPr="0031210B">
        <w:rPr>
          <w:b/>
        </w:rPr>
        <w:t>Academic Honesty and Integrity Policy:</w:t>
      </w:r>
      <w:r w:rsidRPr="0031210B">
        <w:t xml:space="preserve"> Academic honesty and integrity are to be maintained by all the students throughout the semester and no type of academic dishonesty is acceptable.</w:t>
      </w:r>
    </w:p>
    <w:p w:rsidR="00840029" w:rsidRDefault="00840029" w:rsidP="00031185">
      <w:pPr>
        <w:spacing w:line="360" w:lineRule="auto"/>
        <w:jc w:val="both"/>
      </w:pPr>
    </w:p>
    <w:p w:rsidR="000A7FA4" w:rsidRDefault="000A7FA4">
      <w:pPr>
        <w:ind w:left="6120" w:firstLine="360"/>
        <w:rPr>
          <w:b/>
          <w:bCs/>
        </w:rPr>
      </w:pPr>
      <w:r>
        <w:rPr>
          <w:b/>
          <w:bCs/>
        </w:rPr>
        <w:t>Instructor-in-charge</w:t>
      </w:r>
    </w:p>
    <w:p w:rsidR="000A7FA4" w:rsidRDefault="000A7FA4">
      <w:pPr>
        <w:pStyle w:val="Heading3"/>
      </w:pPr>
      <w:r>
        <w:t xml:space="preserve">                                                                                                          </w:t>
      </w:r>
      <w:r w:rsidR="00912D62">
        <w:t xml:space="preserve">    </w:t>
      </w:r>
      <w:r w:rsidR="00795C90">
        <w:t>PHY F24</w:t>
      </w:r>
      <w:r>
        <w:t>1</w:t>
      </w:r>
    </w:p>
    <w:sectPr w:rsidR="000A7FA4" w:rsidSect="008F2BA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FE1" w:rsidRDefault="00F01FE1">
      <w:r>
        <w:separator/>
      </w:r>
    </w:p>
  </w:endnote>
  <w:endnote w:type="continuationSeparator" w:id="0">
    <w:p w:rsidR="00F01FE1" w:rsidRDefault="00F0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D62" w:rsidRDefault="006B3356" w:rsidP="00C102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D6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2D62" w:rsidRDefault="00912D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D62" w:rsidRDefault="006B3356" w:rsidP="00C102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D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504B">
      <w:rPr>
        <w:rStyle w:val="PageNumber"/>
        <w:noProof/>
      </w:rPr>
      <w:t>2</w:t>
    </w:r>
    <w:r>
      <w:rPr>
        <w:rStyle w:val="PageNumber"/>
      </w:rPr>
      <w:fldChar w:fldCharType="end"/>
    </w:r>
  </w:p>
  <w:p w:rsidR="00912D62" w:rsidRDefault="00912D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FE1" w:rsidRDefault="00F01FE1">
      <w:r>
        <w:separator/>
      </w:r>
    </w:p>
  </w:footnote>
  <w:footnote w:type="continuationSeparator" w:id="0">
    <w:p w:rsidR="00F01FE1" w:rsidRDefault="00F01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A42E0"/>
    <w:multiLevelType w:val="hybridMultilevel"/>
    <w:tmpl w:val="91EC7F3C"/>
    <w:lvl w:ilvl="0" w:tplc="FC7CB120">
      <w:start w:val="2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32856180"/>
    <w:multiLevelType w:val="hybridMultilevel"/>
    <w:tmpl w:val="87C070D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AE67CD"/>
    <w:multiLevelType w:val="hybridMultilevel"/>
    <w:tmpl w:val="1DF6B2F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9914AB"/>
    <w:multiLevelType w:val="hybridMultilevel"/>
    <w:tmpl w:val="0F36EB8C"/>
    <w:lvl w:ilvl="0" w:tplc="AC968A8E">
      <w:start w:val="2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 w15:restartNumberingAfterBreak="0">
    <w:nsid w:val="50713E28"/>
    <w:multiLevelType w:val="hybridMultilevel"/>
    <w:tmpl w:val="17AA4E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4EA1C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562705"/>
    <w:multiLevelType w:val="hybridMultilevel"/>
    <w:tmpl w:val="BF384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710654"/>
    <w:multiLevelType w:val="hybridMultilevel"/>
    <w:tmpl w:val="6A885DD0"/>
    <w:lvl w:ilvl="0" w:tplc="C93691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B202CF"/>
    <w:multiLevelType w:val="hybridMultilevel"/>
    <w:tmpl w:val="4998A422"/>
    <w:lvl w:ilvl="0" w:tplc="0DEC9010">
      <w:start w:val="1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 w15:restartNumberingAfterBreak="0">
    <w:nsid w:val="67A87680"/>
    <w:multiLevelType w:val="hybridMultilevel"/>
    <w:tmpl w:val="80FE0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FC7C2E"/>
    <w:multiLevelType w:val="hybridMultilevel"/>
    <w:tmpl w:val="813C4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DC0327"/>
    <w:multiLevelType w:val="hybridMultilevel"/>
    <w:tmpl w:val="776CF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EC7B09"/>
    <w:multiLevelType w:val="hybridMultilevel"/>
    <w:tmpl w:val="CA6C2F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E1"/>
    <w:rsid w:val="00003612"/>
    <w:rsid w:val="000058E6"/>
    <w:rsid w:val="00031185"/>
    <w:rsid w:val="00046BC7"/>
    <w:rsid w:val="000509AF"/>
    <w:rsid w:val="00054EC1"/>
    <w:rsid w:val="00070A11"/>
    <w:rsid w:val="0009476C"/>
    <w:rsid w:val="000A5D0F"/>
    <w:rsid w:val="000A7FA4"/>
    <w:rsid w:val="000F5B1D"/>
    <w:rsid w:val="000F77E3"/>
    <w:rsid w:val="00124179"/>
    <w:rsid w:val="001241D0"/>
    <w:rsid w:val="0012436A"/>
    <w:rsid w:val="0012621A"/>
    <w:rsid w:val="001651BD"/>
    <w:rsid w:val="001718AD"/>
    <w:rsid w:val="001A0396"/>
    <w:rsid w:val="001B2271"/>
    <w:rsid w:val="001B2281"/>
    <w:rsid w:val="001C1062"/>
    <w:rsid w:val="001F64FE"/>
    <w:rsid w:val="002203FB"/>
    <w:rsid w:val="00222362"/>
    <w:rsid w:val="002435C4"/>
    <w:rsid w:val="00264225"/>
    <w:rsid w:val="00271889"/>
    <w:rsid w:val="002C3C16"/>
    <w:rsid w:val="002D2607"/>
    <w:rsid w:val="002F5AC5"/>
    <w:rsid w:val="002F6520"/>
    <w:rsid w:val="0030147A"/>
    <w:rsid w:val="00314B11"/>
    <w:rsid w:val="00320E9C"/>
    <w:rsid w:val="0033296C"/>
    <w:rsid w:val="00333141"/>
    <w:rsid w:val="00336B1E"/>
    <w:rsid w:val="00342432"/>
    <w:rsid w:val="003628CE"/>
    <w:rsid w:val="00365FFD"/>
    <w:rsid w:val="003742B1"/>
    <w:rsid w:val="00376DFA"/>
    <w:rsid w:val="00382AE9"/>
    <w:rsid w:val="003B0637"/>
    <w:rsid w:val="003D1587"/>
    <w:rsid w:val="003E6EA3"/>
    <w:rsid w:val="00426E46"/>
    <w:rsid w:val="00427075"/>
    <w:rsid w:val="00453EE6"/>
    <w:rsid w:val="00457549"/>
    <w:rsid w:val="00467742"/>
    <w:rsid w:val="004A7FE5"/>
    <w:rsid w:val="004F1BDF"/>
    <w:rsid w:val="005142C8"/>
    <w:rsid w:val="0052159B"/>
    <w:rsid w:val="005533DB"/>
    <w:rsid w:val="00577518"/>
    <w:rsid w:val="00591885"/>
    <w:rsid w:val="005B1607"/>
    <w:rsid w:val="005D643E"/>
    <w:rsid w:val="005E13D2"/>
    <w:rsid w:val="0062388B"/>
    <w:rsid w:val="006255E4"/>
    <w:rsid w:val="0063779C"/>
    <w:rsid w:val="006553C0"/>
    <w:rsid w:val="00665E39"/>
    <w:rsid w:val="006A0843"/>
    <w:rsid w:val="006A1729"/>
    <w:rsid w:val="006B12A2"/>
    <w:rsid w:val="006B3356"/>
    <w:rsid w:val="006F153B"/>
    <w:rsid w:val="00703DAB"/>
    <w:rsid w:val="00710EFF"/>
    <w:rsid w:val="00721933"/>
    <w:rsid w:val="00736738"/>
    <w:rsid w:val="00747050"/>
    <w:rsid w:val="007945C9"/>
    <w:rsid w:val="00795C90"/>
    <w:rsid w:val="007A3F41"/>
    <w:rsid w:val="007A6006"/>
    <w:rsid w:val="00810AC8"/>
    <w:rsid w:val="008121CC"/>
    <w:rsid w:val="00831687"/>
    <w:rsid w:val="00833B7D"/>
    <w:rsid w:val="008375BA"/>
    <w:rsid w:val="00840029"/>
    <w:rsid w:val="008428D0"/>
    <w:rsid w:val="00847C56"/>
    <w:rsid w:val="00853900"/>
    <w:rsid w:val="008949F8"/>
    <w:rsid w:val="008A1554"/>
    <w:rsid w:val="008A5A46"/>
    <w:rsid w:val="008C7A5F"/>
    <w:rsid w:val="008F2BAC"/>
    <w:rsid w:val="00912D62"/>
    <w:rsid w:val="0093405C"/>
    <w:rsid w:val="00984E48"/>
    <w:rsid w:val="00986A26"/>
    <w:rsid w:val="009A4208"/>
    <w:rsid w:val="009F1C25"/>
    <w:rsid w:val="009F2B8C"/>
    <w:rsid w:val="00A17DB7"/>
    <w:rsid w:val="00A26D9B"/>
    <w:rsid w:val="00A5189D"/>
    <w:rsid w:val="00A60BDC"/>
    <w:rsid w:val="00A64F94"/>
    <w:rsid w:val="00A70635"/>
    <w:rsid w:val="00A875FB"/>
    <w:rsid w:val="00A92444"/>
    <w:rsid w:val="00AD17E1"/>
    <w:rsid w:val="00AF3D70"/>
    <w:rsid w:val="00B052C7"/>
    <w:rsid w:val="00B16662"/>
    <w:rsid w:val="00B57A56"/>
    <w:rsid w:val="00B8596C"/>
    <w:rsid w:val="00B936BE"/>
    <w:rsid w:val="00B96CCD"/>
    <w:rsid w:val="00BC2D63"/>
    <w:rsid w:val="00BC529E"/>
    <w:rsid w:val="00BD22B7"/>
    <w:rsid w:val="00BD4C4C"/>
    <w:rsid w:val="00BE56A1"/>
    <w:rsid w:val="00BE6895"/>
    <w:rsid w:val="00C10213"/>
    <w:rsid w:val="00C4412A"/>
    <w:rsid w:val="00C475BA"/>
    <w:rsid w:val="00C56633"/>
    <w:rsid w:val="00C65A28"/>
    <w:rsid w:val="00C86342"/>
    <w:rsid w:val="00CB71BC"/>
    <w:rsid w:val="00CC312B"/>
    <w:rsid w:val="00CD2E11"/>
    <w:rsid w:val="00CF7DF0"/>
    <w:rsid w:val="00D10E01"/>
    <w:rsid w:val="00D23BCB"/>
    <w:rsid w:val="00D260CA"/>
    <w:rsid w:val="00D31495"/>
    <w:rsid w:val="00D41895"/>
    <w:rsid w:val="00D45498"/>
    <w:rsid w:val="00DC3516"/>
    <w:rsid w:val="00DC6D12"/>
    <w:rsid w:val="00E27B0A"/>
    <w:rsid w:val="00EA7729"/>
    <w:rsid w:val="00EB7329"/>
    <w:rsid w:val="00EE7AE1"/>
    <w:rsid w:val="00F01FE1"/>
    <w:rsid w:val="00F03029"/>
    <w:rsid w:val="00F21474"/>
    <w:rsid w:val="00F254B7"/>
    <w:rsid w:val="00F3504B"/>
    <w:rsid w:val="00F35829"/>
    <w:rsid w:val="00F4171A"/>
    <w:rsid w:val="00F57235"/>
    <w:rsid w:val="00F60D48"/>
    <w:rsid w:val="00F64C0E"/>
    <w:rsid w:val="00F66DD3"/>
    <w:rsid w:val="00FE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19C60A-905F-416B-BEE8-EA6881C1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BAC"/>
    <w:rPr>
      <w:sz w:val="24"/>
      <w:szCs w:val="24"/>
    </w:rPr>
  </w:style>
  <w:style w:type="paragraph" w:styleId="Heading1">
    <w:name w:val="heading 1"/>
    <w:basedOn w:val="Normal"/>
    <w:next w:val="Normal"/>
    <w:qFormat/>
    <w:rsid w:val="008F2BAC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F2BAC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F2BAC"/>
    <w:pPr>
      <w:keepNext/>
      <w:ind w:left="3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F2BAC"/>
    <w:pPr>
      <w:keepNext/>
      <w:ind w:left="6480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8F2BAC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8F2BAC"/>
    <w:pPr>
      <w:keepNext/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F2BAC"/>
    <w:pPr>
      <w:ind w:left="720"/>
      <w:jc w:val="both"/>
    </w:pPr>
  </w:style>
  <w:style w:type="paragraph" w:styleId="Title">
    <w:name w:val="Title"/>
    <w:basedOn w:val="Normal"/>
    <w:qFormat/>
    <w:rsid w:val="008F2BAC"/>
    <w:pPr>
      <w:jc w:val="center"/>
    </w:pPr>
    <w:rPr>
      <w:b/>
      <w:bCs/>
    </w:rPr>
  </w:style>
  <w:style w:type="paragraph" w:styleId="BodyText">
    <w:name w:val="Body Text"/>
    <w:basedOn w:val="Normal"/>
    <w:rsid w:val="008F2BAC"/>
    <w:pPr>
      <w:jc w:val="both"/>
    </w:pPr>
  </w:style>
  <w:style w:type="paragraph" w:styleId="Subtitle">
    <w:name w:val="Subtitle"/>
    <w:basedOn w:val="Normal"/>
    <w:qFormat/>
    <w:rsid w:val="008F2BAC"/>
    <w:pPr>
      <w:jc w:val="center"/>
    </w:pPr>
    <w:rPr>
      <w:b/>
      <w:bCs/>
      <w:sz w:val="20"/>
    </w:rPr>
  </w:style>
  <w:style w:type="paragraph" w:styleId="BodyText2">
    <w:name w:val="Body Text 2"/>
    <w:basedOn w:val="Normal"/>
    <w:rsid w:val="008F2BAC"/>
    <w:rPr>
      <w:sz w:val="22"/>
    </w:rPr>
  </w:style>
  <w:style w:type="paragraph" w:styleId="Footer">
    <w:name w:val="footer"/>
    <w:basedOn w:val="Normal"/>
    <w:rsid w:val="00C65A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5A28"/>
  </w:style>
  <w:style w:type="paragraph" w:customStyle="1" w:styleId="Default">
    <w:name w:val="Default"/>
    <w:rsid w:val="0084002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INSTITUTRE OF TECHNOLOGY AND SCIENCE</vt:lpstr>
    </vt:vector>
  </TitlesOfParts>
  <Company>bits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INSTITUTRE OF TECHNOLOGY AND SCIENCE</dc:title>
  <dc:creator>physics</dc:creator>
  <cp:lastModifiedBy>admin</cp:lastModifiedBy>
  <cp:revision>4</cp:revision>
  <dcterms:created xsi:type="dcterms:W3CDTF">2018-12-04T09:39:00Z</dcterms:created>
  <dcterms:modified xsi:type="dcterms:W3CDTF">2019-01-04T11:22:00Z</dcterms:modified>
</cp:coreProperties>
</file>