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43CC4" w14:textId="77777777" w:rsidR="002A2887" w:rsidRPr="00F94C66" w:rsidRDefault="002A2887" w:rsidP="002A2887">
      <w:pPr>
        <w:jc w:val="center"/>
        <w:rPr>
          <w:rFonts w:ascii="Bookman Old Style" w:hAnsi="Bookman Old Style"/>
          <w:b/>
          <w:bCs/>
        </w:rPr>
      </w:pPr>
      <w:r w:rsidRPr="00F94C66">
        <w:rPr>
          <w:rFonts w:ascii="Bookman Old Style" w:hAnsi="Bookman Old Style"/>
          <w:b/>
          <w:bCs/>
        </w:rPr>
        <w:t>BIRLA INSTITUTE OF TECHNOLOGY AND SCIENCE, PILANI</w:t>
      </w:r>
    </w:p>
    <w:p w14:paraId="0B96EC6C" w14:textId="77777777" w:rsidR="002A2887" w:rsidRPr="005A138E" w:rsidRDefault="00B53435" w:rsidP="002A2887">
      <w:pPr>
        <w:pStyle w:val="Heading5"/>
      </w:pPr>
      <w:r>
        <w:t>SECOND SEMESTER 2019-20</w:t>
      </w:r>
    </w:p>
    <w:p w14:paraId="37F8A2C2" w14:textId="349BFB90" w:rsidR="002A2887" w:rsidRPr="005A138E" w:rsidRDefault="002A2887" w:rsidP="002A2887">
      <w:pPr>
        <w:ind w:left="2880"/>
        <w:jc w:val="both"/>
        <w:rPr>
          <w:rFonts w:ascii="Bookman Old Style" w:hAnsi="Bookman Old Style"/>
          <w:i/>
          <w:iCs/>
          <w:sz w:val="22"/>
        </w:rPr>
      </w:pPr>
      <w:r w:rsidRPr="005A138E">
        <w:rPr>
          <w:rFonts w:ascii="Bookman Old Style" w:hAnsi="Bookman Old Style"/>
          <w:iCs/>
          <w:sz w:val="20"/>
        </w:rPr>
        <w:t xml:space="preserve">      </w:t>
      </w:r>
      <w:r>
        <w:rPr>
          <w:rFonts w:ascii="Bookman Old Style" w:hAnsi="Bookman Old Style"/>
          <w:iCs/>
          <w:sz w:val="20"/>
        </w:rPr>
        <w:t xml:space="preserve">     </w:t>
      </w:r>
      <w:r>
        <w:rPr>
          <w:rFonts w:ascii="Bookman Old Style" w:hAnsi="Bookman Old Style"/>
          <w:i/>
          <w:iCs/>
          <w:sz w:val="20"/>
          <w:u w:val="single"/>
        </w:rPr>
        <w:t>Course Handout</w:t>
      </w:r>
      <w:r w:rsidRPr="005A138E">
        <w:rPr>
          <w:rFonts w:ascii="Bookman Old Style" w:hAnsi="Bookman Old Style"/>
          <w:sz w:val="20"/>
        </w:rPr>
        <w:tab/>
      </w:r>
      <w:r w:rsidRPr="005A138E">
        <w:rPr>
          <w:rFonts w:ascii="Bookman Old Style" w:hAnsi="Bookman Old Style"/>
          <w:sz w:val="20"/>
        </w:rPr>
        <w:tab/>
        <w:t xml:space="preserve">           </w:t>
      </w:r>
      <w:r>
        <w:rPr>
          <w:rFonts w:ascii="Bookman Old Style" w:hAnsi="Bookman Old Style"/>
          <w:sz w:val="20"/>
        </w:rPr>
        <w:t xml:space="preserve">    </w:t>
      </w:r>
      <w:r w:rsidRPr="005A138E">
        <w:rPr>
          <w:rFonts w:ascii="Bookman Old Style" w:hAnsi="Bookman Old Style"/>
          <w:sz w:val="20"/>
        </w:rPr>
        <w:t xml:space="preserve"> </w:t>
      </w:r>
      <w:r>
        <w:rPr>
          <w:rFonts w:ascii="Bookman Old Style" w:hAnsi="Bookman Old Style"/>
          <w:i/>
          <w:iCs/>
          <w:sz w:val="22"/>
        </w:rPr>
        <w:t>Date: 0</w:t>
      </w:r>
      <w:r w:rsidR="00934D04">
        <w:rPr>
          <w:rFonts w:ascii="Bookman Old Style" w:hAnsi="Bookman Old Style"/>
          <w:i/>
          <w:iCs/>
          <w:sz w:val="22"/>
        </w:rPr>
        <w:t>6</w:t>
      </w:r>
      <w:r>
        <w:rPr>
          <w:rFonts w:ascii="Bookman Old Style" w:hAnsi="Bookman Old Style"/>
          <w:i/>
          <w:iCs/>
          <w:sz w:val="22"/>
        </w:rPr>
        <w:t>.0</w:t>
      </w:r>
      <w:r w:rsidR="00CA1676">
        <w:rPr>
          <w:rFonts w:ascii="Bookman Old Style" w:hAnsi="Bookman Old Style"/>
          <w:i/>
          <w:iCs/>
          <w:sz w:val="22"/>
        </w:rPr>
        <w:t>1</w:t>
      </w:r>
      <w:r>
        <w:rPr>
          <w:rFonts w:ascii="Bookman Old Style" w:hAnsi="Bookman Old Style"/>
          <w:i/>
          <w:iCs/>
          <w:sz w:val="22"/>
        </w:rPr>
        <w:t>.20</w:t>
      </w:r>
      <w:r w:rsidR="00473F40">
        <w:rPr>
          <w:rFonts w:ascii="Bookman Old Style" w:hAnsi="Bookman Old Style"/>
          <w:i/>
          <w:iCs/>
          <w:sz w:val="22"/>
        </w:rPr>
        <w:t>20</w:t>
      </w:r>
    </w:p>
    <w:p w14:paraId="5888B6CE" w14:textId="77777777" w:rsidR="002A2887" w:rsidRDefault="002A2887" w:rsidP="002A2887">
      <w:pPr>
        <w:ind w:left="2880" w:firstLine="720"/>
        <w:jc w:val="both"/>
        <w:rPr>
          <w:i/>
          <w:iCs/>
          <w:sz w:val="22"/>
        </w:rPr>
      </w:pPr>
    </w:p>
    <w:p w14:paraId="0FD9DDDF" w14:textId="77777777" w:rsidR="002A2887" w:rsidRPr="00F274E9" w:rsidRDefault="002A2887" w:rsidP="002A2887">
      <w:pPr>
        <w:jc w:val="both"/>
        <w:rPr>
          <w:rFonts w:ascii="Bookman Old Style" w:hAnsi="Bookman Old Style"/>
        </w:rPr>
      </w:pPr>
    </w:p>
    <w:p w14:paraId="3421701B" w14:textId="77777777" w:rsidR="002A2887" w:rsidRPr="00F274E9" w:rsidRDefault="002A2887" w:rsidP="002A2887">
      <w:pPr>
        <w:rPr>
          <w:rFonts w:ascii="Bookman Old Style" w:hAnsi="Bookman Old Style"/>
          <w:i/>
          <w:iCs/>
          <w:sz w:val="20"/>
        </w:rPr>
      </w:pPr>
    </w:p>
    <w:p w14:paraId="01D68937" w14:textId="77777777" w:rsidR="002A2887" w:rsidRPr="00F274E9" w:rsidRDefault="002A2887" w:rsidP="002A2887">
      <w:pPr>
        <w:rPr>
          <w:rFonts w:ascii="Bookman Old Style" w:hAnsi="Bookman Old Style"/>
          <w:b/>
          <w:sz w:val="18"/>
          <w:szCs w:val="18"/>
        </w:rPr>
      </w:pPr>
      <w:r w:rsidRPr="00F274E9">
        <w:rPr>
          <w:rFonts w:ascii="Bookman Old Style" w:hAnsi="Bookman Old Style"/>
          <w:b/>
          <w:iCs/>
          <w:sz w:val="18"/>
          <w:szCs w:val="18"/>
        </w:rPr>
        <w:t xml:space="preserve">Course Number        </w:t>
      </w:r>
      <w:proofErr w:type="gramStart"/>
      <w:r>
        <w:rPr>
          <w:rFonts w:ascii="Bookman Old Style" w:hAnsi="Bookman Old Style"/>
          <w:b/>
          <w:iCs/>
          <w:sz w:val="18"/>
          <w:szCs w:val="18"/>
        </w:rPr>
        <w:t xml:space="preserve"> </w:t>
      </w:r>
      <w:r w:rsidRPr="00F274E9">
        <w:rPr>
          <w:rFonts w:ascii="Bookman Old Style" w:hAnsi="Bookman Old Style"/>
          <w:b/>
          <w:iCs/>
          <w:sz w:val="18"/>
          <w:szCs w:val="18"/>
        </w:rPr>
        <w:t xml:space="preserve"> </w:t>
      </w:r>
      <w:r>
        <w:rPr>
          <w:rFonts w:ascii="Bookman Old Style" w:hAnsi="Bookman Old Style"/>
          <w:b/>
          <w:sz w:val="18"/>
          <w:szCs w:val="18"/>
        </w:rPr>
        <w:t>:</w:t>
      </w:r>
      <w:proofErr w:type="gramEnd"/>
      <w:r>
        <w:rPr>
          <w:rFonts w:ascii="Bookman Old Style" w:hAnsi="Bookman Old Style"/>
          <w:b/>
          <w:sz w:val="18"/>
          <w:szCs w:val="18"/>
        </w:rPr>
        <w:t xml:space="preserve">    PHY F315</w:t>
      </w:r>
    </w:p>
    <w:p w14:paraId="1E5AA872" w14:textId="77777777" w:rsidR="002A2887" w:rsidRPr="00F274E9" w:rsidRDefault="002A2887" w:rsidP="002A2887">
      <w:pPr>
        <w:rPr>
          <w:rFonts w:ascii="Bookman Old Style" w:hAnsi="Bookman Old Style"/>
          <w:b/>
          <w:sz w:val="18"/>
          <w:szCs w:val="18"/>
        </w:rPr>
      </w:pPr>
      <w:r w:rsidRPr="00F274E9">
        <w:rPr>
          <w:rFonts w:ascii="Bookman Old Style" w:hAnsi="Bookman Old Style"/>
          <w:b/>
          <w:iCs/>
          <w:sz w:val="18"/>
          <w:szCs w:val="18"/>
        </w:rPr>
        <w:t xml:space="preserve">Course Title             </w:t>
      </w:r>
      <w:proofErr w:type="gramStart"/>
      <w:r w:rsidRPr="00F274E9">
        <w:rPr>
          <w:rFonts w:ascii="Bookman Old Style" w:hAnsi="Bookman Old Style"/>
          <w:b/>
          <w:iCs/>
          <w:sz w:val="18"/>
          <w:szCs w:val="18"/>
        </w:rPr>
        <w:t xml:space="preserve"> </w:t>
      </w:r>
      <w:r>
        <w:rPr>
          <w:rFonts w:ascii="Bookman Old Style" w:hAnsi="Bookman Old Style"/>
          <w:b/>
          <w:iCs/>
          <w:sz w:val="18"/>
          <w:szCs w:val="18"/>
        </w:rPr>
        <w:t xml:space="preserve"> </w:t>
      </w:r>
      <w:r w:rsidRPr="00F274E9">
        <w:rPr>
          <w:rFonts w:ascii="Bookman Old Style" w:hAnsi="Bookman Old Style"/>
          <w:b/>
          <w:bCs/>
          <w:sz w:val="18"/>
          <w:szCs w:val="18"/>
        </w:rPr>
        <w:t>:</w:t>
      </w:r>
      <w:proofErr w:type="gramEnd"/>
      <w:r>
        <w:rPr>
          <w:rFonts w:ascii="Bookman Old Style" w:hAnsi="Bookman Old Style"/>
          <w:b/>
          <w:bCs/>
          <w:sz w:val="18"/>
          <w:szCs w:val="18"/>
        </w:rPr>
        <w:t xml:space="preserve">    </w:t>
      </w:r>
      <w:r>
        <w:rPr>
          <w:rFonts w:ascii="Bookman Old Style" w:hAnsi="Bookman Old Style"/>
          <w:b/>
          <w:sz w:val="18"/>
          <w:szCs w:val="18"/>
        </w:rPr>
        <w:t>Theory of Relativity</w:t>
      </w:r>
    </w:p>
    <w:p w14:paraId="16FCF05D" w14:textId="77777777" w:rsidR="002A2887" w:rsidRPr="00672863" w:rsidRDefault="002A2887" w:rsidP="002A2887">
      <w:pPr>
        <w:rPr>
          <w:rFonts w:ascii="Bookman Old Style" w:hAnsi="Bookman Old Style"/>
          <w:sz w:val="18"/>
          <w:szCs w:val="18"/>
        </w:rPr>
      </w:pPr>
      <w:r>
        <w:rPr>
          <w:rFonts w:ascii="Bookman Old Style" w:hAnsi="Bookman Old Style"/>
          <w:b/>
          <w:iCs/>
          <w:sz w:val="18"/>
          <w:szCs w:val="18"/>
        </w:rPr>
        <w:t>Instructor</w:t>
      </w:r>
      <w:r>
        <w:rPr>
          <w:rFonts w:ascii="Bookman Old Style" w:hAnsi="Bookman Old Style"/>
          <w:b/>
          <w:iCs/>
          <w:sz w:val="18"/>
          <w:szCs w:val="18"/>
        </w:rPr>
        <w:tab/>
        <w:t xml:space="preserve">        </w:t>
      </w:r>
      <w:proofErr w:type="gramStart"/>
      <w:r w:rsidRPr="00F274E9">
        <w:rPr>
          <w:rFonts w:ascii="Bookman Old Style" w:hAnsi="Bookman Old Style"/>
          <w:b/>
          <w:iCs/>
          <w:sz w:val="18"/>
          <w:szCs w:val="18"/>
        </w:rPr>
        <w:t xml:space="preserve">  </w:t>
      </w:r>
      <w:r w:rsidRPr="00F274E9">
        <w:rPr>
          <w:rFonts w:ascii="Bookman Old Style" w:hAnsi="Bookman Old Style"/>
          <w:b/>
          <w:bCs/>
          <w:sz w:val="18"/>
          <w:szCs w:val="18"/>
        </w:rPr>
        <w:t>:</w:t>
      </w:r>
      <w:proofErr w:type="gramEnd"/>
      <w:r w:rsidRPr="00F274E9">
        <w:rPr>
          <w:rFonts w:ascii="Bookman Old Style" w:hAnsi="Bookman Old Style"/>
          <w:b/>
          <w:bCs/>
          <w:sz w:val="18"/>
          <w:szCs w:val="18"/>
        </w:rPr>
        <w:tab/>
      </w:r>
      <w:r>
        <w:rPr>
          <w:rFonts w:ascii="Bookman Old Style" w:hAnsi="Bookman Old Style"/>
          <w:b/>
          <w:bCs/>
          <w:sz w:val="18"/>
          <w:szCs w:val="18"/>
        </w:rPr>
        <w:t xml:space="preserve">   </w:t>
      </w:r>
      <w:r>
        <w:rPr>
          <w:rFonts w:ascii="Bookman Old Style" w:hAnsi="Bookman Old Style"/>
          <w:bCs/>
          <w:sz w:val="18"/>
          <w:szCs w:val="18"/>
        </w:rPr>
        <w:t>S Bhattacharya</w:t>
      </w:r>
    </w:p>
    <w:p w14:paraId="009DED31" w14:textId="77777777" w:rsidR="002A2887" w:rsidRPr="00AE79B9" w:rsidRDefault="002A2887" w:rsidP="002A2887">
      <w:pPr>
        <w:rPr>
          <w:rFonts w:ascii="Bookman Old Style" w:hAnsi="Bookman Old Style"/>
          <w:bCs/>
          <w:sz w:val="18"/>
          <w:szCs w:val="18"/>
          <w:lang w:val="sv-SE"/>
        </w:rPr>
      </w:pPr>
    </w:p>
    <w:p w14:paraId="45A11644" w14:textId="77777777" w:rsidR="002A2887" w:rsidRPr="00AE79B9" w:rsidRDefault="002A2887" w:rsidP="002A2887">
      <w:pPr>
        <w:rPr>
          <w:rFonts w:ascii="Bookman Old Style" w:hAnsi="Bookman Old Style"/>
          <w:sz w:val="18"/>
          <w:szCs w:val="18"/>
          <w:lang w:val="sv-SE"/>
        </w:rPr>
      </w:pPr>
      <w:r w:rsidRPr="00AE79B9">
        <w:rPr>
          <w:rFonts w:ascii="Bookman Old Style" w:hAnsi="Bookman Old Style"/>
          <w:bCs/>
          <w:sz w:val="18"/>
          <w:szCs w:val="18"/>
          <w:lang w:val="sv-SE"/>
        </w:rPr>
        <w:t xml:space="preserve">                                         </w:t>
      </w:r>
      <w:r w:rsidRPr="00AE79B9">
        <w:rPr>
          <w:rFonts w:ascii="Bookman Old Style" w:hAnsi="Bookman Old Style"/>
          <w:sz w:val="18"/>
          <w:szCs w:val="18"/>
          <w:lang w:val="sv-SE"/>
        </w:rPr>
        <w:t xml:space="preserve">              </w:t>
      </w:r>
    </w:p>
    <w:p w14:paraId="4FE001A6" w14:textId="77777777" w:rsidR="002A2887" w:rsidRPr="00D22A8C" w:rsidRDefault="002A2887" w:rsidP="002A2887">
      <w:pPr>
        <w:jc w:val="both"/>
        <w:rPr>
          <w:rFonts w:ascii="Bookman Old Style" w:hAnsi="Bookman Old Style"/>
          <w:sz w:val="22"/>
        </w:rPr>
      </w:pPr>
      <w:r w:rsidRPr="004A46CA">
        <w:rPr>
          <w:rFonts w:ascii="Bookman Old Style" w:hAnsi="Bookman Old Style"/>
          <w:b/>
          <w:bCs/>
          <w:iCs/>
          <w:sz w:val="20"/>
          <w:u w:val="single"/>
        </w:rPr>
        <w:t>Scope &amp; Objective of the course</w:t>
      </w:r>
      <w:r w:rsidRPr="004A46CA">
        <w:rPr>
          <w:rFonts w:ascii="Bookman Old Style" w:hAnsi="Bookman Old Style"/>
          <w:b/>
          <w:bCs/>
          <w:sz w:val="20"/>
        </w:rPr>
        <w:t>:</w:t>
      </w:r>
      <w:r w:rsidRPr="00D22A8C">
        <w:rPr>
          <w:rFonts w:ascii="Bookman Old Style" w:hAnsi="Bookman Old Style"/>
          <w:sz w:val="20"/>
        </w:rPr>
        <w:t xml:space="preserve"> </w:t>
      </w:r>
      <w:r>
        <w:rPr>
          <w:rFonts w:ascii="Bookman Old Style" w:hAnsi="Bookman Old Style"/>
          <w:sz w:val="20"/>
        </w:rPr>
        <w:t xml:space="preserve"> </w:t>
      </w:r>
      <w:r>
        <w:rPr>
          <w:rFonts w:ascii="Bookman Old Style" w:hAnsi="Bookman Old Style"/>
        </w:rPr>
        <w:t xml:space="preserve">The theory of Relativity reveals a fundamental aspect of nature. This course is intended to serve as an introduction to this fascinating subject. Since Special Theory of Relativity is essential for understanding much of modern physics, the first half of the course focuses on it </w:t>
      </w:r>
      <w:r w:rsidR="00FD4834">
        <w:rPr>
          <w:rFonts w:ascii="Bookman Old Style" w:hAnsi="Bookman Old Style"/>
        </w:rPr>
        <w:t xml:space="preserve">in detail </w:t>
      </w:r>
      <w:r>
        <w:rPr>
          <w:rFonts w:ascii="Bookman Old Style" w:hAnsi="Bookman Old Style"/>
        </w:rPr>
        <w:t xml:space="preserve">and </w:t>
      </w:r>
      <w:r w:rsidR="00B0547C">
        <w:rPr>
          <w:rFonts w:ascii="Bookman Old Style" w:hAnsi="Bookman Old Style"/>
        </w:rPr>
        <w:t xml:space="preserve">also </w:t>
      </w:r>
      <w:r w:rsidR="004A476F">
        <w:rPr>
          <w:rFonts w:ascii="Bookman Old Style" w:hAnsi="Bookman Old Style"/>
        </w:rPr>
        <w:t xml:space="preserve">on </w:t>
      </w:r>
      <w:r>
        <w:rPr>
          <w:rFonts w:ascii="Bookman Old Style" w:hAnsi="Bookman Old Style"/>
        </w:rPr>
        <w:t xml:space="preserve">its applications in </w:t>
      </w:r>
      <w:r w:rsidR="007673DA">
        <w:rPr>
          <w:rFonts w:ascii="Bookman Old Style" w:hAnsi="Bookman Old Style"/>
        </w:rPr>
        <w:t>theories of Physics</w:t>
      </w:r>
      <w:r>
        <w:rPr>
          <w:rFonts w:ascii="Bookman Old Style" w:hAnsi="Bookman Old Style"/>
        </w:rPr>
        <w:t xml:space="preserve">. The second half </w:t>
      </w:r>
      <w:r w:rsidR="007673DA">
        <w:rPr>
          <w:rFonts w:ascii="Bookman Old Style" w:hAnsi="Bookman Old Style"/>
        </w:rPr>
        <w:t>o</w:t>
      </w:r>
      <w:r>
        <w:rPr>
          <w:rFonts w:ascii="Bookman Old Style" w:hAnsi="Bookman Old Style"/>
        </w:rPr>
        <w:t xml:space="preserve">f the course is designed to provide </w:t>
      </w:r>
      <w:r w:rsidR="007673DA">
        <w:rPr>
          <w:rFonts w:ascii="Bookman Old Style" w:hAnsi="Bookman Old Style"/>
        </w:rPr>
        <w:t xml:space="preserve">the </w:t>
      </w:r>
      <w:r>
        <w:rPr>
          <w:rFonts w:ascii="Bookman Old Style" w:hAnsi="Bookman Old Style"/>
        </w:rPr>
        <w:t xml:space="preserve">students with a basic knowledge of General Theory of Relativity. The mathematical background required for understanding the geometric aspects of relativity </w:t>
      </w:r>
      <w:r w:rsidR="00EB3E2B">
        <w:rPr>
          <w:rFonts w:ascii="Bookman Old Style" w:hAnsi="Bookman Old Style"/>
        </w:rPr>
        <w:t xml:space="preserve">are developed in the course. A few of the applications of GR, </w:t>
      </w:r>
      <w:proofErr w:type="gramStart"/>
      <w:r w:rsidR="00EB3E2B">
        <w:rPr>
          <w:rFonts w:ascii="Bookman Old Style" w:hAnsi="Bookman Old Style"/>
        </w:rPr>
        <w:t>T</w:t>
      </w:r>
      <w:r>
        <w:rPr>
          <w:rFonts w:ascii="Bookman Old Style" w:hAnsi="Bookman Old Style"/>
        </w:rPr>
        <w:t>he</w:t>
      </w:r>
      <w:proofErr w:type="gramEnd"/>
      <w:r>
        <w:rPr>
          <w:rFonts w:ascii="Bookman Old Style" w:hAnsi="Bookman Old Style"/>
        </w:rPr>
        <w:t xml:space="preserve"> course </w:t>
      </w:r>
      <w:r w:rsidR="00EB3E2B">
        <w:rPr>
          <w:rFonts w:ascii="Bookman Old Style" w:hAnsi="Bookman Old Style"/>
        </w:rPr>
        <w:t xml:space="preserve">also </w:t>
      </w:r>
      <w:r>
        <w:rPr>
          <w:rFonts w:ascii="Bookman Old Style" w:hAnsi="Bookman Old Style"/>
        </w:rPr>
        <w:t>includes a very brief introduction to black holes and gravitational waves.</w:t>
      </w:r>
    </w:p>
    <w:p w14:paraId="5FAC2587" w14:textId="77777777" w:rsidR="002A2887" w:rsidRDefault="002A2887" w:rsidP="002A2887">
      <w:pPr>
        <w:rPr>
          <w:b/>
          <w:bCs/>
          <w:sz w:val="20"/>
        </w:rPr>
      </w:pPr>
    </w:p>
    <w:p w14:paraId="6A289F48" w14:textId="77777777" w:rsidR="002A2887" w:rsidRDefault="002A2887" w:rsidP="002A2887">
      <w:pPr>
        <w:jc w:val="both"/>
        <w:rPr>
          <w:rFonts w:ascii="Bookman Old Style" w:hAnsi="Bookman Old Style"/>
          <w:b/>
          <w:bCs/>
          <w:sz w:val="20"/>
        </w:rPr>
      </w:pPr>
      <w:r w:rsidRPr="004A46CA">
        <w:rPr>
          <w:rFonts w:ascii="Bookman Old Style" w:hAnsi="Bookman Old Style"/>
          <w:b/>
          <w:bCs/>
          <w:iCs/>
          <w:sz w:val="20"/>
          <w:u w:val="single"/>
        </w:rPr>
        <w:t>Text Book</w:t>
      </w:r>
      <w:r w:rsidR="007F570A">
        <w:rPr>
          <w:rFonts w:ascii="Bookman Old Style" w:hAnsi="Bookman Old Style"/>
          <w:b/>
          <w:bCs/>
          <w:iCs/>
          <w:sz w:val="20"/>
          <w:u w:val="single"/>
        </w:rPr>
        <w:t>s</w:t>
      </w:r>
      <w:r w:rsidRPr="004A46CA">
        <w:rPr>
          <w:rFonts w:ascii="Bookman Old Style" w:hAnsi="Bookman Old Style"/>
          <w:b/>
          <w:bCs/>
          <w:sz w:val="20"/>
        </w:rPr>
        <w:t>:</w:t>
      </w:r>
      <w:r w:rsidRPr="002B7F83">
        <w:rPr>
          <w:rFonts w:ascii="Bookman Old Style" w:hAnsi="Bookman Old Style"/>
          <w:b/>
          <w:bCs/>
          <w:sz w:val="20"/>
        </w:rPr>
        <w:t xml:space="preserve"> </w:t>
      </w:r>
      <w:r>
        <w:rPr>
          <w:rFonts w:ascii="Bookman Old Style" w:hAnsi="Bookman Old Style"/>
          <w:b/>
          <w:bCs/>
          <w:sz w:val="20"/>
        </w:rPr>
        <w:t xml:space="preserve">  Introduction to Special Relativity by R</w:t>
      </w:r>
      <w:r w:rsidR="00F94F73">
        <w:rPr>
          <w:rFonts w:ascii="Bookman Old Style" w:hAnsi="Bookman Old Style"/>
          <w:b/>
          <w:bCs/>
          <w:sz w:val="20"/>
        </w:rPr>
        <w:t xml:space="preserve">obert Resnick, Wiley India Ltd., </w:t>
      </w:r>
    </w:p>
    <w:p w14:paraId="337374EF" w14:textId="77777777" w:rsidR="00F94F73" w:rsidRDefault="00F94F73" w:rsidP="002A2887">
      <w:pPr>
        <w:jc w:val="both"/>
        <w:rPr>
          <w:rFonts w:ascii="Bookman Old Style" w:hAnsi="Bookman Old Style"/>
          <w:b/>
          <w:bCs/>
          <w:sz w:val="20"/>
        </w:rPr>
      </w:pPr>
      <w:r>
        <w:rPr>
          <w:rFonts w:ascii="Bookman Old Style" w:hAnsi="Bookman Old Style"/>
          <w:b/>
          <w:bCs/>
          <w:sz w:val="20"/>
        </w:rPr>
        <w:t xml:space="preserve">                    </w:t>
      </w:r>
      <w:r w:rsidR="006F175B">
        <w:rPr>
          <w:rFonts w:ascii="Bookman Old Style" w:hAnsi="Bookman Old Style"/>
          <w:b/>
          <w:bCs/>
          <w:sz w:val="20"/>
        </w:rPr>
        <w:t xml:space="preserve">General Theory of Relativity, P A M </w:t>
      </w:r>
      <w:r>
        <w:rPr>
          <w:rFonts w:ascii="Bookman Old Style" w:hAnsi="Bookman Old Style"/>
          <w:b/>
          <w:bCs/>
          <w:sz w:val="20"/>
        </w:rPr>
        <w:t>Dirac</w:t>
      </w:r>
    </w:p>
    <w:p w14:paraId="6F59BE40" w14:textId="77777777" w:rsidR="00214AD9" w:rsidRDefault="00214AD9" w:rsidP="002A2887">
      <w:pPr>
        <w:jc w:val="both"/>
        <w:rPr>
          <w:rFonts w:ascii="Bookman Old Style" w:hAnsi="Bookman Old Style"/>
          <w:b/>
          <w:bCs/>
          <w:sz w:val="20"/>
        </w:rPr>
      </w:pPr>
      <w:r>
        <w:rPr>
          <w:rFonts w:ascii="Bookman Old Style" w:hAnsi="Bookman Old Style"/>
          <w:b/>
          <w:bCs/>
          <w:sz w:val="20"/>
        </w:rPr>
        <w:t xml:space="preserve">                    </w:t>
      </w:r>
    </w:p>
    <w:p w14:paraId="60E49DC0" w14:textId="77777777" w:rsidR="002A2887" w:rsidRDefault="002A2887" w:rsidP="002A2887">
      <w:pPr>
        <w:ind w:left="1627" w:hanging="1627"/>
        <w:rPr>
          <w:rFonts w:ascii="Bookman Old Style" w:hAnsi="Bookman Old Style"/>
          <w:b/>
          <w:bCs/>
          <w:sz w:val="20"/>
          <w:szCs w:val="20"/>
        </w:rPr>
      </w:pPr>
      <w:r w:rsidRPr="004A46CA">
        <w:rPr>
          <w:rFonts w:ascii="Bookman Old Style" w:hAnsi="Bookman Old Style"/>
          <w:b/>
          <w:iCs/>
          <w:sz w:val="20"/>
          <w:szCs w:val="20"/>
          <w:u w:val="single"/>
        </w:rPr>
        <w:t>Reference Book</w:t>
      </w:r>
      <w:r>
        <w:rPr>
          <w:rFonts w:ascii="Bookman Old Style" w:hAnsi="Bookman Old Style"/>
          <w:b/>
          <w:iCs/>
          <w:sz w:val="20"/>
          <w:szCs w:val="20"/>
          <w:u w:val="single"/>
        </w:rPr>
        <w:t>s/E materials</w:t>
      </w:r>
      <w:r w:rsidRPr="004A46CA">
        <w:rPr>
          <w:rFonts w:ascii="Bookman Old Style" w:hAnsi="Bookman Old Style"/>
          <w:b/>
          <w:bCs/>
          <w:sz w:val="20"/>
          <w:szCs w:val="20"/>
          <w:u w:val="single"/>
        </w:rPr>
        <w:t>:</w:t>
      </w:r>
      <w:r>
        <w:rPr>
          <w:rFonts w:ascii="Bookman Old Style" w:hAnsi="Bookman Old Style"/>
          <w:b/>
          <w:bCs/>
          <w:sz w:val="20"/>
          <w:szCs w:val="20"/>
        </w:rPr>
        <w:t xml:space="preserve"> </w:t>
      </w:r>
    </w:p>
    <w:p w14:paraId="3D84BC5F" w14:textId="77777777" w:rsidR="00214AD9" w:rsidRDefault="002A2887" w:rsidP="002A2887">
      <w:pPr>
        <w:ind w:left="1627" w:hanging="1627"/>
        <w:rPr>
          <w:rFonts w:ascii="Bookman Old Style" w:hAnsi="Bookman Old Style"/>
          <w:b/>
          <w:iCs/>
          <w:sz w:val="20"/>
          <w:szCs w:val="20"/>
        </w:rPr>
      </w:pPr>
      <w:r>
        <w:rPr>
          <w:rFonts w:ascii="Bookman Old Style" w:hAnsi="Bookman Old Style"/>
          <w:b/>
          <w:bCs/>
          <w:sz w:val="20"/>
          <w:szCs w:val="20"/>
        </w:rPr>
        <w:t xml:space="preserve">1: </w:t>
      </w:r>
      <w:r w:rsidR="00214AD9" w:rsidRPr="00F87F9C">
        <w:rPr>
          <w:rFonts w:ascii="Bookman Old Style" w:hAnsi="Bookman Old Style"/>
          <w:b/>
          <w:iCs/>
          <w:sz w:val="20"/>
          <w:szCs w:val="20"/>
        </w:rPr>
        <w:t xml:space="preserve">A first course in general relativity, Bernard F. </w:t>
      </w:r>
      <w:proofErr w:type="spellStart"/>
      <w:r w:rsidR="00214AD9" w:rsidRPr="00F87F9C">
        <w:rPr>
          <w:rFonts w:ascii="Bookman Old Style" w:hAnsi="Bookman Old Style"/>
          <w:b/>
          <w:iCs/>
          <w:sz w:val="20"/>
          <w:szCs w:val="20"/>
        </w:rPr>
        <w:t>Schutz</w:t>
      </w:r>
      <w:proofErr w:type="spellEnd"/>
      <w:r w:rsidR="00214AD9" w:rsidRPr="00F87F9C">
        <w:rPr>
          <w:rFonts w:ascii="Bookman Old Style" w:hAnsi="Bookman Old Style"/>
          <w:b/>
          <w:iCs/>
          <w:sz w:val="20"/>
          <w:szCs w:val="20"/>
        </w:rPr>
        <w:t>, Cambridge University Press, 2009 (South east Asian edition).</w:t>
      </w:r>
    </w:p>
    <w:p w14:paraId="283B5863" w14:textId="77777777" w:rsidR="00214AD9" w:rsidRDefault="002A2887" w:rsidP="00214AD9">
      <w:pPr>
        <w:ind w:left="1627" w:hanging="1627"/>
        <w:rPr>
          <w:rFonts w:ascii="Bookman Old Style" w:hAnsi="Bookman Old Style"/>
          <w:b/>
          <w:bCs/>
          <w:sz w:val="20"/>
          <w:szCs w:val="20"/>
        </w:rPr>
      </w:pPr>
      <w:r>
        <w:rPr>
          <w:rFonts w:ascii="Bookman Old Style" w:hAnsi="Bookman Old Style"/>
          <w:b/>
          <w:iCs/>
          <w:sz w:val="20"/>
          <w:szCs w:val="20"/>
        </w:rPr>
        <w:t xml:space="preserve">2: </w:t>
      </w:r>
      <w:r w:rsidR="00214AD9">
        <w:rPr>
          <w:rFonts w:ascii="Bookman Old Style" w:hAnsi="Bookman Old Style"/>
          <w:b/>
          <w:bCs/>
          <w:sz w:val="20"/>
          <w:szCs w:val="20"/>
        </w:rPr>
        <w:t xml:space="preserve">An Introduction to Einstein’s general relativity, James B </w:t>
      </w:r>
      <w:proofErr w:type="spellStart"/>
      <w:r w:rsidR="00214AD9">
        <w:rPr>
          <w:rFonts w:ascii="Bookman Old Style" w:hAnsi="Bookman Old Style"/>
          <w:b/>
          <w:bCs/>
          <w:sz w:val="20"/>
          <w:szCs w:val="20"/>
        </w:rPr>
        <w:t>Hartle</w:t>
      </w:r>
      <w:proofErr w:type="spellEnd"/>
    </w:p>
    <w:p w14:paraId="07BA9992" w14:textId="77777777" w:rsidR="002A2887" w:rsidRDefault="002A2887" w:rsidP="002A2887">
      <w:pPr>
        <w:ind w:left="1627" w:hanging="1627"/>
        <w:rPr>
          <w:rFonts w:ascii="Bookman Old Style" w:hAnsi="Bookman Old Style"/>
          <w:b/>
          <w:bCs/>
          <w:sz w:val="20"/>
          <w:szCs w:val="20"/>
        </w:rPr>
      </w:pPr>
      <w:r>
        <w:rPr>
          <w:rFonts w:ascii="Bookman Old Style" w:hAnsi="Bookman Old Style"/>
          <w:b/>
          <w:bCs/>
          <w:sz w:val="20"/>
          <w:szCs w:val="20"/>
        </w:rPr>
        <w:t xml:space="preserve">3: Gravitation and Cosmology, Steven Weinberg. Wiley India </w:t>
      </w:r>
      <w:proofErr w:type="spellStart"/>
      <w:r>
        <w:rPr>
          <w:rFonts w:ascii="Bookman Old Style" w:hAnsi="Bookman Old Style"/>
          <w:b/>
          <w:bCs/>
          <w:sz w:val="20"/>
          <w:szCs w:val="20"/>
        </w:rPr>
        <w:t>Pvt</w:t>
      </w:r>
      <w:proofErr w:type="spellEnd"/>
      <w:r>
        <w:rPr>
          <w:rFonts w:ascii="Bookman Old Style" w:hAnsi="Bookman Old Style"/>
          <w:b/>
          <w:bCs/>
          <w:sz w:val="20"/>
          <w:szCs w:val="20"/>
        </w:rPr>
        <w:t xml:space="preserve"> Ltd, 2008.</w:t>
      </w:r>
    </w:p>
    <w:p w14:paraId="1CA23415" w14:textId="77777777" w:rsidR="002A2887" w:rsidRDefault="002A2887" w:rsidP="002A2887">
      <w:pPr>
        <w:ind w:left="1627" w:hanging="1627"/>
        <w:rPr>
          <w:rFonts w:ascii="Bookman Old Style" w:hAnsi="Bookman Old Style"/>
          <w:b/>
          <w:bCs/>
          <w:sz w:val="20"/>
          <w:szCs w:val="20"/>
        </w:rPr>
      </w:pPr>
      <w:r>
        <w:rPr>
          <w:rFonts w:ascii="Bookman Old Style" w:hAnsi="Bookman Old Style"/>
          <w:b/>
          <w:bCs/>
          <w:sz w:val="20"/>
          <w:szCs w:val="20"/>
        </w:rPr>
        <w:t>4: Lecture notes on General Relativity by Sean Carrol (available on the internet).</w:t>
      </w:r>
    </w:p>
    <w:p w14:paraId="15B4CC65" w14:textId="77777777" w:rsidR="002A2887" w:rsidRDefault="002A2887" w:rsidP="002A2887">
      <w:pPr>
        <w:ind w:left="1627" w:hanging="1627"/>
        <w:rPr>
          <w:rFonts w:ascii="Bookman Old Style" w:hAnsi="Bookman Old Style"/>
          <w:b/>
          <w:bCs/>
          <w:sz w:val="20"/>
          <w:szCs w:val="20"/>
        </w:rPr>
      </w:pPr>
      <w:r>
        <w:rPr>
          <w:rFonts w:ascii="Bookman Old Style" w:hAnsi="Bookman Old Style"/>
          <w:b/>
          <w:bCs/>
          <w:sz w:val="20"/>
          <w:szCs w:val="20"/>
        </w:rPr>
        <w:t xml:space="preserve">6: Classical Theory of Fields, L. Landau &amp; E. </w:t>
      </w:r>
      <w:proofErr w:type="spellStart"/>
      <w:r>
        <w:rPr>
          <w:rFonts w:ascii="Bookman Old Style" w:hAnsi="Bookman Old Style"/>
          <w:b/>
          <w:bCs/>
          <w:sz w:val="20"/>
          <w:szCs w:val="20"/>
        </w:rPr>
        <w:t>Lifshitz</w:t>
      </w:r>
      <w:proofErr w:type="spellEnd"/>
    </w:p>
    <w:p w14:paraId="5411EC19" w14:textId="77777777" w:rsidR="00214AD9" w:rsidRDefault="00214AD9" w:rsidP="002A2887">
      <w:pPr>
        <w:ind w:left="1627" w:hanging="1627"/>
        <w:rPr>
          <w:rFonts w:ascii="Bookman Old Style" w:hAnsi="Bookman Old Style"/>
          <w:b/>
          <w:bCs/>
          <w:sz w:val="20"/>
          <w:szCs w:val="20"/>
        </w:rPr>
      </w:pPr>
      <w:r>
        <w:rPr>
          <w:rFonts w:ascii="Bookman Old Style" w:hAnsi="Bookman Old Style"/>
          <w:b/>
          <w:bCs/>
          <w:sz w:val="20"/>
          <w:szCs w:val="20"/>
        </w:rPr>
        <w:t>7: Introduction to Electrodynamics, D. J. Griffiths</w:t>
      </w:r>
    </w:p>
    <w:p w14:paraId="4E9B57C5" w14:textId="77777777" w:rsidR="007833C1" w:rsidRDefault="007833C1" w:rsidP="002A2887">
      <w:pPr>
        <w:ind w:left="1627" w:hanging="1627"/>
        <w:rPr>
          <w:rFonts w:ascii="Bookman Old Style" w:hAnsi="Bookman Old Style"/>
          <w:b/>
          <w:bCs/>
          <w:sz w:val="20"/>
          <w:szCs w:val="20"/>
        </w:rPr>
      </w:pPr>
      <w:r>
        <w:rPr>
          <w:rFonts w:ascii="Bookman Old Style" w:hAnsi="Bookman Old Style"/>
          <w:b/>
          <w:bCs/>
          <w:sz w:val="20"/>
          <w:szCs w:val="20"/>
        </w:rPr>
        <w:t>8. Quantum Field Theory in a nutshell</w:t>
      </w:r>
      <w:r w:rsidR="00A8342D">
        <w:rPr>
          <w:rFonts w:ascii="Bookman Old Style" w:hAnsi="Bookman Old Style"/>
          <w:b/>
          <w:bCs/>
          <w:sz w:val="20"/>
          <w:szCs w:val="20"/>
        </w:rPr>
        <w:t>, A. Zee</w:t>
      </w:r>
    </w:p>
    <w:p w14:paraId="3882EE7E" w14:textId="77777777" w:rsidR="001D487D" w:rsidRDefault="001D487D" w:rsidP="002A2887">
      <w:pPr>
        <w:ind w:left="1627" w:hanging="1627"/>
        <w:rPr>
          <w:rFonts w:ascii="Bookman Old Style" w:hAnsi="Bookman Old Style"/>
          <w:b/>
          <w:bCs/>
          <w:sz w:val="20"/>
          <w:szCs w:val="20"/>
        </w:rPr>
      </w:pPr>
      <w:r>
        <w:rPr>
          <w:rFonts w:ascii="Bookman Old Style" w:hAnsi="Bookman Old Style"/>
          <w:b/>
          <w:bCs/>
          <w:sz w:val="20"/>
          <w:szCs w:val="20"/>
        </w:rPr>
        <w:t xml:space="preserve">9. Introducing Einstein’s Relativity, R. </w:t>
      </w:r>
      <w:proofErr w:type="spellStart"/>
      <w:r>
        <w:rPr>
          <w:rFonts w:ascii="Bookman Old Style" w:hAnsi="Bookman Old Style"/>
          <w:b/>
          <w:bCs/>
          <w:sz w:val="20"/>
          <w:szCs w:val="20"/>
        </w:rPr>
        <w:t>D’Inverno</w:t>
      </w:r>
      <w:proofErr w:type="spellEnd"/>
    </w:p>
    <w:p w14:paraId="12042E05" w14:textId="77777777" w:rsidR="002A2887" w:rsidRDefault="002A2887" w:rsidP="002A2887">
      <w:pPr>
        <w:rPr>
          <w:rFonts w:ascii="Bookman Old Style" w:hAnsi="Bookman Old Style"/>
          <w:sz w:val="20"/>
          <w:szCs w:val="20"/>
        </w:rPr>
      </w:pPr>
      <w:r>
        <w:rPr>
          <w:rFonts w:ascii="Bookman Old Style" w:hAnsi="Bookman Old Style"/>
          <w:sz w:val="20"/>
          <w:szCs w:val="20"/>
        </w:rPr>
        <w:t>Learning Outcomes:</w:t>
      </w:r>
    </w:p>
    <w:p w14:paraId="45662BEA" w14:textId="77777777" w:rsidR="002A2887" w:rsidRDefault="002A2887" w:rsidP="002A2887">
      <w:pPr>
        <w:ind w:left="1627" w:hanging="1627"/>
        <w:rPr>
          <w:rFonts w:ascii="Bookman Old Style" w:hAnsi="Bookman Old Style"/>
          <w:sz w:val="20"/>
          <w:szCs w:val="20"/>
        </w:rPr>
      </w:pPr>
      <w:r>
        <w:rPr>
          <w:rFonts w:ascii="Bookman Old Style" w:hAnsi="Bookman Old Style"/>
          <w:sz w:val="20"/>
          <w:szCs w:val="20"/>
        </w:rPr>
        <w:tab/>
        <w:t xml:space="preserve">   </w:t>
      </w:r>
    </w:p>
    <w:p w14:paraId="7BAF8F63" w14:textId="77777777" w:rsidR="002A2887" w:rsidRPr="00B936D7" w:rsidRDefault="002A2887" w:rsidP="002A2887">
      <w:pPr>
        <w:ind w:left="1627" w:hanging="1627"/>
        <w:rPr>
          <w:rFonts w:ascii="Bookman Old Style" w:hAnsi="Bookman Old Style"/>
          <w:sz w:val="20"/>
          <w:szCs w:val="20"/>
        </w:rPr>
      </w:pPr>
    </w:p>
    <w:p w14:paraId="191CD1F0" w14:textId="77777777" w:rsidR="002A2887" w:rsidRPr="00856BC8" w:rsidRDefault="002A2887" w:rsidP="002A2887">
      <w:pPr>
        <w:spacing w:line="360" w:lineRule="auto"/>
        <w:ind w:left="1620" w:hanging="1620"/>
        <w:rPr>
          <w:rFonts w:ascii="Bookman Old Style" w:hAnsi="Bookman Old Style"/>
          <w:sz w:val="22"/>
          <w:szCs w:val="22"/>
        </w:rPr>
      </w:pPr>
      <w:r w:rsidRPr="00856BC8">
        <w:rPr>
          <w:rFonts w:ascii="Bookman Old Style" w:hAnsi="Bookman Old Style"/>
          <w:b/>
          <w:bCs/>
          <w:iCs/>
          <w:sz w:val="22"/>
          <w:szCs w:val="22"/>
        </w:rPr>
        <w:t>Course Plan</w:t>
      </w:r>
      <w:r w:rsidRPr="00856BC8">
        <w:rPr>
          <w:rFonts w:ascii="Bookman Old Style" w:hAnsi="Bookman Old Style"/>
          <w:iCs/>
          <w:sz w:val="22"/>
          <w:szCs w:val="22"/>
        </w:rPr>
        <w:t xml:space="preserve">: </w:t>
      </w:r>
    </w:p>
    <w:tbl>
      <w:tblPr>
        <w:tblW w:w="9053" w:type="dxa"/>
        <w:tblCellSpacing w:w="20" w:type="dxa"/>
        <w:tblInd w:w="11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firstRow="1" w:lastRow="0" w:firstColumn="1" w:lastColumn="0" w:noHBand="0" w:noVBand="0"/>
      </w:tblPr>
      <w:tblGrid>
        <w:gridCol w:w="1133"/>
        <w:gridCol w:w="2322"/>
        <w:gridCol w:w="4158"/>
        <w:gridCol w:w="1440"/>
      </w:tblGrid>
      <w:tr w:rsidR="002A2887" w14:paraId="068F3790" w14:textId="77777777" w:rsidTr="004958AB">
        <w:trPr>
          <w:trHeight w:val="740"/>
          <w:tblCellSpacing w:w="20" w:type="dxa"/>
        </w:trPr>
        <w:tc>
          <w:tcPr>
            <w:tcW w:w="1073" w:type="dxa"/>
          </w:tcPr>
          <w:p w14:paraId="01AE992A" w14:textId="77777777" w:rsidR="002A2887" w:rsidRPr="00FD78DB" w:rsidRDefault="002A2887" w:rsidP="004958AB">
            <w:pPr>
              <w:jc w:val="center"/>
              <w:rPr>
                <w:rFonts w:ascii="Century Gothic" w:hAnsi="Century Gothic" w:cs="Tahoma"/>
                <w:b/>
                <w:sz w:val="20"/>
                <w:szCs w:val="20"/>
              </w:rPr>
            </w:pPr>
            <w:r w:rsidRPr="00FD78DB">
              <w:rPr>
                <w:rFonts w:ascii="Century Gothic" w:hAnsi="Century Gothic" w:cs="Tahoma"/>
                <w:b/>
                <w:sz w:val="20"/>
                <w:szCs w:val="20"/>
              </w:rPr>
              <w:t>Lecture Number</w:t>
            </w:r>
          </w:p>
        </w:tc>
        <w:tc>
          <w:tcPr>
            <w:tcW w:w="2282" w:type="dxa"/>
          </w:tcPr>
          <w:p w14:paraId="2236A3D8" w14:textId="77777777" w:rsidR="002A2887" w:rsidRPr="00FD78DB" w:rsidRDefault="002A2887" w:rsidP="004958AB">
            <w:pPr>
              <w:pStyle w:val="Heading2"/>
              <w:rPr>
                <w:rFonts w:ascii="Century Gothic" w:hAnsi="Century Gothic" w:cs="Tahoma"/>
                <w:bCs w:val="0"/>
                <w:szCs w:val="20"/>
              </w:rPr>
            </w:pPr>
            <w:r w:rsidRPr="00FD78DB">
              <w:rPr>
                <w:rFonts w:ascii="Century Gothic" w:hAnsi="Century Gothic" w:cs="Tahoma"/>
                <w:bCs w:val="0"/>
                <w:szCs w:val="20"/>
              </w:rPr>
              <w:t>Learning Objectives</w:t>
            </w:r>
          </w:p>
        </w:tc>
        <w:tc>
          <w:tcPr>
            <w:tcW w:w="4118" w:type="dxa"/>
          </w:tcPr>
          <w:p w14:paraId="2538692B" w14:textId="77777777" w:rsidR="002A2887" w:rsidRPr="00FD78DB" w:rsidRDefault="002A2887" w:rsidP="004958AB">
            <w:pPr>
              <w:pStyle w:val="Heading2"/>
              <w:rPr>
                <w:rFonts w:ascii="Century Gothic" w:hAnsi="Century Gothic" w:cs="Tahoma"/>
                <w:bCs w:val="0"/>
                <w:szCs w:val="20"/>
              </w:rPr>
            </w:pPr>
            <w:r w:rsidRPr="00FD78DB">
              <w:rPr>
                <w:rFonts w:ascii="Century Gothic" w:hAnsi="Century Gothic" w:cs="Tahoma"/>
                <w:bCs w:val="0"/>
                <w:szCs w:val="20"/>
              </w:rPr>
              <w:t>Topics to be covered</w:t>
            </w:r>
          </w:p>
        </w:tc>
        <w:tc>
          <w:tcPr>
            <w:tcW w:w="1380" w:type="dxa"/>
          </w:tcPr>
          <w:p w14:paraId="49596BF3" w14:textId="5AB64B2C" w:rsidR="002A2887" w:rsidRPr="00FD78DB" w:rsidRDefault="00FB408C" w:rsidP="004958AB">
            <w:pPr>
              <w:jc w:val="center"/>
              <w:rPr>
                <w:rFonts w:ascii="Century Gothic" w:hAnsi="Century Gothic" w:cs="Tahoma"/>
                <w:b/>
                <w:sz w:val="20"/>
                <w:szCs w:val="20"/>
              </w:rPr>
            </w:pPr>
            <w:r w:rsidRPr="006F7F74">
              <w:rPr>
                <w:b/>
                <w:bCs/>
                <w:sz w:val="22"/>
                <w:szCs w:val="22"/>
              </w:rPr>
              <w:t>Chapter in the Text Book</w:t>
            </w:r>
            <w:bookmarkStart w:id="0" w:name="_GoBack"/>
            <w:bookmarkEnd w:id="0"/>
          </w:p>
        </w:tc>
      </w:tr>
      <w:tr w:rsidR="002A2887" w14:paraId="0A91A23F" w14:textId="77777777" w:rsidTr="004958AB">
        <w:trPr>
          <w:tblCellSpacing w:w="20" w:type="dxa"/>
        </w:trPr>
        <w:tc>
          <w:tcPr>
            <w:tcW w:w="1073" w:type="dxa"/>
          </w:tcPr>
          <w:p w14:paraId="3F5345C9" w14:textId="77777777" w:rsidR="002A2887" w:rsidRPr="00513E4F" w:rsidRDefault="002A2887" w:rsidP="004958AB">
            <w:pPr>
              <w:rPr>
                <w:rFonts w:ascii="Bookman Old Style" w:hAnsi="Bookman Old Style"/>
                <w:caps/>
                <w:sz w:val="22"/>
              </w:rPr>
            </w:pPr>
            <w:r w:rsidRPr="00513E4F">
              <w:rPr>
                <w:rFonts w:ascii="Bookman Old Style" w:hAnsi="Bookman Old Style"/>
                <w:caps/>
                <w:sz w:val="22"/>
              </w:rPr>
              <w:t>1-</w:t>
            </w:r>
            <w:r>
              <w:rPr>
                <w:rFonts w:ascii="Bookman Old Style" w:hAnsi="Bookman Old Style"/>
                <w:caps/>
                <w:sz w:val="22"/>
              </w:rPr>
              <w:t>7</w:t>
            </w:r>
          </w:p>
        </w:tc>
        <w:tc>
          <w:tcPr>
            <w:tcW w:w="2282" w:type="dxa"/>
          </w:tcPr>
          <w:p w14:paraId="78A90BE1" w14:textId="77777777" w:rsidR="002A2887" w:rsidRPr="00513E4F" w:rsidRDefault="002A2887" w:rsidP="004958AB">
            <w:pPr>
              <w:rPr>
                <w:rFonts w:ascii="Bookman Old Style" w:hAnsi="Bookman Old Style"/>
                <w:sz w:val="22"/>
              </w:rPr>
            </w:pPr>
            <w:r>
              <w:rPr>
                <w:rFonts w:ascii="Bookman Old Style" w:hAnsi="Bookman Old Style"/>
                <w:sz w:val="22"/>
              </w:rPr>
              <w:t>Special Relativity</w:t>
            </w:r>
          </w:p>
        </w:tc>
        <w:tc>
          <w:tcPr>
            <w:tcW w:w="4118" w:type="dxa"/>
          </w:tcPr>
          <w:p w14:paraId="0839AB1B" w14:textId="77777777" w:rsidR="002A2887" w:rsidRPr="00513E4F" w:rsidRDefault="002A2887" w:rsidP="004958AB">
            <w:pPr>
              <w:rPr>
                <w:rFonts w:ascii="Bookman Old Style" w:hAnsi="Bookman Old Style"/>
                <w:sz w:val="22"/>
              </w:rPr>
            </w:pPr>
            <w:proofErr w:type="spellStart"/>
            <w:r>
              <w:rPr>
                <w:rFonts w:ascii="Bookman Old Style" w:hAnsi="Bookman Old Style"/>
                <w:sz w:val="22"/>
              </w:rPr>
              <w:t>Spacetime</w:t>
            </w:r>
            <w:proofErr w:type="spellEnd"/>
            <w:r>
              <w:rPr>
                <w:rFonts w:ascii="Bookman Old Style" w:hAnsi="Bookman Old Style"/>
                <w:sz w:val="22"/>
              </w:rPr>
              <w:t xml:space="preserve"> diagrams, Lorentz transformations, Invariant lengths, velocity additions, Electricity and Magnetic fields.</w:t>
            </w:r>
          </w:p>
        </w:tc>
        <w:tc>
          <w:tcPr>
            <w:tcW w:w="1380" w:type="dxa"/>
          </w:tcPr>
          <w:p w14:paraId="2765E1BC" w14:textId="77777777" w:rsidR="002A2887" w:rsidRPr="00513E4F" w:rsidRDefault="002A2887" w:rsidP="004958AB">
            <w:pPr>
              <w:rPr>
                <w:rFonts w:ascii="Bookman Old Style" w:hAnsi="Bookman Old Style"/>
                <w:caps/>
                <w:sz w:val="22"/>
              </w:rPr>
            </w:pPr>
            <w:r>
              <w:rPr>
                <w:rFonts w:ascii="Bookman Old Style" w:hAnsi="Bookman Old Style"/>
                <w:caps/>
                <w:sz w:val="22"/>
              </w:rPr>
              <w:t>Resnick chapter 1,2,3,4</w:t>
            </w:r>
          </w:p>
        </w:tc>
      </w:tr>
      <w:tr w:rsidR="002A2887" w14:paraId="0F08947C" w14:textId="77777777" w:rsidTr="004958AB">
        <w:trPr>
          <w:tblCellSpacing w:w="20" w:type="dxa"/>
        </w:trPr>
        <w:tc>
          <w:tcPr>
            <w:tcW w:w="1073" w:type="dxa"/>
          </w:tcPr>
          <w:p w14:paraId="100A002A" w14:textId="77777777" w:rsidR="002A2887" w:rsidRPr="00513E4F" w:rsidRDefault="002A2887" w:rsidP="004958AB">
            <w:pPr>
              <w:rPr>
                <w:rFonts w:ascii="Bookman Old Style" w:hAnsi="Bookman Old Style"/>
                <w:sz w:val="22"/>
              </w:rPr>
            </w:pPr>
            <w:r>
              <w:rPr>
                <w:rFonts w:ascii="Bookman Old Style" w:hAnsi="Bookman Old Style"/>
                <w:sz w:val="22"/>
              </w:rPr>
              <w:t>8-10</w:t>
            </w:r>
          </w:p>
        </w:tc>
        <w:tc>
          <w:tcPr>
            <w:tcW w:w="2282" w:type="dxa"/>
          </w:tcPr>
          <w:p w14:paraId="6AB5045A" w14:textId="77777777" w:rsidR="002A2887" w:rsidRPr="00513E4F" w:rsidRDefault="002A2887" w:rsidP="004958AB">
            <w:pPr>
              <w:rPr>
                <w:rFonts w:ascii="Bookman Old Style" w:hAnsi="Bookman Old Style"/>
                <w:sz w:val="22"/>
              </w:rPr>
            </w:pPr>
            <w:r>
              <w:rPr>
                <w:rFonts w:ascii="Bookman Old Style" w:hAnsi="Bookman Old Style"/>
                <w:sz w:val="22"/>
              </w:rPr>
              <w:t>Vector analysis in STR</w:t>
            </w:r>
          </w:p>
        </w:tc>
        <w:tc>
          <w:tcPr>
            <w:tcW w:w="4118" w:type="dxa"/>
          </w:tcPr>
          <w:p w14:paraId="3D74DA45" w14:textId="77777777" w:rsidR="002A2887" w:rsidRPr="00513E4F" w:rsidRDefault="002A2887" w:rsidP="004958AB">
            <w:pPr>
              <w:jc w:val="both"/>
              <w:rPr>
                <w:rFonts w:ascii="Bookman Old Style" w:hAnsi="Bookman Old Style"/>
                <w:sz w:val="22"/>
              </w:rPr>
            </w:pPr>
            <w:r>
              <w:rPr>
                <w:rFonts w:ascii="Bookman Old Style" w:hAnsi="Bookman Old Style"/>
                <w:sz w:val="22"/>
              </w:rPr>
              <w:t>Four vectors, four velocity, scalar products</w:t>
            </w:r>
            <w:r w:rsidR="00F94F73">
              <w:rPr>
                <w:rFonts w:ascii="Bookman Old Style" w:hAnsi="Bookman Old Style"/>
                <w:sz w:val="22"/>
              </w:rPr>
              <w:t xml:space="preserve">, </w:t>
            </w:r>
            <w:proofErr w:type="spellStart"/>
            <w:r w:rsidR="00F94F73">
              <w:rPr>
                <w:rFonts w:ascii="Bookman Old Style" w:hAnsi="Bookman Old Style"/>
                <w:sz w:val="22"/>
              </w:rPr>
              <w:t>spacetime</w:t>
            </w:r>
            <w:proofErr w:type="spellEnd"/>
            <w:r w:rsidR="00F94F73">
              <w:rPr>
                <w:rFonts w:ascii="Bookman Old Style" w:hAnsi="Bookman Old Style"/>
                <w:sz w:val="22"/>
              </w:rPr>
              <w:t xml:space="preserve"> diagrams</w:t>
            </w:r>
            <w:r w:rsidRPr="00513E4F">
              <w:rPr>
                <w:rFonts w:ascii="Bookman Old Style" w:hAnsi="Bookman Old Style"/>
                <w:sz w:val="22"/>
              </w:rPr>
              <w:t xml:space="preserve"> </w:t>
            </w:r>
          </w:p>
        </w:tc>
        <w:tc>
          <w:tcPr>
            <w:tcW w:w="1380" w:type="dxa"/>
          </w:tcPr>
          <w:p w14:paraId="46E66048" w14:textId="77777777" w:rsidR="002A2887" w:rsidRPr="00513E4F" w:rsidRDefault="00F94F73" w:rsidP="004958AB">
            <w:pPr>
              <w:rPr>
                <w:rFonts w:ascii="Bookman Old Style" w:hAnsi="Bookman Old Style"/>
                <w:sz w:val="22"/>
              </w:rPr>
            </w:pPr>
            <w:r>
              <w:rPr>
                <w:rFonts w:ascii="Bookman Old Style" w:hAnsi="Bookman Old Style"/>
                <w:sz w:val="22"/>
              </w:rPr>
              <w:t xml:space="preserve">Resnick, </w:t>
            </w:r>
            <w:proofErr w:type="spellStart"/>
            <w:r w:rsidR="002A2887">
              <w:rPr>
                <w:rFonts w:ascii="Bookman Old Style" w:hAnsi="Bookman Old Style"/>
                <w:sz w:val="22"/>
              </w:rPr>
              <w:t>Schutz</w:t>
            </w:r>
            <w:proofErr w:type="spellEnd"/>
            <w:r w:rsidR="002A2887">
              <w:rPr>
                <w:rFonts w:ascii="Bookman Old Style" w:hAnsi="Bookman Old Style"/>
                <w:sz w:val="22"/>
              </w:rPr>
              <w:t xml:space="preserve"> chapter 2</w:t>
            </w:r>
            <w:r w:rsidR="00567BC5">
              <w:rPr>
                <w:rFonts w:ascii="Bookman Old Style" w:hAnsi="Bookman Old Style"/>
                <w:sz w:val="22"/>
              </w:rPr>
              <w:t>, Griffiths</w:t>
            </w:r>
          </w:p>
        </w:tc>
      </w:tr>
      <w:tr w:rsidR="002A2887" w14:paraId="3760EB7F" w14:textId="77777777" w:rsidTr="004958AB">
        <w:trPr>
          <w:tblCellSpacing w:w="20" w:type="dxa"/>
        </w:trPr>
        <w:tc>
          <w:tcPr>
            <w:tcW w:w="1073" w:type="dxa"/>
          </w:tcPr>
          <w:p w14:paraId="573502DB" w14:textId="77777777" w:rsidR="002A2887" w:rsidRPr="00513E4F" w:rsidRDefault="002A2887" w:rsidP="004958AB">
            <w:pPr>
              <w:rPr>
                <w:rFonts w:ascii="Bookman Old Style" w:hAnsi="Bookman Old Style"/>
                <w:sz w:val="22"/>
              </w:rPr>
            </w:pPr>
            <w:r>
              <w:rPr>
                <w:rFonts w:ascii="Bookman Old Style" w:hAnsi="Bookman Old Style"/>
                <w:sz w:val="22"/>
              </w:rPr>
              <w:lastRenderedPageBreak/>
              <w:t>11-14</w:t>
            </w:r>
          </w:p>
        </w:tc>
        <w:tc>
          <w:tcPr>
            <w:tcW w:w="2282" w:type="dxa"/>
          </w:tcPr>
          <w:p w14:paraId="27BB7309" w14:textId="77777777" w:rsidR="002A2887" w:rsidRPr="00513E4F" w:rsidRDefault="002A2887" w:rsidP="004958AB">
            <w:pPr>
              <w:rPr>
                <w:rFonts w:ascii="Bookman Old Style" w:hAnsi="Bookman Old Style"/>
                <w:sz w:val="22"/>
              </w:rPr>
            </w:pPr>
            <w:r>
              <w:rPr>
                <w:rFonts w:ascii="Bookman Old Style" w:hAnsi="Bookman Old Style"/>
                <w:sz w:val="22"/>
              </w:rPr>
              <w:t>Tensor Analysis in STR</w:t>
            </w:r>
          </w:p>
        </w:tc>
        <w:tc>
          <w:tcPr>
            <w:tcW w:w="4118" w:type="dxa"/>
          </w:tcPr>
          <w:p w14:paraId="5D38F430" w14:textId="77777777" w:rsidR="002A2887" w:rsidRPr="00513E4F" w:rsidRDefault="002A2887" w:rsidP="004958AB">
            <w:pPr>
              <w:jc w:val="both"/>
              <w:rPr>
                <w:rFonts w:ascii="Bookman Old Style" w:hAnsi="Bookman Old Style"/>
                <w:sz w:val="22"/>
              </w:rPr>
            </w:pPr>
            <w:r>
              <w:rPr>
                <w:rFonts w:ascii="Bookman Old Style" w:hAnsi="Bookman Old Style"/>
                <w:sz w:val="22"/>
              </w:rPr>
              <w:t>Tensors, Metric, One forms,</w:t>
            </w:r>
            <w:r w:rsidR="00252CB4">
              <w:rPr>
                <w:rFonts w:ascii="Bookman Old Style" w:hAnsi="Bookman Old Style"/>
                <w:sz w:val="22"/>
              </w:rPr>
              <w:t xml:space="preserve"> Raising and lowering the indic</w:t>
            </w:r>
            <w:r>
              <w:rPr>
                <w:rFonts w:ascii="Bookman Old Style" w:hAnsi="Bookman Old Style"/>
                <w:sz w:val="22"/>
              </w:rPr>
              <w:t>es</w:t>
            </w:r>
            <w:r w:rsidR="00252CB4">
              <w:rPr>
                <w:rFonts w:ascii="Bookman Old Style" w:hAnsi="Bookman Old Style"/>
                <w:sz w:val="22"/>
              </w:rPr>
              <w:t xml:space="preserve">, </w:t>
            </w:r>
            <w:proofErr w:type="spellStart"/>
            <w:r w:rsidR="009E462A">
              <w:rPr>
                <w:rFonts w:ascii="Bookman Old Style" w:hAnsi="Bookman Old Style"/>
                <w:sz w:val="22"/>
              </w:rPr>
              <w:t>Minkowski</w:t>
            </w:r>
            <w:proofErr w:type="spellEnd"/>
            <w:r w:rsidR="009E462A">
              <w:rPr>
                <w:rFonts w:ascii="Bookman Old Style" w:hAnsi="Bookman Old Style"/>
                <w:sz w:val="22"/>
              </w:rPr>
              <w:t xml:space="preserve"> metric</w:t>
            </w:r>
          </w:p>
        </w:tc>
        <w:tc>
          <w:tcPr>
            <w:tcW w:w="1380" w:type="dxa"/>
          </w:tcPr>
          <w:p w14:paraId="6CFCC00F" w14:textId="77777777" w:rsidR="002A2887" w:rsidRPr="00513E4F" w:rsidRDefault="002A2887" w:rsidP="004958AB">
            <w:pPr>
              <w:rPr>
                <w:rFonts w:ascii="Bookman Old Style" w:hAnsi="Bookman Old Style"/>
                <w:sz w:val="22"/>
              </w:rPr>
            </w:pPr>
            <w:proofErr w:type="spellStart"/>
            <w:r>
              <w:rPr>
                <w:rFonts w:ascii="Bookman Old Style" w:hAnsi="Bookman Old Style"/>
                <w:sz w:val="22"/>
              </w:rPr>
              <w:t>Schutz</w:t>
            </w:r>
            <w:proofErr w:type="spellEnd"/>
            <w:r>
              <w:rPr>
                <w:rFonts w:ascii="Bookman Old Style" w:hAnsi="Bookman Old Style"/>
                <w:sz w:val="22"/>
              </w:rPr>
              <w:t xml:space="preserve"> chapter 3</w:t>
            </w:r>
          </w:p>
        </w:tc>
      </w:tr>
      <w:tr w:rsidR="00534F17" w14:paraId="0236A785" w14:textId="77777777" w:rsidTr="004958AB">
        <w:trPr>
          <w:tblCellSpacing w:w="20" w:type="dxa"/>
        </w:trPr>
        <w:tc>
          <w:tcPr>
            <w:tcW w:w="1073" w:type="dxa"/>
          </w:tcPr>
          <w:p w14:paraId="1C373E48" w14:textId="77777777" w:rsidR="00534F17" w:rsidRDefault="00534F17" w:rsidP="004958AB">
            <w:pPr>
              <w:rPr>
                <w:rFonts w:ascii="Bookman Old Style" w:hAnsi="Bookman Old Style"/>
                <w:sz w:val="22"/>
              </w:rPr>
            </w:pPr>
            <w:r>
              <w:rPr>
                <w:rFonts w:ascii="Bookman Old Style" w:hAnsi="Bookman Old Style"/>
                <w:sz w:val="22"/>
              </w:rPr>
              <w:t>15-16</w:t>
            </w:r>
          </w:p>
        </w:tc>
        <w:tc>
          <w:tcPr>
            <w:tcW w:w="2282" w:type="dxa"/>
          </w:tcPr>
          <w:p w14:paraId="0E5D0D27" w14:textId="77777777" w:rsidR="00534F17" w:rsidRDefault="00534F17" w:rsidP="004958AB">
            <w:pPr>
              <w:rPr>
                <w:rFonts w:ascii="Bookman Old Style" w:hAnsi="Bookman Old Style"/>
                <w:sz w:val="22"/>
              </w:rPr>
            </w:pPr>
            <w:r>
              <w:rPr>
                <w:rFonts w:ascii="Bookman Old Style" w:hAnsi="Bookman Old Style"/>
                <w:sz w:val="22"/>
              </w:rPr>
              <w:t>Relativistic mechanics</w:t>
            </w:r>
          </w:p>
        </w:tc>
        <w:tc>
          <w:tcPr>
            <w:tcW w:w="4118" w:type="dxa"/>
          </w:tcPr>
          <w:p w14:paraId="22CE3F1A" w14:textId="77777777" w:rsidR="00534F17" w:rsidRDefault="00534F17" w:rsidP="004958AB">
            <w:pPr>
              <w:jc w:val="both"/>
              <w:rPr>
                <w:rFonts w:ascii="Bookman Old Style" w:hAnsi="Bookman Old Style"/>
                <w:sz w:val="22"/>
              </w:rPr>
            </w:pPr>
            <w:r>
              <w:rPr>
                <w:rFonts w:ascii="Bookman Old Style" w:hAnsi="Bookman Old Style"/>
                <w:sz w:val="22"/>
              </w:rPr>
              <w:t>Modification of Force law and expression for energy, Derivation of E=mc^2</w:t>
            </w:r>
          </w:p>
        </w:tc>
        <w:tc>
          <w:tcPr>
            <w:tcW w:w="1380" w:type="dxa"/>
          </w:tcPr>
          <w:p w14:paraId="5D57892F" w14:textId="77777777" w:rsidR="00534F17" w:rsidRDefault="00567BC5" w:rsidP="004958AB">
            <w:pPr>
              <w:rPr>
                <w:rFonts w:ascii="Bookman Old Style" w:hAnsi="Bookman Old Style"/>
                <w:sz w:val="22"/>
              </w:rPr>
            </w:pPr>
            <w:r>
              <w:rPr>
                <w:rFonts w:ascii="Bookman Old Style" w:hAnsi="Bookman Old Style"/>
                <w:sz w:val="22"/>
              </w:rPr>
              <w:t>Resnick, Griffiths</w:t>
            </w:r>
          </w:p>
        </w:tc>
      </w:tr>
      <w:tr w:rsidR="002A2887" w14:paraId="12386190" w14:textId="77777777" w:rsidTr="004958AB">
        <w:trPr>
          <w:tblCellSpacing w:w="20" w:type="dxa"/>
        </w:trPr>
        <w:tc>
          <w:tcPr>
            <w:tcW w:w="1073" w:type="dxa"/>
          </w:tcPr>
          <w:p w14:paraId="05C54BD2" w14:textId="77777777" w:rsidR="002A2887" w:rsidRPr="00513E4F" w:rsidRDefault="001D487D" w:rsidP="004958AB">
            <w:pPr>
              <w:rPr>
                <w:rFonts w:ascii="Bookman Old Style" w:hAnsi="Bookman Old Style"/>
                <w:sz w:val="22"/>
              </w:rPr>
            </w:pPr>
            <w:r>
              <w:rPr>
                <w:rFonts w:ascii="Bookman Old Style" w:hAnsi="Bookman Old Style"/>
                <w:sz w:val="22"/>
              </w:rPr>
              <w:t>17-19</w:t>
            </w:r>
          </w:p>
        </w:tc>
        <w:tc>
          <w:tcPr>
            <w:tcW w:w="2282" w:type="dxa"/>
          </w:tcPr>
          <w:p w14:paraId="7CFA7B19" w14:textId="77777777" w:rsidR="002A2887" w:rsidRPr="00513E4F" w:rsidRDefault="00214AD9" w:rsidP="004958AB">
            <w:pPr>
              <w:rPr>
                <w:rFonts w:ascii="Bookman Old Style" w:hAnsi="Bookman Old Style"/>
                <w:sz w:val="22"/>
              </w:rPr>
            </w:pPr>
            <w:r>
              <w:rPr>
                <w:rFonts w:ascii="Bookman Old Style" w:hAnsi="Bookman Old Style"/>
                <w:sz w:val="22"/>
              </w:rPr>
              <w:t>Field Theories in Special Theory of Relativity</w:t>
            </w:r>
          </w:p>
        </w:tc>
        <w:tc>
          <w:tcPr>
            <w:tcW w:w="4118" w:type="dxa"/>
          </w:tcPr>
          <w:p w14:paraId="30516DAD" w14:textId="77777777" w:rsidR="002A2887" w:rsidRDefault="00214AD9" w:rsidP="00214AD9">
            <w:pPr>
              <w:jc w:val="both"/>
              <w:rPr>
                <w:rFonts w:ascii="Bookman Old Style" w:hAnsi="Bookman Old Style"/>
                <w:sz w:val="22"/>
              </w:rPr>
            </w:pPr>
            <w:r>
              <w:rPr>
                <w:rFonts w:ascii="Bookman Old Style" w:hAnsi="Bookman Old Style"/>
                <w:sz w:val="22"/>
              </w:rPr>
              <w:t>Construction of field the</w:t>
            </w:r>
            <w:r w:rsidR="00567BC5">
              <w:rPr>
                <w:rFonts w:ascii="Bookman Old Style" w:hAnsi="Bookman Old Style"/>
                <w:sz w:val="22"/>
              </w:rPr>
              <w:t>o</w:t>
            </w:r>
            <w:r>
              <w:rPr>
                <w:rFonts w:ascii="Bookman Old Style" w:hAnsi="Bookman Old Style"/>
                <w:sz w:val="22"/>
              </w:rPr>
              <w:t>ries</w:t>
            </w:r>
            <w:r w:rsidR="00D44DCD">
              <w:rPr>
                <w:rFonts w:ascii="Bookman Old Style" w:hAnsi="Bookman Old Style"/>
                <w:sz w:val="22"/>
              </w:rPr>
              <w:t xml:space="preserve"> with Lorentz symmetry</w:t>
            </w:r>
            <w:r>
              <w:rPr>
                <w:rFonts w:ascii="Bookman Old Style" w:hAnsi="Bookman Old Style"/>
                <w:sz w:val="22"/>
              </w:rPr>
              <w:t xml:space="preserve">, scalar, vector and tensor fields, Examples: Klein-Gordon theory, Electrodynamics, a theory of </w:t>
            </w:r>
            <w:r w:rsidR="00B63841">
              <w:rPr>
                <w:rFonts w:ascii="Bookman Old Style" w:hAnsi="Bookman Old Style"/>
                <w:sz w:val="22"/>
              </w:rPr>
              <w:t>‘</w:t>
            </w:r>
            <w:r>
              <w:rPr>
                <w:rFonts w:ascii="Bookman Old Style" w:hAnsi="Bookman Old Style"/>
                <w:sz w:val="22"/>
              </w:rPr>
              <w:t>spin 2</w:t>
            </w:r>
            <w:r w:rsidR="00B63841">
              <w:rPr>
                <w:rFonts w:ascii="Bookman Old Style" w:hAnsi="Bookman Old Style"/>
                <w:sz w:val="22"/>
              </w:rPr>
              <w:t>’</w:t>
            </w:r>
            <w:r>
              <w:rPr>
                <w:rFonts w:ascii="Bookman Old Style" w:hAnsi="Bookman Old Style"/>
                <w:sz w:val="22"/>
              </w:rPr>
              <w:t xml:space="preserve"> waves. Introduction to energy-momentum tensor</w:t>
            </w:r>
          </w:p>
          <w:p w14:paraId="3EE95D4A" w14:textId="77777777" w:rsidR="00214AD9" w:rsidRPr="00513E4F" w:rsidRDefault="00214AD9" w:rsidP="00214AD9">
            <w:pPr>
              <w:jc w:val="both"/>
              <w:rPr>
                <w:rFonts w:ascii="Bookman Old Style" w:hAnsi="Bookman Old Style"/>
                <w:sz w:val="22"/>
              </w:rPr>
            </w:pPr>
          </w:p>
        </w:tc>
        <w:tc>
          <w:tcPr>
            <w:tcW w:w="1380" w:type="dxa"/>
          </w:tcPr>
          <w:p w14:paraId="19ACB8C0" w14:textId="77777777" w:rsidR="002A2887" w:rsidRPr="00513E4F" w:rsidRDefault="007833C1" w:rsidP="004958AB">
            <w:pPr>
              <w:rPr>
                <w:rFonts w:ascii="Bookman Old Style" w:hAnsi="Bookman Old Style"/>
                <w:sz w:val="22"/>
              </w:rPr>
            </w:pPr>
            <w:r>
              <w:rPr>
                <w:rFonts w:ascii="Bookman Old Style" w:hAnsi="Bookman Old Style"/>
                <w:sz w:val="22"/>
              </w:rPr>
              <w:t xml:space="preserve">Griffiths (last two chapters), </w:t>
            </w:r>
            <w:proofErr w:type="spellStart"/>
            <w:r w:rsidR="002A2887">
              <w:rPr>
                <w:rFonts w:ascii="Bookman Old Style" w:hAnsi="Bookman Old Style"/>
                <w:sz w:val="22"/>
              </w:rPr>
              <w:t>Schutz</w:t>
            </w:r>
            <w:proofErr w:type="spellEnd"/>
            <w:r w:rsidR="002A2887">
              <w:rPr>
                <w:rFonts w:ascii="Bookman Old Style" w:hAnsi="Bookman Old Style"/>
                <w:sz w:val="22"/>
              </w:rPr>
              <w:t xml:space="preserve"> chapter 4</w:t>
            </w:r>
            <w:r w:rsidR="003626A8">
              <w:rPr>
                <w:rFonts w:ascii="Bookman Old Style" w:hAnsi="Bookman Old Style"/>
                <w:sz w:val="22"/>
              </w:rPr>
              <w:t>, Weinberg, Zee</w:t>
            </w:r>
          </w:p>
        </w:tc>
      </w:tr>
      <w:tr w:rsidR="002A2887" w14:paraId="2DA6B94E" w14:textId="77777777" w:rsidTr="004958AB">
        <w:trPr>
          <w:trHeight w:val="813"/>
          <w:tblCellSpacing w:w="20" w:type="dxa"/>
        </w:trPr>
        <w:tc>
          <w:tcPr>
            <w:tcW w:w="1073" w:type="dxa"/>
          </w:tcPr>
          <w:p w14:paraId="1803938D" w14:textId="77777777" w:rsidR="002A2887" w:rsidRPr="00513E4F" w:rsidRDefault="001D487D" w:rsidP="001D487D">
            <w:pPr>
              <w:rPr>
                <w:rFonts w:ascii="Bookman Old Style" w:hAnsi="Bookman Old Style"/>
                <w:sz w:val="22"/>
              </w:rPr>
            </w:pPr>
            <w:r>
              <w:rPr>
                <w:rFonts w:ascii="Bookman Old Style" w:hAnsi="Bookman Old Style"/>
                <w:sz w:val="22"/>
              </w:rPr>
              <w:t>20</w:t>
            </w:r>
            <w:r w:rsidR="002A2887" w:rsidRPr="00513E4F">
              <w:rPr>
                <w:rFonts w:ascii="Bookman Old Style" w:hAnsi="Bookman Old Style"/>
                <w:sz w:val="22"/>
              </w:rPr>
              <w:t>-2</w:t>
            </w:r>
            <w:r>
              <w:rPr>
                <w:rFonts w:ascii="Bookman Old Style" w:hAnsi="Bookman Old Style"/>
                <w:sz w:val="22"/>
              </w:rPr>
              <w:t>6</w:t>
            </w:r>
          </w:p>
        </w:tc>
        <w:tc>
          <w:tcPr>
            <w:tcW w:w="2282" w:type="dxa"/>
          </w:tcPr>
          <w:p w14:paraId="5C405193" w14:textId="77777777" w:rsidR="002A2887" w:rsidRPr="00513E4F" w:rsidRDefault="002A2887" w:rsidP="004958AB">
            <w:pPr>
              <w:rPr>
                <w:rFonts w:ascii="Bookman Old Style" w:hAnsi="Bookman Old Style"/>
                <w:sz w:val="22"/>
              </w:rPr>
            </w:pPr>
            <w:r>
              <w:rPr>
                <w:rFonts w:ascii="Bookman Old Style" w:hAnsi="Bookman Old Style"/>
                <w:sz w:val="22"/>
              </w:rPr>
              <w:t>Curved manifolds and differential geometry</w:t>
            </w:r>
          </w:p>
        </w:tc>
        <w:tc>
          <w:tcPr>
            <w:tcW w:w="4118" w:type="dxa"/>
          </w:tcPr>
          <w:p w14:paraId="2A866DF0" w14:textId="77777777" w:rsidR="002A2887" w:rsidRPr="00513E4F" w:rsidRDefault="002A2887" w:rsidP="00AD5593">
            <w:pPr>
              <w:jc w:val="both"/>
              <w:rPr>
                <w:rFonts w:ascii="Bookman Old Style" w:hAnsi="Bookman Old Style"/>
                <w:sz w:val="22"/>
              </w:rPr>
            </w:pPr>
            <w:r>
              <w:rPr>
                <w:rFonts w:ascii="Bookman Old Style" w:hAnsi="Bookman Old Style"/>
                <w:sz w:val="22"/>
              </w:rPr>
              <w:t>Differentiable m</w:t>
            </w:r>
            <w:r w:rsidR="00AD5593">
              <w:rPr>
                <w:rFonts w:ascii="Bookman Old Style" w:hAnsi="Bookman Old Style"/>
                <w:sz w:val="22"/>
              </w:rPr>
              <w:t xml:space="preserve">anifolds, Riemannian manifolds, </w:t>
            </w:r>
            <w:r>
              <w:rPr>
                <w:rFonts w:ascii="Bookman Old Style" w:hAnsi="Bookman Old Style"/>
                <w:sz w:val="22"/>
              </w:rPr>
              <w:t>Covariant derivative, Parallel Transport, Curvature Tensor, Bianchi Identities</w:t>
            </w:r>
          </w:p>
        </w:tc>
        <w:tc>
          <w:tcPr>
            <w:tcW w:w="1380" w:type="dxa"/>
          </w:tcPr>
          <w:p w14:paraId="02345B7F" w14:textId="77777777" w:rsidR="002A2887" w:rsidRPr="00513E4F" w:rsidRDefault="00534F17" w:rsidP="004958AB">
            <w:pPr>
              <w:rPr>
                <w:rFonts w:ascii="Bookman Old Style" w:hAnsi="Bookman Old Style"/>
                <w:sz w:val="22"/>
              </w:rPr>
            </w:pPr>
            <w:r>
              <w:rPr>
                <w:rFonts w:ascii="Bookman Old Style" w:hAnsi="Bookman Old Style"/>
                <w:sz w:val="22"/>
              </w:rPr>
              <w:t>Dirac, Landau-</w:t>
            </w:r>
            <w:proofErr w:type="spellStart"/>
            <w:r>
              <w:rPr>
                <w:rFonts w:ascii="Bookman Old Style" w:hAnsi="Bookman Old Style"/>
                <w:sz w:val="22"/>
              </w:rPr>
              <w:t>Lifshitz</w:t>
            </w:r>
            <w:proofErr w:type="spellEnd"/>
          </w:p>
        </w:tc>
      </w:tr>
      <w:tr w:rsidR="002A2887" w14:paraId="3FCB0D1B" w14:textId="77777777" w:rsidTr="004958AB">
        <w:trPr>
          <w:tblCellSpacing w:w="20" w:type="dxa"/>
        </w:trPr>
        <w:tc>
          <w:tcPr>
            <w:tcW w:w="1073" w:type="dxa"/>
          </w:tcPr>
          <w:p w14:paraId="701FB895" w14:textId="77777777" w:rsidR="002A2887" w:rsidRPr="00513E4F" w:rsidRDefault="002A2887" w:rsidP="004958AB">
            <w:pPr>
              <w:rPr>
                <w:rFonts w:ascii="Bookman Old Style" w:hAnsi="Bookman Old Style"/>
                <w:sz w:val="22"/>
              </w:rPr>
            </w:pPr>
            <w:r>
              <w:rPr>
                <w:rFonts w:ascii="Bookman Old Style" w:hAnsi="Bookman Old Style"/>
                <w:sz w:val="22"/>
              </w:rPr>
              <w:t>27-28</w:t>
            </w:r>
          </w:p>
        </w:tc>
        <w:tc>
          <w:tcPr>
            <w:tcW w:w="2282" w:type="dxa"/>
          </w:tcPr>
          <w:p w14:paraId="0BF91568" w14:textId="77777777" w:rsidR="002A2887" w:rsidRPr="00513E4F" w:rsidRDefault="002A2887" w:rsidP="004958AB">
            <w:pPr>
              <w:rPr>
                <w:rFonts w:ascii="Bookman Old Style" w:hAnsi="Bookman Old Style"/>
                <w:sz w:val="22"/>
              </w:rPr>
            </w:pPr>
            <w:r>
              <w:rPr>
                <w:rFonts w:ascii="Bookman Old Style" w:hAnsi="Bookman Old Style"/>
                <w:sz w:val="22"/>
              </w:rPr>
              <w:t>Einstein field equations</w:t>
            </w:r>
          </w:p>
        </w:tc>
        <w:tc>
          <w:tcPr>
            <w:tcW w:w="4118" w:type="dxa"/>
          </w:tcPr>
          <w:p w14:paraId="6DB6F232" w14:textId="77777777" w:rsidR="002A2887" w:rsidRPr="00513E4F" w:rsidRDefault="002A2887" w:rsidP="004958AB">
            <w:pPr>
              <w:jc w:val="both"/>
              <w:rPr>
                <w:rFonts w:ascii="Bookman Old Style" w:hAnsi="Bookman Old Style"/>
                <w:sz w:val="22"/>
              </w:rPr>
            </w:pPr>
            <w:r>
              <w:rPr>
                <w:rFonts w:ascii="Bookman Old Style" w:hAnsi="Bookman Old Style"/>
                <w:sz w:val="22"/>
              </w:rPr>
              <w:t>Einstein equations motivation and derivation</w:t>
            </w:r>
          </w:p>
        </w:tc>
        <w:tc>
          <w:tcPr>
            <w:tcW w:w="1380" w:type="dxa"/>
          </w:tcPr>
          <w:p w14:paraId="1E7669F1" w14:textId="77777777" w:rsidR="002A2887" w:rsidRPr="00513E4F" w:rsidRDefault="00567BC5" w:rsidP="004958AB">
            <w:pPr>
              <w:rPr>
                <w:rFonts w:ascii="Bookman Old Style" w:hAnsi="Bookman Old Style"/>
                <w:sz w:val="22"/>
              </w:rPr>
            </w:pPr>
            <w:r>
              <w:rPr>
                <w:rFonts w:ascii="Bookman Old Style" w:hAnsi="Bookman Old Style"/>
                <w:sz w:val="22"/>
              </w:rPr>
              <w:t>Dirac</w:t>
            </w:r>
          </w:p>
        </w:tc>
      </w:tr>
      <w:tr w:rsidR="002A2887" w14:paraId="01FFC690" w14:textId="77777777" w:rsidTr="004958AB">
        <w:trPr>
          <w:trHeight w:val="577"/>
          <w:tblCellSpacing w:w="20" w:type="dxa"/>
        </w:trPr>
        <w:tc>
          <w:tcPr>
            <w:tcW w:w="1073" w:type="dxa"/>
          </w:tcPr>
          <w:p w14:paraId="6BC29461" w14:textId="77777777" w:rsidR="002A2887" w:rsidRPr="00513E4F" w:rsidRDefault="002A2887" w:rsidP="004958AB">
            <w:pPr>
              <w:rPr>
                <w:rFonts w:ascii="Bookman Old Style" w:hAnsi="Bookman Old Style"/>
                <w:sz w:val="22"/>
              </w:rPr>
            </w:pPr>
            <w:r>
              <w:rPr>
                <w:rFonts w:ascii="Bookman Old Style" w:hAnsi="Bookman Old Style"/>
                <w:sz w:val="22"/>
              </w:rPr>
              <w:t>29-30</w:t>
            </w:r>
          </w:p>
        </w:tc>
        <w:tc>
          <w:tcPr>
            <w:tcW w:w="2282" w:type="dxa"/>
          </w:tcPr>
          <w:p w14:paraId="22C349B2" w14:textId="77777777" w:rsidR="002A2887" w:rsidRPr="00513E4F" w:rsidRDefault="002A2887" w:rsidP="004958AB">
            <w:pPr>
              <w:rPr>
                <w:rFonts w:ascii="Bookman Old Style" w:hAnsi="Bookman Old Style"/>
                <w:sz w:val="22"/>
              </w:rPr>
            </w:pPr>
            <w:r>
              <w:rPr>
                <w:rFonts w:ascii="Bookman Old Style" w:hAnsi="Bookman Old Style"/>
                <w:sz w:val="22"/>
              </w:rPr>
              <w:t>Schwarzschild solution</w:t>
            </w:r>
          </w:p>
        </w:tc>
        <w:tc>
          <w:tcPr>
            <w:tcW w:w="4118" w:type="dxa"/>
          </w:tcPr>
          <w:p w14:paraId="38EF0044" w14:textId="77777777" w:rsidR="002A2887" w:rsidRPr="00513E4F" w:rsidRDefault="002A2887" w:rsidP="004958AB">
            <w:pPr>
              <w:jc w:val="both"/>
              <w:rPr>
                <w:rFonts w:ascii="Bookman Old Style" w:hAnsi="Bookman Old Style"/>
                <w:sz w:val="22"/>
              </w:rPr>
            </w:pPr>
            <w:r>
              <w:rPr>
                <w:rFonts w:ascii="Bookman Old Style" w:hAnsi="Bookman Old Style"/>
                <w:sz w:val="22"/>
              </w:rPr>
              <w:t>Spherically symmetric solutions, general and static. Derivation of Schwarzschild metric,</w:t>
            </w:r>
          </w:p>
        </w:tc>
        <w:tc>
          <w:tcPr>
            <w:tcW w:w="1380" w:type="dxa"/>
          </w:tcPr>
          <w:p w14:paraId="43E9F8EF" w14:textId="77777777" w:rsidR="002A2887" w:rsidRPr="00513E4F" w:rsidRDefault="00567BC5" w:rsidP="004958AB">
            <w:pPr>
              <w:rPr>
                <w:rFonts w:ascii="Bookman Old Style" w:hAnsi="Bookman Old Style"/>
                <w:sz w:val="22"/>
              </w:rPr>
            </w:pPr>
            <w:r>
              <w:rPr>
                <w:rFonts w:ascii="Bookman Old Style" w:hAnsi="Bookman Old Style"/>
                <w:sz w:val="22"/>
              </w:rPr>
              <w:t xml:space="preserve">Dirac, </w:t>
            </w:r>
            <w:proofErr w:type="spellStart"/>
            <w:r>
              <w:rPr>
                <w:rFonts w:ascii="Bookman Old Style" w:hAnsi="Bookman Old Style"/>
                <w:sz w:val="22"/>
              </w:rPr>
              <w:t>Schutz</w:t>
            </w:r>
            <w:proofErr w:type="spellEnd"/>
          </w:p>
        </w:tc>
      </w:tr>
      <w:tr w:rsidR="002A2887" w14:paraId="76DA97F4" w14:textId="77777777" w:rsidTr="004958AB">
        <w:trPr>
          <w:trHeight w:val="577"/>
          <w:tblCellSpacing w:w="20" w:type="dxa"/>
        </w:trPr>
        <w:tc>
          <w:tcPr>
            <w:tcW w:w="1073" w:type="dxa"/>
          </w:tcPr>
          <w:p w14:paraId="4C713EB4" w14:textId="77777777" w:rsidR="002A2887" w:rsidRDefault="001D487D" w:rsidP="004958AB">
            <w:pPr>
              <w:rPr>
                <w:rFonts w:ascii="Bookman Old Style" w:hAnsi="Bookman Old Style"/>
                <w:sz w:val="22"/>
              </w:rPr>
            </w:pPr>
            <w:r>
              <w:rPr>
                <w:rFonts w:ascii="Bookman Old Style" w:hAnsi="Bookman Old Style"/>
                <w:sz w:val="22"/>
              </w:rPr>
              <w:t>31-38</w:t>
            </w:r>
          </w:p>
        </w:tc>
        <w:tc>
          <w:tcPr>
            <w:tcW w:w="2282" w:type="dxa"/>
          </w:tcPr>
          <w:p w14:paraId="2F7F68AB" w14:textId="77777777" w:rsidR="002A2887" w:rsidRDefault="002A2887" w:rsidP="004958AB">
            <w:pPr>
              <w:rPr>
                <w:rFonts w:ascii="Bookman Old Style" w:hAnsi="Bookman Old Style"/>
                <w:sz w:val="22"/>
              </w:rPr>
            </w:pPr>
            <w:r>
              <w:rPr>
                <w:rFonts w:ascii="Bookman Old Style" w:hAnsi="Bookman Old Style"/>
                <w:sz w:val="22"/>
              </w:rPr>
              <w:t>Black Holes and Schwarzschild geometry</w:t>
            </w:r>
          </w:p>
        </w:tc>
        <w:tc>
          <w:tcPr>
            <w:tcW w:w="4118" w:type="dxa"/>
          </w:tcPr>
          <w:p w14:paraId="45DF3A78" w14:textId="77777777" w:rsidR="002A2887" w:rsidRPr="00513E4F" w:rsidRDefault="002A2887" w:rsidP="00534F17">
            <w:pPr>
              <w:jc w:val="both"/>
              <w:rPr>
                <w:rFonts w:ascii="Bookman Old Style" w:hAnsi="Bookman Old Style"/>
                <w:sz w:val="22"/>
              </w:rPr>
            </w:pPr>
            <w:r>
              <w:rPr>
                <w:rFonts w:ascii="Bookman Old Style" w:hAnsi="Bookman Old Style"/>
                <w:sz w:val="22"/>
              </w:rPr>
              <w:t xml:space="preserve">Motion of geodesics in spherically symmetric </w:t>
            </w:r>
            <w:proofErr w:type="spellStart"/>
            <w:r>
              <w:rPr>
                <w:rFonts w:ascii="Bookman Old Style" w:hAnsi="Bookman Old Style"/>
                <w:sz w:val="22"/>
              </w:rPr>
              <w:t>spacetimes</w:t>
            </w:r>
            <w:proofErr w:type="spellEnd"/>
            <w:r>
              <w:rPr>
                <w:rFonts w:ascii="Bookman Old Style" w:hAnsi="Bookman Old Style"/>
                <w:sz w:val="22"/>
              </w:rPr>
              <w:t>, Behavior of coordinates near event horizon, Region inside the</w:t>
            </w:r>
            <w:r w:rsidR="00FC5549">
              <w:rPr>
                <w:rFonts w:ascii="Bookman Old Style" w:hAnsi="Bookman Old Style"/>
                <w:sz w:val="22"/>
              </w:rPr>
              <w:t xml:space="preserve"> black hole, Coordinate systems:</w:t>
            </w:r>
            <w:r>
              <w:rPr>
                <w:rFonts w:ascii="Bookman Old Style" w:hAnsi="Bookman Old Style"/>
                <w:sz w:val="22"/>
              </w:rPr>
              <w:t xml:space="preserve"> </w:t>
            </w:r>
            <w:r w:rsidR="00534F17">
              <w:rPr>
                <w:rFonts w:ascii="Bookman Old Style" w:hAnsi="Bookman Old Style"/>
                <w:sz w:val="22"/>
              </w:rPr>
              <w:t>Eddin</w:t>
            </w:r>
            <w:r w:rsidR="00FC5549">
              <w:rPr>
                <w:rFonts w:ascii="Bookman Old Style" w:hAnsi="Bookman Old Style"/>
                <w:sz w:val="22"/>
              </w:rPr>
              <w:t>gton-Finkelstein coordinates and</w:t>
            </w:r>
            <w:r w:rsidR="00534F17">
              <w:rPr>
                <w:rFonts w:ascii="Bookman Old Style" w:hAnsi="Bookman Old Style"/>
                <w:sz w:val="22"/>
              </w:rPr>
              <w:t xml:space="preserve"> </w:t>
            </w:r>
            <w:proofErr w:type="spellStart"/>
            <w:r w:rsidR="009822C5">
              <w:rPr>
                <w:rFonts w:ascii="Bookman Old Style" w:hAnsi="Bookman Old Style"/>
                <w:sz w:val="22"/>
              </w:rPr>
              <w:t>Kruskal</w:t>
            </w:r>
            <w:proofErr w:type="spellEnd"/>
            <w:r w:rsidR="009822C5">
              <w:rPr>
                <w:rFonts w:ascii="Bookman Old Style" w:hAnsi="Bookman Old Style"/>
                <w:sz w:val="22"/>
              </w:rPr>
              <w:t xml:space="preserve"> and </w:t>
            </w:r>
            <w:r w:rsidR="00534F17">
              <w:rPr>
                <w:rFonts w:ascii="Bookman Old Style" w:hAnsi="Bookman Old Style"/>
                <w:sz w:val="22"/>
              </w:rPr>
              <w:t>Penrose diagram</w:t>
            </w:r>
            <w:r w:rsidR="001D487D">
              <w:rPr>
                <w:rFonts w:ascii="Bookman Old Style" w:hAnsi="Bookman Old Style"/>
                <w:sz w:val="22"/>
              </w:rPr>
              <w:t>s</w:t>
            </w:r>
          </w:p>
        </w:tc>
        <w:tc>
          <w:tcPr>
            <w:tcW w:w="1380" w:type="dxa"/>
          </w:tcPr>
          <w:p w14:paraId="1FD2D8F9" w14:textId="77777777" w:rsidR="002A2887" w:rsidRPr="00513E4F" w:rsidRDefault="009822C5" w:rsidP="004958AB">
            <w:pPr>
              <w:rPr>
                <w:rFonts w:ascii="Bookman Old Style" w:hAnsi="Bookman Old Style"/>
                <w:sz w:val="22"/>
              </w:rPr>
            </w:pPr>
            <w:r>
              <w:rPr>
                <w:rFonts w:ascii="Bookman Old Style" w:hAnsi="Bookman Old Style"/>
                <w:sz w:val="22"/>
              </w:rPr>
              <w:t xml:space="preserve">Dirac, </w:t>
            </w:r>
            <w:proofErr w:type="spellStart"/>
            <w:r>
              <w:rPr>
                <w:rFonts w:ascii="Bookman Old Style" w:hAnsi="Bookman Old Style"/>
                <w:sz w:val="22"/>
              </w:rPr>
              <w:t>Caroll</w:t>
            </w:r>
            <w:proofErr w:type="spellEnd"/>
            <w:r w:rsidR="001D487D">
              <w:rPr>
                <w:rFonts w:ascii="Bookman Old Style" w:hAnsi="Bookman Old Style"/>
                <w:sz w:val="22"/>
              </w:rPr>
              <w:t xml:space="preserve">, </w:t>
            </w:r>
            <w:proofErr w:type="spellStart"/>
            <w:r w:rsidR="001D487D">
              <w:rPr>
                <w:rFonts w:ascii="Bookman Old Style" w:hAnsi="Bookman Old Style"/>
                <w:sz w:val="22"/>
              </w:rPr>
              <w:t>D’Inverno</w:t>
            </w:r>
            <w:proofErr w:type="spellEnd"/>
          </w:p>
        </w:tc>
      </w:tr>
      <w:tr w:rsidR="00252CB4" w14:paraId="097BF447" w14:textId="77777777" w:rsidTr="004958AB">
        <w:trPr>
          <w:trHeight w:val="577"/>
          <w:tblCellSpacing w:w="20" w:type="dxa"/>
        </w:trPr>
        <w:tc>
          <w:tcPr>
            <w:tcW w:w="1073" w:type="dxa"/>
          </w:tcPr>
          <w:p w14:paraId="3B046121" w14:textId="77777777" w:rsidR="00252CB4" w:rsidRDefault="00252CB4" w:rsidP="004958AB">
            <w:pPr>
              <w:rPr>
                <w:rFonts w:ascii="Bookman Old Style" w:hAnsi="Bookman Old Style"/>
                <w:sz w:val="22"/>
              </w:rPr>
            </w:pPr>
            <w:r>
              <w:rPr>
                <w:rFonts w:ascii="Bookman Old Style" w:hAnsi="Bookman Old Style"/>
                <w:sz w:val="22"/>
              </w:rPr>
              <w:t>39-40</w:t>
            </w:r>
          </w:p>
        </w:tc>
        <w:tc>
          <w:tcPr>
            <w:tcW w:w="2282" w:type="dxa"/>
          </w:tcPr>
          <w:p w14:paraId="320F01A3" w14:textId="77777777" w:rsidR="00252CB4" w:rsidRDefault="00252CB4" w:rsidP="004958AB">
            <w:pPr>
              <w:rPr>
                <w:rFonts w:ascii="Bookman Old Style" w:hAnsi="Bookman Old Style"/>
                <w:sz w:val="22"/>
              </w:rPr>
            </w:pPr>
            <w:r>
              <w:rPr>
                <w:rFonts w:ascii="Bookman Old Style" w:hAnsi="Bookman Old Style"/>
                <w:sz w:val="22"/>
              </w:rPr>
              <w:t>Gravitational waves</w:t>
            </w:r>
          </w:p>
        </w:tc>
        <w:tc>
          <w:tcPr>
            <w:tcW w:w="4118" w:type="dxa"/>
          </w:tcPr>
          <w:p w14:paraId="04BE8B1B" w14:textId="77777777" w:rsidR="00252CB4" w:rsidRDefault="00770859" w:rsidP="00F32BE5">
            <w:pPr>
              <w:jc w:val="both"/>
              <w:rPr>
                <w:rFonts w:ascii="Bookman Old Style" w:hAnsi="Bookman Old Style"/>
                <w:sz w:val="22"/>
              </w:rPr>
            </w:pPr>
            <w:r>
              <w:rPr>
                <w:rFonts w:ascii="Bookman Old Style" w:hAnsi="Bookman Old Style"/>
                <w:sz w:val="22"/>
              </w:rPr>
              <w:t xml:space="preserve">Weak </w:t>
            </w:r>
            <w:r w:rsidR="00252CB4">
              <w:rPr>
                <w:rFonts w:ascii="Bookman Old Style" w:hAnsi="Bookman Old Style"/>
                <w:sz w:val="22"/>
              </w:rPr>
              <w:t>Gravitational</w:t>
            </w:r>
            <w:r>
              <w:rPr>
                <w:rFonts w:ascii="Bookman Old Style" w:hAnsi="Bookman Old Style"/>
                <w:sz w:val="22"/>
              </w:rPr>
              <w:t xml:space="preserve"> </w:t>
            </w:r>
            <w:r w:rsidR="00252CB4">
              <w:rPr>
                <w:rFonts w:ascii="Bookman Old Style" w:hAnsi="Bookman Old Style"/>
                <w:sz w:val="22"/>
              </w:rPr>
              <w:t xml:space="preserve">waves in </w:t>
            </w:r>
            <w:r w:rsidR="000960B0">
              <w:rPr>
                <w:rFonts w:ascii="Bookman Old Style" w:hAnsi="Bookman Old Style"/>
                <w:sz w:val="22"/>
              </w:rPr>
              <w:t>almost-</w:t>
            </w:r>
            <w:proofErr w:type="spellStart"/>
            <w:r>
              <w:rPr>
                <w:rFonts w:ascii="Bookman Old Style" w:hAnsi="Bookman Old Style"/>
                <w:sz w:val="22"/>
              </w:rPr>
              <w:t>Minkowski</w:t>
            </w:r>
            <w:proofErr w:type="spellEnd"/>
            <w:r w:rsidR="00252CB4">
              <w:rPr>
                <w:rFonts w:ascii="Bookman Old Style" w:hAnsi="Bookman Old Style"/>
                <w:sz w:val="22"/>
              </w:rPr>
              <w:t xml:space="preserve"> space</w:t>
            </w:r>
            <w:r>
              <w:rPr>
                <w:rFonts w:ascii="Bookman Old Style" w:hAnsi="Bookman Old Style"/>
                <w:sz w:val="22"/>
              </w:rPr>
              <w:t xml:space="preserve">-time, connection to </w:t>
            </w:r>
            <w:r w:rsidR="00F32BE5">
              <w:rPr>
                <w:rFonts w:ascii="Bookman Old Style" w:hAnsi="Bookman Old Style"/>
                <w:sz w:val="22"/>
              </w:rPr>
              <w:t>‘</w:t>
            </w:r>
            <w:r>
              <w:rPr>
                <w:rFonts w:ascii="Bookman Old Style" w:hAnsi="Bookman Old Style"/>
                <w:sz w:val="22"/>
              </w:rPr>
              <w:t>spin-2</w:t>
            </w:r>
            <w:r w:rsidR="00F32BE5">
              <w:rPr>
                <w:rFonts w:ascii="Bookman Old Style" w:hAnsi="Bookman Old Style"/>
                <w:sz w:val="22"/>
              </w:rPr>
              <w:t>’</w:t>
            </w:r>
            <w:r w:rsidR="0047587F">
              <w:rPr>
                <w:rFonts w:ascii="Bookman Old Style" w:hAnsi="Bookman Old Style"/>
                <w:sz w:val="22"/>
              </w:rPr>
              <w:t xml:space="preserve"> waves, </w:t>
            </w:r>
            <w:r w:rsidR="00F32BE5">
              <w:rPr>
                <w:rFonts w:ascii="Bookman Old Style" w:hAnsi="Bookman Old Style"/>
                <w:sz w:val="22"/>
              </w:rPr>
              <w:t xml:space="preserve">which has already been </w:t>
            </w:r>
            <w:r w:rsidR="00056287">
              <w:rPr>
                <w:rFonts w:ascii="Bookman Old Style" w:hAnsi="Bookman Old Style"/>
                <w:sz w:val="22"/>
              </w:rPr>
              <w:t xml:space="preserve">discussed </w:t>
            </w:r>
          </w:p>
        </w:tc>
        <w:tc>
          <w:tcPr>
            <w:tcW w:w="1380" w:type="dxa"/>
          </w:tcPr>
          <w:p w14:paraId="1CEB49D3" w14:textId="77777777" w:rsidR="00252CB4" w:rsidRDefault="00770859" w:rsidP="004958AB">
            <w:pPr>
              <w:rPr>
                <w:rFonts w:ascii="Bookman Old Style" w:hAnsi="Bookman Old Style"/>
                <w:sz w:val="22"/>
              </w:rPr>
            </w:pPr>
            <w:r>
              <w:rPr>
                <w:rFonts w:ascii="Bookman Old Style" w:hAnsi="Bookman Old Style"/>
                <w:sz w:val="22"/>
              </w:rPr>
              <w:t xml:space="preserve">Dirac, </w:t>
            </w:r>
            <w:proofErr w:type="spellStart"/>
            <w:r>
              <w:rPr>
                <w:rFonts w:ascii="Bookman Old Style" w:hAnsi="Bookman Old Style"/>
                <w:sz w:val="22"/>
              </w:rPr>
              <w:t>Schutz</w:t>
            </w:r>
            <w:proofErr w:type="spellEnd"/>
            <w:r w:rsidR="00F32BE5">
              <w:rPr>
                <w:rFonts w:ascii="Bookman Old Style" w:hAnsi="Bookman Old Style"/>
                <w:sz w:val="22"/>
              </w:rPr>
              <w:t>, Weinberg</w:t>
            </w:r>
          </w:p>
        </w:tc>
      </w:tr>
    </w:tbl>
    <w:p w14:paraId="73570C59" w14:textId="77777777" w:rsidR="002A2887" w:rsidRDefault="002A2887" w:rsidP="002A2887">
      <w:pPr>
        <w:rPr>
          <w:sz w:val="20"/>
        </w:rPr>
      </w:pPr>
    </w:p>
    <w:p w14:paraId="6D81BA40" w14:textId="77777777" w:rsidR="002A2887" w:rsidRPr="00856BC8" w:rsidRDefault="002A2887" w:rsidP="002A2887">
      <w:pPr>
        <w:rPr>
          <w:rFonts w:ascii="Bookman Old Style" w:hAnsi="Bookman Old Style"/>
          <w:b/>
          <w:bCs/>
          <w:sz w:val="22"/>
          <w:szCs w:val="22"/>
        </w:rPr>
      </w:pPr>
      <w:r w:rsidRPr="00856BC8">
        <w:rPr>
          <w:rFonts w:ascii="Bookman Old Style" w:hAnsi="Bookman Old Style"/>
          <w:b/>
          <w:bCs/>
          <w:sz w:val="22"/>
          <w:szCs w:val="22"/>
        </w:rPr>
        <w:t>Evaluation Scheme:</w:t>
      </w:r>
    </w:p>
    <w:tbl>
      <w:tblPr>
        <w:tblW w:w="900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720"/>
        <w:gridCol w:w="1440"/>
        <w:gridCol w:w="1260"/>
        <w:gridCol w:w="1440"/>
        <w:gridCol w:w="2340"/>
        <w:gridCol w:w="1800"/>
      </w:tblGrid>
      <w:tr w:rsidR="002A2887" w14:paraId="427533C3" w14:textId="77777777" w:rsidTr="004958AB">
        <w:tc>
          <w:tcPr>
            <w:tcW w:w="720" w:type="dxa"/>
          </w:tcPr>
          <w:p w14:paraId="24D31646" w14:textId="77777777" w:rsidR="002A2887" w:rsidRPr="00856BC8" w:rsidRDefault="002A2887" w:rsidP="004958AB">
            <w:pPr>
              <w:jc w:val="center"/>
              <w:rPr>
                <w:rFonts w:ascii="Bookman Old Style" w:hAnsi="Bookman Old Style"/>
                <w:b/>
                <w:i/>
                <w:caps/>
                <w:sz w:val="20"/>
              </w:rPr>
            </w:pPr>
            <w:r w:rsidRPr="00856BC8">
              <w:rPr>
                <w:rFonts w:ascii="Bookman Old Style" w:hAnsi="Bookman Old Style"/>
                <w:b/>
                <w:i/>
                <w:caps/>
                <w:sz w:val="20"/>
              </w:rPr>
              <w:t xml:space="preserve">EC </w:t>
            </w:r>
            <w:r w:rsidRPr="00856BC8">
              <w:rPr>
                <w:rFonts w:ascii="Bookman Old Style" w:hAnsi="Bookman Old Style"/>
                <w:b/>
                <w:i/>
                <w:sz w:val="20"/>
              </w:rPr>
              <w:t>No.</w:t>
            </w:r>
          </w:p>
        </w:tc>
        <w:tc>
          <w:tcPr>
            <w:tcW w:w="1440" w:type="dxa"/>
          </w:tcPr>
          <w:p w14:paraId="510A39FE" w14:textId="77777777" w:rsidR="002A2887" w:rsidRPr="00856BC8" w:rsidRDefault="002A2887" w:rsidP="004958AB">
            <w:pPr>
              <w:jc w:val="center"/>
              <w:rPr>
                <w:rFonts w:ascii="Bookman Old Style" w:hAnsi="Bookman Old Style"/>
                <w:b/>
                <w:i/>
                <w:sz w:val="20"/>
              </w:rPr>
            </w:pPr>
            <w:r w:rsidRPr="00856BC8">
              <w:rPr>
                <w:rFonts w:ascii="Bookman Old Style" w:hAnsi="Bookman Old Style"/>
                <w:b/>
                <w:i/>
                <w:sz w:val="20"/>
              </w:rPr>
              <w:t>Evaluation Component</w:t>
            </w:r>
          </w:p>
        </w:tc>
        <w:tc>
          <w:tcPr>
            <w:tcW w:w="1260" w:type="dxa"/>
          </w:tcPr>
          <w:p w14:paraId="105FB8D1" w14:textId="77777777" w:rsidR="002A2887" w:rsidRPr="00856BC8" w:rsidRDefault="002A2887" w:rsidP="004958AB">
            <w:pPr>
              <w:pStyle w:val="Heading4"/>
              <w:jc w:val="center"/>
              <w:rPr>
                <w:rFonts w:ascii="Bookman Old Style" w:hAnsi="Bookman Old Style"/>
                <w:bCs w:val="0"/>
                <w:i/>
                <w:sz w:val="20"/>
              </w:rPr>
            </w:pPr>
            <w:r w:rsidRPr="00856BC8">
              <w:rPr>
                <w:rFonts w:ascii="Bookman Old Style" w:hAnsi="Bookman Old Style"/>
                <w:bCs w:val="0"/>
                <w:i/>
                <w:sz w:val="20"/>
              </w:rPr>
              <w:t>Duration</w:t>
            </w:r>
          </w:p>
        </w:tc>
        <w:tc>
          <w:tcPr>
            <w:tcW w:w="1440" w:type="dxa"/>
          </w:tcPr>
          <w:p w14:paraId="4341E0D9" w14:textId="77777777" w:rsidR="002A2887" w:rsidRPr="00856BC8" w:rsidRDefault="002A2887" w:rsidP="004958AB">
            <w:pPr>
              <w:pStyle w:val="Heading4"/>
              <w:jc w:val="center"/>
              <w:rPr>
                <w:rFonts w:ascii="Bookman Old Style" w:hAnsi="Bookman Old Style"/>
                <w:bCs w:val="0"/>
                <w:i/>
                <w:sz w:val="20"/>
              </w:rPr>
            </w:pPr>
            <w:r w:rsidRPr="00856BC8">
              <w:rPr>
                <w:rFonts w:ascii="Bookman Old Style" w:hAnsi="Bookman Old Style"/>
                <w:bCs w:val="0"/>
                <w:i/>
                <w:sz w:val="20"/>
              </w:rPr>
              <w:t>Weightage</w:t>
            </w:r>
          </w:p>
          <w:p w14:paraId="515BC424" w14:textId="77777777" w:rsidR="002A2887" w:rsidRPr="00856BC8" w:rsidRDefault="002A2887" w:rsidP="004958AB">
            <w:pPr>
              <w:jc w:val="center"/>
              <w:rPr>
                <w:rFonts w:ascii="Bookman Old Style" w:hAnsi="Bookman Old Style"/>
                <w:b/>
                <w:i/>
              </w:rPr>
            </w:pPr>
            <w:r w:rsidRPr="00856BC8">
              <w:rPr>
                <w:rFonts w:ascii="Bookman Old Style" w:hAnsi="Bookman Old Style"/>
                <w:b/>
                <w:i/>
              </w:rPr>
              <w:t>(%)</w:t>
            </w:r>
          </w:p>
        </w:tc>
        <w:tc>
          <w:tcPr>
            <w:tcW w:w="2340" w:type="dxa"/>
          </w:tcPr>
          <w:p w14:paraId="488074B7" w14:textId="77777777" w:rsidR="002A2887" w:rsidRPr="00856BC8" w:rsidRDefault="002A2887" w:rsidP="004958AB">
            <w:pPr>
              <w:jc w:val="center"/>
              <w:rPr>
                <w:rFonts w:ascii="Bookman Old Style" w:hAnsi="Bookman Old Style"/>
                <w:b/>
                <w:i/>
                <w:sz w:val="20"/>
              </w:rPr>
            </w:pPr>
            <w:r w:rsidRPr="00856BC8">
              <w:rPr>
                <w:rFonts w:ascii="Bookman Old Style" w:hAnsi="Bookman Old Style"/>
                <w:b/>
                <w:i/>
                <w:sz w:val="20"/>
              </w:rPr>
              <w:t xml:space="preserve">Date, Time </w:t>
            </w:r>
          </w:p>
        </w:tc>
        <w:tc>
          <w:tcPr>
            <w:tcW w:w="1800" w:type="dxa"/>
          </w:tcPr>
          <w:p w14:paraId="030A6FF1" w14:textId="77777777" w:rsidR="002A2887" w:rsidRPr="00856BC8" w:rsidRDefault="002A2887" w:rsidP="004958AB">
            <w:pPr>
              <w:jc w:val="center"/>
              <w:rPr>
                <w:rFonts w:ascii="Bookman Old Style" w:hAnsi="Bookman Old Style"/>
                <w:b/>
                <w:i/>
                <w:sz w:val="20"/>
              </w:rPr>
            </w:pPr>
            <w:r w:rsidRPr="00856BC8">
              <w:rPr>
                <w:rFonts w:ascii="Bookman Old Style" w:hAnsi="Bookman Old Style"/>
                <w:b/>
                <w:i/>
                <w:sz w:val="20"/>
              </w:rPr>
              <w:t>Remarks</w:t>
            </w:r>
          </w:p>
        </w:tc>
      </w:tr>
      <w:tr w:rsidR="002A2887" w14:paraId="7EF4B14F" w14:textId="77777777" w:rsidTr="004958AB">
        <w:tc>
          <w:tcPr>
            <w:tcW w:w="720" w:type="dxa"/>
          </w:tcPr>
          <w:p w14:paraId="254F9710" w14:textId="77777777" w:rsidR="002A2887" w:rsidRPr="00A72C09" w:rsidRDefault="002A2887" w:rsidP="004958AB">
            <w:pPr>
              <w:jc w:val="center"/>
              <w:rPr>
                <w:rFonts w:ascii="Bookman Old Style" w:hAnsi="Bookman Old Style"/>
                <w:sz w:val="20"/>
              </w:rPr>
            </w:pPr>
            <w:r w:rsidRPr="00A72C09">
              <w:rPr>
                <w:rFonts w:ascii="Bookman Old Style" w:hAnsi="Bookman Old Style"/>
                <w:sz w:val="20"/>
              </w:rPr>
              <w:t>1</w:t>
            </w:r>
            <w:r>
              <w:rPr>
                <w:rFonts w:ascii="Bookman Old Style" w:hAnsi="Bookman Old Style"/>
                <w:sz w:val="20"/>
              </w:rPr>
              <w:t>.</w:t>
            </w:r>
          </w:p>
        </w:tc>
        <w:tc>
          <w:tcPr>
            <w:tcW w:w="1440" w:type="dxa"/>
          </w:tcPr>
          <w:p w14:paraId="7962F569" w14:textId="77777777" w:rsidR="002A2887" w:rsidRPr="00A72C09" w:rsidRDefault="00F94F73" w:rsidP="004958AB">
            <w:pPr>
              <w:jc w:val="center"/>
              <w:rPr>
                <w:rFonts w:ascii="Bookman Old Style" w:hAnsi="Bookman Old Style"/>
                <w:sz w:val="20"/>
              </w:rPr>
            </w:pPr>
            <w:r>
              <w:rPr>
                <w:rFonts w:ascii="Bookman Old Style" w:hAnsi="Bookman Old Style"/>
                <w:sz w:val="20"/>
              </w:rPr>
              <w:t>Quiz</w:t>
            </w:r>
          </w:p>
        </w:tc>
        <w:tc>
          <w:tcPr>
            <w:tcW w:w="1260" w:type="dxa"/>
          </w:tcPr>
          <w:p w14:paraId="646DAA9D" w14:textId="77777777" w:rsidR="002A2887" w:rsidRPr="00A72C09" w:rsidRDefault="00E503FE" w:rsidP="004958AB">
            <w:pPr>
              <w:jc w:val="center"/>
              <w:rPr>
                <w:rFonts w:ascii="Bookman Old Style" w:hAnsi="Bookman Old Style"/>
                <w:sz w:val="20"/>
              </w:rPr>
            </w:pPr>
            <w:r>
              <w:rPr>
                <w:rFonts w:ascii="Bookman Old Style" w:hAnsi="Bookman Old Style"/>
                <w:sz w:val="20"/>
              </w:rPr>
              <w:t>5</w:t>
            </w:r>
            <w:r w:rsidR="002A2887">
              <w:rPr>
                <w:rFonts w:ascii="Bookman Old Style" w:hAnsi="Bookman Old Style"/>
                <w:sz w:val="20"/>
              </w:rPr>
              <w:t>0</w:t>
            </w:r>
            <w:r w:rsidR="002A2887" w:rsidRPr="00A72C09">
              <w:rPr>
                <w:rFonts w:ascii="Bookman Old Style" w:hAnsi="Bookman Old Style"/>
                <w:sz w:val="20"/>
              </w:rPr>
              <w:t xml:space="preserve"> Min.</w:t>
            </w:r>
          </w:p>
        </w:tc>
        <w:tc>
          <w:tcPr>
            <w:tcW w:w="1440" w:type="dxa"/>
          </w:tcPr>
          <w:p w14:paraId="5E373169" w14:textId="77777777" w:rsidR="002A2887" w:rsidRPr="00A72C09" w:rsidRDefault="002A2887" w:rsidP="004958AB">
            <w:pPr>
              <w:jc w:val="center"/>
              <w:rPr>
                <w:rFonts w:ascii="Bookman Old Style" w:hAnsi="Bookman Old Style"/>
                <w:sz w:val="20"/>
              </w:rPr>
            </w:pPr>
            <w:r>
              <w:rPr>
                <w:rFonts w:ascii="Bookman Old Style" w:hAnsi="Bookman Old Style"/>
                <w:sz w:val="20"/>
              </w:rPr>
              <w:t>30</w:t>
            </w:r>
          </w:p>
        </w:tc>
        <w:tc>
          <w:tcPr>
            <w:tcW w:w="2340" w:type="dxa"/>
          </w:tcPr>
          <w:p w14:paraId="066F63F6" w14:textId="77777777" w:rsidR="002A2887" w:rsidRPr="00B00CCA" w:rsidRDefault="002A2887" w:rsidP="004958AB">
            <w:pPr>
              <w:jc w:val="center"/>
              <w:rPr>
                <w:rFonts w:ascii="Bookman Old Style" w:hAnsi="Bookman Old Style"/>
              </w:rPr>
            </w:pPr>
          </w:p>
        </w:tc>
        <w:tc>
          <w:tcPr>
            <w:tcW w:w="1800" w:type="dxa"/>
          </w:tcPr>
          <w:p w14:paraId="7A5A8D89" w14:textId="77777777" w:rsidR="002A2887" w:rsidRPr="00A72C09" w:rsidRDefault="002A2887" w:rsidP="004958AB">
            <w:pPr>
              <w:rPr>
                <w:rFonts w:ascii="Bookman Old Style" w:hAnsi="Bookman Old Style"/>
                <w:sz w:val="20"/>
              </w:rPr>
            </w:pPr>
            <w:r>
              <w:rPr>
                <w:rFonts w:ascii="Bookman Old Style" w:hAnsi="Bookman Old Style"/>
                <w:sz w:val="20"/>
              </w:rPr>
              <w:t>closed book</w:t>
            </w:r>
          </w:p>
        </w:tc>
      </w:tr>
      <w:tr w:rsidR="002A2887" w14:paraId="0E1AD903" w14:textId="77777777" w:rsidTr="004958AB">
        <w:tc>
          <w:tcPr>
            <w:tcW w:w="720" w:type="dxa"/>
          </w:tcPr>
          <w:p w14:paraId="0C431D50" w14:textId="77777777" w:rsidR="002A2887" w:rsidRPr="00A72C09" w:rsidRDefault="002A2887" w:rsidP="004958AB">
            <w:pPr>
              <w:jc w:val="center"/>
              <w:rPr>
                <w:rFonts w:ascii="Bookman Old Style" w:hAnsi="Bookman Old Style"/>
                <w:sz w:val="20"/>
              </w:rPr>
            </w:pPr>
            <w:r w:rsidRPr="00A72C09">
              <w:rPr>
                <w:rFonts w:ascii="Bookman Old Style" w:hAnsi="Bookman Old Style"/>
                <w:sz w:val="20"/>
              </w:rPr>
              <w:t>2</w:t>
            </w:r>
            <w:r>
              <w:rPr>
                <w:rFonts w:ascii="Bookman Old Style" w:hAnsi="Bookman Old Style"/>
                <w:sz w:val="20"/>
              </w:rPr>
              <w:t>.</w:t>
            </w:r>
          </w:p>
        </w:tc>
        <w:tc>
          <w:tcPr>
            <w:tcW w:w="1440" w:type="dxa"/>
          </w:tcPr>
          <w:p w14:paraId="05C8320D" w14:textId="77777777" w:rsidR="002A2887" w:rsidRPr="00A72C09" w:rsidRDefault="00E503FE" w:rsidP="004958AB">
            <w:pPr>
              <w:jc w:val="center"/>
              <w:rPr>
                <w:rFonts w:ascii="Bookman Old Style" w:hAnsi="Bookman Old Style"/>
                <w:sz w:val="20"/>
              </w:rPr>
            </w:pPr>
            <w:proofErr w:type="spellStart"/>
            <w:r>
              <w:rPr>
                <w:rFonts w:ascii="Bookman Old Style" w:hAnsi="Bookman Old Style"/>
                <w:sz w:val="20"/>
              </w:rPr>
              <w:t>Midsem</w:t>
            </w:r>
            <w:proofErr w:type="spellEnd"/>
          </w:p>
        </w:tc>
        <w:tc>
          <w:tcPr>
            <w:tcW w:w="1260" w:type="dxa"/>
          </w:tcPr>
          <w:p w14:paraId="6C34C1BC" w14:textId="77777777" w:rsidR="002A2887" w:rsidRPr="00A72C09" w:rsidRDefault="00E503FE" w:rsidP="004958AB">
            <w:pPr>
              <w:jc w:val="center"/>
              <w:rPr>
                <w:rFonts w:ascii="Bookman Old Style" w:hAnsi="Bookman Old Style"/>
                <w:sz w:val="20"/>
              </w:rPr>
            </w:pPr>
            <w:r>
              <w:rPr>
                <w:rFonts w:ascii="Bookman Old Style" w:hAnsi="Bookman Old Style"/>
                <w:sz w:val="20"/>
              </w:rPr>
              <w:t>9</w:t>
            </w:r>
            <w:r w:rsidR="002A2887">
              <w:rPr>
                <w:rFonts w:ascii="Bookman Old Style" w:hAnsi="Bookman Old Style"/>
                <w:sz w:val="20"/>
              </w:rPr>
              <w:t>0</w:t>
            </w:r>
            <w:r w:rsidR="002A2887" w:rsidRPr="00A72C09">
              <w:rPr>
                <w:rFonts w:ascii="Bookman Old Style" w:hAnsi="Bookman Old Style"/>
                <w:sz w:val="20"/>
              </w:rPr>
              <w:t xml:space="preserve"> Min.</w:t>
            </w:r>
          </w:p>
        </w:tc>
        <w:tc>
          <w:tcPr>
            <w:tcW w:w="1440" w:type="dxa"/>
          </w:tcPr>
          <w:p w14:paraId="3EF93F29" w14:textId="77777777" w:rsidR="002A2887" w:rsidRPr="00A72C09" w:rsidRDefault="002A2887" w:rsidP="004958AB">
            <w:pPr>
              <w:jc w:val="center"/>
              <w:rPr>
                <w:rFonts w:ascii="Bookman Old Style" w:hAnsi="Bookman Old Style"/>
                <w:sz w:val="20"/>
              </w:rPr>
            </w:pPr>
            <w:r>
              <w:rPr>
                <w:rFonts w:ascii="Bookman Old Style" w:hAnsi="Bookman Old Style"/>
                <w:sz w:val="20"/>
              </w:rPr>
              <w:t>30</w:t>
            </w:r>
          </w:p>
        </w:tc>
        <w:tc>
          <w:tcPr>
            <w:tcW w:w="2340" w:type="dxa"/>
          </w:tcPr>
          <w:p w14:paraId="7AF8D717" w14:textId="41F9475D" w:rsidR="002A2887" w:rsidRPr="00B00CCA" w:rsidRDefault="00934D04" w:rsidP="004958AB">
            <w:pPr>
              <w:jc w:val="center"/>
              <w:rPr>
                <w:rFonts w:ascii="Bookman Old Style" w:hAnsi="Bookman Old Style"/>
              </w:rPr>
            </w:pPr>
            <w:r>
              <w:rPr>
                <w:sz w:val="17"/>
                <w:szCs w:val="17"/>
              </w:rPr>
              <w:t>5/3 3.30 - 5.00 PM</w:t>
            </w:r>
          </w:p>
        </w:tc>
        <w:tc>
          <w:tcPr>
            <w:tcW w:w="1800" w:type="dxa"/>
          </w:tcPr>
          <w:p w14:paraId="37608D55" w14:textId="77777777" w:rsidR="002A2887" w:rsidRPr="00A72C09" w:rsidRDefault="002A2887" w:rsidP="004958AB">
            <w:pPr>
              <w:rPr>
                <w:rFonts w:ascii="Bookman Old Style" w:hAnsi="Bookman Old Style"/>
                <w:sz w:val="20"/>
              </w:rPr>
            </w:pPr>
            <w:r w:rsidRPr="00A72C09">
              <w:rPr>
                <w:rFonts w:ascii="Bookman Old Style" w:hAnsi="Bookman Old Style"/>
                <w:sz w:val="20"/>
              </w:rPr>
              <w:t>Open Book</w:t>
            </w:r>
          </w:p>
        </w:tc>
      </w:tr>
      <w:tr w:rsidR="002A2887" w14:paraId="661B2BDA" w14:textId="77777777" w:rsidTr="004958AB">
        <w:tc>
          <w:tcPr>
            <w:tcW w:w="720" w:type="dxa"/>
          </w:tcPr>
          <w:p w14:paraId="3704077B" w14:textId="77777777" w:rsidR="002A2887" w:rsidRPr="00A72C09" w:rsidRDefault="002A2887" w:rsidP="004958AB">
            <w:pPr>
              <w:jc w:val="center"/>
              <w:rPr>
                <w:rFonts w:ascii="Bookman Old Style" w:hAnsi="Bookman Old Style"/>
                <w:sz w:val="20"/>
              </w:rPr>
            </w:pPr>
            <w:r>
              <w:rPr>
                <w:rFonts w:ascii="Bookman Old Style" w:hAnsi="Bookman Old Style"/>
                <w:sz w:val="20"/>
              </w:rPr>
              <w:t>3</w:t>
            </w:r>
          </w:p>
        </w:tc>
        <w:tc>
          <w:tcPr>
            <w:tcW w:w="1440" w:type="dxa"/>
          </w:tcPr>
          <w:p w14:paraId="309FC6C9" w14:textId="77777777" w:rsidR="002A2887" w:rsidRPr="00A72C09" w:rsidRDefault="002A2887" w:rsidP="004958AB">
            <w:pPr>
              <w:jc w:val="center"/>
              <w:rPr>
                <w:rFonts w:ascii="Bookman Old Style" w:hAnsi="Bookman Old Style"/>
                <w:sz w:val="20"/>
              </w:rPr>
            </w:pPr>
            <w:r w:rsidRPr="00A72C09">
              <w:rPr>
                <w:rFonts w:ascii="Bookman Old Style" w:hAnsi="Bookman Old Style"/>
                <w:sz w:val="20"/>
              </w:rPr>
              <w:t>Comp. Exam</w:t>
            </w:r>
          </w:p>
        </w:tc>
        <w:tc>
          <w:tcPr>
            <w:tcW w:w="1260" w:type="dxa"/>
          </w:tcPr>
          <w:p w14:paraId="7C99E355" w14:textId="77777777" w:rsidR="002A2887" w:rsidRPr="00A72C09" w:rsidRDefault="002A2887" w:rsidP="004958AB">
            <w:pPr>
              <w:jc w:val="center"/>
              <w:rPr>
                <w:rFonts w:ascii="Bookman Old Style" w:hAnsi="Bookman Old Style"/>
                <w:sz w:val="20"/>
              </w:rPr>
            </w:pPr>
            <w:r w:rsidRPr="00A72C09">
              <w:rPr>
                <w:rFonts w:ascii="Bookman Old Style" w:hAnsi="Bookman Old Style"/>
                <w:sz w:val="20"/>
              </w:rPr>
              <w:t>3Hours</w:t>
            </w:r>
          </w:p>
        </w:tc>
        <w:tc>
          <w:tcPr>
            <w:tcW w:w="1440" w:type="dxa"/>
          </w:tcPr>
          <w:p w14:paraId="36B33DAC" w14:textId="77777777" w:rsidR="002A2887" w:rsidRPr="00A72C09" w:rsidRDefault="002A2887" w:rsidP="004958AB">
            <w:pPr>
              <w:jc w:val="center"/>
              <w:rPr>
                <w:rFonts w:ascii="Bookman Old Style" w:hAnsi="Bookman Old Style"/>
                <w:sz w:val="20"/>
              </w:rPr>
            </w:pPr>
            <w:r w:rsidRPr="00A72C09">
              <w:rPr>
                <w:rFonts w:ascii="Bookman Old Style" w:hAnsi="Bookman Old Style"/>
                <w:sz w:val="20"/>
              </w:rPr>
              <w:t>40</w:t>
            </w:r>
          </w:p>
        </w:tc>
        <w:tc>
          <w:tcPr>
            <w:tcW w:w="2340" w:type="dxa"/>
          </w:tcPr>
          <w:p w14:paraId="1551CAD3" w14:textId="7F8574B6" w:rsidR="002A2887" w:rsidRPr="00B00CCA" w:rsidRDefault="00934D04" w:rsidP="004958AB">
            <w:pPr>
              <w:jc w:val="center"/>
              <w:rPr>
                <w:rFonts w:ascii="Bookman Old Style" w:hAnsi="Bookman Old Style"/>
                <w:sz w:val="20"/>
              </w:rPr>
            </w:pPr>
            <w:r>
              <w:rPr>
                <w:sz w:val="17"/>
                <w:szCs w:val="17"/>
              </w:rPr>
              <w:t>11/05</w:t>
            </w:r>
            <w:r>
              <w:rPr>
                <w:sz w:val="17"/>
                <w:szCs w:val="17"/>
              </w:rPr>
              <w:t xml:space="preserve"> FN</w:t>
            </w:r>
          </w:p>
        </w:tc>
        <w:tc>
          <w:tcPr>
            <w:tcW w:w="1800" w:type="dxa"/>
          </w:tcPr>
          <w:p w14:paraId="7DDEC43C" w14:textId="77777777" w:rsidR="002A2887" w:rsidRPr="00A72C09" w:rsidRDefault="002A2887" w:rsidP="004958AB">
            <w:pPr>
              <w:rPr>
                <w:rFonts w:ascii="Bookman Old Style" w:hAnsi="Bookman Old Style"/>
                <w:sz w:val="20"/>
              </w:rPr>
            </w:pPr>
            <w:r>
              <w:rPr>
                <w:rFonts w:ascii="Bookman Old Style" w:hAnsi="Bookman Old Style"/>
                <w:sz w:val="20"/>
              </w:rPr>
              <w:t>Closed</w:t>
            </w:r>
            <w:r w:rsidRPr="00A72C09">
              <w:rPr>
                <w:rFonts w:ascii="Bookman Old Style" w:hAnsi="Bookman Old Style"/>
                <w:sz w:val="20"/>
              </w:rPr>
              <w:t xml:space="preserve"> Book</w:t>
            </w:r>
          </w:p>
        </w:tc>
      </w:tr>
    </w:tbl>
    <w:p w14:paraId="3B6E465A" w14:textId="77777777" w:rsidR="002A2887" w:rsidRDefault="002A2887" w:rsidP="002A2887">
      <w:pPr>
        <w:spacing w:line="360" w:lineRule="auto"/>
        <w:rPr>
          <w:sz w:val="20"/>
        </w:rPr>
      </w:pPr>
    </w:p>
    <w:p w14:paraId="108DC3B7" w14:textId="77777777" w:rsidR="002A2887" w:rsidRPr="00B62580" w:rsidRDefault="002A2887" w:rsidP="002A2887">
      <w:pPr>
        <w:spacing w:line="360" w:lineRule="auto"/>
        <w:rPr>
          <w:rFonts w:ascii="Bookman Old Style" w:hAnsi="Bookman Old Style"/>
          <w:sz w:val="20"/>
          <w:szCs w:val="20"/>
        </w:rPr>
      </w:pPr>
      <w:r w:rsidRPr="00454E78">
        <w:rPr>
          <w:rFonts w:ascii="Bookman Old Style" w:hAnsi="Bookman Old Style"/>
          <w:i/>
          <w:iCs/>
          <w:sz w:val="20"/>
          <w:szCs w:val="20"/>
        </w:rPr>
        <w:t xml:space="preserve"> </w:t>
      </w:r>
      <w:r w:rsidRPr="00454E78">
        <w:rPr>
          <w:rFonts w:ascii="Bookman Old Style" w:hAnsi="Bookman Old Style"/>
          <w:b/>
          <w:iCs/>
          <w:sz w:val="20"/>
          <w:szCs w:val="20"/>
        </w:rPr>
        <w:t>Chamber Consultation Hour</w:t>
      </w:r>
      <w:r w:rsidRPr="002A0F2D">
        <w:rPr>
          <w:rFonts w:ascii="Bookman Old Style" w:hAnsi="Bookman Old Style"/>
          <w:b/>
          <w:bCs/>
          <w:sz w:val="20"/>
          <w:szCs w:val="20"/>
        </w:rPr>
        <w:t>:</w:t>
      </w:r>
      <w:r w:rsidRPr="00B62580">
        <w:rPr>
          <w:rFonts w:ascii="Bookman Old Style" w:hAnsi="Bookman Old Style"/>
          <w:b/>
          <w:bCs/>
          <w:sz w:val="20"/>
          <w:szCs w:val="20"/>
        </w:rPr>
        <w:t xml:space="preserve"> </w:t>
      </w:r>
      <w:r>
        <w:rPr>
          <w:rFonts w:ascii="Bookman Old Style" w:hAnsi="Bookman Old Style"/>
          <w:sz w:val="20"/>
          <w:szCs w:val="20"/>
        </w:rPr>
        <w:t>To be announced</w:t>
      </w:r>
      <w:r w:rsidRPr="00B62580">
        <w:rPr>
          <w:rFonts w:ascii="Bookman Old Style" w:hAnsi="Bookman Old Style"/>
          <w:sz w:val="20"/>
          <w:szCs w:val="20"/>
        </w:rPr>
        <w:t>.</w:t>
      </w:r>
    </w:p>
    <w:p w14:paraId="2999EEDE" w14:textId="77777777" w:rsidR="002A2887" w:rsidRDefault="002A2887" w:rsidP="002A2887">
      <w:pPr>
        <w:spacing w:line="360" w:lineRule="auto"/>
        <w:rPr>
          <w:rFonts w:ascii="Bookman Old Style" w:hAnsi="Bookman Old Style"/>
          <w:sz w:val="20"/>
          <w:szCs w:val="20"/>
        </w:rPr>
      </w:pPr>
      <w:r w:rsidRPr="00454E78">
        <w:rPr>
          <w:rFonts w:ascii="Bookman Old Style" w:hAnsi="Bookman Old Style"/>
          <w:b/>
          <w:iCs/>
          <w:sz w:val="20"/>
          <w:szCs w:val="20"/>
        </w:rPr>
        <w:t>Notices</w:t>
      </w:r>
      <w:r w:rsidRPr="00454E78">
        <w:rPr>
          <w:rFonts w:ascii="Bookman Old Style" w:hAnsi="Bookman Old Style"/>
          <w:b/>
          <w:bCs/>
          <w:sz w:val="20"/>
          <w:szCs w:val="20"/>
        </w:rPr>
        <w:t>:</w:t>
      </w:r>
      <w:r w:rsidRPr="00B62580">
        <w:rPr>
          <w:rFonts w:ascii="Bookman Old Style" w:hAnsi="Bookman Old Style"/>
          <w:b/>
          <w:bCs/>
          <w:sz w:val="20"/>
          <w:szCs w:val="20"/>
        </w:rPr>
        <w:t xml:space="preserve"> </w:t>
      </w:r>
      <w:r w:rsidRPr="00B62580">
        <w:rPr>
          <w:rFonts w:ascii="Bookman Old Style" w:hAnsi="Bookman Old Style"/>
          <w:sz w:val="20"/>
          <w:szCs w:val="20"/>
        </w:rPr>
        <w:t xml:space="preserve">Notices and solutions </w:t>
      </w:r>
      <w:r>
        <w:rPr>
          <w:rFonts w:ascii="Bookman Old Style" w:hAnsi="Bookman Old Style"/>
          <w:sz w:val="20"/>
          <w:szCs w:val="20"/>
        </w:rPr>
        <w:t xml:space="preserve">of tests &amp; Final Comprehensive Examination </w:t>
      </w:r>
      <w:r w:rsidRPr="00B62580">
        <w:rPr>
          <w:rFonts w:ascii="Bookman Old Style" w:hAnsi="Bookman Old Style"/>
          <w:sz w:val="20"/>
          <w:szCs w:val="20"/>
        </w:rPr>
        <w:t xml:space="preserve">will be displayed </w:t>
      </w:r>
    </w:p>
    <w:p w14:paraId="116D74A5" w14:textId="77777777" w:rsidR="002A2887" w:rsidRDefault="002A2887" w:rsidP="002A2887">
      <w:pPr>
        <w:spacing w:line="360" w:lineRule="auto"/>
        <w:rPr>
          <w:rFonts w:ascii="Bookman Old Style" w:hAnsi="Bookman Old Style"/>
          <w:sz w:val="20"/>
          <w:szCs w:val="20"/>
        </w:rPr>
      </w:pPr>
      <w:r>
        <w:rPr>
          <w:rFonts w:ascii="Bookman Old Style" w:hAnsi="Bookman Old Style"/>
          <w:sz w:val="20"/>
          <w:szCs w:val="20"/>
        </w:rPr>
        <w:t xml:space="preserve">              </w:t>
      </w:r>
      <w:r w:rsidRPr="00B62580">
        <w:rPr>
          <w:rFonts w:ascii="Bookman Old Style" w:hAnsi="Bookman Old Style"/>
          <w:sz w:val="20"/>
          <w:szCs w:val="20"/>
        </w:rPr>
        <w:t xml:space="preserve">only on </w:t>
      </w:r>
      <w:r>
        <w:rPr>
          <w:rFonts w:ascii="Bookman Old Style" w:hAnsi="Bookman Old Style"/>
          <w:sz w:val="20"/>
          <w:szCs w:val="20"/>
        </w:rPr>
        <w:t xml:space="preserve">the </w:t>
      </w:r>
      <w:r>
        <w:rPr>
          <w:rFonts w:ascii="Bookman Old Style" w:hAnsi="Bookman Old Style"/>
          <w:b/>
          <w:bCs/>
          <w:sz w:val="20"/>
          <w:szCs w:val="20"/>
        </w:rPr>
        <w:t>Physics</w:t>
      </w:r>
      <w:r w:rsidRPr="00B62580">
        <w:rPr>
          <w:rFonts w:ascii="Bookman Old Style" w:hAnsi="Bookman Old Style"/>
          <w:b/>
          <w:bCs/>
          <w:sz w:val="20"/>
          <w:szCs w:val="20"/>
        </w:rPr>
        <w:t xml:space="preserve"> </w:t>
      </w:r>
      <w:r w:rsidRPr="00B62580">
        <w:rPr>
          <w:rFonts w:ascii="Bookman Old Style" w:hAnsi="Bookman Old Style"/>
          <w:sz w:val="20"/>
          <w:szCs w:val="20"/>
        </w:rPr>
        <w:t>notice board.</w:t>
      </w:r>
      <w:r>
        <w:rPr>
          <w:rFonts w:ascii="Bookman Old Style" w:hAnsi="Bookman Old Style"/>
          <w:sz w:val="20"/>
          <w:szCs w:val="20"/>
        </w:rPr>
        <w:t xml:space="preserve"> </w:t>
      </w:r>
    </w:p>
    <w:p w14:paraId="2F20A80C" w14:textId="77777777" w:rsidR="002A2887" w:rsidRDefault="002A2887" w:rsidP="002A2887">
      <w:pPr>
        <w:spacing w:line="360" w:lineRule="auto"/>
        <w:rPr>
          <w:rFonts w:ascii="Bookman Old Style" w:hAnsi="Bookman Old Style"/>
          <w:sz w:val="20"/>
          <w:szCs w:val="20"/>
        </w:rPr>
      </w:pPr>
      <w:r w:rsidRPr="00454E78">
        <w:rPr>
          <w:rFonts w:ascii="Bookman Old Style" w:hAnsi="Bookman Old Style"/>
          <w:b/>
          <w:iCs/>
          <w:sz w:val="20"/>
          <w:szCs w:val="20"/>
        </w:rPr>
        <w:t>Make-up Policy</w:t>
      </w:r>
      <w:r w:rsidRPr="00454E78">
        <w:rPr>
          <w:rFonts w:ascii="Bookman Old Style" w:hAnsi="Bookman Old Style"/>
          <w:b/>
          <w:bCs/>
          <w:sz w:val="20"/>
          <w:szCs w:val="20"/>
        </w:rPr>
        <w:t>:</w:t>
      </w:r>
      <w:r w:rsidRPr="00B62580">
        <w:rPr>
          <w:rFonts w:ascii="Bookman Old Style" w:hAnsi="Bookman Old Style"/>
          <w:sz w:val="20"/>
          <w:szCs w:val="20"/>
        </w:rPr>
        <w:t xml:space="preserve"> </w:t>
      </w:r>
      <w:r>
        <w:rPr>
          <w:rFonts w:ascii="Bookman Old Style" w:hAnsi="Bookman Old Style"/>
          <w:sz w:val="20"/>
          <w:szCs w:val="20"/>
        </w:rPr>
        <w:t xml:space="preserve"> It is applicable to the following two cases and it is permissible on production  </w:t>
      </w:r>
    </w:p>
    <w:p w14:paraId="12DBA07D" w14:textId="77777777" w:rsidR="002A2887" w:rsidRDefault="002A2887" w:rsidP="002A2887">
      <w:pPr>
        <w:spacing w:line="360" w:lineRule="auto"/>
        <w:rPr>
          <w:rFonts w:ascii="Bookman Old Style" w:hAnsi="Bookman Old Style"/>
          <w:b/>
          <w:bCs/>
          <w:sz w:val="20"/>
        </w:rPr>
      </w:pPr>
      <w:r>
        <w:rPr>
          <w:rFonts w:ascii="Bookman Old Style" w:hAnsi="Bookman Old Style"/>
          <w:sz w:val="20"/>
          <w:szCs w:val="20"/>
        </w:rPr>
        <w:lastRenderedPageBreak/>
        <w:t xml:space="preserve">                            of evidential documents.</w:t>
      </w:r>
      <w:r>
        <w:rPr>
          <w:rFonts w:ascii="Bookman Old Style" w:hAnsi="Bookman Old Style"/>
          <w:b/>
          <w:bCs/>
          <w:sz w:val="20"/>
        </w:rPr>
        <w:t xml:space="preserve"> </w:t>
      </w:r>
    </w:p>
    <w:p w14:paraId="0EA8A3DF" w14:textId="77777777" w:rsidR="002A2887" w:rsidRPr="00F15CB0" w:rsidRDefault="002A2887" w:rsidP="002A2887">
      <w:pPr>
        <w:spacing w:line="360" w:lineRule="auto"/>
        <w:rPr>
          <w:rFonts w:ascii="Bookman Old Style" w:hAnsi="Bookman Old Style"/>
          <w:b/>
          <w:bCs/>
          <w:sz w:val="20"/>
        </w:rPr>
      </w:pPr>
      <w:r>
        <w:rPr>
          <w:rFonts w:ascii="Bookman Old Style" w:hAnsi="Bookman Old Style"/>
          <w:b/>
          <w:bCs/>
          <w:sz w:val="20"/>
        </w:rPr>
        <w:t xml:space="preserve">                          (</w:t>
      </w:r>
      <w:proofErr w:type="spellStart"/>
      <w:r>
        <w:rPr>
          <w:rFonts w:ascii="Bookman Old Style" w:hAnsi="Bookman Old Style"/>
          <w:b/>
          <w:bCs/>
          <w:sz w:val="20"/>
        </w:rPr>
        <w:t>i</w:t>
      </w:r>
      <w:proofErr w:type="spellEnd"/>
      <w:r w:rsidRPr="00F15CB0">
        <w:rPr>
          <w:rFonts w:ascii="Bookman Old Style" w:hAnsi="Bookman Old Style"/>
          <w:b/>
          <w:bCs/>
          <w:sz w:val="20"/>
        </w:rPr>
        <w:t xml:space="preserve">) </w:t>
      </w:r>
      <w:r w:rsidRPr="00F15CB0">
        <w:rPr>
          <w:rFonts w:ascii="Bookman Old Style" w:hAnsi="Bookman Old Style"/>
          <w:bCs/>
          <w:sz w:val="20"/>
        </w:rPr>
        <w:t>Debilitating ill</w:t>
      </w:r>
      <w:r w:rsidRPr="00F15CB0">
        <w:rPr>
          <w:rFonts w:ascii="Bookman Old Style" w:hAnsi="Bookman Old Style"/>
          <w:sz w:val="20"/>
        </w:rPr>
        <w:t>ness</w:t>
      </w:r>
      <w:r>
        <w:rPr>
          <w:rFonts w:ascii="Bookman Old Style" w:hAnsi="Bookman Old Style"/>
          <w:sz w:val="20"/>
        </w:rPr>
        <w:t>.</w:t>
      </w:r>
    </w:p>
    <w:p w14:paraId="76A347EC" w14:textId="0EB96760" w:rsidR="002A2887" w:rsidRDefault="002A2887" w:rsidP="002A2887">
      <w:pPr>
        <w:spacing w:line="360" w:lineRule="auto"/>
        <w:rPr>
          <w:rFonts w:ascii="Bookman Old Style" w:hAnsi="Bookman Old Style"/>
          <w:sz w:val="20"/>
        </w:rPr>
      </w:pPr>
      <w:r w:rsidRPr="00F15CB0">
        <w:rPr>
          <w:rFonts w:ascii="Bookman Old Style" w:hAnsi="Bookman Old Style"/>
          <w:b/>
          <w:bCs/>
          <w:sz w:val="20"/>
        </w:rPr>
        <w:t xml:space="preserve">                         (ii) </w:t>
      </w:r>
      <w:r w:rsidRPr="00F15CB0">
        <w:rPr>
          <w:rFonts w:ascii="Bookman Old Style" w:hAnsi="Bookman Old Style"/>
          <w:sz w:val="20"/>
        </w:rPr>
        <w:t>Out of</w:t>
      </w:r>
      <w:r>
        <w:rPr>
          <w:rFonts w:ascii="Bookman Old Style" w:hAnsi="Bookman Old Style"/>
          <w:sz w:val="20"/>
        </w:rPr>
        <w:t xml:space="preserve"> station with prior </w:t>
      </w:r>
      <w:r w:rsidRPr="00F15CB0">
        <w:rPr>
          <w:rFonts w:ascii="Bookman Old Style" w:hAnsi="Bookman Old Style"/>
          <w:sz w:val="20"/>
        </w:rPr>
        <w:t>permission</w:t>
      </w:r>
      <w:r>
        <w:rPr>
          <w:rFonts w:ascii="Bookman Old Style" w:hAnsi="Bookman Old Style"/>
          <w:sz w:val="20"/>
        </w:rPr>
        <w:t xml:space="preserve"> from the Institute</w:t>
      </w:r>
    </w:p>
    <w:p w14:paraId="79BF7F2D" w14:textId="515FE82B" w:rsidR="00934D04" w:rsidRDefault="00934D04" w:rsidP="002A2887">
      <w:pPr>
        <w:spacing w:line="360" w:lineRule="auto"/>
        <w:rPr>
          <w:rFonts w:ascii="Bookman Old Style" w:hAnsi="Bookman Old Style"/>
          <w:sz w:val="20"/>
        </w:rPr>
      </w:pPr>
    </w:p>
    <w:p w14:paraId="384C16F0" w14:textId="77777777" w:rsidR="00934D04" w:rsidRDefault="00934D04" w:rsidP="00934D04">
      <w:r w:rsidRPr="00BB16CF">
        <w:rPr>
          <w:b/>
          <w:bCs/>
          <w:color w:val="000000"/>
          <w:shd w:val="clear" w:color="auto" w:fill="FFFFFF"/>
        </w:rPr>
        <w:t>Academic Honesty and Integrity Policy</w:t>
      </w:r>
      <w:r w:rsidRPr="00BB16CF">
        <w:rPr>
          <w:color w:val="000000"/>
          <w:shd w:val="clear" w:color="auto" w:fill="FFFFFF"/>
        </w:rPr>
        <w:t>: Academic honesty and integrity are to be maintained by all the students throughout the semester and no type of academic dishonesty is acceptable.</w:t>
      </w:r>
    </w:p>
    <w:p w14:paraId="675A91F6" w14:textId="77777777" w:rsidR="00934D04" w:rsidRPr="001D4228" w:rsidRDefault="00934D04" w:rsidP="002A2887">
      <w:pPr>
        <w:spacing w:line="360" w:lineRule="auto"/>
        <w:rPr>
          <w:rFonts w:ascii="Bookman Old Style" w:hAnsi="Bookman Old Style"/>
          <w:sz w:val="20"/>
          <w:szCs w:val="20"/>
        </w:rPr>
      </w:pPr>
    </w:p>
    <w:p w14:paraId="710B257D" w14:textId="77777777" w:rsidR="002A2887" w:rsidRDefault="002A2887" w:rsidP="002A2887"/>
    <w:p w14:paraId="53AA16E2" w14:textId="77777777" w:rsidR="00D65E7F" w:rsidRDefault="00D65E7F"/>
    <w:sectPr w:rsidR="00D65E7F" w:rsidSect="005A138E">
      <w:footerReference w:type="even" r:id="rId6"/>
      <w:footerReference w:type="default" r:id="rId7"/>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96C53" w14:textId="77777777" w:rsidR="005E41DC" w:rsidRDefault="005E41DC">
      <w:r>
        <w:separator/>
      </w:r>
    </w:p>
  </w:endnote>
  <w:endnote w:type="continuationSeparator" w:id="0">
    <w:p w14:paraId="04AC265D" w14:textId="77777777" w:rsidR="005E41DC" w:rsidRDefault="005E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D4C6D" w14:textId="77777777" w:rsidR="000A3B43" w:rsidRDefault="00EB3E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99D627" w14:textId="77777777" w:rsidR="000A3B43" w:rsidRDefault="005E41D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C1E2C" w14:textId="7A2F26FC" w:rsidR="000A3B43" w:rsidRDefault="00EB3E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408C">
      <w:rPr>
        <w:rStyle w:val="PageNumber"/>
        <w:noProof/>
      </w:rPr>
      <w:t>3</w:t>
    </w:r>
    <w:r>
      <w:rPr>
        <w:rStyle w:val="PageNumber"/>
      </w:rPr>
      <w:fldChar w:fldCharType="end"/>
    </w:r>
  </w:p>
  <w:p w14:paraId="7E0E81C8" w14:textId="77777777" w:rsidR="000A3B43" w:rsidRDefault="005E41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150AD" w14:textId="77777777" w:rsidR="005E41DC" w:rsidRDefault="005E41DC">
      <w:r>
        <w:separator/>
      </w:r>
    </w:p>
  </w:footnote>
  <w:footnote w:type="continuationSeparator" w:id="0">
    <w:p w14:paraId="5BACDD0B" w14:textId="77777777" w:rsidR="005E41DC" w:rsidRDefault="005E4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87"/>
    <w:rsid w:val="00056287"/>
    <w:rsid w:val="000960B0"/>
    <w:rsid w:val="001D487D"/>
    <w:rsid w:val="00214AD9"/>
    <w:rsid w:val="00252CB4"/>
    <w:rsid w:val="0026618B"/>
    <w:rsid w:val="002A2887"/>
    <w:rsid w:val="002E1FA7"/>
    <w:rsid w:val="003626A8"/>
    <w:rsid w:val="00473F40"/>
    <w:rsid w:val="0047587F"/>
    <w:rsid w:val="004A476F"/>
    <w:rsid w:val="00534F17"/>
    <w:rsid w:val="00567BC5"/>
    <w:rsid w:val="005E41DC"/>
    <w:rsid w:val="006F175B"/>
    <w:rsid w:val="007673DA"/>
    <w:rsid w:val="00770859"/>
    <w:rsid w:val="007833C1"/>
    <w:rsid w:val="007F570A"/>
    <w:rsid w:val="008004EE"/>
    <w:rsid w:val="008F602A"/>
    <w:rsid w:val="00934D04"/>
    <w:rsid w:val="009822C5"/>
    <w:rsid w:val="009E462A"/>
    <w:rsid w:val="00A8342D"/>
    <w:rsid w:val="00AD5593"/>
    <w:rsid w:val="00B0547C"/>
    <w:rsid w:val="00B53435"/>
    <w:rsid w:val="00B63841"/>
    <w:rsid w:val="00BA489E"/>
    <w:rsid w:val="00C46ACE"/>
    <w:rsid w:val="00CA1676"/>
    <w:rsid w:val="00CD4DFD"/>
    <w:rsid w:val="00D24279"/>
    <w:rsid w:val="00D44DCD"/>
    <w:rsid w:val="00D65E7F"/>
    <w:rsid w:val="00E503FE"/>
    <w:rsid w:val="00EB3E2B"/>
    <w:rsid w:val="00F32BE5"/>
    <w:rsid w:val="00F94F73"/>
    <w:rsid w:val="00FB408C"/>
    <w:rsid w:val="00FC5549"/>
    <w:rsid w:val="00FD483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BFB0"/>
  <w15:chartTrackingRefBased/>
  <w15:docId w15:val="{D2532D20-FB8E-4E72-B2A1-B13F703F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88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A2887"/>
    <w:pPr>
      <w:keepNext/>
      <w:jc w:val="center"/>
      <w:outlineLvl w:val="0"/>
    </w:pPr>
    <w:rPr>
      <w:b/>
      <w:bCs/>
    </w:rPr>
  </w:style>
  <w:style w:type="paragraph" w:styleId="Heading2">
    <w:name w:val="heading 2"/>
    <w:basedOn w:val="Normal"/>
    <w:next w:val="Normal"/>
    <w:link w:val="Heading2Char"/>
    <w:qFormat/>
    <w:rsid w:val="002A2887"/>
    <w:pPr>
      <w:keepNext/>
      <w:jc w:val="center"/>
      <w:outlineLvl w:val="1"/>
    </w:pPr>
    <w:rPr>
      <w:rFonts w:ascii="Bookman Old Style" w:hAnsi="Bookman Old Style"/>
      <w:b/>
      <w:bCs/>
      <w:sz w:val="20"/>
    </w:rPr>
  </w:style>
  <w:style w:type="paragraph" w:styleId="Heading4">
    <w:name w:val="heading 4"/>
    <w:basedOn w:val="Normal"/>
    <w:next w:val="Normal"/>
    <w:link w:val="Heading4Char"/>
    <w:qFormat/>
    <w:rsid w:val="002A2887"/>
    <w:pPr>
      <w:keepNext/>
      <w:outlineLvl w:val="3"/>
    </w:pPr>
    <w:rPr>
      <w:b/>
      <w:bCs/>
    </w:rPr>
  </w:style>
  <w:style w:type="paragraph" w:styleId="Heading5">
    <w:name w:val="heading 5"/>
    <w:basedOn w:val="Normal"/>
    <w:next w:val="Normal"/>
    <w:link w:val="Heading5Char"/>
    <w:qFormat/>
    <w:rsid w:val="002A2887"/>
    <w:pPr>
      <w:keepNext/>
      <w:jc w:val="center"/>
      <w:outlineLvl w:val="4"/>
    </w:pPr>
    <w:rPr>
      <w:rFonts w:ascii="Bookman Old Style" w:hAnsi="Bookman Old Style"/>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87"/>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2A2887"/>
    <w:rPr>
      <w:rFonts w:ascii="Bookman Old Style" w:eastAsia="Times New Roman" w:hAnsi="Bookman Old Style" w:cs="Times New Roman"/>
      <w:b/>
      <w:bCs/>
      <w:sz w:val="20"/>
      <w:szCs w:val="24"/>
      <w:lang w:val="en-US"/>
    </w:rPr>
  </w:style>
  <w:style w:type="character" w:customStyle="1" w:styleId="Heading4Char">
    <w:name w:val="Heading 4 Char"/>
    <w:basedOn w:val="DefaultParagraphFont"/>
    <w:link w:val="Heading4"/>
    <w:rsid w:val="002A2887"/>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2A2887"/>
    <w:rPr>
      <w:rFonts w:ascii="Bookman Old Style" w:eastAsia="Times New Roman" w:hAnsi="Bookman Old Style" w:cs="Times New Roman"/>
      <w:i/>
      <w:iCs/>
      <w:sz w:val="20"/>
      <w:szCs w:val="24"/>
      <w:lang w:val="en-US"/>
    </w:rPr>
  </w:style>
  <w:style w:type="paragraph" w:styleId="Footer">
    <w:name w:val="footer"/>
    <w:basedOn w:val="Normal"/>
    <w:link w:val="FooterChar"/>
    <w:rsid w:val="002A2887"/>
    <w:pPr>
      <w:tabs>
        <w:tab w:val="center" w:pos="4320"/>
        <w:tab w:val="right" w:pos="8640"/>
      </w:tabs>
    </w:pPr>
  </w:style>
  <w:style w:type="character" w:customStyle="1" w:styleId="FooterChar">
    <w:name w:val="Footer Char"/>
    <w:basedOn w:val="DefaultParagraphFont"/>
    <w:link w:val="Footer"/>
    <w:rsid w:val="002A2887"/>
    <w:rPr>
      <w:rFonts w:ascii="Times New Roman" w:eastAsia="Times New Roman" w:hAnsi="Times New Roman" w:cs="Times New Roman"/>
      <w:sz w:val="24"/>
      <w:szCs w:val="24"/>
      <w:lang w:val="en-US"/>
    </w:rPr>
  </w:style>
  <w:style w:type="character" w:styleId="PageNumber">
    <w:name w:val="page number"/>
    <w:basedOn w:val="DefaultParagraphFont"/>
    <w:rsid w:val="002A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2019-12-17T03:11:00Z</dcterms:created>
  <dcterms:modified xsi:type="dcterms:W3CDTF">2020-01-05T04:47:00Z</dcterms:modified>
</cp:coreProperties>
</file>