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6635" w:rsidRDefault="00216635">
      <w:pPr>
        <w:pStyle w:val="Heading6"/>
        <w:numPr>
          <w:ilvl w:val="5"/>
          <w:numId w:val="2"/>
        </w:numPr>
        <w:rPr>
          <w:rFonts w:ascii="Times New Roman" w:hAnsi="Times New Roman"/>
          <w:color w:val="000000"/>
          <w:sz w:val="28"/>
          <w:szCs w:val="28"/>
        </w:rPr>
      </w:pPr>
    </w:p>
    <w:p w:rsidR="00216635" w:rsidRDefault="00546E0D">
      <w:pPr>
        <w:pStyle w:val="Heading6"/>
        <w:numPr>
          <w:ilvl w:val="5"/>
          <w:numId w:val="2"/>
        </w:numPr>
        <w:rPr>
          <w:rFonts w:ascii="Times New Roman" w:hAnsi="Times New Roman"/>
          <w:color w:val="000000"/>
          <w:sz w:val="28"/>
          <w:szCs w:val="28"/>
        </w:rPr>
      </w:pPr>
      <w:r>
        <w:rPr>
          <w:rFonts w:ascii="Times New Roman" w:hAnsi="Times New Roman"/>
          <w:color w:val="000000"/>
          <w:sz w:val="28"/>
          <w:szCs w:val="28"/>
        </w:rPr>
        <w:t>First Semester 201</w:t>
      </w:r>
      <w:r w:rsidR="00C7205C">
        <w:rPr>
          <w:rFonts w:ascii="Times New Roman" w:hAnsi="Times New Roman"/>
          <w:color w:val="000000"/>
          <w:sz w:val="28"/>
          <w:szCs w:val="28"/>
        </w:rPr>
        <w:t>9</w:t>
      </w:r>
      <w:r>
        <w:rPr>
          <w:rFonts w:ascii="Times New Roman" w:hAnsi="Times New Roman"/>
          <w:color w:val="000000"/>
          <w:sz w:val="28"/>
          <w:szCs w:val="28"/>
        </w:rPr>
        <w:t>-20</w:t>
      </w:r>
      <w:r w:rsidR="00C7205C">
        <w:rPr>
          <w:rFonts w:ascii="Times New Roman" w:hAnsi="Times New Roman"/>
          <w:color w:val="000000"/>
          <w:sz w:val="28"/>
          <w:szCs w:val="28"/>
        </w:rPr>
        <w:t>20</w:t>
      </w:r>
    </w:p>
    <w:p w:rsidR="00216635" w:rsidRDefault="00546E0D">
      <w:pPr>
        <w:spacing w:after="0"/>
        <w:jc w:val="center"/>
        <w:rPr>
          <w:color w:val="000000"/>
        </w:rPr>
      </w:pPr>
      <w:bookmarkStart w:id="0" w:name="_GoBack"/>
      <w:bookmarkEnd w:id="0"/>
      <w:r>
        <w:rPr>
          <w:rFonts w:ascii="Times New Roman" w:hAnsi="Times New Roman"/>
          <w:b/>
          <w:color w:val="000000"/>
          <w:sz w:val="28"/>
          <w:szCs w:val="28"/>
        </w:rPr>
        <w:t>Course Handout (Part II)</w:t>
      </w:r>
      <w:bookmarkStart w:id="1" w:name="_Birla_Institute_Of_Technology_&amp;_Sci"/>
      <w:bookmarkEnd w:id="1"/>
    </w:p>
    <w:p w:rsidR="00216635" w:rsidRDefault="00546E0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0219B1">
        <w:rPr>
          <w:rFonts w:ascii="Times New Roman" w:hAnsi="Times New Roman"/>
          <w:b/>
          <w:color w:val="000000"/>
          <w:sz w:val="24"/>
          <w:szCs w:val="24"/>
        </w:rPr>
        <w:t xml:space="preserve">                  Date: </w:t>
      </w:r>
      <w:r w:rsidR="0083578E">
        <w:rPr>
          <w:rFonts w:ascii="Times New Roman" w:hAnsi="Times New Roman"/>
          <w:b/>
          <w:color w:val="000000"/>
          <w:sz w:val="24"/>
          <w:szCs w:val="24"/>
        </w:rPr>
        <w:t>24</w:t>
      </w:r>
      <w:r w:rsidR="000219B1">
        <w:rPr>
          <w:rFonts w:ascii="Times New Roman" w:hAnsi="Times New Roman"/>
          <w:b/>
          <w:color w:val="000000"/>
          <w:sz w:val="24"/>
          <w:szCs w:val="24"/>
        </w:rPr>
        <w:t>/0</w:t>
      </w:r>
      <w:r w:rsidR="0083578E">
        <w:rPr>
          <w:rFonts w:ascii="Times New Roman" w:hAnsi="Times New Roman"/>
          <w:b/>
          <w:color w:val="000000"/>
          <w:sz w:val="24"/>
          <w:szCs w:val="24"/>
        </w:rPr>
        <w:t>7</w:t>
      </w:r>
      <w:r>
        <w:rPr>
          <w:rFonts w:ascii="Times New Roman" w:hAnsi="Times New Roman"/>
          <w:b/>
          <w:color w:val="000000"/>
          <w:sz w:val="24"/>
          <w:szCs w:val="24"/>
        </w:rPr>
        <w:t>/201</w:t>
      </w:r>
      <w:r w:rsidR="0083578E">
        <w:rPr>
          <w:rFonts w:ascii="Times New Roman" w:hAnsi="Times New Roman"/>
          <w:b/>
          <w:color w:val="000000"/>
          <w:sz w:val="24"/>
          <w:szCs w:val="24"/>
        </w:rPr>
        <w:t>9</w:t>
      </w:r>
    </w:p>
    <w:p w:rsidR="00216635" w:rsidRDefault="00546E0D">
      <w:pPr>
        <w:jc w:val="both"/>
        <w:rPr>
          <w:iCs/>
          <w:color w:val="000000"/>
          <w:szCs w:val="24"/>
        </w:rPr>
      </w:pPr>
      <w:r>
        <w:rPr>
          <w:rFonts w:ascii="Times New Roman" w:hAnsi="Times New Roman"/>
          <w:color w:val="000000"/>
          <w:sz w:val="24"/>
          <w:szCs w:val="24"/>
        </w:rPr>
        <w:t>In addition to Part I (General Handout for all courses appended to the Time Table), this portion gives further specific details regarding the course.</w:t>
      </w:r>
    </w:p>
    <w:p w:rsidR="00216635" w:rsidRDefault="00546E0D">
      <w:pPr>
        <w:pStyle w:val="Heading2"/>
        <w:numPr>
          <w:ilvl w:val="1"/>
          <w:numId w:val="2"/>
        </w:numPr>
        <w:rPr>
          <w:color w:val="000000"/>
          <w:szCs w:val="24"/>
        </w:rPr>
      </w:pPr>
      <w:r>
        <w:rPr>
          <w:iCs/>
          <w:color w:val="000000"/>
          <w:szCs w:val="24"/>
        </w:rPr>
        <w:t>Course No</w:t>
      </w:r>
      <w:r>
        <w:rPr>
          <w:i/>
          <w:color w:val="000000"/>
          <w:szCs w:val="24"/>
        </w:rPr>
        <w:t>.</w:t>
      </w:r>
      <w:r>
        <w:rPr>
          <w:color w:val="000000"/>
          <w:szCs w:val="24"/>
        </w:rPr>
        <w:tab/>
      </w:r>
      <w:r>
        <w:rPr>
          <w:color w:val="000000"/>
          <w:szCs w:val="24"/>
        </w:rPr>
        <w:tab/>
        <w:t xml:space="preserve">     </w:t>
      </w:r>
      <w:r>
        <w:rPr>
          <w:color w:val="000000"/>
          <w:szCs w:val="24"/>
        </w:rPr>
        <w:tab/>
        <w:t>: CS G54</w:t>
      </w:r>
      <w:r w:rsidR="004F481A">
        <w:rPr>
          <w:color w:val="000000"/>
          <w:szCs w:val="24"/>
        </w:rPr>
        <w:t>1</w:t>
      </w:r>
      <w:r>
        <w:rPr>
          <w:color w:val="000000"/>
          <w:szCs w:val="24"/>
        </w:rPr>
        <w:tab/>
      </w:r>
    </w:p>
    <w:p w:rsidR="00216635" w:rsidRDefault="00546E0D">
      <w:pPr>
        <w:pStyle w:val="Heading2"/>
        <w:numPr>
          <w:ilvl w:val="1"/>
          <w:numId w:val="6"/>
        </w:numPr>
        <w:rPr>
          <w:iCs/>
          <w:color w:val="000000"/>
          <w:szCs w:val="24"/>
        </w:rPr>
      </w:pPr>
      <w:r>
        <w:rPr>
          <w:iCs/>
          <w:color w:val="000000"/>
          <w:szCs w:val="24"/>
        </w:rPr>
        <w:t>Course Title</w:t>
      </w:r>
      <w:r>
        <w:rPr>
          <w:iCs/>
          <w:color w:val="000000"/>
          <w:szCs w:val="24"/>
        </w:rPr>
        <w:tab/>
        <w:t xml:space="preserve">     </w:t>
      </w:r>
      <w:r>
        <w:rPr>
          <w:iCs/>
          <w:color w:val="000000"/>
          <w:szCs w:val="24"/>
        </w:rPr>
        <w:tab/>
      </w:r>
      <w:r>
        <w:rPr>
          <w:iCs/>
          <w:color w:val="000000"/>
          <w:szCs w:val="24"/>
        </w:rPr>
        <w:tab/>
        <w:t xml:space="preserve">: Pervasive Computing   </w:t>
      </w:r>
    </w:p>
    <w:p w:rsidR="00216635" w:rsidRDefault="00546E0D">
      <w:pPr>
        <w:pStyle w:val="Heading2"/>
        <w:numPr>
          <w:ilvl w:val="1"/>
          <w:numId w:val="6"/>
        </w:numPr>
      </w:pPr>
      <w:r>
        <w:rPr>
          <w:iCs/>
          <w:color w:val="000000"/>
          <w:szCs w:val="24"/>
        </w:rPr>
        <w:t xml:space="preserve">Instructor In-charge    </w:t>
      </w:r>
      <w:r>
        <w:rPr>
          <w:iCs/>
          <w:color w:val="000000"/>
          <w:szCs w:val="24"/>
        </w:rPr>
        <w:tab/>
        <w:t xml:space="preserve">: </w:t>
      </w:r>
      <w:r w:rsidR="009A33EA">
        <w:rPr>
          <w:iCs/>
          <w:color w:val="000000"/>
          <w:szCs w:val="24"/>
        </w:rPr>
        <w:t>Suvadip Batabyal</w:t>
      </w:r>
    </w:p>
    <w:p w:rsidR="00216635" w:rsidRDefault="00546E0D" w:rsidP="00BE6E98">
      <w:pPr>
        <w:pStyle w:val="Heading5"/>
        <w:numPr>
          <w:ilvl w:val="4"/>
          <w:numId w:val="2"/>
        </w:numPr>
        <w:spacing w:before="240" w:after="120"/>
        <w:ind w:left="1009" w:hanging="1009"/>
        <w:rPr>
          <w:rFonts w:ascii="Times New Roman" w:hAnsi="Times New Roman" w:cs="Times New Roman"/>
          <w:color w:val="000000"/>
          <w:sz w:val="24"/>
          <w:szCs w:val="24"/>
        </w:rPr>
      </w:pPr>
      <w:r>
        <w:rPr>
          <w:rFonts w:ascii="Times New Roman" w:hAnsi="Times New Roman" w:cs="Times New Roman"/>
          <w:color w:val="000000"/>
          <w:sz w:val="24"/>
          <w:szCs w:val="24"/>
        </w:rPr>
        <w:t xml:space="preserve">1. Course Description </w:t>
      </w:r>
    </w:p>
    <w:p w:rsidR="00216635" w:rsidRDefault="00546E0D">
      <w:pPr>
        <w:jc w:val="both"/>
        <w:rPr>
          <w:rFonts w:ascii="Times New Roman" w:hAnsi="Times New Roman"/>
          <w:color w:val="000000"/>
        </w:rPr>
      </w:pPr>
      <w:r>
        <w:rPr>
          <w:rFonts w:ascii="Times New Roman" w:hAnsi="Times New Roman"/>
          <w:color w:val="000000"/>
        </w:rPr>
        <w:t xml:space="preserve">The course is about the emerging discipline of Pervasive Computing, which is also known as ubiquitous computing. The key element here is the omnipresence of information devices. These devices can be embedded into cars, airplanes, ships, bikes, posters, signboards, walls and even clothes. This course focuses on the understanding elements involved in designing and building Internet of Things / Cyber Physical Systems / Ambient Intelligence based Environments. It, thus covers independent information devices including but not limited to wearable computers, mobile phones, smart phones, smart-cards, wireless sensor-compute nodes etc. and the services made available by them in typical Ubiquitous/ Pervasive / Everywhere Computing environment. It includes select aspects of human-computer interaction using several types of elements including sensing, text, speech, handwriting and vision.   </w:t>
      </w:r>
    </w:p>
    <w:p w:rsidR="00216635" w:rsidRDefault="00546E0D" w:rsidP="00BE6E98">
      <w:pPr>
        <w:pStyle w:val="Heading5"/>
        <w:numPr>
          <w:ilvl w:val="4"/>
          <w:numId w:val="2"/>
        </w:numPr>
        <w:spacing w:before="240"/>
        <w:ind w:left="1009" w:hanging="1009"/>
        <w:rPr>
          <w:rFonts w:ascii="Times New Roman" w:hAnsi="Times New Roman" w:cs="Times New Roman"/>
          <w:color w:val="000000"/>
          <w:sz w:val="24"/>
          <w:szCs w:val="24"/>
        </w:rPr>
      </w:pPr>
      <w:r>
        <w:rPr>
          <w:rFonts w:ascii="Times New Roman" w:hAnsi="Times New Roman" w:cs="Times New Roman"/>
          <w:color w:val="000000"/>
          <w:sz w:val="24"/>
          <w:szCs w:val="24"/>
        </w:rPr>
        <w:t xml:space="preserve">2. Scope and Objectives  </w:t>
      </w:r>
    </w:p>
    <w:p w:rsidR="00216635" w:rsidRDefault="00546E0D" w:rsidP="00BE6E98">
      <w:pPr>
        <w:pStyle w:val="Heading2"/>
        <w:numPr>
          <w:ilvl w:val="0"/>
          <w:numId w:val="7"/>
        </w:numPr>
        <w:ind w:left="284" w:hanging="284"/>
        <w:jc w:val="both"/>
        <w:rPr>
          <w:b w:val="0"/>
          <w:szCs w:val="24"/>
        </w:rPr>
      </w:pPr>
      <w:r>
        <w:rPr>
          <w:b w:val="0"/>
          <w:szCs w:val="24"/>
        </w:rPr>
        <w:t xml:space="preserve">Provide a sound conceptual foundation in the area of Pervasive Computing aspects.  </w:t>
      </w:r>
    </w:p>
    <w:p w:rsidR="00216635" w:rsidRDefault="00546E0D" w:rsidP="00BE6E98">
      <w:pPr>
        <w:pStyle w:val="Heading2"/>
        <w:numPr>
          <w:ilvl w:val="0"/>
          <w:numId w:val="7"/>
        </w:numPr>
        <w:ind w:left="284" w:hanging="284"/>
        <w:jc w:val="both"/>
        <w:rPr>
          <w:b w:val="0"/>
          <w:szCs w:val="24"/>
        </w:rPr>
      </w:pPr>
      <w:r>
        <w:rPr>
          <w:b w:val="0"/>
          <w:szCs w:val="24"/>
        </w:rPr>
        <w:t>Understand the effects of Human-Computer Interaction and its Applications.</w:t>
      </w:r>
    </w:p>
    <w:p w:rsidR="00216635" w:rsidRDefault="00546E0D" w:rsidP="00BE6E98">
      <w:pPr>
        <w:pStyle w:val="Heading2"/>
        <w:numPr>
          <w:ilvl w:val="0"/>
          <w:numId w:val="7"/>
        </w:numPr>
        <w:ind w:left="284" w:hanging="284"/>
        <w:jc w:val="both"/>
        <w:rPr>
          <w:b w:val="0"/>
          <w:szCs w:val="24"/>
        </w:rPr>
      </w:pPr>
      <w:r>
        <w:rPr>
          <w:b w:val="0"/>
          <w:szCs w:val="24"/>
        </w:rPr>
        <w:t>Understand the concepts of Smart Devices, Smart Environment and Smart Interaction.</w:t>
      </w:r>
    </w:p>
    <w:p w:rsidR="00216635" w:rsidRDefault="00546E0D" w:rsidP="00BE6E98">
      <w:pPr>
        <w:pStyle w:val="Heading2"/>
        <w:numPr>
          <w:ilvl w:val="0"/>
          <w:numId w:val="7"/>
        </w:numPr>
        <w:ind w:left="284" w:hanging="284"/>
        <w:jc w:val="both"/>
        <w:rPr>
          <w:b w:val="0"/>
          <w:szCs w:val="24"/>
        </w:rPr>
      </w:pPr>
      <w:r>
        <w:rPr>
          <w:b w:val="0"/>
          <w:szCs w:val="24"/>
        </w:rPr>
        <w:t>Create awareness about the concepts, architecture and applications of Context-Aware Systems and Intelligent Systems.</w:t>
      </w:r>
    </w:p>
    <w:p w:rsidR="00216635" w:rsidRDefault="00546E0D" w:rsidP="00BE6E98">
      <w:pPr>
        <w:pStyle w:val="Heading2"/>
        <w:numPr>
          <w:ilvl w:val="0"/>
          <w:numId w:val="7"/>
        </w:numPr>
        <w:ind w:left="284" w:hanging="284"/>
        <w:jc w:val="both"/>
        <w:rPr>
          <w:b w:val="0"/>
          <w:szCs w:val="24"/>
        </w:rPr>
      </w:pPr>
      <w:r>
        <w:rPr>
          <w:b w:val="0"/>
          <w:szCs w:val="24"/>
        </w:rPr>
        <w:t>Understand the core concepts of networking and communication in Pervasive Computing systems.</w:t>
      </w:r>
    </w:p>
    <w:p w:rsidR="00216635" w:rsidRDefault="00546E0D" w:rsidP="00BE6E98">
      <w:pPr>
        <w:pStyle w:val="Heading2"/>
        <w:numPr>
          <w:ilvl w:val="0"/>
          <w:numId w:val="7"/>
        </w:numPr>
        <w:ind w:left="284" w:hanging="284"/>
        <w:jc w:val="both"/>
        <w:rPr>
          <w:b w:val="0"/>
          <w:szCs w:val="24"/>
        </w:rPr>
      </w:pPr>
      <w:r>
        <w:rPr>
          <w:b w:val="0"/>
          <w:szCs w:val="24"/>
        </w:rPr>
        <w:t>Conceptualize, analyze and design select classes of pervasive computing systems.</w:t>
      </w:r>
    </w:p>
    <w:p w:rsidR="00F1045E" w:rsidRDefault="00F1045E" w:rsidP="00BE6E98">
      <w:pPr>
        <w:spacing w:before="120" w:after="0" w:line="240" w:lineRule="auto"/>
      </w:pPr>
      <w:r>
        <w:rPr>
          <w:rFonts w:ascii="Times New Roman" w:hAnsi="Times New Roman"/>
          <w:bCs/>
          <w:iCs/>
          <w:color w:val="000000"/>
          <w:sz w:val="24"/>
          <w:szCs w:val="24"/>
        </w:rPr>
        <w:t xml:space="preserve">After completing this </w:t>
      </w:r>
      <w:r w:rsidR="00767C4A">
        <w:rPr>
          <w:rFonts w:ascii="Times New Roman" w:hAnsi="Times New Roman"/>
          <w:bCs/>
          <w:iCs/>
          <w:color w:val="000000"/>
          <w:sz w:val="24"/>
          <w:szCs w:val="24"/>
        </w:rPr>
        <w:t>course,</w:t>
      </w:r>
      <w:r>
        <w:rPr>
          <w:rFonts w:ascii="Times New Roman" w:hAnsi="Times New Roman"/>
          <w:bCs/>
          <w:iCs/>
          <w:color w:val="000000"/>
          <w:sz w:val="24"/>
          <w:szCs w:val="24"/>
        </w:rPr>
        <w:t xml:space="preserve"> the students will be able to</w:t>
      </w:r>
    </w:p>
    <w:p w:rsidR="00F1045E" w:rsidRPr="00BE6E98" w:rsidRDefault="00F1045E" w:rsidP="00BE6E98">
      <w:pPr>
        <w:pStyle w:val="Heading2"/>
        <w:numPr>
          <w:ilvl w:val="0"/>
          <w:numId w:val="7"/>
        </w:numPr>
        <w:jc w:val="both"/>
        <w:rPr>
          <w:b w:val="0"/>
          <w:szCs w:val="24"/>
        </w:rPr>
      </w:pPr>
      <w:r w:rsidRPr="00BE6E98">
        <w:rPr>
          <w:b w:val="0"/>
          <w:szCs w:val="24"/>
        </w:rPr>
        <w:t>Design and implement case-studies of applications related to one or more aspect of Pervasive Computing.</w:t>
      </w:r>
    </w:p>
    <w:p w:rsidR="00F1045E" w:rsidRPr="00BE6E98" w:rsidRDefault="00F1045E" w:rsidP="00BE6E98">
      <w:pPr>
        <w:pStyle w:val="Heading2"/>
        <w:numPr>
          <w:ilvl w:val="0"/>
          <w:numId w:val="7"/>
        </w:numPr>
        <w:jc w:val="both"/>
        <w:rPr>
          <w:b w:val="0"/>
          <w:szCs w:val="24"/>
        </w:rPr>
      </w:pPr>
      <w:r w:rsidRPr="00BE6E98">
        <w:rPr>
          <w:b w:val="0"/>
          <w:szCs w:val="24"/>
        </w:rPr>
        <w:t>Understand the relationship between the Smart Devices, Environment and Interaction towards creating a ubiquitous system.</w:t>
      </w:r>
    </w:p>
    <w:p w:rsidR="00F1045E" w:rsidRPr="00BE6E98" w:rsidRDefault="00F1045E" w:rsidP="00BE6E98">
      <w:pPr>
        <w:pStyle w:val="Heading2"/>
        <w:numPr>
          <w:ilvl w:val="0"/>
          <w:numId w:val="7"/>
        </w:numPr>
        <w:jc w:val="both"/>
        <w:rPr>
          <w:b w:val="0"/>
          <w:szCs w:val="24"/>
        </w:rPr>
      </w:pPr>
      <w:r w:rsidRPr="00BE6E98">
        <w:rPr>
          <w:b w:val="0"/>
          <w:szCs w:val="24"/>
        </w:rPr>
        <w:t>Identify the core architectural as well as operational aspects of Context-Aware Systems, Intelligent Systems and Autonomous Systems.</w:t>
      </w:r>
    </w:p>
    <w:p w:rsidR="00F1045E" w:rsidRPr="00BE6E98" w:rsidRDefault="00F1045E" w:rsidP="00BE6E98">
      <w:pPr>
        <w:pStyle w:val="Heading2"/>
        <w:numPr>
          <w:ilvl w:val="0"/>
          <w:numId w:val="7"/>
        </w:numPr>
        <w:jc w:val="both"/>
        <w:rPr>
          <w:b w:val="0"/>
          <w:szCs w:val="24"/>
        </w:rPr>
      </w:pPr>
      <w:r w:rsidRPr="00BE6E98">
        <w:rPr>
          <w:b w:val="0"/>
          <w:szCs w:val="24"/>
        </w:rPr>
        <w:t xml:space="preserve">Develop in-depth research insight into the future aspects of Pervasive Computing. </w:t>
      </w:r>
    </w:p>
    <w:p w:rsidR="00216635" w:rsidRDefault="00216635">
      <w:pPr>
        <w:numPr>
          <w:ilvl w:val="0"/>
          <w:numId w:val="2"/>
        </w:numPr>
        <w:spacing w:after="0"/>
        <w:rPr>
          <w:rFonts w:ascii="Times New Roman" w:hAnsi="Times New Roman"/>
          <w:color w:val="000000"/>
          <w:sz w:val="24"/>
          <w:szCs w:val="24"/>
        </w:rPr>
      </w:pPr>
    </w:p>
    <w:p w:rsidR="00216635" w:rsidRDefault="00546E0D">
      <w:pPr>
        <w:numPr>
          <w:ilvl w:val="0"/>
          <w:numId w:val="2"/>
        </w:numPr>
        <w:spacing w:after="0"/>
        <w:rPr>
          <w:rFonts w:ascii="Times New Roman" w:hAnsi="Times New Roman"/>
          <w:color w:val="000000"/>
          <w:sz w:val="24"/>
          <w:szCs w:val="24"/>
        </w:rPr>
      </w:pPr>
      <w:r>
        <w:rPr>
          <w:rFonts w:ascii="Times New Roman" w:hAnsi="Times New Roman"/>
          <w:b/>
          <w:color w:val="000000"/>
          <w:sz w:val="24"/>
          <w:szCs w:val="24"/>
        </w:rPr>
        <w:lastRenderedPageBreak/>
        <w:t>3. Prescribed Text Book</w:t>
      </w:r>
    </w:p>
    <w:p w:rsidR="00216635" w:rsidRDefault="00546E0D">
      <w:pPr>
        <w:numPr>
          <w:ilvl w:val="0"/>
          <w:numId w:val="3"/>
        </w:numPr>
        <w:spacing w:after="0" w:line="240" w:lineRule="auto"/>
        <w:jc w:val="both"/>
        <w:rPr>
          <w:rFonts w:ascii="Times New Roman" w:hAnsi="Times New Roman"/>
          <w:color w:val="000000"/>
        </w:rPr>
      </w:pPr>
      <w:r>
        <w:rPr>
          <w:rFonts w:ascii="Times New Roman" w:hAnsi="Times New Roman"/>
        </w:rPr>
        <w:t xml:space="preserve">Stefen Poslad: </w:t>
      </w:r>
      <w:r>
        <w:rPr>
          <w:rFonts w:ascii="Times New Roman" w:hAnsi="Times New Roman"/>
          <w:u w:val="single" w:color="000000"/>
        </w:rPr>
        <w:t>Ubiquitous Computing: Smart Devices, Environments and Interactions</w:t>
      </w:r>
      <w:r>
        <w:rPr>
          <w:rFonts w:ascii="Times New Roman" w:hAnsi="Times New Roman"/>
        </w:rPr>
        <w:t xml:space="preserve">, Wiley, London, 2009, Indian reprint, 2014. </w:t>
      </w:r>
    </w:p>
    <w:p w:rsidR="00216635" w:rsidRDefault="00216635">
      <w:pPr>
        <w:spacing w:after="0" w:line="240" w:lineRule="auto"/>
        <w:ind w:left="648"/>
        <w:jc w:val="both"/>
        <w:rPr>
          <w:rFonts w:ascii="Times New Roman" w:hAnsi="Times New Roman"/>
          <w:color w:val="000000"/>
          <w:sz w:val="20"/>
          <w:szCs w:val="24"/>
        </w:rPr>
      </w:pPr>
    </w:p>
    <w:p w:rsidR="00216635" w:rsidRDefault="00546E0D">
      <w:pPr>
        <w:pStyle w:val="Heading9"/>
        <w:numPr>
          <w:ilvl w:val="8"/>
          <w:numId w:val="2"/>
        </w:numPr>
        <w:ind w:left="720" w:hanging="720"/>
        <w:rPr>
          <w:color w:val="000000"/>
          <w:szCs w:val="24"/>
        </w:rPr>
      </w:pPr>
      <w:r>
        <w:rPr>
          <w:color w:val="000000"/>
          <w:szCs w:val="24"/>
        </w:rPr>
        <w:t>4. Reference Books</w:t>
      </w:r>
    </w:p>
    <w:p w:rsidR="00216635" w:rsidRDefault="00546E0D">
      <w:pPr>
        <w:numPr>
          <w:ilvl w:val="0"/>
          <w:numId w:val="4"/>
        </w:numPr>
        <w:suppressAutoHyphens w:val="0"/>
        <w:spacing w:after="0" w:line="240" w:lineRule="auto"/>
        <w:jc w:val="both"/>
        <w:rPr>
          <w:rFonts w:ascii="Times New Roman" w:hAnsi="Times New Roman"/>
          <w:color w:val="000000"/>
          <w:sz w:val="24"/>
          <w:szCs w:val="24"/>
        </w:rPr>
      </w:pPr>
      <w:r>
        <w:rPr>
          <w:rFonts w:ascii="Times New Roman" w:hAnsi="Times New Roman"/>
          <w:color w:val="000000"/>
          <w:sz w:val="24"/>
          <w:szCs w:val="24"/>
        </w:rPr>
        <w:t>Mohammad S. Obaidat, Mieso Denko, Isaac Woungang (Editors): Pervasive Computing and Networking, Wiley, 2012.</w:t>
      </w:r>
    </w:p>
    <w:p w:rsidR="00862660" w:rsidRDefault="00862660" w:rsidP="00862660">
      <w:pPr>
        <w:suppressAutoHyphens w:val="0"/>
        <w:spacing w:after="0" w:line="240" w:lineRule="auto"/>
        <w:jc w:val="both"/>
        <w:rPr>
          <w:rFonts w:ascii="Times New Roman" w:hAnsi="Times New Roman"/>
          <w:color w:val="000000"/>
          <w:sz w:val="24"/>
          <w:szCs w:val="24"/>
        </w:rPr>
      </w:pPr>
    </w:p>
    <w:p w:rsidR="00862660" w:rsidRDefault="00862660" w:rsidP="00BE6E98">
      <w:pPr>
        <w:suppressAutoHyphens w:val="0"/>
        <w:spacing w:after="0" w:line="240" w:lineRule="auto"/>
        <w:ind w:left="648"/>
        <w:jc w:val="both"/>
        <w:rPr>
          <w:rFonts w:ascii="Times New Roman" w:hAnsi="Times New Roman"/>
          <w:color w:val="000000"/>
          <w:sz w:val="24"/>
          <w:szCs w:val="24"/>
        </w:rPr>
      </w:pPr>
      <w:r>
        <w:rPr>
          <w:rFonts w:ascii="Times New Roman" w:hAnsi="Times New Roman"/>
          <w:color w:val="000000"/>
          <w:sz w:val="24"/>
          <w:szCs w:val="24"/>
        </w:rPr>
        <w:t xml:space="preserve">In </w:t>
      </w:r>
      <w:r w:rsidR="009E03A1">
        <w:rPr>
          <w:rFonts w:ascii="Times New Roman" w:hAnsi="Times New Roman"/>
          <w:color w:val="000000"/>
          <w:sz w:val="24"/>
          <w:szCs w:val="24"/>
        </w:rPr>
        <w:t>addition,</w:t>
      </w:r>
      <w:r>
        <w:rPr>
          <w:rFonts w:ascii="Times New Roman" w:hAnsi="Times New Roman"/>
          <w:color w:val="000000"/>
          <w:sz w:val="24"/>
          <w:szCs w:val="24"/>
        </w:rPr>
        <w:t xml:space="preserve"> course will refer to 4-6 selected papers to provide context of recent trends in Pervasive and Ubiquitous Computing.</w:t>
      </w:r>
    </w:p>
    <w:p w:rsidR="00216635" w:rsidRDefault="00216635">
      <w:pPr>
        <w:spacing w:after="0" w:line="240" w:lineRule="auto"/>
        <w:jc w:val="both"/>
        <w:rPr>
          <w:rFonts w:ascii="Times New Roman" w:hAnsi="Times New Roman"/>
          <w:color w:val="000000"/>
          <w:sz w:val="24"/>
          <w:szCs w:val="24"/>
        </w:rPr>
      </w:pPr>
    </w:p>
    <w:p w:rsidR="00216635" w:rsidRDefault="00546E0D">
      <w:pPr>
        <w:pStyle w:val="BodyText"/>
        <w:jc w:val="left"/>
        <w:rPr>
          <w:b/>
          <w:bCs/>
          <w:color w:val="000000"/>
          <w:szCs w:val="24"/>
          <w:lang w:val="fr-FR"/>
        </w:rPr>
      </w:pPr>
      <w:r>
        <w:rPr>
          <w:b/>
          <w:bCs/>
          <w:color w:val="000000"/>
          <w:szCs w:val="24"/>
          <w:lang w:val="fr-FR"/>
        </w:rPr>
        <w:t xml:space="preserve"> 5. Course Plan       </w:t>
      </w:r>
    </w:p>
    <w:tbl>
      <w:tblPr>
        <w:tblW w:w="968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663"/>
        <w:gridCol w:w="4152"/>
        <w:gridCol w:w="3827"/>
        <w:gridCol w:w="1044"/>
      </w:tblGrid>
      <w:tr w:rsidR="000A1998" w:rsidTr="00147DC6">
        <w:tc>
          <w:tcPr>
            <w:tcW w:w="0" w:type="auto"/>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pStyle w:val="NoSpacing"/>
              <w:rPr>
                <w:rFonts w:ascii="Times New Roman" w:hAnsi="Times New Roman"/>
                <w:b/>
                <w:sz w:val="24"/>
                <w:szCs w:val="24"/>
              </w:rPr>
            </w:pPr>
            <w:r>
              <w:rPr>
                <w:rFonts w:ascii="Times New Roman" w:hAnsi="Times New Roman"/>
                <w:b/>
                <w:sz w:val="24"/>
                <w:szCs w:val="24"/>
              </w:rPr>
              <w:t>Lec. #</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pStyle w:val="NoSpacing"/>
              <w:rPr>
                <w:rFonts w:ascii="Times New Roman" w:hAnsi="Times New Roman"/>
                <w:b/>
                <w:sz w:val="24"/>
                <w:szCs w:val="24"/>
              </w:rPr>
            </w:pPr>
            <w:r>
              <w:rPr>
                <w:rFonts w:ascii="Times New Roman" w:hAnsi="Times New Roman"/>
                <w:b/>
                <w:sz w:val="24"/>
                <w:szCs w:val="24"/>
              </w:rPr>
              <w:t>Topics to be covered</w:t>
            </w:r>
          </w:p>
        </w:tc>
        <w:tc>
          <w:tcPr>
            <w:tcW w:w="3827"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pStyle w:val="NoSpacing"/>
              <w:rPr>
                <w:rFonts w:ascii="Times New Roman" w:hAnsi="Times New Roman"/>
                <w:b/>
                <w:sz w:val="24"/>
                <w:szCs w:val="24"/>
              </w:rPr>
            </w:pPr>
            <w:r>
              <w:rPr>
                <w:rFonts w:ascii="Times New Roman" w:hAnsi="Times New Roman"/>
                <w:b/>
                <w:sz w:val="24"/>
                <w:szCs w:val="24"/>
              </w:rPr>
              <w:t>Learning Outcome</w:t>
            </w: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pStyle w:val="NoSpacing"/>
              <w:rPr>
                <w:rFonts w:ascii="Times New Roman" w:hAnsi="Times New Roman"/>
                <w:b/>
                <w:sz w:val="24"/>
                <w:szCs w:val="24"/>
              </w:rPr>
            </w:pPr>
            <w:r>
              <w:rPr>
                <w:rFonts w:ascii="Times New Roman" w:hAnsi="Times New Roman"/>
                <w:b/>
                <w:sz w:val="24"/>
                <w:szCs w:val="24"/>
              </w:rPr>
              <w:t>Chap. in Text book</w:t>
            </w:r>
          </w:p>
        </w:tc>
      </w:tr>
      <w:tr w:rsidR="000A1998" w:rsidTr="00147DC6">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1-3.</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Introduction of Pervasive Computing aspects including properties and applications</w:t>
            </w:r>
          </w:p>
        </w:tc>
        <w:tc>
          <w:tcPr>
            <w:tcW w:w="3827" w:type="dxa"/>
            <w:vMerge w:val="restart"/>
            <w:tcBorders>
              <w:top w:val="single" w:sz="4" w:space="0" w:color="000001"/>
              <w:left w:val="single" w:sz="4" w:space="0" w:color="000001"/>
              <w:right w:val="single" w:sz="4" w:space="0" w:color="000001"/>
            </w:tcBorders>
            <w:shd w:val="clear" w:color="auto" w:fill="auto"/>
          </w:tcPr>
          <w:p w:rsidR="000A1998" w:rsidRDefault="000A1998" w:rsidP="000A1998">
            <w:pPr>
              <w:spacing w:line="240" w:lineRule="auto"/>
              <w:jc w:val="both"/>
              <w:rPr>
                <w:rFonts w:ascii="Times New Roman" w:hAnsi="Times New Roman"/>
                <w:color w:val="000000"/>
              </w:rPr>
            </w:pPr>
            <w:r>
              <w:rPr>
                <w:rFonts w:ascii="Times New Roman" w:hAnsi="Times New Roman"/>
                <w:color w:val="000000"/>
              </w:rPr>
              <w:t>Introduction to Pervasive Computing.</w:t>
            </w:r>
          </w:p>
          <w:p w:rsidR="000A1998" w:rsidRDefault="000A1998" w:rsidP="000A1998">
            <w:pPr>
              <w:spacing w:line="240" w:lineRule="auto"/>
              <w:jc w:val="both"/>
              <w:rPr>
                <w:rFonts w:ascii="Times New Roman" w:hAnsi="Times New Roman"/>
                <w:color w:val="000000"/>
              </w:rPr>
            </w:pPr>
            <w:r>
              <w:rPr>
                <w:rFonts w:ascii="Times New Roman" w:hAnsi="Times New Roman"/>
                <w:color w:val="000000"/>
              </w:rPr>
              <w:t>Understanding UbiCom from the perspective of core internal properties of UbiCom. Viewing UbiCom from the external interaction of the system across core system environments (virtual, physical and human). Understanding the holistic Smart DEI Framework.</w:t>
            </w: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 xml:space="preserve">T 1.1-1.2 </w:t>
            </w:r>
          </w:p>
          <w:p w:rsidR="000A1998" w:rsidRDefault="000A1998" w:rsidP="000A1998">
            <w:pPr>
              <w:rPr>
                <w:rFonts w:ascii="Times New Roman" w:hAnsi="Times New Roman"/>
                <w:color w:val="000000"/>
              </w:rPr>
            </w:pP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Core properties of Ubiquitous Systems, Ubiquitous System Environment Interaction</w:t>
            </w:r>
          </w:p>
        </w:tc>
        <w:tc>
          <w:tcPr>
            <w:tcW w:w="3827" w:type="dxa"/>
            <w:vMerge/>
            <w:tcBorders>
              <w:left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1.3</w:t>
            </w:r>
          </w:p>
          <w:p w:rsidR="000A1998" w:rsidRDefault="000A1998" w:rsidP="000A1998">
            <w:pPr>
              <w:rPr>
                <w:rFonts w:ascii="Times New Roman" w:hAnsi="Times New Roman"/>
                <w:color w:val="000000"/>
              </w:rPr>
            </w:pPr>
          </w:p>
        </w:tc>
      </w:tr>
      <w:tr w:rsidR="000A1998" w:rsidTr="00147DC6">
        <w:trPr>
          <w:trHeight w:val="627"/>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Smart DEI Model, Basics of Smart Devices, Smart Environment and Smart Interaction</w:t>
            </w:r>
          </w:p>
        </w:tc>
        <w:tc>
          <w:tcPr>
            <w:tcW w:w="3827" w:type="dxa"/>
            <w:vMerge/>
            <w:tcBorders>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T1.4-1.5</w:t>
            </w:r>
          </w:p>
        </w:tc>
      </w:tr>
      <w:tr w:rsidR="000A1998" w:rsidTr="00147DC6">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4-5.</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Select Case Studies in Past, Contemporary and In-research Pervasive Computing Systems and related products / applications</w:t>
            </w:r>
          </w:p>
        </w:tc>
        <w:tc>
          <w:tcPr>
            <w:tcW w:w="3827" w:type="dxa"/>
            <w:vMerge w:val="restart"/>
            <w:tcBorders>
              <w:top w:val="single" w:sz="4" w:space="0" w:color="000001"/>
              <w:left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How has Pervasive Computing evolved?</w:t>
            </w:r>
          </w:p>
          <w:p w:rsidR="000A1998" w:rsidRDefault="000A1998" w:rsidP="000A1998">
            <w:pPr>
              <w:jc w:val="both"/>
              <w:rPr>
                <w:rFonts w:ascii="Times New Roman" w:hAnsi="Times New Roman"/>
                <w:color w:val="000000"/>
              </w:rPr>
            </w:pPr>
            <w:r>
              <w:rPr>
                <w:rFonts w:ascii="Times New Roman" w:hAnsi="Times New Roman"/>
                <w:color w:val="000000"/>
              </w:rPr>
              <w:t>Case Studies highlighting the evolution of Pervasive Computing. Understanding the Current Status and Emerging Trends in Pervasive/Ubiquitous/Everywhere/ Invisible Computing</w:t>
            </w: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2.1-2.2</w:t>
            </w:r>
          </w:p>
          <w:p w:rsidR="000A1998" w:rsidRDefault="000A1998" w:rsidP="000A1998">
            <w:pPr>
              <w:rPr>
                <w:rFonts w:ascii="Times New Roman" w:hAnsi="Times New Roman"/>
                <w:color w:val="000000"/>
              </w:rPr>
            </w:pPr>
          </w:p>
        </w:tc>
      </w:tr>
      <w:tr w:rsidR="000A1998" w:rsidTr="00147DC6">
        <w:trPr>
          <w:trHeight w:val="870"/>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UbiCom Applications, Design Challenges and Evaluation Framework for UbiCom systems</w:t>
            </w:r>
          </w:p>
        </w:tc>
        <w:tc>
          <w:tcPr>
            <w:tcW w:w="3827" w:type="dxa"/>
            <w:vMerge/>
            <w:tcBorders>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2.3-2.4</w:t>
            </w:r>
          </w:p>
        </w:tc>
      </w:tr>
      <w:tr w:rsidR="000A1998" w:rsidTr="00147DC6">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 xml:space="preserve">6-9. </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Pervasive Computing Device Technologies and Service Architectures: Device types, Device Characteristics, Abstraction and Virtualization, Distributed Service Viewpoints</w:t>
            </w:r>
          </w:p>
        </w:tc>
        <w:tc>
          <w:tcPr>
            <w:tcW w:w="3827" w:type="dxa"/>
            <w:vMerge w:val="restart"/>
            <w:tcBorders>
              <w:top w:val="single" w:sz="4" w:space="0" w:color="000001"/>
              <w:left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Smart Devices and Services.</w:t>
            </w:r>
          </w:p>
          <w:p w:rsidR="000A1998" w:rsidRDefault="000A1998" w:rsidP="000A1998">
            <w:pPr>
              <w:jc w:val="both"/>
              <w:rPr>
                <w:rFonts w:ascii="Times New Roman" w:hAnsi="Times New Roman"/>
                <w:color w:val="000000"/>
              </w:rPr>
            </w:pPr>
            <w:r>
              <w:rPr>
                <w:rFonts w:ascii="Times New Roman" w:hAnsi="Times New Roman"/>
                <w:color w:val="000000"/>
              </w:rPr>
              <w:t xml:space="preserve">1Main characteristics of smart devices as a means to provide an embodiment for smart services and viewpoints. Effect of Abstraction and virtualization. Architectural models for UbiCom systems. Understanding the service </w:t>
            </w:r>
            <w:r>
              <w:rPr>
                <w:rFonts w:ascii="Times New Roman" w:hAnsi="Times New Roman"/>
                <w:color w:val="000000"/>
              </w:rPr>
              <w:lastRenderedPageBreak/>
              <w:t>provision life cycle. Operating system support for service execution.</w:t>
            </w: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lastRenderedPageBreak/>
              <w:t xml:space="preserve">T 3.1 </w:t>
            </w:r>
          </w:p>
          <w:p w:rsidR="000A1998" w:rsidRDefault="000A1998" w:rsidP="000A1998">
            <w:pPr>
              <w:rPr>
                <w:rFonts w:ascii="Times New Roman" w:hAnsi="Times New Roman"/>
                <w:color w:val="000000"/>
              </w:rPr>
            </w:pP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Service Architectural Models, Middleware, Service Oriented Computing, Grid Computing</w:t>
            </w:r>
          </w:p>
        </w:tc>
        <w:tc>
          <w:tcPr>
            <w:tcW w:w="3827" w:type="dxa"/>
            <w:vMerge/>
            <w:tcBorders>
              <w:left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3.2</w:t>
            </w:r>
          </w:p>
          <w:p w:rsidR="000A1998" w:rsidRDefault="000A1998" w:rsidP="000A1998">
            <w:pPr>
              <w:rPr>
                <w:rFonts w:ascii="Times New Roman" w:hAnsi="Times New Roman"/>
                <w:color w:val="000000"/>
              </w:rPr>
            </w:pP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Service Provisioning Lifecycle, Dynamic Service Discovery, Service Invocation and Composition</w:t>
            </w:r>
          </w:p>
        </w:tc>
        <w:tc>
          <w:tcPr>
            <w:tcW w:w="3827" w:type="dxa"/>
            <w:vMerge/>
            <w:tcBorders>
              <w:left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3.3</w:t>
            </w: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Overview, Types of OS, CPU Scheduling, Kernels, Case Studies</w:t>
            </w:r>
          </w:p>
        </w:tc>
        <w:tc>
          <w:tcPr>
            <w:tcW w:w="3827" w:type="dxa"/>
            <w:vMerge/>
            <w:tcBorders>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T3.4</w:t>
            </w:r>
          </w:p>
        </w:tc>
      </w:tr>
      <w:tr w:rsidR="000A1998" w:rsidTr="00147DC6">
        <w:tc>
          <w:tcPr>
            <w:tcW w:w="0" w:type="auto"/>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10</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Research</w:t>
            </w:r>
            <w:r w:rsidR="00147DC6">
              <w:rPr>
                <w:rFonts w:ascii="Times New Roman" w:hAnsi="Times New Roman"/>
                <w:color w:val="000000"/>
              </w:rPr>
              <w:t>/product</w:t>
            </w:r>
            <w:r>
              <w:rPr>
                <w:rFonts w:ascii="Times New Roman" w:hAnsi="Times New Roman"/>
                <w:color w:val="000000"/>
              </w:rPr>
              <w:t xml:space="preserve"> Presentation</w:t>
            </w:r>
          </w:p>
        </w:tc>
        <w:tc>
          <w:tcPr>
            <w:tcW w:w="3827"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147DC6" w:rsidP="000A1998">
            <w:pPr>
              <w:jc w:val="both"/>
              <w:rPr>
                <w:rFonts w:ascii="Times New Roman" w:hAnsi="Times New Roman"/>
                <w:color w:val="000000"/>
              </w:rPr>
            </w:pPr>
            <w:r>
              <w:rPr>
                <w:rFonts w:ascii="Times New Roman" w:hAnsi="Times New Roman"/>
                <w:color w:val="000000"/>
              </w:rPr>
              <w:t>Introduction to recent advances in pervasive computing</w:t>
            </w:r>
          </w:p>
        </w:tc>
        <w:tc>
          <w:tcPr>
            <w:tcW w:w="0" w:type="auto"/>
            <w:tcBorders>
              <w:top w:val="single" w:sz="4" w:space="0" w:color="000001"/>
              <w:left w:val="single" w:sz="4" w:space="0" w:color="000001"/>
              <w:bottom w:val="single" w:sz="4" w:space="0" w:color="000001"/>
              <w:right w:val="single" w:sz="4" w:space="0" w:color="000001"/>
            </w:tcBorders>
          </w:tcPr>
          <w:p w:rsidR="000A1998" w:rsidRDefault="00147DC6" w:rsidP="000A1998">
            <w:pPr>
              <w:rPr>
                <w:rFonts w:ascii="Times New Roman" w:hAnsi="Times New Roman"/>
                <w:color w:val="000000"/>
              </w:rPr>
            </w:pPr>
            <w:r>
              <w:rPr>
                <w:rFonts w:ascii="Times New Roman" w:hAnsi="Times New Roman"/>
                <w:color w:val="000000"/>
              </w:rPr>
              <w:t>Class Notes</w:t>
            </w:r>
          </w:p>
        </w:tc>
      </w:tr>
      <w:tr w:rsidR="000A1998" w:rsidTr="00147DC6">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11-12</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r>
              <w:rPr>
                <w:rFonts w:ascii="Times New Roman" w:hAnsi="Times New Roman"/>
                <w:color w:val="000000"/>
              </w:rPr>
              <w:t>Concept of Mobility, Mobile Service Design, Select Case Studies.</w:t>
            </w:r>
          </w:p>
        </w:tc>
        <w:tc>
          <w:tcPr>
            <w:tcW w:w="3827" w:type="dxa"/>
            <w:vMerge w:val="restart"/>
            <w:tcBorders>
              <w:top w:val="single" w:sz="4" w:space="0" w:color="000001"/>
              <w:left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 xml:space="preserve">Smart Mobiles, Cards and Device Networks. </w:t>
            </w:r>
          </w:p>
          <w:p w:rsidR="000A1998" w:rsidRDefault="000A1998" w:rsidP="000A1998">
            <w:pPr>
              <w:jc w:val="both"/>
              <w:rPr>
                <w:rFonts w:ascii="Times New Roman" w:hAnsi="Times New Roman"/>
                <w:color w:val="000000"/>
              </w:rPr>
            </w:pPr>
            <w:r>
              <w:rPr>
                <w:rFonts w:ascii="Times New Roman" w:hAnsi="Times New Roman"/>
                <w:color w:val="000000"/>
              </w:rPr>
              <w:t xml:space="preserve">Understanding the different notions of mobility. Issues in Smart Mobile Design. Power Management in resource constrained ICT devices. Overview of different smart card type devices and the device networks.                                                                                                                                      </w:t>
            </w: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 xml:space="preserve">T 4.1-4.2 </w:t>
            </w:r>
          </w:p>
          <w:p w:rsidR="000A1998" w:rsidRDefault="000A1998" w:rsidP="000A1998">
            <w:pPr>
              <w:rPr>
                <w:rFonts w:ascii="Times New Roman" w:hAnsi="Times New Roman"/>
                <w:color w:val="000000"/>
              </w:rPr>
            </w:pP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spacing w:before="80"/>
              <w:jc w:val="both"/>
              <w:rPr>
                <w:rFonts w:ascii="Times New Roman" w:hAnsi="Times New Roman"/>
                <w:color w:val="000000"/>
              </w:rPr>
            </w:pPr>
            <w:r>
              <w:rPr>
                <w:rFonts w:ascii="Times New Roman" w:hAnsi="Times New Roman"/>
                <w:color w:val="000000"/>
              </w:rPr>
              <w:t>Power Management for Mobile Devices, Smart Card Devices, Device Networks, Overview of OSGi approach</w:t>
            </w:r>
          </w:p>
        </w:tc>
        <w:tc>
          <w:tcPr>
            <w:tcW w:w="3827" w:type="dxa"/>
            <w:vMerge/>
            <w:tcBorders>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4.4-4.5</w:t>
            </w:r>
          </w:p>
          <w:p w:rsidR="000A1998" w:rsidRDefault="000A1998" w:rsidP="000A1998">
            <w:pPr>
              <w:rPr>
                <w:rFonts w:ascii="Times New Roman" w:hAnsi="Times New Roman"/>
                <w:color w:val="000000"/>
              </w:rPr>
            </w:pPr>
          </w:p>
        </w:tc>
      </w:tr>
      <w:tr w:rsidR="000A1998" w:rsidTr="00147DC6">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13-17</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i/>
                <w:color w:val="000000"/>
              </w:rPr>
            </w:pPr>
            <w:r>
              <w:rPr>
                <w:rFonts w:ascii="Times New Roman" w:hAnsi="Times New Roman"/>
                <w:color w:val="000000"/>
              </w:rPr>
              <w:t>Overview of Human Computer Interaction, Types of HCI: Explicit HCI, Implicit HCI (iHCI), User Interfaces</w:t>
            </w:r>
          </w:p>
        </w:tc>
        <w:tc>
          <w:tcPr>
            <w:tcW w:w="3827" w:type="dxa"/>
            <w:vMerge w:val="restart"/>
            <w:tcBorders>
              <w:top w:val="single" w:sz="4" w:space="0" w:color="000001"/>
              <w:left w:val="single" w:sz="4" w:space="0" w:color="000001"/>
              <w:right w:val="single" w:sz="4" w:space="0" w:color="000001"/>
            </w:tcBorders>
            <w:shd w:val="clear" w:color="auto" w:fill="auto"/>
          </w:tcPr>
          <w:p w:rsidR="000A1998" w:rsidRDefault="000A1998" w:rsidP="000A1998">
            <w:pPr>
              <w:jc w:val="both"/>
              <w:rPr>
                <w:rFonts w:ascii="Times New Roman" w:hAnsi="Times New Roman"/>
                <w:color w:val="000000"/>
              </w:rPr>
            </w:pPr>
            <w:r>
              <w:rPr>
                <w:rFonts w:ascii="Times New Roman" w:hAnsi="Times New Roman"/>
                <w:color w:val="000000"/>
              </w:rPr>
              <w:t>Human Computer Interaction.</w:t>
            </w:r>
          </w:p>
          <w:p w:rsidR="000A1998" w:rsidRDefault="000A1998" w:rsidP="000A1998">
            <w:pPr>
              <w:rPr>
                <w:rFonts w:ascii="Times New Roman" w:hAnsi="Times New Roman"/>
                <w:color w:val="000000"/>
              </w:rPr>
            </w:pPr>
            <w:r>
              <w:rPr>
                <w:rFonts w:ascii="Times New Roman" w:hAnsi="Times New Roman"/>
                <w:color w:val="000000"/>
              </w:rPr>
              <w:t>Understanding the diversity of ICT device interfaces and interaction. Studies of several designs include types of natural interaction such as gesture input, voice input, etc. Effect of types of interaction and interfaces in a wider range of computer devices that support much more natural human computer interaction. Understanding the fundamentals of HCD and iHCI design. Design challenges and case studies in Affective Computing</w:t>
            </w: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5.1-5.2</w:t>
            </w:r>
          </w:p>
          <w:p w:rsidR="000A1998" w:rsidRDefault="000A1998" w:rsidP="000A1998">
            <w:pPr>
              <w:rPr>
                <w:rFonts w:ascii="Times New Roman" w:hAnsi="Times New Roman"/>
                <w:color w:val="000000"/>
              </w:rPr>
            </w:pP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spacing w:before="80"/>
              <w:jc w:val="both"/>
              <w:rPr>
                <w:rFonts w:ascii="Times New Roman" w:hAnsi="Times New Roman"/>
                <w:i/>
                <w:color w:val="000000"/>
              </w:rPr>
            </w:pPr>
            <w:r>
              <w:rPr>
                <w:rFonts w:ascii="Times New Roman" w:hAnsi="Times New Roman"/>
                <w:color w:val="000000"/>
              </w:rPr>
              <w:t>Interfaces for Mobile Hand-held devices and Game Consoles, Hidden User Interfaces using Smart Devices</w:t>
            </w:r>
          </w:p>
        </w:tc>
        <w:tc>
          <w:tcPr>
            <w:tcW w:w="3827" w:type="dxa"/>
            <w:vMerge/>
            <w:tcBorders>
              <w:left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5.3</w:t>
            </w:r>
          </w:p>
          <w:p w:rsidR="000A1998" w:rsidRDefault="000A1998" w:rsidP="000A1998">
            <w:pPr>
              <w:rPr>
                <w:rFonts w:ascii="Times New Roman" w:hAnsi="Times New Roman"/>
                <w:color w:val="000000"/>
              </w:rPr>
            </w:pP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spacing w:before="80"/>
              <w:jc w:val="both"/>
              <w:rPr>
                <w:rFonts w:ascii="Times New Roman" w:hAnsi="Times New Roman"/>
                <w:color w:val="000000"/>
              </w:rPr>
            </w:pPr>
            <w:r>
              <w:rPr>
                <w:rFonts w:ascii="Times New Roman" w:hAnsi="Times New Roman"/>
                <w:color w:val="000000"/>
              </w:rPr>
              <w:t>Hidden UIs via Wearable and Implanted Devices, Brain Computer Interface, Sense of presence and Telepresence, Case Studies</w:t>
            </w:r>
          </w:p>
        </w:tc>
        <w:tc>
          <w:tcPr>
            <w:tcW w:w="3827" w:type="dxa"/>
            <w:vMerge/>
            <w:tcBorders>
              <w:left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5.4</w:t>
            </w:r>
          </w:p>
          <w:p w:rsidR="000A1998" w:rsidRDefault="000A1998" w:rsidP="000A1998">
            <w:pPr>
              <w:rPr>
                <w:rFonts w:ascii="Times New Roman" w:hAnsi="Times New Roman"/>
                <w:color w:val="000000"/>
              </w:rPr>
            </w:pP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spacing w:before="80"/>
              <w:jc w:val="both"/>
              <w:rPr>
                <w:rFonts w:ascii="Times New Roman" w:hAnsi="Times New Roman"/>
                <w:color w:val="000000"/>
              </w:rPr>
            </w:pPr>
            <w:r>
              <w:rPr>
                <w:rFonts w:ascii="Times New Roman" w:hAnsi="Times New Roman"/>
                <w:color w:val="000000"/>
              </w:rPr>
              <w:t>Human Centred Design (HCD), Mental models and Conceptual models, Knowledge acquisition and Representation</w:t>
            </w:r>
          </w:p>
        </w:tc>
        <w:tc>
          <w:tcPr>
            <w:tcW w:w="3827" w:type="dxa"/>
            <w:vMerge/>
            <w:tcBorders>
              <w:left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5.5-5.6</w:t>
            </w:r>
          </w:p>
          <w:p w:rsidR="000A1998" w:rsidRDefault="000A1998" w:rsidP="000A1998">
            <w:pPr>
              <w:rPr>
                <w:rFonts w:ascii="Times New Roman" w:hAnsi="Times New Roman"/>
                <w:color w:val="000000"/>
              </w:rPr>
            </w:pPr>
          </w:p>
        </w:tc>
      </w:tr>
      <w:tr w:rsidR="000A1998"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0A1998" w:rsidRDefault="000A1998" w:rsidP="000A1998">
            <w:pPr>
              <w:spacing w:before="80"/>
              <w:jc w:val="both"/>
              <w:rPr>
                <w:rFonts w:ascii="Times New Roman" w:hAnsi="Times New Roman"/>
                <w:color w:val="000000"/>
              </w:rPr>
            </w:pPr>
            <w:r>
              <w:rPr>
                <w:rFonts w:ascii="Times New Roman" w:hAnsi="Times New Roman"/>
                <w:color w:val="000000"/>
              </w:rPr>
              <w:t>iHCI design heuristics and patterns, Framework, Interaction paradigms, Trajectories, Affective Computing</w:t>
            </w:r>
          </w:p>
        </w:tc>
        <w:tc>
          <w:tcPr>
            <w:tcW w:w="3827" w:type="dxa"/>
            <w:vMerge/>
            <w:tcBorders>
              <w:left w:val="single" w:sz="4" w:space="0" w:color="000001"/>
              <w:bottom w:val="single" w:sz="4" w:space="0" w:color="000001"/>
              <w:right w:val="single" w:sz="4" w:space="0" w:color="000001"/>
            </w:tcBorders>
            <w:shd w:val="clear" w:color="auto" w:fill="auto"/>
          </w:tcPr>
          <w:p w:rsidR="000A1998" w:rsidRDefault="000A1998" w:rsidP="000A1998">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0A1998" w:rsidRDefault="000A1998" w:rsidP="000A1998">
            <w:pPr>
              <w:rPr>
                <w:rFonts w:ascii="Times New Roman" w:hAnsi="Times New Roman"/>
                <w:color w:val="000000"/>
              </w:rPr>
            </w:pPr>
            <w:r>
              <w:rPr>
                <w:rFonts w:ascii="Times New Roman" w:hAnsi="Times New Roman"/>
                <w:color w:val="000000"/>
              </w:rPr>
              <w:t>T 5.7</w:t>
            </w:r>
          </w:p>
          <w:p w:rsidR="000A1998" w:rsidRDefault="000A1998" w:rsidP="000A1998">
            <w:pPr>
              <w:rPr>
                <w:rFonts w:ascii="Times New Roman" w:hAnsi="Times New Roman"/>
                <w:color w:val="000000"/>
              </w:rPr>
            </w:pPr>
          </w:p>
        </w:tc>
      </w:tr>
      <w:tr w:rsidR="00147DC6" w:rsidTr="00147DC6">
        <w:tc>
          <w:tcPr>
            <w:tcW w:w="0" w:type="auto"/>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jc w:val="both"/>
              <w:rPr>
                <w:rFonts w:ascii="Times New Roman" w:hAnsi="Times New Roman"/>
                <w:color w:val="000000"/>
              </w:rPr>
            </w:pPr>
            <w:r>
              <w:rPr>
                <w:rFonts w:ascii="Times New Roman" w:hAnsi="Times New Roman"/>
                <w:color w:val="000000"/>
              </w:rPr>
              <w:t>18</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Research Presentation</w:t>
            </w:r>
          </w:p>
        </w:tc>
        <w:tc>
          <w:tcPr>
            <w:tcW w:w="3827"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Discuss and analyze recent advances in pervasive computing</w:t>
            </w: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Class Notes</w:t>
            </w:r>
          </w:p>
        </w:tc>
      </w:tr>
      <w:tr w:rsidR="00147DC6" w:rsidTr="00147DC6">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jc w:val="both"/>
              <w:rPr>
                <w:rFonts w:ascii="Times New Roman" w:hAnsi="Times New Roman"/>
                <w:color w:val="000000"/>
              </w:rPr>
            </w:pPr>
            <w:r>
              <w:rPr>
                <w:rFonts w:ascii="Times New Roman" w:hAnsi="Times New Roman"/>
                <w:color w:val="000000"/>
              </w:rPr>
              <w:lastRenderedPageBreak/>
              <w:t>19-24.</w:t>
            </w:r>
            <w:r>
              <w:t xml:space="preserve"> </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i/>
                <w:color w:val="000000"/>
              </w:rPr>
            </w:pPr>
            <w:r>
              <w:rPr>
                <w:rFonts w:ascii="Times New Roman" w:hAnsi="Times New Roman"/>
                <w:color w:val="000000"/>
              </w:rPr>
              <w:t>Tagging fundamentals and applications, Physical Annotations, Tags, Automatic Identification Systems, Performance Comparison.</w:t>
            </w:r>
          </w:p>
        </w:tc>
        <w:tc>
          <w:tcPr>
            <w:tcW w:w="3827" w:type="dxa"/>
            <w:vMerge w:val="restart"/>
            <w:tcBorders>
              <w:top w:val="single" w:sz="4" w:space="0" w:color="000001"/>
              <w:left w:val="single" w:sz="4" w:space="0" w:color="000001"/>
              <w:right w:val="single" w:sz="4" w:space="0" w:color="000001"/>
            </w:tcBorders>
            <w:shd w:val="clear" w:color="auto" w:fill="auto"/>
          </w:tcPr>
          <w:p w:rsidR="00147DC6" w:rsidRDefault="00147DC6" w:rsidP="00147DC6">
            <w:pPr>
              <w:spacing w:after="0" w:line="259" w:lineRule="auto"/>
              <w:ind w:left="17"/>
              <w:jc w:val="both"/>
              <w:rPr>
                <w:rFonts w:ascii="Times New Roman" w:hAnsi="Times New Roman"/>
                <w:color w:val="000000"/>
              </w:rPr>
            </w:pPr>
            <w:r>
              <w:rPr>
                <w:rFonts w:ascii="Times New Roman" w:hAnsi="Times New Roman"/>
                <w:color w:val="000000"/>
              </w:rPr>
              <w:t xml:space="preserve">Tagging, Sensing and Controlling </w:t>
            </w:r>
          </w:p>
          <w:p w:rsidR="00147DC6" w:rsidRDefault="00147DC6" w:rsidP="00147DC6">
            <w:pPr>
              <w:spacing w:after="0" w:line="259" w:lineRule="auto"/>
              <w:ind w:left="17"/>
              <w:jc w:val="both"/>
              <w:rPr>
                <w:rFonts w:ascii="Times New Roman" w:hAnsi="Times New Roman"/>
                <w:color w:val="000000"/>
              </w:rPr>
            </w:pPr>
          </w:p>
          <w:p w:rsidR="00147DC6" w:rsidRDefault="00147DC6" w:rsidP="00147DC6">
            <w:pPr>
              <w:spacing w:after="0" w:line="259" w:lineRule="auto"/>
              <w:ind w:left="17"/>
              <w:jc w:val="both"/>
              <w:rPr>
                <w:rFonts w:ascii="Times New Roman" w:hAnsi="Times New Roman"/>
                <w:color w:val="000000"/>
              </w:rPr>
            </w:pPr>
            <w:r>
              <w:rPr>
                <w:rFonts w:ascii="Times New Roman" w:hAnsi="Times New Roman"/>
                <w:color w:val="000000"/>
              </w:rPr>
              <w:t>Passive, Active and Semi-Active Tagging fundamentals and applications.</w:t>
            </w:r>
          </w:p>
          <w:p w:rsidR="00147DC6" w:rsidRDefault="00147DC6" w:rsidP="00147DC6">
            <w:pPr>
              <w:spacing w:after="0" w:line="259" w:lineRule="auto"/>
              <w:ind w:left="17"/>
              <w:jc w:val="both"/>
              <w:rPr>
                <w:rFonts w:ascii="Times New Roman" w:hAnsi="Times New Roman"/>
                <w:color w:val="000000"/>
              </w:rPr>
            </w:pPr>
            <w:r>
              <w:rPr>
                <w:rFonts w:ascii="Times New Roman" w:hAnsi="Times New Roman"/>
                <w:color w:val="000000"/>
              </w:rPr>
              <w:t xml:space="preserve">Understanding the RFID approach and role of the RFID tags. Introduction to sensors, sensor-compute nodes, sensor networks and wireless sensor networks (WSNs). </w:t>
            </w:r>
          </w:p>
          <w:p w:rsidR="00147DC6" w:rsidRDefault="00147DC6" w:rsidP="00147DC6">
            <w:pPr>
              <w:rPr>
                <w:rFonts w:ascii="Times New Roman" w:hAnsi="Times New Roman"/>
                <w:color w:val="000000"/>
              </w:rPr>
            </w:pPr>
            <w:r>
              <w:rPr>
                <w:rFonts w:ascii="Times New Roman" w:hAnsi="Times New Roman"/>
                <w:color w:val="000000"/>
              </w:rPr>
              <w:t>Fundamentals of robots, applications of relevance and human-robot interactions. Overview of real-time embedded systems</w:t>
            </w:r>
            <w:r>
              <w:rPr>
                <w:color w:val="FF0000"/>
              </w:rPr>
              <w:t>.</w:t>
            </w: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6.1-6.2</w:t>
            </w:r>
          </w:p>
          <w:p w:rsidR="00147DC6" w:rsidRDefault="00147DC6" w:rsidP="00147DC6">
            <w:pPr>
              <w:rPr>
                <w:rFonts w:ascii="Times New Roman" w:hAnsi="Times New Roman"/>
                <w:color w:val="000000"/>
              </w:rPr>
            </w:pPr>
          </w:p>
        </w:tc>
      </w:tr>
      <w:tr w:rsidR="00147DC6"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jc w:val="both"/>
              <w:rPr>
                <w:rFonts w:ascii="Times New Roman" w:hAnsi="Times New Roman"/>
                <w:color w:val="000000"/>
              </w:rPr>
            </w:pPr>
            <w:r>
              <w:rPr>
                <w:rFonts w:ascii="Times New Roman" w:hAnsi="Times New Roman"/>
                <w:color w:val="000000"/>
              </w:rPr>
              <w:t>Fundamentals of RFID, components, overview of operations, selection criteria, deployment, applications</w:t>
            </w:r>
          </w:p>
        </w:tc>
        <w:tc>
          <w:tcPr>
            <w:tcW w:w="3827" w:type="dxa"/>
            <w:vMerge/>
            <w:tcBorders>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 xml:space="preserve">T 6.2.4 </w:t>
            </w:r>
          </w:p>
        </w:tc>
      </w:tr>
      <w:tr w:rsidR="00147DC6" w:rsidTr="00147DC6">
        <w:trPr>
          <w:trHeight w:val="31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i/>
                <w:color w:val="000000"/>
              </w:rPr>
            </w:pPr>
            <w:r>
              <w:rPr>
                <w:rFonts w:ascii="Times New Roman" w:hAnsi="Times New Roman"/>
                <w:color w:val="000000"/>
              </w:rPr>
              <w:t>Overview of Sensors, types, Architecture, Sensor characteristics, challenges</w:t>
            </w:r>
          </w:p>
        </w:tc>
        <w:tc>
          <w:tcPr>
            <w:tcW w:w="3827" w:type="dxa"/>
            <w:vMerge/>
            <w:tcBorders>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6.3</w:t>
            </w:r>
          </w:p>
        </w:tc>
      </w:tr>
      <w:tr w:rsidR="00147DC6" w:rsidTr="00147DC6">
        <w:trPr>
          <w:trHeight w:val="31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r>
              <w:rPr>
                <w:rFonts w:ascii="Times New Roman" w:hAnsi="Times New Roman"/>
                <w:color w:val="000000"/>
              </w:rPr>
              <w:t>Basics of Wireless Sensor Networks, Architecture, Quality of Service, Energy Issues, Design and Development</w:t>
            </w:r>
          </w:p>
        </w:tc>
        <w:tc>
          <w:tcPr>
            <w:tcW w:w="3827" w:type="dxa"/>
            <w:vMerge/>
            <w:tcBorders>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6.3</w:t>
            </w:r>
          </w:p>
        </w:tc>
      </w:tr>
      <w:tr w:rsidR="00147DC6" w:rsidTr="00147DC6">
        <w:trPr>
          <w:trHeight w:val="31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r>
              <w:rPr>
                <w:rFonts w:ascii="Times New Roman" w:hAnsi="Times New Roman"/>
                <w:color w:val="000000"/>
              </w:rPr>
              <w:t>Applications of Wireless Sensor Networks (WSN), Study of Protocols, Comparison with Mobile Ad-Hoc Networks (MANET)</w:t>
            </w:r>
          </w:p>
        </w:tc>
        <w:tc>
          <w:tcPr>
            <w:tcW w:w="3827" w:type="dxa"/>
            <w:vMerge/>
            <w:tcBorders>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6.3, T6.3.4.1</w:t>
            </w:r>
          </w:p>
        </w:tc>
      </w:tr>
      <w:tr w:rsidR="00147DC6" w:rsidTr="00147DC6">
        <w:trPr>
          <w:trHeight w:val="31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r>
              <w:rPr>
                <w:rFonts w:ascii="Times New Roman" w:hAnsi="Times New Roman"/>
                <w:color w:val="000000"/>
              </w:rPr>
              <w:t>Embedded systems and Real-time Systems, Robots, Human Robot Interaction, Case Studies</w:t>
            </w:r>
          </w:p>
        </w:tc>
        <w:tc>
          <w:tcPr>
            <w:tcW w:w="3827" w:type="dxa"/>
            <w:vMerge/>
            <w:tcBorders>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6.5, 6.7</w:t>
            </w:r>
          </w:p>
        </w:tc>
      </w:tr>
      <w:tr w:rsidR="00147DC6" w:rsidTr="00147DC6">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jc w:val="both"/>
              <w:rPr>
                <w:rFonts w:ascii="Times New Roman" w:hAnsi="Times New Roman"/>
                <w:color w:val="000000"/>
              </w:rPr>
            </w:pPr>
            <w:r>
              <w:rPr>
                <w:rFonts w:ascii="Times New Roman" w:hAnsi="Times New Roman"/>
                <w:color w:val="000000"/>
              </w:rPr>
              <w:t>25-26.</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i/>
                <w:color w:val="000000"/>
              </w:rPr>
            </w:pPr>
            <w:r>
              <w:rPr>
                <w:rFonts w:ascii="Times New Roman" w:hAnsi="Times New Roman"/>
                <w:color w:val="000000"/>
              </w:rPr>
              <w:t>Overview of Context-Aware Systems, Types of such systems, Modeling concepts, Multi-dimensional Framework</w:t>
            </w:r>
          </w:p>
        </w:tc>
        <w:tc>
          <w:tcPr>
            <w:tcW w:w="3827" w:type="dxa"/>
            <w:vMerge w:val="restart"/>
            <w:tcBorders>
              <w:top w:val="single" w:sz="4" w:space="0" w:color="000001"/>
              <w:left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Context-Aware Systems.</w:t>
            </w:r>
          </w:p>
          <w:p w:rsidR="00147DC6" w:rsidRDefault="00147DC6" w:rsidP="00147DC6">
            <w:pPr>
              <w:jc w:val="both"/>
              <w:rPr>
                <w:rFonts w:ascii="Times New Roman" w:hAnsi="Times New Roman"/>
                <w:color w:val="000000"/>
              </w:rPr>
            </w:pPr>
            <w:r>
              <w:rPr>
                <w:rFonts w:ascii="Times New Roman" w:hAnsi="Times New Roman"/>
                <w:color w:val="000000"/>
              </w:rPr>
              <w:t xml:space="preserve">Understanding the Fundamentals of Context-Aware Computing, Context Modelling, Mobility aspects of awareness and its implications. Studies of Spatial aspects of awareness and its implications, Temporal aspects of awareness and its implications, etc. Select Case Studies   </w:t>
            </w: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7.1-7.2</w:t>
            </w:r>
          </w:p>
        </w:tc>
      </w:tr>
      <w:tr w:rsidR="00147DC6" w:rsidTr="00147DC6">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i/>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ind w:right="-163"/>
              <w:jc w:val="both"/>
              <w:rPr>
                <w:rFonts w:ascii="Times New Roman" w:hAnsi="Times New Roman"/>
                <w:color w:val="000000"/>
              </w:rPr>
            </w:pPr>
            <w:r>
              <w:rPr>
                <w:rFonts w:ascii="Times New Roman" w:hAnsi="Times New Roman"/>
                <w:color w:val="000000"/>
              </w:rPr>
              <w:t>Architecture of Context-Aware Systems, Types of Awareness, Context Broker as a Case Study</w:t>
            </w:r>
          </w:p>
        </w:tc>
        <w:tc>
          <w:tcPr>
            <w:tcW w:w="3827" w:type="dxa"/>
            <w:vMerge/>
            <w:tcBorders>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7.3-7.6</w:t>
            </w:r>
          </w:p>
        </w:tc>
      </w:tr>
      <w:tr w:rsidR="00147DC6" w:rsidTr="00147DC6">
        <w:trPr>
          <w:trHeight w:val="330"/>
        </w:trPr>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27-29.</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after="160"/>
              <w:jc w:val="both"/>
              <w:rPr>
                <w:rFonts w:ascii="Times New Roman" w:hAnsi="Times New Roman"/>
                <w:color w:val="000000"/>
              </w:rPr>
            </w:pPr>
            <w:r>
              <w:rPr>
                <w:rFonts w:ascii="Times New Roman" w:hAnsi="Times New Roman"/>
                <w:color w:val="000000"/>
              </w:rPr>
              <w:t>Elements of intelligent / smart pervasive computing systems, Environments and Architectures of relevance, brief discussion on major types / classes of Intelligent Systems (ISes) and their relevance to Ubiquitous Computing Environments</w:t>
            </w:r>
          </w:p>
        </w:tc>
        <w:tc>
          <w:tcPr>
            <w:tcW w:w="3827" w:type="dxa"/>
            <w:vMerge w:val="restart"/>
            <w:tcBorders>
              <w:top w:val="single" w:sz="4" w:space="0" w:color="000001"/>
              <w:left w:val="single" w:sz="4" w:space="0" w:color="000001"/>
              <w:right w:val="single" w:sz="4" w:space="0" w:color="000001"/>
            </w:tcBorders>
            <w:shd w:val="clear" w:color="auto" w:fill="auto"/>
          </w:tcPr>
          <w:p w:rsidR="00147DC6" w:rsidRDefault="00147DC6" w:rsidP="00147DC6">
            <w:pPr>
              <w:spacing w:after="288"/>
              <w:jc w:val="both"/>
              <w:rPr>
                <w:rFonts w:ascii="Times New Roman" w:hAnsi="Times New Roman"/>
                <w:color w:val="000000"/>
              </w:rPr>
            </w:pPr>
            <w:r>
              <w:rPr>
                <w:rFonts w:ascii="Times New Roman" w:hAnsi="Times New Roman"/>
                <w:color w:val="000000"/>
              </w:rPr>
              <w:t>Intelligent Systems.</w:t>
            </w:r>
          </w:p>
          <w:p w:rsidR="00147DC6" w:rsidRDefault="00147DC6" w:rsidP="00147DC6">
            <w:pPr>
              <w:spacing w:after="288"/>
              <w:jc w:val="both"/>
              <w:rPr>
                <w:rFonts w:ascii="Times New Roman" w:hAnsi="Times New Roman"/>
                <w:color w:val="000000"/>
              </w:rPr>
            </w:pPr>
            <w:r>
              <w:rPr>
                <w:rFonts w:ascii="Times New Roman" w:hAnsi="Times New Roman"/>
                <w:color w:val="000000"/>
              </w:rPr>
              <w:t xml:space="preserve">Understanding individual intelligent systems of different types. Studies of intelligent systems consisting of multiple </w:t>
            </w:r>
            <w:r>
              <w:rPr>
                <w:rFonts w:ascii="Times New Roman" w:hAnsi="Times New Roman"/>
                <w:color w:val="000000"/>
              </w:rPr>
              <w:lastRenderedPageBreak/>
              <w:t>interaction intelligent entities. Applications of IS in different paradigms.</w:t>
            </w: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lastRenderedPageBreak/>
              <w:t>T 8.1-8.3</w:t>
            </w:r>
          </w:p>
        </w:tc>
      </w:tr>
      <w:tr w:rsidR="00147DC6" w:rsidTr="00147DC6">
        <w:trPr>
          <w:trHeight w:val="327"/>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after="160"/>
              <w:jc w:val="both"/>
              <w:rPr>
                <w:rFonts w:ascii="Times New Roman" w:hAnsi="Times New Roman"/>
                <w:color w:val="000000"/>
              </w:rPr>
            </w:pPr>
            <w:r>
              <w:rPr>
                <w:rFonts w:ascii="Times New Roman" w:hAnsi="Times New Roman"/>
                <w:color w:val="000000"/>
              </w:rPr>
              <w:t>Knowledge representation in Intelligent Systems, Soft computing models, IS System Operations and interactions, Case Studies</w:t>
            </w:r>
          </w:p>
        </w:tc>
        <w:tc>
          <w:tcPr>
            <w:tcW w:w="3827" w:type="dxa"/>
            <w:vMerge/>
            <w:tcBorders>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8.4 -8.7</w:t>
            </w:r>
          </w:p>
        </w:tc>
      </w:tr>
      <w:tr w:rsidR="00147DC6" w:rsidTr="00147DC6">
        <w:trPr>
          <w:trHeight w:val="664"/>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after="160"/>
              <w:rPr>
                <w:rFonts w:ascii="Times New Roman" w:hAnsi="Times New Roman"/>
                <w:color w:val="000000"/>
              </w:rPr>
            </w:pPr>
            <w:r>
              <w:rPr>
                <w:rFonts w:ascii="Times New Roman" w:hAnsi="Times New Roman"/>
                <w:color w:val="000000"/>
              </w:rPr>
              <w:t>Applications: Generic, / social networking / media-exchange / recommender and referral systems and associated work flow aspects in pervasive computing</w:t>
            </w:r>
          </w:p>
        </w:tc>
        <w:tc>
          <w:tcPr>
            <w:tcW w:w="3827" w:type="dxa"/>
            <w:vMerge/>
            <w:tcBorders>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9</w:t>
            </w:r>
          </w:p>
        </w:tc>
      </w:tr>
      <w:tr w:rsidR="00147DC6" w:rsidTr="00147DC6">
        <w:trPr>
          <w:trHeight w:val="220"/>
        </w:trPr>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 xml:space="preserve">30-31. </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after="160"/>
              <w:jc w:val="both"/>
              <w:rPr>
                <w:rFonts w:ascii="Times New Roman" w:hAnsi="Times New Roman"/>
                <w:color w:val="000000"/>
              </w:rPr>
            </w:pPr>
            <w:r>
              <w:rPr>
                <w:rFonts w:ascii="Times New Roman" w:hAnsi="Times New Roman"/>
                <w:color w:val="000000"/>
              </w:rPr>
              <w:t>Basics of Autonomous Systems and Intelligent Life paradigm of computing, Types of Autonomous Systems, Properties and Limitations</w:t>
            </w:r>
          </w:p>
        </w:tc>
        <w:tc>
          <w:tcPr>
            <w:tcW w:w="3827" w:type="dxa"/>
            <w:vMerge w:val="restart"/>
            <w:tcBorders>
              <w:top w:val="single" w:sz="4" w:space="0" w:color="000001"/>
              <w:left w:val="single" w:sz="4" w:space="0" w:color="000001"/>
              <w:right w:val="single" w:sz="4" w:space="0" w:color="000001"/>
            </w:tcBorders>
            <w:shd w:val="clear" w:color="auto" w:fill="auto"/>
          </w:tcPr>
          <w:p w:rsidR="00147DC6" w:rsidRDefault="00147DC6" w:rsidP="00147DC6">
            <w:pPr>
              <w:spacing w:after="288"/>
              <w:jc w:val="both"/>
              <w:rPr>
                <w:rFonts w:ascii="Times New Roman" w:hAnsi="Times New Roman"/>
                <w:color w:val="000000"/>
              </w:rPr>
            </w:pPr>
            <w:r>
              <w:rPr>
                <w:rFonts w:ascii="Times New Roman" w:hAnsi="Times New Roman"/>
                <w:color w:val="000000"/>
              </w:rPr>
              <w:t>Autonomous Systems.</w:t>
            </w:r>
          </w:p>
          <w:p w:rsidR="00147DC6" w:rsidRDefault="00147DC6" w:rsidP="00147DC6">
            <w:pPr>
              <w:spacing w:after="288"/>
              <w:jc w:val="both"/>
              <w:rPr>
                <w:rFonts w:ascii="Times New Roman" w:hAnsi="Times New Roman"/>
                <w:color w:val="000000"/>
              </w:rPr>
            </w:pPr>
            <w:r>
              <w:rPr>
                <w:rFonts w:ascii="Times New Roman" w:hAnsi="Times New Roman"/>
                <w:color w:val="000000"/>
              </w:rPr>
              <w:t>Understanding the main types of autonomous system and the properties of a more general type of autonomous system model called the self-star model. Studies of reflective type self-aware systems. Autonomic or self-management system models.</w:t>
            </w: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10.1-10.3</w:t>
            </w:r>
          </w:p>
        </w:tc>
      </w:tr>
      <w:tr w:rsidR="00147DC6" w:rsidTr="00147DC6">
        <w:trPr>
          <w:trHeight w:val="220"/>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after="160"/>
              <w:jc w:val="both"/>
              <w:rPr>
                <w:rFonts w:ascii="Times New Roman" w:hAnsi="Times New Roman"/>
                <w:color w:val="000000"/>
              </w:rPr>
            </w:pPr>
            <w:r>
              <w:rPr>
                <w:rFonts w:ascii="Times New Roman" w:hAnsi="Times New Roman"/>
                <w:color w:val="000000"/>
              </w:rPr>
              <w:t>Self-Management, Autonomic Computing, Evolutionary Computing, Select Case Studies</w:t>
            </w:r>
          </w:p>
        </w:tc>
        <w:tc>
          <w:tcPr>
            <w:tcW w:w="3827" w:type="dxa"/>
            <w:vMerge/>
            <w:tcBorders>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10.4-10.6</w:t>
            </w:r>
          </w:p>
        </w:tc>
      </w:tr>
      <w:tr w:rsidR="00147DC6" w:rsidTr="00147DC6">
        <w:trPr>
          <w:trHeight w:val="163"/>
        </w:trPr>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 xml:space="preserve">32-36. </w:t>
            </w: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after="120"/>
              <w:jc w:val="both"/>
              <w:rPr>
                <w:rFonts w:ascii="Times New Roman" w:hAnsi="Times New Roman"/>
                <w:color w:val="000000"/>
              </w:rPr>
            </w:pPr>
            <w:r>
              <w:rPr>
                <w:rFonts w:ascii="Times New Roman" w:hAnsi="Times New Roman"/>
                <w:color w:val="000000"/>
              </w:rPr>
              <w:t>Audio and Data Networks, Overview of WLAN, WiMAX, Bluetooth, Zigbee</w:t>
            </w:r>
          </w:p>
        </w:tc>
        <w:tc>
          <w:tcPr>
            <w:tcW w:w="3827" w:type="dxa"/>
            <w:vMerge w:val="restart"/>
            <w:tcBorders>
              <w:top w:val="single" w:sz="4" w:space="0" w:color="000001"/>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r>
              <w:rPr>
                <w:rFonts w:ascii="Times New Roman" w:hAnsi="Times New Roman"/>
                <w:color w:val="000000"/>
              </w:rPr>
              <w:t>Ubiquitous Communication.</w:t>
            </w:r>
          </w:p>
          <w:p w:rsidR="00147DC6" w:rsidRDefault="00147DC6" w:rsidP="00147DC6">
            <w:pPr>
              <w:rPr>
                <w:rFonts w:ascii="Times New Roman" w:hAnsi="Times New Roman"/>
                <w:color w:val="000000"/>
              </w:rPr>
            </w:pPr>
            <w:r>
              <w:rPr>
                <w:rFonts w:ascii="Times New Roman" w:hAnsi="Times New Roman"/>
                <w:color w:val="000000"/>
              </w:rPr>
              <w:t>Understanding each of the major kinds of network prevailing in UbiCom paradigm. Studies of Internetworking technologies and QoS issues. Overview of cellular networks with design challenges and case studies in UbiCom systems. Discussions on upcoming networking concepts based on 5G networks and Cognitive Radio Networks.</w:t>
            </w: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11.1-11.4</w:t>
            </w:r>
          </w:p>
        </w:tc>
      </w:tr>
      <w:tr w:rsidR="00147DC6" w:rsidTr="00147DC6">
        <w:trPr>
          <w:trHeight w:val="16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after="120"/>
              <w:jc w:val="both"/>
              <w:rPr>
                <w:rFonts w:ascii="Times New Roman" w:hAnsi="Times New Roman"/>
                <w:color w:val="000000"/>
              </w:rPr>
            </w:pPr>
            <w:r>
              <w:rPr>
                <w:rFonts w:ascii="Times New Roman" w:hAnsi="Times New Roman"/>
                <w:color w:val="000000"/>
              </w:rPr>
              <w:t>Basics of Ubiquitous Networks, Combining voice and data networks, Quality of Service issues, Case study of VoIP applications, Research Issues</w:t>
            </w:r>
          </w:p>
        </w:tc>
        <w:tc>
          <w:tcPr>
            <w:tcW w:w="3827" w:type="dxa"/>
            <w:vMerge/>
            <w:tcBorders>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11.5-11.5</w:t>
            </w:r>
          </w:p>
        </w:tc>
      </w:tr>
      <w:tr w:rsidR="00147DC6" w:rsidTr="00147DC6">
        <w:trPr>
          <w:trHeight w:val="16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after="160"/>
              <w:jc w:val="both"/>
              <w:rPr>
                <w:rFonts w:ascii="Times New Roman" w:hAnsi="Times New Roman"/>
                <w:color w:val="000000"/>
              </w:rPr>
            </w:pPr>
            <w:r>
              <w:rPr>
                <w:rFonts w:ascii="Times New Roman" w:hAnsi="Times New Roman"/>
                <w:color w:val="000000"/>
              </w:rPr>
              <w:t xml:space="preserve">Cellular Networks in Pervasive Computing, Architecture, Challenges, Case Studies, Upcoming 5G networks, Mobile Ad-hoc Networks </w:t>
            </w:r>
          </w:p>
        </w:tc>
        <w:tc>
          <w:tcPr>
            <w:tcW w:w="3827" w:type="dxa"/>
            <w:vMerge/>
            <w:tcBorders>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Online Lecture Notes</w:t>
            </w:r>
          </w:p>
        </w:tc>
      </w:tr>
      <w:tr w:rsidR="00147DC6" w:rsidTr="00147DC6">
        <w:trPr>
          <w:trHeight w:val="16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jc w:val="both"/>
              <w:rPr>
                <w:rFonts w:ascii="Times New Roman" w:hAnsi="Times New Roman"/>
                <w:color w:val="000000"/>
              </w:rPr>
            </w:pPr>
            <w:r>
              <w:rPr>
                <w:rFonts w:ascii="Times New Roman" w:hAnsi="Times New Roman"/>
                <w:color w:val="000000"/>
              </w:rPr>
              <w:t>Controlling Network aspects, Service oriented networks, Mesh Networks, Internetworking aspects and design challenges, Mesh networks, Personal Area Networks, Body Area Networks</w:t>
            </w:r>
          </w:p>
        </w:tc>
        <w:tc>
          <w:tcPr>
            <w:tcW w:w="3827" w:type="dxa"/>
            <w:vMerge/>
            <w:tcBorders>
              <w:left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11.6-11.7</w:t>
            </w:r>
          </w:p>
        </w:tc>
      </w:tr>
      <w:tr w:rsidR="00147DC6" w:rsidTr="00147DC6">
        <w:trPr>
          <w:trHeight w:val="16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spacing w:before="80"/>
              <w:jc w:val="both"/>
              <w:rPr>
                <w:rFonts w:ascii="Times New Roman" w:hAnsi="Times New Roman"/>
                <w:color w:val="000000"/>
              </w:rPr>
            </w:pPr>
            <w:r>
              <w:rPr>
                <w:rFonts w:ascii="Times New Roman" w:hAnsi="Times New Roman"/>
                <w:color w:val="000000"/>
              </w:rPr>
              <w:t>Next-generation networks; Understanding the concepts of Cognitive Radio Networks, properties, design issues, Case-Studies</w:t>
            </w:r>
          </w:p>
        </w:tc>
        <w:tc>
          <w:tcPr>
            <w:tcW w:w="3827" w:type="dxa"/>
            <w:vMerge/>
            <w:tcBorders>
              <w:left w:val="single" w:sz="4" w:space="0" w:color="000001"/>
              <w:bottom w:val="single" w:sz="4" w:space="0" w:color="000001"/>
              <w:right w:val="single" w:sz="4" w:space="0" w:color="000001"/>
            </w:tcBorders>
            <w:shd w:val="clear" w:color="auto" w:fill="auto"/>
          </w:tcPr>
          <w:p w:rsidR="00147DC6" w:rsidRDefault="00147DC6" w:rsidP="00147DC6">
            <w:pPr>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Online Lecture Notes</w:t>
            </w:r>
          </w:p>
        </w:tc>
      </w:tr>
      <w:tr w:rsidR="00147DC6" w:rsidTr="00147DC6">
        <w:trPr>
          <w:trHeight w:val="1190"/>
        </w:trPr>
        <w:tc>
          <w:tcPr>
            <w:tcW w:w="0" w:type="auto"/>
            <w:vMerge w:val="restart"/>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lastRenderedPageBreak/>
              <w:t>37-38.</w:t>
            </w:r>
          </w:p>
          <w:p w:rsidR="00147DC6" w:rsidRDefault="00147DC6" w:rsidP="00147DC6">
            <w:pPr>
              <w:jc w:val="both"/>
              <w:rPr>
                <w:rFonts w:ascii="Times New Roman" w:hAnsi="Times New Roman"/>
                <w:color w:val="000000"/>
              </w:rPr>
            </w:pPr>
          </w:p>
        </w:tc>
        <w:tc>
          <w:tcPr>
            <w:tcW w:w="4152" w:type="dxa"/>
            <w:tcBorders>
              <w:top w:val="single" w:sz="4" w:space="0" w:color="000001"/>
              <w:left w:val="single" w:sz="4" w:space="0" w:color="000001"/>
              <w:bottom w:val="single" w:sz="4" w:space="0" w:color="00000A"/>
              <w:right w:val="single" w:sz="4" w:space="0" w:color="000001"/>
            </w:tcBorders>
            <w:shd w:val="clear" w:color="auto" w:fill="auto"/>
          </w:tcPr>
          <w:p w:rsidR="00147DC6" w:rsidRDefault="00147DC6" w:rsidP="00147DC6">
            <w:pPr>
              <w:pStyle w:val="Heading8"/>
              <w:numPr>
                <w:ilvl w:val="0"/>
                <w:numId w:val="0"/>
              </w:numPr>
              <w:jc w:val="both"/>
              <w:rPr>
                <w:rFonts w:ascii="Times New Roman" w:hAnsi="Times New Roman"/>
                <w:b w:val="0"/>
                <w:color w:val="000000"/>
                <w:sz w:val="22"/>
                <w:szCs w:val="22"/>
              </w:rPr>
            </w:pPr>
            <w:r>
              <w:rPr>
                <w:rFonts w:ascii="Times New Roman" w:hAnsi="Times New Roman"/>
                <w:b w:val="0"/>
                <w:color w:val="000000"/>
                <w:sz w:val="22"/>
                <w:szCs w:val="22"/>
              </w:rPr>
              <w:t>Managing smart devices in virtual environments, Requirements, Functions, Overview of Protocols. Fault Management</w:t>
            </w:r>
          </w:p>
        </w:tc>
        <w:tc>
          <w:tcPr>
            <w:tcW w:w="3827" w:type="dxa"/>
            <w:vMerge w:val="restart"/>
            <w:tcBorders>
              <w:top w:val="single" w:sz="4" w:space="0" w:color="000001"/>
              <w:left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Management of Smart Devices.</w:t>
            </w:r>
          </w:p>
          <w:p w:rsidR="00147DC6" w:rsidRDefault="00147DC6" w:rsidP="00147DC6">
            <w:pPr>
              <w:jc w:val="both"/>
              <w:rPr>
                <w:rFonts w:ascii="Times New Roman" w:hAnsi="Times New Roman"/>
                <w:color w:val="000000"/>
              </w:rPr>
            </w:pPr>
            <w:r>
              <w:rPr>
                <w:rFonts w:ascii="Times New Roman" w:hAnsi="Times New Roman"/>
                <w:color w:val="000000"/>
              </w:rPr>
              <w:t>Understanding the management of UbiCom systems in terms of the three core designs of smart devices, smart environments and smart interaction. Studies of fault management issues in UbiCom Systems. Overview of the security aspects and their solutions for UbiCom applications.</w:t>
            </w: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rPr>
                <w:rFonts w:ascii="Times New Roman" w:hAnsi="Times New Roman"/>
                <w:color w:val="000000"/>
              </w:rPr>
            </w:pPr>
            <w:r>
              <w:rPr>
                <w:rFonts w:ascii="Times New Roman" w:hAnsi="Times New Roman"/>
                <w:color w:val="000000"/>
              </w:rPr>
              <w:t>T 12.1-12.2</w:t>
            </w:r>
          </w:p>
        </w:tc>
      </w:tr>
      <w:tr w:rsidR="00147DC6" w:rsidTr="00147DC6">
        <w:trPr>
          <w:trHeight w:val="219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A"/>
              <w:left w:val="single" w:sz="4" w:space="0" w:color="000001"/>
              <w:bottom w:val="single" w:sz="4" w:space="0" w:color="000001"/>
              <w:right w:val="single" w:sz="4" w:space="0" w:color="000001"/>
            </w:tcBorders>
            <w:shd w:val="clear" w:color="auto" w:fill="auto"/>
          </w:tcPr>
          <w:p w:rsidR="00147DC6" w:rsidRDefault="00147DC6" w:rsidP="00147DC6">
            <w:pPr>
              <w:pStyle w:val="Heading8"/>
              <w:numPr>
                <w:ilvl w:val="0"/>
                <w:numId w:val="0"/>
              </w:numPr>
              <w:jc w:val="both"/>
              <w:rPr>
                <w:rFonts w:ascii="Times New Roman" w:hAnsi="Times New Roman"/>
                <w:b w:val="0"/>
                <w:color w:val="000000"/>
                <w:sz w:val="22"/>
                <w:szCs w:val="22"/>
              </w:rPr>
            </w:pPr>
            <w:r>
              <w:rPr>
                <w:rFonts w:ascii="Times New Roman" w:hAnsi="Times New Roman"/>
                <w:b w:val="0"/>
                <w:color w:val="000000"/>
                <w:sz w:val="22"/>
                <w:szCs w:val="22"/>
              </w:rPr>
              <w:t>Smart Devices Management in Human-Centred and Physical Environments, Security and Privacy issues, Case Studies.</w:t>
            </w:r>
          </w:p>
        </w:tc>
        <w:tc>
          <w:tcPr>
            <w:tcW w:w="3827" w:type="dxa"/>
            <w:vMerge/>
            <w:tcBorders>
              <w:left w:val="single" w:sz="4" w:space="0" w:color="000001"/>
              <w:bottom w:val="single" w:sz="4" w:space="0" w:color="000001"/>
              <w:right w:val="single" w:sz="4" w:space="0" w:color="000001"/>
            </w:tcBorders>
            <w:shd w:val="clear" w:color="auto" w:fill="auto"/>
          </w:tcPr>
          <w:p w:rsidR="00147DC6" w:rsidRDefault="00147DC6" w:rsidP="00147DC6">
            <w:pPr>
              <w:ind w:left="-106" w:right="-25"/>
              <w:rPr>
                <w:rFonts w:ascii="Times New Roman" w:hAnsi="Times New Roman"/>
                <w:color w:val="000000"/>
              </w:rPr>
            </w:pPr>
          </w:p>
        </w:tc>
        <w:tc>
          <w:tcPr>
            <w:tcW w:w="0" w:type="auto"/>
            <w:tcBorders>
              <w:top w:val="single" w:sz="4" w:space="0" w:color="000001"/>
              <w:left w:val="single" w:sz="4" w:space="0" w:color="000001"/>
              <w:bottom w:val="single" w:sz="4" w:space="0" w:color="00000A"/>
              <w:right w:val="single" w:sz="4" w:space="0" w:color="000001"/>
            </w:tcBorders>
          </w:tcPr>
          <w:p w:rsidR="00147DC6" w:rsidRDefault="00147DC6" w:rsidP="00147DC6">
            <w:pPr>
              <w:ind w:left="-106" w:right="-25"/>
              <w:rPr>
                <w:rFonts w:ascii="Times New Roman" w:hAnsi="Times New Roman"/>
                <w:color w:val="000000"/>
              </w:rPr>
            </w:pPr>
            <w:r>
              <w:rPr>
                <w:rFonts w:ascii="Times New Roman" w:hAnsi="Times New Roman"/>
                <w:color w:val="000000"/>
              </w:rPr>
              <w:t xml:space="preserve"> T12.3-T12.4</w:t>
            </w:r>
          </w:p>
        </w:tc>
      </w:tr>
      <w:tr w:rsidR="00147DC6" w:rsidTr="00147DC6">
        <w:trPr>
          <w:trHeight w:val="503"/>
        </w:trPr>
        <w:tc>
          <w:tcPr>
            <w:tcW w:w="0" w:type="auto"/>
            <w:vMerge w:val="restart"/>
            <w:tcBorders>
              <w:top w:val="single" w:sz="4" w:space="0" w:color="00000A"/>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39-40.</w:t>
            </w:r>
          </w:p>
        </w:tc>
        <w:tc>
          <w:tcPr>
            <w:tcW w:w="4152" w:type="dxa"/>
            <w:tcBorders>
              <w:top w:val="single" w:sz="4" w:space="0" w:color="00000A"/>
              <w:left w:val="single" w:sz="4" w:space="0" w:color="000001"/>
              <w:bottom w:val="single" w:sz="4" w:space="0" w:color="00000A"/>
              <w:right w:val="single" w:sz="4" w:space="0" w:color="000001"/>
            </w:tcBorders>
            <w:shd w:val="clear" w:color="auto" w:fill="auto"/>
          </w:tcPr>
          <w:p w:rsidR="00147DC6" w:rsidRDefault="00147DC6" w:rsidP="00147DC6">
            <w:pPr>
              <w:pStyle w:val="Heading8"/>
              <w:numPr>
                <w:ilvl w:val="0"/>
                <w:numId w:val="0"/>
              </w:numPr>
              <w:spacing w:after="200"/>
              <w:jc w:val="both"/>
              <w:rPr>
                <w:rFonts w:ascii="Times New Roman" w:hAnsi="Times New Roman"/>
                <w:b w:val="0"/>
                <w:color w:val="000000"/>
                <w:sz w:val="22"/>
                <w:szCs w:val="22"/>
              </w:rPr>
            </w:pPr>
            <w:r>
              <w:rPr>
                <w:rFonts w:ascii="Times New Roman" w:hAnsi="Times New Roman"/>
                <w:b w:val="0"/>
                <w:color w:val="000000"/>
                <w:sz w:val="22"/>
                <w:szCs w:val="22"/>
              </w:rPr>
              <w:t>Overview of Key Challenges in UbiCom design, Challenges involved in Smart Devices, interaction patterns and Smart Physical Environment Device interactions</w:t>
            </w:r>
          </w:p>
        </w:tc>
        <w:tc>
          <w:tcPr>
            <w:tcW w:w="3827" w:type="dxa"/>
            <w:vMerge w:val="restart"/>
            <w:tcBorders>
              <w:top w:val="single" w:sz="4" w:space="0" w:color="000001"/>
              <w:left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 xml:space="preserve">Ubiquitous System: Challenges and Outlook </w:t>
            </w:r>
          </w:p>
          <w:p w:rsidR="00147DC6" w:rsidRDefault="00147DC6" w:rsidP="00147DC6">
            <w:pPr>
              <w:jc w:val="both"/>
              <w:rPr>
                <w:rFonts w:ascii="Times New Roman" w:hAnsi="Times New Roman"/>
                <w:color w:val="000000"/>
              </w:rPr>
            </w:pPr>
            <w:r>
              <w:rPr>
                <w:rFonts w:ascii="Times New Roman" w:hAnsi="Times New Roman"/>
                <w:color w:val="000000"/>
              </w:rPr>
              <w:t>Overview of the challenges of UbiCom systems in terms of the support for the five core properties of UbiCom systems i.e. distributed, iHCI, Context Awareness, Autonomy, Artificial Intelligence.</w:t>
            </w:r>
          </w:p>
        </w:tc>
        <w:tc>
          <w:tcPr>
            <w:tcW w:w="0" w:type="auto"/>
            <w:tcBorders>
              <w:top w:val="single" w:sz="4" w:space="0" w:color="00000A"/>
              <w:left w:val="single" w:sz="4" w:space="0" w:color="000001"/>
              <w:bottom w:val="single" w:sz="4" w:space="0" w:color="000001"/>
              <w:right w:val="single" w:sz="4" w:space="0" w:color="000001"/>
            </w:tcBorders>
          </w:tcPr>
          <w:p w:rsidR="00147DC6" w:rsidRDefault="00147DC6" w:rsidP="00147DC6">
            <w:pPr>
              <w:ind w:left="-106" w:right="-25"/>
              <w:rPr>
                <w:rFonts w:ascii="Times New Roman" w:hAnsi="Times New Roman"/>
                <w:color w:val="000000"/>
              </w:rPr>
            </w:pPr>
            <w:r>
              <w:rPr>
                <w:rFonts w:ascii="Times New Roman" w:hAnsi="Times New Roman"/>
                <w:color w:val="000000"/>
              </w:rPr>
              <w:t xml:space="preserve"> T13.1-13.5</w:t>
            </w:r>
          </w:p>
        </w:tc>
      </w:tr>
      <w:tr w:rsidR="00147DC6" w:rsidTr="00147DC6">
        <w:trPr>
          <w:trHeight w:val="503"/>
        </w:trPr>
        <w:tc>
          <w:tcPr>
            <w:tcW w:w="0" w:type="auto"/>
            <w:vMerge/>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p>
        </w:tc>
        <w:tc>
          <w:tcPr>
            <w:tcW w:w="4152" w:type="dxa"/>
            <w:tcBorders>
              <w:top w:val="single" w:sz="4" w:space="0" w:color="00000A"/>
              <w:left w:val="single" w:sz="4" w:space="0" w:color="000001"/>
              <w:bottom w:val="single" w:sz="4" w:space="0" w:color="00000A"/>
              <w:right w:val="single" w:sz="4" w:space="0" w:color="000001"/>
            </w:tcBorders>
            <w:shd w:val="clear" w:color="auto" w:fill="auto"/>
          </w:tcPr>
          <w:p w:rsidR="00147DC6" w:rsidRDefault="00147DC6" w:rsidP="00147DC6">
            <w:pPr>
              <w:pStyle w:val="Heading8"/>
              <w:numPr>
                <w:ilvl w:val="0"/>
                <w:numId w:val="0"/>
              </w:numPr>
              <w:spacing w:after="200"/>
              <w:jc w:val="both"/>
              <w:rPr>
                <w:rFonts w:ascii="Times New Roman" w:hAnsi="Times New Roman"/>
                <w:b w:val="0"/>
                <w:color w:val="000000"/>
                <w:sz w:val="22"/>
                <w:szCs w:val="22"/>
              </w:rPr>
            </w:pPr>
            <w:r>
              <w:rPr>
                <w:rFonts w:ascii="Times New Roman" w:hAnsi="Times New Roman"/>
                <w:b w:val="0"/>
                <w:color w:val="000000"/>
                <w:sz w:val="22"/>
                <w:szCs w:val="22"/>
              </w:rPr>
              <w:t>Issues in Smart Human Device Interaction, Human Intelligence vs Machine Intelligence, Social Issues</w:t>
            </w:r>
          </w:p>
        </w:tc>
        <w:tc>
          <w:tcPr>
            <w:tcW w:w="3827" w:type="dxa"/>
            <w:vMerge/>
            <w:tcBorders>
              <w:left w:val="single" w:sz="4" w:space="0" w:color="000001"/>
              <w:bottom w:val="single" w:sz="4" w:space="0" w:color="000001"/>
              <w:right w:val="single" w:sz="4" w:space="0" w:color="000001"/>
            </w:tcBorders>
            <w:shd w:val="clear" w:color="auto" w:fill="auto"/>
          </w:tcPr>
          <w:p w:rsidR="00147DC6" w:rsidRDefault="00147DC6" w:rsidP="00147DC6">
            <w:pPr>
              <w:ind w:left="-106" w:right="-25"/>
              <w:rPr>
                <w:rFonts w:ascii="Times New Roman" w:hAnsi="Times New Roman"/>
                <w:color w:val="000000"/>
              </w:rPr>
            </w:pPr>
          </w:p>
        </w:tc>
        <w:tc>
          <w:tcPr>
            <w:tcW w:w="0" w:type="auto"/>
            <w:tcBorders>
              <w:top w:val="single" w:sz="4" w:space="0" w:color="000001"/>
              <w:left w:val="single" w:sz="4" w:space="0" w:color="000001"/>
              <w:bottom w:val="single" w:sz="4" w:space="0" w:color="000001"/>
              <w:right w:val="single" w:sz="4" w:space="0" w:color="000001"/>
            </w:tcBorders>
          </w:tcPr>
          <w:p w:rsidR="00147DC6" w:rsidRDefault="00147DC6" w:rsidP="00147DC6">
            <w:pPr>
              <w:ind w:left="-106" w:right="-25"/>
              <w:rPr>
                <w:rFonts w:ascii="Times New Roman" w:hAnsi="Times New Roman"/>
                <w:color w:val="000000"/>
              </w:rPr>
            </w:pPr>
            <w:r>
              <w:rPr>
                <w:rFonts w:ascii="Times New Roman" w:hAnsi="Times New Roman"/>
                <w:color w:val="000000"/>
              </w:rPr>
              <w:t xml:space="preserve"> T13.6-13.8</w:t>
            </w:r>
          </w:p>
        </w:tc>
      </w:tr>
      <w:tr w:rsidR="00147DC6" w:rsidTr="00147DC6">
        <w:trPr>
          <w:trHeight w:val="503"/>
        </w:trPr>
        <w:tc>
          <w:tcPr>
            <w:tcW w:w="0" w:type="auto"/>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41-42</w:t>
            </w:r>
          </w:p>
        </w:tc>
        <w:tc>
          <w:tcPr>
            <w:tcW w:w="4152" w:type="dxa"/>
            <w:tcBorders>
              <w:top w:val="single" w:sz="4" w:space="0" w:color="00000A"/>
              <w:left w:val="single" w:sz="4" w:space="0" w:color="000001"/>
              <w:bottom w:val="single" w:sz="4" w:space="0" w:color="00000A"/>
              <w:right w:val="single" w:sz="4" w:space="0" w:color="000001"/>
            </w:tcBorders>
            <w:shd w:val="clear" w:color="auto" w:fill="auto"/>
          </w:tcPr>
          <w:p w:rsidR="00147DC6" w:rsidRDefault="00147DC6" w:rsidP="00147DC6">
            <w:pPr>
              <w:pStyle w:val="Heading8"/>
              <w:numPr>
                <w:ilvl w:val="0"/>
                <w:numId w:val="0"/>
              </w:numPr>
              <w:spacing w:after="200"/>
              <w:jc w:val="both"/>
              <w:rPr>
                <w:rFonts w:ascii="Times New Roman" w:hAnsi="Times New Roman"/>
                <w:b w:val="0"/>
                <w:color w:val="000000"/>
                <w:sz w:val="22"/>
                <w:szCs w:val="22"/>
              </w:rPr>
            </w:pPr>
            <w:r>
              <w:rPr>
                <w:rFonts w:ascii="Times New Roman" w:hAnsi="Times New Roman"/>
                <w:b w:val="0"/>
                <w:color w:val="000000"/>
                <w:sz w:val="22"/>
                <w:szCs w:val="22"/>
              </w:rPr>
              <w:t xml:space="preserve">Research presentations </w:t>
            </w:r>
          </w:p>
        </w:tc>
        <w:tc>
          <w:tcPr>
            <w:tcW w:w="3827" w:type="dxa"/>
            <w:tcBorders>
              <w:top w:val="single" w:sz="4" w:space="0" w:color="000001"/>
              <w:left w:val="single" w:sz="4" w:space="0" w:color="000001"/>
              <w:right w:val="single" w:sz="4" w:space="0" w:color="000001"/>
            </w:tcBorders>
            <w:shd w:val="clear" w:color="auto" w:fill="auto"/>
          </w:tcPr>
          <w:p w:rsidR="00147DC6" w:rsidRDefault="00147DC6" w:rsidP="00147DC6">
            <w:pPr>
              <w:ind w:left="-106" w:right="-25"/>
              <w:rPr>
                <w:rFonts w:ascii="Times New Roman" w:hAnsi="Times New Roman"/>
                <w:color w:val="000000"/>
              </w:rPr>
            </w:pPr>
            <w:r>
              <w:rPr>
                <w:rFonts w:ascii="Times New Roman" w:hAnsi="Times New Roman"/>
                <w:color w:val="000000"/>
              </w:rPr>
              <w:t>Recent trends in Ubiquitous Computing</w:t>
            </w:r>
          </w:p>
        </w:tc>
        <w:tc>
          <w:tcPr>
            <w:tcW w:w="0" w:type="auto"/>
            <w:tcBorders>
              <w:top w:val="single" w:sz="4" w:space="0" w:color="000001"/>
              <w:left w:val="single" w:sz="4" w:space="0" w:color="000001"/>
              <w:right w:val="single" w:sz="4" w:space="0" w:color="000001"/>
            </w:tcBorders>
          </w:tcPr>
          <w:p w:rsidR="00147DC6" w:rsidRDefault="00147DC6" w:rsidP="00147DC6">
            <w:pPr>
              <w:ind w:left="-106" w:right="-25"/>
              <w:rPr>
                <w:rFonts w:ascii="Times New Roman" w:hAnsi="Times New Roman"/>
                <w:color w:val="000000"/>
              </w:rPr>
            </w:pPr>
            <w:r>
              <w:rPr>
                <w:rFonts w:ascii="Times New Roman" w:hAnsi="Times New Roman"/>
                <w:color w:val="000000"/>
              </w:rPr>
              <w:t>Class Notes</w:t>
            </w:r>
          </w:p>
        </w:tc>
      </w:tr>
      <w:tr w:rsidR="00147DC6" w:rsidTr="00147DC6">
        <w:trPr>
          <w:trHeight w:val="503"/>
        </w:trPr>
        <w:tc>
          <w:tcPr>
            <w:tcW w:w="0" w:type="auto"/>
            <w:tcBorders>
              <w:top w:val="single" w:sz="4" w:space="0" w:color="000001"/>
              <w:left w:val="single" w:sz="4" w:space="0" w:color="000001"/>
              <w:bottom w:val="single" w:sz="4" w:space="0" w:color="000001"/>
              <w:right w:val="single" w:sz="4" w:space="0" w:color="000001"/>
            </w:tcBorders>
            <w:shd w:val="clear" w:color="auto" w:fill="auto"/>
          </w:tcPr>
          <w:p w:rsidR="00147DC6" w:rsidRDefault="00147DC6" w:rsidP="00147DC6">
            <w:pPr>
              <w:jc w:val="both"/>
              <w:rPr>
                <w:rFonts w:ascii="Times New Roman" w:hAnsi="Times New Roman"/>
                <w:color w:val="000000"/>
              </w:rPr>
            </w:pPr>
            <w:r>
              <w:rPr>
                <w:rFonts w:ascii="Times New Roman" w:hAnsi="Times New Roman"/>
                <w:color w:val="000000"/>
              </w:rPr>
              <w:t>43</w:t>
            </w:r>
          </w:p>
        </w:tc>
        <w:tc>
          <w:tcPr>
            <w:tcW w:w="4152" w:type="dxa"/>
            <w:tcBorders>
              <w:top w:val="single" w:sz="4" w:space="0" w:color="00000A"/>
              <w:left w:val="single" w:sz="4" w:space="0" w:color="000001"/>
              <w:bottom w:val="single" w:sz="4" w:space="0" w:color="00000A"/>
              <w:right w:val="single" w:sz="4" w:space="0" w:color="000001"/>
            </w:tcBorders>
            <w:shd w:val="clear" w:color="auto" w:fill="auto"/>
          </w:tcPr>
          <w:p w:rsidR="00147DC6" w:rsidRDefault="00147DC6" w:rsidP="00147DC6">
            <w:pPr>
              <w:pStyle w:val="Heading8"/>
              <w:numPr>
                <w:ilvl w:val="0"/>
                <w:numId w:val="0"/>
              </w:numPr>
              <w:spacing w:after="200"/>
              <w:jc w:val="both"/>
              <w:rPr>
                <w:rFonts w:ascii="Times New Roman" w:hAnsi="Times New Roman"/>
                <w:b w:val="0"/>
                <w:color w:val="000000"/>
                <w:sz w:val="22"/>
                <w:szCs w:val="22"/>
              </w:rPr>
            </w:pPr>
            <w:r>
              <w:rPr>
                <w:rFonts w:ascii="Times New Roman" w:hAnsi="Times New Roman"/>
                <w:b w:val="0"/>
                <w:color w:val="000000"/>
                <w:sz w:val="22"/>
                <w:szCs w:val="22"/>
              </w:rPr>
              <w:t>Course wrap up</w:t>
            </w:r>
          </w:p>
        </w:tc>
        <w:tc>
          <w:tcPr>
            <w:tcW w:w="3827" w:type="dxa"/>
            <w:tcBorders>
              <w:left w:val="single" w:sz="4" w:space="0" w:color="000001"/>
              <w:bottom w:val="single" w:sz="4" w:space="0" w:color="00000A"/>
              <w:right w:val="single" w:sz="4" w:space="0" w:color="000001"/>
            </w:tcBorders>
            <w:shd w:val="clear" w:color="auto" w:fill="auto"/>
          </w:tcPr>
          <w:p w:rsidR="00147DC6" w:rsidRDefault="00147DC6" w:rsidP="00147DC6">
            <w:pPr>
              <w:ind w:left="-106" w:right="-25"/>
              <w:rPr>
                <w:rFonts w:ascii="Times New Roman" w:hAnsi="Times New Roman"/>
                <w:color w:val="000000"/>
              </w:rPr>
            </w:pPr>
            <w:r>
              <w:rPr>
                <w:rFonts w:ascii="Times New Roman" w:hAnsi="Times New Roman"/>
                <w:color w:val="000000"/>
              </w:rPr>
              <w:t>Revise the salient points of the course</w:t>
            </w:r>
          </w:p>
        </w:tc>
        <w:tc>
          <w:tcPr>
            <w:tcW w:w="0" w:type="auto"/>
            <w:tcBorders>
              <w:left w:val="single" w:sz="4" w:space="0" w:color="000001"/>
              <w:bottom w:val="single" w:sz="4" w:space="0" w:color="000001"/>
              <w:right w:val="single" w:sz="4" w:space="0" w:color="000001"/>
            </w:tcBorders>
          </w:tcPr>
          <w:p w:rsidR="00147DC6" w:rsidRDefault="00147DC6" w:rsidP="00147DC6">
            <w:pPr>
              <w:ind w:left="-106" w:right="-25"/>
              <w:rPr>
                <w:rFonts w:ascii="Times New Roman" w:hAnsi="Times New Roman"/>
                <w:color w:val="000000"/>
              </w:rPr>
            </w:pPr>
            <w:r>
              <w:rPr>
                <w:rFonts w:ascii="Times New Roman" w:hAnsi="Times New Roman"/>
                <w:color w:val="000000"/>
              </w:rPr>
              <w:t>Class Notes</w:t>
            </w:r>
          </w:p>
        </w:tc>
      </w:tr>
    </w:tbl>
    <w:p w:rsidR="00216635" w:rsidRDefault="00546E0D">
      <w:pPr>
        <w:pStyle w:val="BodyText"/>
        <w:jc w:val="left"/>
        <w:rPr>
          <w:b/>
          <w:bCs/>
          <w:color w:val="000000"/>
          <w:szCs w:val="24"/>
          <w:lang w:val="fr-FR"/>
        </w:rPr>
      </w:pPr>
      <w:r>
        <w:rPr>
          <w:b/>
          <w:bCs/>
          <w:color w:val="000000"/>
          <w:szCs w:val="24"/>
          <w:lang w:val="fr-FR"/>
        </w:rPr>
        <w:t xml:space="preserve">    </w:t>
      </w:r>
    </w:p>
    <w:p w:rsidR="00216635" w:rsidRDefault="00216635">
      <w:pPr>
        <w:pStyle w:val="BodyText"/>
        <w:jc w:val="left"/>
        <w:rPr>
          <w:b/>
          <w:bCs/>
          <w:color w:val="000000"/>
          <w:szCs w:val="24"/>
          <w:lang w:val="fr-FR"/>
        </w:rPr>
      </w:pPr>
    </w:p>
    <w:p w:rsidR="00216635" w:rsidRDefault="00216635">
      <w:pPr>
        <w:pStyle w:val="BodyText"/>
        <w:jc w:val="left"/>
        <w:rPr>
          <w:b/>
          <w:bCs/>
          <w:color w:val="000000"/>
          <w:szCs w:val="24"/>
          <w:lang w:val="fr-FR"/>
        </w:rPr>
      </w:pPr>
    </w:p>
    <w:p w:rsidR="00216635" w:rsidRDefault="00216635">
      <w:pPr>
        <w:pStyle w:val="BodyText"/>
        <w:jc w:val="left"/>
        <w:rPr>
          <w:b/>
          <w:bCs/>
          <w:color w:val="000000"/>
          <w:szCs w:val="24"/>
          <w:lang w:val="fr-FR"/>
        </w:rPr>
      </w:pPr>
    </w:p>
    <w:p w:rsidR="00216635" w:rsidRDefault="00F62651">
      <w:pPr>
        <w:pStyle w:val="BodyTextIndent"/>
        <w:ind w:left="0"/>
        <w:rPr>
          <w:rFonts w:ascii="Times New Roman" w:hAnsi="Times New Roman"/>
          <w:b/>
          <w:bCs/>
          <w:color w:val="000000"/>
          <w:sz w:val="24"/>
          <w:szCs w:val="24"/>
        </w:rPr>
      </w:pPr>
      <w:r>
        <w:rPr>
          <w:noProof/>
          <w:lang w:val="en-IN" w:eastAsia="en-IN"/>
        </w:rPr>
        <w:lastRenderedPageBreak/>
        <mc:AlternateContent>
          <mc:Choice Requires="wps">
            <w:drawing>
              <wp:anchor distT="0" distB="0" distL="114300" distR="114300" simplePos="0" relativeHeight="23" behindDoc="0" locked="0" layoutInCell="1" allowOverlap="1">
                <wp:simplePos x="0" y="0"/>
                <wp:positionH relativeFrom="margin">
                  <wp:posOffset>-66675</wp:posOffset>
                </wp:positionH>
                <wp:positionV relativeFrom="paragraph">
                  <wp:posOffset>271780</wp:posOffset>
                </wp:positionV>
                <wp:extent cx="6457950" cy="249555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6457950" cy="2495550"/>
                        </a:xfrm>
                        <a:prstGeom prst="rect">
                          <a:avLst/>
                        </a:prstGeom>
                      </wps:spPr>
                      <wps:txbx>
                        <w:txbxContent>
                          <w:tbl>
                            <w:tblPr>
                              <w:tblW w:w="100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43"/>
                              <w:gridCol w:w="2212"/>
                              <w:gridCol w:w="1636"/>
                              <w:gridCol w:w="1574"/>
                              <w:gridCol w:w="1615"/>
                              <w:gridCol w:w="2351"/>
                            </w:tblGrid>
                            <w:tr w:rsidR="00216635" w:rsidRPr="00D17C01" w:rsidTr="009E03A1">
                              <w:trPr>
                                <w:trHeight w:val="696"/>
                              </w:trPr>
                              <w:tc>
                                <w:tcPr>
                                  <w:tcW w:w="643"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jc w:val="center"/>
                                    <w:rPr>
                                      <w:rFonts w:ascii="Times New Roman" w:hAnsi="Times New Roman"/>
                                    </w:rPr>
                                  </w:pPr>
                                  <w:r w:rsidRPr="00D17C01">
                                    <w:rPr>
                                      <w:rFonts w:ascii="Times New Roman" w:hAnsi="Times New Roman"/>
                                      <w:b/>
                                    </w:rPr>
                                    <w:t>EC No.</w:t>
                                  </w:r>
                                </w:p>
                              </w:tc>
                              <w:tc>
                                <w:tcPr>
                                  <w:tcW w:w="2212"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jc w:val="center"/>
                                    <w:rPr>
                                      <w:rFonts w:ascii="Times New Roman" w:hAnsi="Times New Roman"/>
                                    </w:rPr>
                                  </w:pPr>
                                  <w:r w:rsidRPr="00D17C01">
                                    <w:rPr>
                                      <w:rFonts w:ascii="Times New Roman" w:hAnsi="Times New Roman"/>
                                      <w:b/>
                                    </w:rPr>
                                    <w:t>Evaluation Component</w:t>
                                  </w:r>
                                </w:p>
                              </w:tc>
                              <w:tc>
                                <w:tcPr>
                                  <w:tcW w:w="1636"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pStyle w:val="Heading1"/>
                                    <w:numPr>
                                      <w:ilvl w:val="0"/>
                                      <w:numId w:val="2"/>
                                    </w:numPr>
                                    <w:jc w:val="center"/>
                                    <w:rPr>
                                      <w:sz w:val="22"/>
                                      <w:szCs w:val="22"/>
                                    </w:rPr>
                                  </w:pPr>
                                  <w:r w:rsidRPr="00D17C01">
                                    <w:rPr>
                                      <w:b/>
                                      <w:sz w:val="22"/>
                                      <w:szCs w:val="22"/>
                                    </w:rPr>
                                    <w:t xml:space="preserve">Duration         </w:t>
                                  </w:r>
                                </w:p>
                                <w:p w:rsidR="00216635" w:rsidRPr="00D17C01" w:rsidRDefault="00546E0D" w:rsidP="00F62651">
                                  <w:pPr>
                                    <w:pStyle w:val="Heading1"/>
                                    <w:numPr>
                                      <w:ilvl w:val="0"/>
                                      <w:numId w:val="2"/>
                                    </w:numPr>
                                    <w:jc w:val="center"/>
                                    <w:rPr>
                                      <w:b/>
                                      <w:bCs/>
                                      <w:sz w:val="22"/>
                                      <w:szCs w:val="22"/>
                                    </w:rPr>
                                  </w:pPr>
                                  <w:r w:rsidRPr="00D17C01">
                                    <w:rPr>
                                      <w:sz w:val="22"/>
                                      <w:szCs w:val="22"/>
                                    </w:rPr>
                                    <w:t>(Min)</w:t>
                                  </w:r>
                                </w:p>
                              </w:tc>
                              <w:tc>
                                <w:tcPr>
                                  <w:tcW w:w="1574"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pStyle w:val="Heading1"/>
                                    <w:numPr>
                                      <w:ilvl w:val="0"/>
                                      <w:numId w:val="2"/>
                                    </w:numPr>
                                    <w:jc w:val="center"/>
                                    <w:rPr>
                                      <w:sz w:val="22"/>
                                      <w:szCs w:val="22"/>
                                    </w:rPr>
                                  </w:pPr>
                                  <w:r w:rsidRPr="00D17C01">
                                    <w:rPr>
                                      <w:b/>
                                      <w:sz w:val="22"/>
                                      <w:szCs w:val="22"/>
                                    </w:rPr>
                                    <w:t>Weightage</w:t>
                                  </w:r>
                                </w:p>
                                <w:p w:rsidR="00216635" w:rsidRPr="00D17C01" w:rsidRDefault="00546E0D">
                                  <w:pPr>
                                    <w:jc w:val="center"/>
                                    <w:rPr>
                                      <w:rFonts w:ascii="Times New Roman" w:hAnsi="Times New Roman"/>
                                    </w:rPr>
                                  </w:pPr>
                                  <w:r w:rsidRPr="00D17C01">
                                    <w:rPr>
                                      <w:rFonts w:ascii="Times New Roman" w:hAnsi="Times New Roman"/>
                                      <w:b/>
                                    </w:rPr>
                                    <w:t>(%)</w:t>
                                  </w:r>
                                </w:p>
                              </w:tc>
                              <w:tc>
                                <w:tcPr>
                                  <w:tcW w:w="1615"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pStyle w:val="Heading1"/>
                                    <w:numPr>
                                      <w:ilvl w:val="0"/>
                                      <w:numId w:val="2"/>
                                    </w:numPr>
                                    <w:jc w:val="center"/>
                                    <w:rPr>
                                      <w:sz w:val="22"/>
                                      <w:szCs w:val="22"/>
                                    </w:rPr>
                                  </w:pPr>
                                  <w:r w:rsidRPr="00D17C01">
                                    <w:rPr>
                                      <w:b/>
                                      <w:sz w:val="22"/>
                                      <w:szCs w:val="22"/>
                                    </w:rPr>
                                    <w:t xml:space="preserve">Date &amp; </w:t>
                                  </w:r>
                                </w:p>
                                <w:p w:rsidR="00216635" w:rsidRPr="00D17C01" w:rsidRDefault="00546E0D">
                                  <w:pPr>
                                    <w:pStyle w:val="Heading1"/>
                                    <w:numPr>
                                      <w:ilvl w:val="0"/>
                                      <w:numId w:val="2"/>
                                    </w:numPr>
                                    <w:jc w:val="center"/>
                                    <w:rPr>
                                      <w:sz w:val="22"/>
                                      <w:szCs w:val="22"/>
                                    </w:rPr>
                                  </w:pPr>
                                  <w:r w:rsidRPr="00D17C01">
                                    <w:rPr>
                                      <w:b/>
                                      <w:sz w:val="22"/>
                                      <w:szCs w:val="22"/>
                                    </w:rPr>
                                    <w:t>Time</w:t>
                                  </w:r>
                                </w:p>
                              </w:tc>
                              <w:tc>
                                <w:tcPr>
                                  <w:tcW w:w="2351"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pStyle w:val="Heading1"/>
                                    <w:numPr>
                                      <w:ilvl w:val="0"/>
                                      <w:numId w:val="0"/>
                                    </w:numPr>
                                    <w:ind w:left="432"/>
                                    <w:jc w:val="center"/>
                                    <w:rPr>
                                      <w:sz w:val="22"/>
                                      <w:szCs w:val="22"/>
                                    </w:rPr>
                                  </w:pPr>
                                  <w:r w:rsidRPr="00D17C01">
                                    <w:rPr>
                                      <w:b/>
                                      <w:sz w:val="22"/>
                                      <w:szCs w:val="22"/>
                                    </w:rPr>
                                    <w:t>Nature of Component</w:t>
                                  </w:r>
                                </w:p>
                              </w:tc>
                            </w:tr>
                            <w:tr w:rsidR="00216635" w:rsidRPr="00D17C01" w:rsidTr="009E03A1">
                              <w:trPr>
                                <w:trHeight w:val="627"/>
                              </w:trPr>
                              <w:tc>
                                <w:tcPr>
                                  <w:tcW w:w="643"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1</w:t>
                                  </w:r>
                                </w:p>
                              </w:tc>
                              <w:tc>
                                <w:tcPr>
                                  <w:tcW w:w="2212"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Mid Semester Test</w:t>
                                  </w:r>
                                </w:p>
                              </w:tc>
                              <w:tc>
                                <w:tcPr>
                                  <w:tcW w:w="1636"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90</w:t>
                                  </w:r>
                                </w:p>
                              </w:tc>
                              <w:tc>
                                <w:tcPr>
                                  <w:tcW w:w="1574"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F62651">
                                  <w:pPr>
                                    <w:jc w:val="center"/>
                                    <w:rPr>
                                      <w:rFonts w:ascii="Times New Roman" w:hAnsi="Times New Roman"/>
                                    </w:rPr>
                                  </w:pPr>
                                  <w:r w:rsidRPr="00D17C01">
                                    <w:rPr>
                                      <w:rFonts w:ascii="Times New Roman" w:hAnsi="Times New Roman"/>
                                    </w:rPr>
                                    <w:t>20</w:t>
                                  </w:r>
                                </w:p>
                              </w:tc>
                              <w:tc>
                                <w:tcPr>
                                  <w:tcW w:w="1615" w:type="dxa"/>
                                  <w:tcBorders>
                                    <w:top w:val="single" w:sz="4" w:space="0" w:color="00000A"/>
                                    <w:left w:val="single" w:sz="4" w:space="0" w:color="00000A"/>
                                    <w:bottom w:val="single" w:sz="4" w:space="0" w:color="00000A"/>
                                    <w:right w:val="single" w:sz="4" w:space="0" w:color="00000A"/>
                                  </w:tcBorders>
                                  <w:shd w:val="clear" w:color="auto" w:fill="auto"/>
                                </w:tcPr>
                                <w:p w:rsidR="00D17C01" w:rsidRPr="00D17C01" w:rsidRDefault="00D17C01" w:rsidP="00D17C01">
                                  <w:pPr>
                                    <w:spacing w:after="0"/>
                                    <w:jc w:val="center"/>
                                    <w:rPr>
                                      <w:rFonts w:ascii="Times New Roman" w:hAnsi="Times New Roman"/>
                                      <w:lang w:eastAsia="en-US"/>
                                    </w:rPr>
                                  </w:pPr>
                                  <w:r w:rsidRPr="00D17C01">
                                    <w:rPr>
                                      <w:rFonts w:ascii="Times New Roman" w:hAnsi="Times New Roman"/>
                                      <w:lang w:eastAsia="en-US"/>
                                    </w:rPr>
                                    <w:t>28/09/2019</w:t>
                                  </w:r>
                                  <w:r w:rsidR="009E03A1" w:rsidRPr="00D17C01">
                                    <w:rPr>
                                      <w:rFonts w:ascii="Times New Roman" w:hAnsi="Times New Roman"/>
                                      <w:lang w:eastAsia="en-US"/>
                                    </w:rPr>
                                    <w:t xml:space="preserve">, </w:t>
                                  </w:r>
                                </w:p>
                                <w:p w:rsidR="00216635" w:rsidRPr="00D17C01" w:rsidRDefault="00D17C01" w:rsidP="00D6790D">
                                  <w:pPr>
                                    <w:spacing w:after="0"/>
                                    <w:jc w:val="center"/>
                                    <w:rPr>
                                      <w:rFonts w:ascii="Times New Roman" w:hAnsi="Times New Roman"/>
                                    </w:rPr>
                                  </w:pPr>
                                  <w:r w:rsidRPr="00D17C01">
                                    <w:rPr>
                                      <w:rFonts w:ascii="Times New Roman" w:hAnsi="Times New Roman"/>
                                      <w:lang w:eastAsia="en-US"/>
                                    </w:rPr>
                                    <w:t>1</w:t>
                                  </w:r>
                                  <w:r w:rsidR="009E03A1" w:rsidRPr="00D17C01">
                                    <w:rPr>
                                      <w:rFonts w:ascii="Times New Roman" w:hAnsi="Times New Roman"/>
                                      <w:lang w:eastAsia="en-US"/>
                                    </w:rPr>
                                    <w:t xml:space="preserve">.30 -- </w:t>
                                  </w:r>
                                  <w:r w:rsidRPr="00D17C01">
                                    <w:rPr>
                                      <w:rFonts w:ascii="Times New Roman" w:hAnsi="Times New Roman"/>
                                      <w:lang w:eastAsia="en-US"/>
                                    </w:rPr>
                                    <w:t>3</w:t>
                                  </w:r>
                                  <w:r w:rsidR="009E03A1" w:rsidRPr="00D17C01">
                                    <w:rPr>
                                      <w:rFonts w:ascii="Times New Roman" w:hAnsi="Times New Roman"/>
                                      <w:lang w:eastAsia="en-US"/>
                                    </w:rPr>
                                    <w:t>.00 PM</w:t>
                                  </w:r>
                                </w:p>
                              </w:tc>
                              <w:tc>
                                <w:tcPr>
                                  <w:tcW w:w="2351"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Closed Book</w:t>
                                  </w:r>
                                </w:p>
                              </w:tc>
                            </w:tr>
                            <w:tr w:rsidR="00216635" w:rsidRPr="00D17C01" w:rsidTr="009E03A1">
                              <w:trPr>
                                <w:trHeight w:val="418"/>
                              </w:trPr>
                              <w:tc>
                                <w:tcPr>
                                  <w:tcW w:w="643"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2</w:t>
                                  </w:r>
                                </w:p>
                              </w:tc>
                              <w:tc>
                                <w:tcPr>
                                  <w:tcW w:w="2212"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Research Presentation</w:t>
                                  </w:r>
                                </w:p>
                              </w:tc>
                              <w:tc>
                                <w:tcPr>
                                  <w:tcW w:w="1636"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w:t>
                                  </w:r>
                                </w:p>
                              </w:tc>
                              <w:tc>
                                <w:tcPr>
                                  <w:tcW w:w="1574"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15</w:t>
                                  </w:r>
                                </w:p>
                              </w:tc>
                              <w:tc>
                                <w:tcPr>
                                  <w:tcW w:w="1615"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216635">
                                  <w:pPr>
                                    <w:jc w:val="center"/>
                                    <w:rPr>
                                      <w:rFonts w:ascii="Times New Roman" w:hAnsi="Times New Roman"/>
                                      <w:bCs/>
                                    </w:rPr>
                                  </w:pPr>
                                </w:p>
                              </w:tc>
                              <w:tc>
                                <w:tcPr>
                                  <w:tcW w:w="2351"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Open Book/Take home</w:t>
                                  </w:r>
                                </w:p>
                              </w:tc>
                            </w:tr>
                            <w:tr w:rsidR="00216635" w:rsidRPr="00D17C01" w:rsidTr="009E03A1">
                              <w:trPr>
                                <w:trHeight w:val="210"/>
                              </w:trPr>
                              <w:tc>
                                <w:tcPr>
                                  <w:tcW w:w="643"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3</w:t>
                                  </w:r>
                                </w:p>
                              </w:tc>
                              <w:tc>
                                <w:tcPr>
                                  <w:tcW w:w="2212"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E42A50">
                                  <w:pPr>
                                    <w:jc w:val="center"/>
                                    <w:rPr>
                                      <w:rFonts w:ascii="Times New Roman" w:hAnsi="Times New Roman"/>
                                    </w:rPr>
                                  </w:pPr>
                                  <w:r>
                                    <w:rPr>
                                      <w:rFonts w:ascii="Times New Roman" w:hAnsi="Times New Roman"/>
                                    </w:rPr>
                                    <w:t>Case Stud</w:t>
                                  </w:r>
                                  <w:r w:rsidR="006E0714">
                                    <w:rPr>
                                      <w:rFonts w:ascii="Times New Roman" w:hAnsi="Times New Roman"/>
                                    </w:rPr>
                                    <w:t>y</w:t>
                                  </w:r>
                                </w:p>
                              </w:tc>
                              <w:tc>
                                <w:tcPr>
                                  <w:tcW w:w="1636"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w:t>
                                  </w:r>
                                </w:p>
                              </w:tc>
                              <w:tc>
                                <w:tcPr>
                                  <w:tcW w:w="1574"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F53FF6">
                                  <w:pPr>
                                    <w:jc w:val="center"/>
                                    <w:rPr>
                                      <w:rFonts w:ascii="Times New Roman" w:hAnsi="Times New Roman"/>
                                    </w:rPr>
                                  </w:pPr>
                                  <w:r>
                                    <w:rPr>
                                      <w:rFonts w:ascii="Times New Roman" w:hAnsi="Times New Roman"/>
                                    </w:rPr>
                                    <w:t>15</w:t>
                                  </w:r>
                                </w:p>
                              </w:tc>
                              <w:tc>
                                <w:tcPr>
                                  <w:tcW w:w="1615"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216635">
                                  <w:pPr>
                                    <w:jc w:val="center"/>
                                    <w:rPr>
                                      <w:rFonts w:ascii="Times New Roman" w:hAnsi="Times New Roman"/>
                                      <w:bCs/>
                                    </w:rPr>
                                  </w:pPr>
                                </w:p>
                              </w:tc>
                              <w:tc>
                                <w:tcPr>
                                  <w:tcW w:w="2351"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Open Book/Take home</w:t>
                                  </w:r>
                                </w:p>
                              </w:tc>
                            </w:tr>
                            <w:tr w:rsidR="00216635" w:rsidRPr="00D17C01" w:rsidTr="009E03A1">
                              <w:trPr>
                                <w:trHeight w:val="210"/>
                              </w:trPr>
                              <w:tc>
                                <w:tcPr>
                                  <w:tcW w:w="643"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rPr>
                                    <w:t>4</w:t>
                                  </w:r>
                                </w:p>
                              </w:tc>
                              <w:tc>
                                <w:tcPr>
                                  <w:tcW w:w="2212"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rPr>
                                    <w:t>Quiz</w:t>
                                  </w:r>
                                </w:p>
                              </w:tc>
                              <w:tc>
                                <w:tcPr>
                                  <w:tcW w:w="1636"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216635">
                                  <w:pPr>
                                    <w:jc w:val="center"/>
                                    <w:rPr>
                                      <w:rFonts w:ascii="Times New Roman" w:hAnsi="Times New Roman"/>
                                    </w:rPr>
                                  </w:pPr>
                                </w:p>
                              </w:tc>
                              <w:tc>
                                <w:tcPr>
                                  <w:tcW w:w="1574"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4153F6">
                                  <w:pPr>
                                    <w:jc w:val="center"/>
                                    <w:rPr>
                                      <w:rFonts w:ascii="Times New Roman" w:hAnsi="Times New Roman"/>
                                    </w:rPr>
                                  </w:pPr>
                                  <w:r>
                                    <w:rPr>
                                      <w:rFonts w:ascii="Times New Roman" w:hAnsi="Times New Roman"/>
                                    </w:rPr>
                                    <w:t>10</w:t>
                                  </w:r>
                                </w:p>
                              </w:tc>
                              <w:tc>
                                <w:tcPr>
                                  <w:tcW w:w="1615"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216635">
                                  <w:pPr>
                                    <w:jc w:val="center"/>
                                    <w:rPr>
                                      <w:rFonts w:ascii="Times New Roman" w:hAnsi="Times New Roman"/>
                                      <w:bCs/>
                                    </w:rPr>
                                  </w:pPr>
                                </w:p>
                              </w:tc>
                              <w:tc>
                                <w:tcPr>
                                  <w:tcW w:w="2351"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rPr>
                                    <w:t>Closed Book</w:t>
                                  </w:r>
                                </w:p>
                              </w:tc>
                            </w:tr>
                            <w:tr w:rsidR="00216635" w:rsidRPr="00D17C01" w:rsidTr="009E03A1">
                              <w:trPr>
                                <w:trHeight w:val="210"/>
                              </w:trPr>
                              <w:tc>
                                <w:tcPr>
                                  <w:tcW w:w="643" w:type="dxa"/>
                                  <w:tcBorders>
                                    <w:left w:val="single" w:sz="4" w:space="0" w:color="00000A"/>
                                    <w:bottom w:val="single" w:sz="4" w:space="0" w:color="00000A"/>
                                    <w:right w:val="single" w:sz="4" w:space="0" w:color="00000A"/>
                                  </w:tcBorders>
                                  <w:shd w:val="clear" w:color="auto" w:fill="auto"/>
                                </w:tcPr>
                                <w:p w:rsidR="00216635" w:rsidRPr="00D17C01" w:rsidRDefault="00F62651">
                                  <w:pPr>
                                    <w:jc w:val="center"/>
                                    <w:rPr>
                                      <w:rFonts w:ascii="Times New Roman" w:hAnsi="Times New Roman"/>
                                    </w:rPr>
                                  </w:pPr>
                                  <w:r w:rsidRPr="00D17C01">
                                    <w:rPr>
                                      <w:rFonts w:ascii="Times New Roman" w:hAnsi="Times New Roman"/>
                                      <w:bCs/>
                                    </w:rPr>
                                    <w:t>5</w:t>
                                  </w:r>
                                </w:p>
                              </w:tc>
                              <w:tc>
                                <w:tcPr>
                                  <w:tcW w:w="2212" w:type="dxa"/>
                                  <w:tcBorders>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bookmarkStart w:id="2" w:name="__UnoMark__1046_2301240024"/>
                                  <w:bookmarkEnd w:id="2"/>
                                  <w:r w:rsidRPr="00D17C01">
                                    <w:rPr>
                                      <w:rFonts w:ascii="Times New Roman" w:hAnsi="Times New Roman"/>
                                    </w:rPr>
                                    <w:t>Comprehensive</w:t>
                                  </w:r>
                                </w:p>
                              </w:tc>
                              <w:tc>
                                <w:tcPr>
                                  <w:tcW w:w="1636" w:type="dxa"/>
                                  <w:tcBorders>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bookmarkStart w:id="3" w:name="__UnoMark__1047_2301240024"/>
                                  <w:bookmarkEnd w:id="3"/>
                                  <w:r w:rsidRPr="00D17C01">
                                    <w:rPr>
                                      <w:rFonts w:ascii="Times New Roman" w:hAnsi="Times New Roman"/>
                                      <w:bCs/>
                                    </w:rPr>
                                    <w:t>180</w:t>
                                  </w:r>
                                  <w:bookmarkStart w:id="4" w:name="__UnoMark__1048_2301240024"/>
                                  <w:bookmarkEnd w:id="4"/>
                                </w:p>
                              </w:tc>
                              <w:tc>
                                <w:tcPr>
                                  <w:tcW w:w="1574" w:type="dxa"/>
                                  <w:tcBorders>
                                    <w:left w:val="single" w:sz="4" w:space="0" w:color="00000A"/>
                                    <w:bottom w:val="single" w:sz="4" w:space="0" w:color="00000A"/>
                                    <w:right w:val="single" w:sz="4" w:space="0" w:color="00000A"/>
                                  </w:tcBorders>
                                  <w:shd w:val="clear" w:color="auto" w:fill="auto"/>
                                </w:tcPr>
                                <w:p w:rsidR="00216635" w:rsidRPr="00D17C01" w:rsidRDefault="00541B56">
                                  <w:pPr>
                                    <w:jc w:val="center"/>
                                    <w:rPr>
                                      <w:rFonts w:ascii="Times New Roman" w:hAnsi="Times New Roman"/>
                                    </w:rPr>
                                  </w:pPr>
                                  <w:r>
                                    <w:rPr>
                                      <w:rFonts w:ascii="Times New Roman" w:hAnsi="Times New Roman"/>
                                      <w:bCs/>
                                    </w:rPr>
                                    <w:t>4</w:t>
                                  </w:r>
                                  <w:r w:rsidR="00F62651" w:rsidRPr="00D17C01">
                                    <w:rPr>
                                      <w:rFonts w:ascii="Times New Roman" w:hAnsi="Times New Roman"/>
                                      <w:bCs/>
                                    </w:rPr>
                                    <w:t>0</w:t>
                                  </w:r>
                                  <w:r w:rsidR="0000463C">
                                    <w:rPr>
                                      <w:rFonts w:ascii="Times New Roman" w:hAnsi="Times New Roman"/>
                                      <w:bCs/>
                                    </w:rPr>
                                    <w:t xml:space="preserve"> (10+30)</w:t>
                                  </w:r>
                                </w:p>
                              </w:tc>
                              <w:tc>
                                <w:tcPr>
                                  <w:tcW w:w="1615" w:type="dxa"/>
                                  <w:tcBorders>
                                    <w:left w:val="single" w:sz="4" w:space="0" w:color="00000A"/>
                                    <w:bottom w:val="single" w:sz="4" w:space="0" w:color="00000A"/>
                                    <w:right w:val="single" w:sz="4" w:space="0" w:color="00000A"/>
                                  </w:tcBorders>
                                  <w:shd w:val="clear" w:color="auto" w:fill="auto"/>
                                </w:tcPr>
                                <w:p w:rsidR="00216635" w:rsidRPr="00D17C01" w:rsidRDefault="00621A87">
                                  <w:pPr>
                                    <w:jc w:val="center"/>
                                    <w:rPr>
                                      <w:rFonts w:ascii="Times New Roman" w:hAnsi="Times New Roman"/>
                                      <w:bCs/>
                                    </w:rPr>
                                  </w:pPr>
                                  <w:r>
                                    <w:rPr>
                                      <w:rFonts w:ascii="Times New Roman" w:hAnsi="Times New Roman"/>
                                      <w:lang w:eastAsia="en-US"/>
                                    </w:rPr>
                                    <w:t>03</w:t>
                                  </w:r>
                                  <w:r w:rsidR="009E03A1" w:rsidRPr="00D17C01">
                                    <w:rPr>
                                      <w:rFonts w:ascii="Times New Roman" w:hAnsi="Times New Roman"/>
                                      <w:lang w:eastAsia="en-US"/>
                                    </w:rPr>
                                    <w:t>/12</w:t>
                                  </w:r>
                                  <w:r>
                                    <w:rPr>
                                      <w:rFonts w:ascii="Times New Roman" w:hAnsi="Times New Roman"/>
                                      <w:lang w:eastAsia="en-US"/>
                                    </w:rPr>
                                    <w:t>/2019</w:t>
                                  </w:r>
                                  <w:r w:rsidR="009E03A1" w:rsidRPr="00D17C01">
                                    <w:rPr>
                                      <w:rFonts w:ascii="Times New Roman" w:hAnsi="Times New Roman"/>
                                      <w:lang w:eastAsia="en-US"/>
                                    </w:rPr>
                                    <w:t xml:space="preserve"> </w:t>
                                  </w:r>
                                  <w:r>
                                    <w:rPr>
                                      <w:rFonts w:ascii="Times New Roman" w:hAnsi="Times New Roman"/>
                                      <w:lang w:eastAsia="en-US"/>
                                    </w:rPr>
                                    <w:t>F</w:t>
                                  </w:r>
                                  <w:r w:rsidR="009E03A1" w:rsidRPr="00D17C01">
                                    <w:rPr>
                                      <w:rFonts w:ascii="Times New Roman" w:hAnsi="Times New Roman"/>
                                      <w:lang w:eastAsia="en-US"/>
                                    </w:rPr>
                                    <w:t>N</w:t>
                                  </w:r>
                                </w:p>
                              </w:tc>
                              <w:tc>
                                <w:tcPr>
                                  <w:tcW w:w="2351" w:type="dxa"/>
                                  <w:tcBorders>
                                    <w:left w:val="single" w:sz="4" w:space="0" w:color="00000A"/>
                                    <w:bottom w:val="single" w:sz="4" w:space="0" w:color="00000A"/>
                                    <w:right w:val="single" w:sz="4" w:space="0" w:color="00000A"/>
                                  </w:tcBorders>
                                  <w:shd w:val="clear" w:color="auto" w:fill="auto"/>
                                </w:tcPr>
                                <w:p w:rsidR="00216635" w:rsidRPr="00D17C01" w:rsidRDefault="0000463C" w:rsidP="00F62651">
                                  <w:pPr>
                                    <w:jc w:val="center"/>
                                    <w:rPr>
                                      <w:rFonts w:ascii="Times New Roman" w:hAnsi="Times New Roman"/>
                                    </w:rPr>
                                  </w:pPr>
                                  <w:bookmarkStart w:id="5" w:name="__UnoMark__1053_2301240024"/>
                                  <w:bookmarkEnd w:id="5"/>
                                  <w:r>
                                    <w:rPr>
                                      <w:rFonts w:ascii="Times New Roman" w:hAnsi="Times New Roman"/>
                                      <w:bCs/>
                                    </w:rPr>
                                    <w:t xml:space="preserve">10%Open book + 30% </w:t>
                                  </w:r>
                                  <w:r w:rsidR="00060971">
                                    <w:rPr>
                                      <w:rFonts w:ascii="Times New Roman" w:hAnsi="Times New Roman"/>
                                      <w:bCs/>
                                    </w:rPr>
                                    <w:t>Closed Book</w:t>
                                  </w:r>
                                </w:p>
                              </w:tc>
                            </w:tr>
                          </w:tbl>
                          <w:p w:rsidR="0062554B" w:rsidRDefault="0062554B"/>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margin-left:-5.25pt;margin-top:21.4pt;width:508.5pt;height:196.5pt;z-index: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" filled="f" stroked="f">
                <v:textbox inset="0,0,0,0">
                  <w:txbxContent>
                    <w:tbl>
                      <w:tblPr>
                        <w:tblW w:w="100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643"/>
                        <w:gridCol w:w="2212"/>
                        <w:gridCol w:w="1636"/>
                        <w:gridCol w:w="1574"/>
                        <w:gridCol w:w="1615"/>
                        <w:gridCol w:w="2351"/>
                      </w:tblGrid>
                      <w:tr w:rsidR="00216635" w:rsidRPr="00D17C01" w:rsidTr="009E03A1">
                        <w:trPr>
                          <w:trHeight w:val="696"/>
                        </w:trPr>
                        <w:tc>
                          <w:tcPr>
                            <w:tcW w:w="643"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jc w:val="center"/>
                              <w:rPr>
                                <w:rFonts w:ascii="Times New Roman" w:hAnsi="Times New Roman"/>
                              </w:rPr>
                            </w:pPr>
                            <w:r w:rsidRPr="00D17C01">
                              <w:rPr>
                                <w:rFonts w:ascii="Times New Roman" w:hAnsi="Times New Roman"/>
                                <w:b/>
                              </w:rPr>
                              <w:t>EC No.</w:t>
                            </w:r>
                          </w:p>
                        </w:tc>
                        <w:tc>
                          <w:tcPr>
                            <w:tcW w:w="2212"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jc w:val="center"/>
                              <w:rPr>
                                <w:rFonts w:ascii="Times New Roman" w:hAnsi="Times New Roman"/>
                              </w:rPr>
                            </w:pPr>
                            <w:r w:rsidRPr="00D17C01">
                              <w:rPr>
                                <w:rFonts w:ascii="Times New Roman" w:hAnsi="Times New Roman"/>
                                <w:b/>
                              </w:rPr>
                              <w:t>Evaluation Component</w:t>
                            </w:r>
                          </w:p>
                        </w:tc>
                        <w:tc>
                          <w:tcPr>
                            <w:tcW w:w="1636"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pStyle w:val="Heading1"/>
                              <w:numPr>
                                <w:ilvl w:val="0"/>
                                <w:numId w:val="2"/>
                              </w:numPr>
                              <w:jc w:val="center"/>
                              <w:rPr>
                                <w:sz w:val="22"/>
                                <w:szCs w:val="22"/>
                              </w:rPr>
                            </w:pPr>
                            <w:r w:rsidRPr="00D17C01">
                              <w:rPr>
                                <w:b/>
                                <w:sz w:val="22"/>
                                <w:szCs w:val="22"/>
                              </w:rPr>
                              <w:t xml:space="preserve">Duration         </w:t>
                            </w:r>
                          </w:p>
                          <w:p w:rsidR="00216635" w:rsidRPr="00D17C01" w:rsidRDefault="00546E0D" w:rsidP="00F62651">
                            <w:pPr>
                              <w:pStyle w:val="Heading1"/>
                              <w:numPr>
                                <w:ilvl w:val="0"/>
                                <w:numId w:val="2"/>
                              </w:numPr>
                              <w:jc w:val="center"/>
                              <w:rPr>
                                <w:b/>
                                <w:bCs/>
                                <w:sz w:val="22"/>
                                <w:szCs w:val="22"/>
                              </w:rPr>
                            </w:pPr>
                            <w:r w:rsidRPr="00D17C01">
                              <w:rPr>
                                <w:sz w:val="22"/>
                                <w:szCs w:val="22"/>
                              </w:rPr>
                              <w:t>(Min)</w:t>
                            </w:r>
                          </w:p>
                        </w:tc>
                        <w:tc>
                          <w:tcPr>
                            <w:tcW w:w="1574"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pStyle w:val="Heading1"/>
                              <w:numPr>
                                <w:ilvl w:val="0"/>
                                <w:numId w:val="2"/>
                              </w:numPr>
                              <w:jc w:val="center"/>
                              <w:rPr>
                                <w:sz w:val="22"/>
                                <w:szCs w:val="22"/>
                              </w:rPr>
                            </w:pPr>
                            <w:r w:rsidRPr="00D17C01">
                              <w:rPr>
                                <w:b/>
                                <w:sz w:val="22"/>
                                <w:szCs w:val="22"/>
                              </w:rPr>
                              <w:t>Weightage</w:t>
                            </w:r>
                          </w:p>
                          <w:p w:rsidR="00216635" w:rsidRPr="00D17C01" w:rsidRDefault="00546E0D">
                            <w:pPr>
                              <w:jc w:val="center"/>
                              <w:rPr>
                                <w:rFonts w:ascii="Times New Roman" w:hAnsi="Times New Roman"/>
                              </w:rPr>
                            </w:pPr>
                            <w:r w:rsidRPr="00D17C01">
                              <w:rPr>
                                <w:rFonts w:ascii="Times New Roman" w:hAnsi="Times New Roman"/>
                                <w:b/>
                              </w:rPr>
                              <w:t>(%)</w:t>
                            </w:r>
                          </w:p>
                        </w:tc>
                        <w:tc>
                          <w:tcPr>
                            <w:tcW w:w="1615"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pStyle w:val="Heading1"/>
                              <w:numPr>
                                <w:ilvl w:val="0"/>
                                <w:numId w:val="2"/>
                              </w:numPr>
                              <w:jc w:val="center"/>
                              <w:rPr>
                                <w:sz w:val="22"/>
                                <w:szCs w:val="22"/>
                              </w:rPr>
                            </w:pPr>
                            <w:r w:rsidRPr="00D17C01">
                              <w:rPr>
                                <w:b/>
                                <w:sz w:val="22"/>
                                <w:szCs w:val="22"/>
                              </w:rPr>
                              <w:t xml:space="preserve">Date &amp; </w:t>
                            </w:r>
                          </w:p>
                          <w:p w:rsidR="00216635" w:rsidRPr="00D17C01" w:rsidRDefault="00546E0D">
                            <w:pPr>
                              <w:pStyle w:val="Heading1"/>
                              <w:numPr>
                                <w:ilvl w:val="0"/>
                                <w:numId w:val="2"/>
                              </w:numPr>
                              <w:jc w:val="center"/>
                              <w:rPr>
                                <w:sz w:val="22"/>
                                <w:szCs w:val="22"/>
                              </w:rPr>
                            </w:pPr>
                            <w:r w:rsidRPr="00D17C01">
                              <w:rPr>
                                <w:b/>
                                <w:sz w:val="22"/>
                                <w:szCs w:val="22"/>
                              </w:rPr>
                              <w:t>Time</w:t>
                            </w:r>
                          </w:p>
                        </w:tc>
                        <w:tc>
                          <w:tcPr>
                            <w:tcW w:w="2351" w:type="dxa"/>
                            <w:tcBorders>
                              <w:top w:val="single" w:sz="4" w:space="0" w:color="00000A"/>
                              <w:left w:val="single" w:sz="4" w:space="0" w:color="00000A"/>
                              <w:bottom w:val="single" w:sz="4" w:space="0" w:color="00000A"/>
                              <w:right w:val="single" w:sz="4" w:space="0" w:color="00000A"/>
                            </w:tcBorders>
                            <w:shd w:val="clear" w:color="auto" w:fill="A6A6A6"/>
                          </w:tcPr>
                          <w:p w:rsidR="00216635" w:rsidRPr="00D17C01" w:rsidRDefault="00546E0D">
                            <w:pPr>
                              <w:pStyle w:val="Heading1"/>
                              <w:numPr>
                                <w:ilvl w:val="0"/>
                                <w:numId w:val="0"/>
                              </w:numPr>
                              <w:ind w:left="432"/>
                              <w:jc w:val="center"/>
                              <w:rPr>
                                <w:sz w:val="22"/>
                                <w:szCs w:val="22"/>
                              </w:rPr>
                            </w:pPr>
                            <w:r w:rsidRPr="00D17C01">
                              <w:rPr>
                                <w:b/>
                                <w:sz w:val="22"/>
                                <w:szCs w:val="22"/>
                              </w:rPr>
                              <w:t>Nature of Component</w:t>
                            </w:r>
                          </w:p>
                        </w:tc>
                      </w:tr>
                      <w:tr w:rsidR="00216635" w:rsidRPr="00D17C01" w:rsidTr="009E03A1">
                        <w:trPr>
                          <w:trHeight w:val="627"/>
                        </w:trPr>
                        <w:tc>
                          <w:tcPr>
                            <w:tcW w:w="643"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1</w:t>
                            </w:r>
                          </w:p>
                        </w:tc>
                        <w:tc>
                          <w:tcPr>
                            <w:tcW w:w="2212"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Mid Semester Test</w:t>
                            </w:r>
                          </w:p>
                        </w:tc>
                        <w:tc>
                          <w:tcPr>
                            <w:tcW w:w="1636"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90</w:t>
                            </w:r>
                          </w:p>
                        </w:tc>
                        <w:tc>
                          <w:tcPr>
                            <w:tcW w:w="1574"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F62651">
                            <w:pPr>
                              <w:jc w:val="center"/>
                              <w:rPr>
                                <w:rFonts w:ascii="Times New Roman" w:hAnsi="Times New Roman"/>
                              </w:rPr>
                            </w:pPr>
                            <w:r w:rsidRPr="00D17C01">
                              <w:rPr>
                                <w:rFonts w:ascii="Times New Roman" w:hAnsi="Times New Roman"/>
                              </w:rPr>
                              <w:t>20</w:t>
                            </w:r>
                          </w:p>
                        </w:tc>
                        <w:tc>
                          <w:tcPr>
                            <w:tcW w:w="1615" w:type="dxa"/>
                            <w:tcBorders>
                              <w:top w:val="single" w:sz="4" w:space="0" w:color="00000A"/>
                              <w:left w:val="single" w:sz="4" w:space="0" w:color="00000A"/>
                              <w:bottom w:val="single" w:sz="4" w:space="0" w:color="00000A"/>
                              <w:right w:val="single" w:sz="4" w:space="0" w:color="00000A"/>
                            </w:tcBorders>
                            <w:shd w:val="clear" w:color="auto" w:fill="auto"/>
                          </w:tcPr>
                          <w:p w:rsidR="00D17C01" w:rsidRPr="00D17C01" w:rsidRDefault="00D17C01" w:rsidP="00D17C01">
                            <w:pPr>
                              <w:spacing w:after="0"/>
                              <w:jc w:val="center"/>
                              <w:rPr>
                                <w:rFonts w:ascii="Times New Roman" w:hAnsi="Times New Roman"/>
                                <w:lang w:eastAsia="en-US"/>
                              </w:rPr>
                            </w:pPr>
                            <w:r w:rsidRPr="00D17C01">
                              <w:rPr>
                                <w:rFonts w:ascii="Times New Roman" w:hAnsi="Times New Roman"/>
                                <w:lang w:eastAsia="en-US"/>
                              </w:rPr>
                              <w:t>28/09/2019</w:t>
                            </w:r>
                            <w:r w:rsidR="009E03A1" w:rsidRPr="00D17C01">
                              <w:rPr>
                                <w:rFonts w:ascii="Times New Roman" w:hAnsi="Times New Roman"/>
                                <w:lang w:eastAsia="en-US"/>
                              </w:rPr>
                              <w:t xml:space="preserve">, </w:t>
                            </w:r>
                          </w:p>
                          <w:p w:rsidR="00216635" w:rsidRPr="00D17C01" w:rsidRDefault="00D17C01" w:rsidP="00D6790D">
                            <w:pPr>
                              <w:spacing w:after="0"/>
                              <w:jc w:val="center"/>
                              <w:rPr>
                                <w:rFonts w:ascii="Times New Roman" w:hAnsi="Times New Roman"/>
                              </w:rPr>
                            </w:pPr>
                            <w:r w:rsidRPr="00D17C01">
                              <w:rPr>
                                <w:rFonts w:ascii="Times New Roman" w:hAnsi="Times New Roman"/>
                                <w:lang w:eastAsia="en-US"/>
                              </w:rPr>
                              <w:t>1</w:t>
                            </w:r>
                            <w:r w:rsidR="009E03A1" w:rsidRPr="00D17C01">
                              <w:rPr>
                                <w:rFonts w:ascii="Times New Roman" w:hAnsi="Times New Roman"/>
                                <w:lang w:eastAsia="en-US"/>
                              </w:rPr>
                              <w:t xml:space="preserve">.30 -- </w:t>
                            </w:r>
                            <w:r w:rsidRPr="00D17C01">
                              <w:rPr>
                                <w:rFonts w:ascii="Times New Roman" w:hAnsi="Times New Roman"/>
                                <w:lang w:eastAsia="en-US"/>
                              </w:rPr>
                              <w:t>3</w:t>
                            </w:r>
                            <w:r w:rsidR="009E03A1" w:rsidRPr="00D17C01">
                              <w:rPr>
                                <w:rFonts w:ascii="Times New Roman" w:hAnsi="Times New Roman"/>
                                <w:lang w:eastAsia="en-US"/>
                              </w:rPr>
                              <w:t>.00 PM</w:t>
                            </w:r>
                          </w:p>
                        </w:tc>
                        <w:tc>
                          <w:tcPr>
                            <w:tcW w:w="2351"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Closed Book</w:t>
                            </w:r>
                          </w:p>
                        </w:tc>
                      </w:tr>
                      <w:tr w:rsidR="00216635" w:rsidRPr="00D17C01" w:rsidTr="009E03A1">
                        <w:trPr>
                          <w:trHeight w:val="418"/>
                        </w:trPr>
                        <w:tc>
                          <w:tcPr>
                            <w:tcW w:w="643"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2</w:t>
                            </w:r>
                          </w:p>
                        </w:tc>
                        <w:tc>
                          <w:tcPr>
                            <w:tcW w:w="2212"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Research Presentation</w:t>
                            </w:r>
                          </w:p>
                        </w:tc>
                        <w:tc>
                          <w:tcPr>
                            <w:tcW w:w="1636"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w:t>
                            </w:r>
                          </w:p>
                        </w:tc>
                        <w:tc>
                          <w:tcPr>
                            <w:tcW w:w="1574"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15</w:t>
                            </w:r>
                          </w:p>
                        </w:tc>
                        <w:tc>
                          <w:tcPr>
                            <w:tcW w:w="1615"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216635">
                            <w:pPr>
                              <w:jc w:val="center"/>
                              <w:rPr>
                                <w:rFonts w:ascii="Times New Roman" w:hAnsi="Times New Roman"/>
                                <w:bCs/>
                              </w:rPr>
                            </w:pPr>
                          </w:p>
                        </w:tc>
                        <w:tc>
                          <w:tcPr>
                            <w:tcW w:w="2351"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Open Book/Take home</w:t>
                            </w:r>
                          </w:p>
                        </w:tc>
                      </w:tr>
                      <w:tr w:rsidR="00216635" w:rsidRPr="00D17C01" w:rsidTr="009E03A1">
                        <w:trPr>
                          <w:trHeight w:val="210"/>
                        </w:trPr>
                        <w:tc>
                          <w:tcPr>
                            <w:tcW w:w="643"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3</w:t>
                            </w:r>
                          </w:p>
                        </w:tc>
                        <w:tc>
                          <w:tcPr>
                            <w:tcW w:w="2212"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E42A50">
                            <w:pPr>
                              <w:jc w:val="center"/>
                              <w:rPr>
                                <w:rFonts w:ascii="Times New Roman" w:hAnsi="Times New Roman"/>
                              </w:rPr>
                            </w:pPr>
                            <w:r>
                              <w:rPr>
                                <w:rFonts w:ascii="Times New Roman" w:hAnsi="Times New Roman"/>
                              </w:rPr>
                              <w:t>Case Stud</w:t>
                            </w:r>
                            <w:r w:rsidR="006E0714">
                              <w:rPr>
                                <w:rFonts w:ascii="Times New Roman" w:hAnsi="Times New Roman"/>
                              </w:rPr>
                              <w:t>y</w:t>
                            </w:r>
                          </w:p>
                        </w:tc>
                        <w:tc>
                          <w:tcPr>
                            <w:tcW w:w="1636"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w:t>
                            </w:r>
                          </w:p>
                        </w:tc>
                        <w:tc>
                          <w:tcPr>
                            <w:tcW w:w="1574"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F53FF6">
                            <w:pPr>
                              <w:jc w:val="center"/>
                              <w:rPr>
                                <w:rFonts w:ascii="Times New Roman" w:hAnsi="Times New Roman"/>
                              </w:rPr>
                            </w:pPr>
                            <w:r>
                              <w:rPr>
                                <w:rFonts w:ascii="Times New Roman" w:hAnsi="Times New Roman"/>
                              </w:rPr>
                              <w:t>15</w:t>
                            </w:r>
                          </w:p>
                        </w:tc>
                        <w:tc>
                          <w:tcPr>
                            <w:tcW w:w="1615"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216635">
                            <w:pPr>
                              <w:jc w:val="center"/>
                              <w:rPr>
                                <w:rFonts w:ascii="Times New Roman" w:hAnsi="Times New Roman"/>
                                <w:bCs/>
                              </w:rPr>
                            </w:pPr>
                          </w:p>
                        </w:tc>
                        <w:tc>
                          <w:tcPr>
                            <w:tcW w:w="2351"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bCs/>
                              </w:rPr>
                              <w:t>Open Book/Take home</w:t>
                            </w:r>
                          </w:p>
                        </w:tc>
                      </w:tr>
                      <w:tr w:rsidR="00216635" w:rsidRPr="00D17C01" w:rsidTr="009E03A1">
                        <w:trPr>
                          <w:trHeight w:val="210"/>
                        </w:trPr>
                        <w:tc>
                          <w:tcPr>
                            <w:tcW w:w="643"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rPr>
                              <w:t>4</w:t>
                            </w:r>
                          </w:p>
                        </w:tc>
                        <w:tc>
                          <w:tcPr>
                            <w:tcW w:w="2212"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rPr>
                              <w:t>Quiz</w:t>
                            </w:r>
                          </w:p>
                        </w:tc>
                        <w:tc>
                          <w:tcPr>
                            <w:tcW w:w="1636"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216635">
                            <w:pPr>
                              <w:jc w:val="center"/>
                              <w:rPr>
                                <w:rFonts w:ascii="Times New Roman" w:hAnsi="Times New Roman"/>
                              </w:rPr>
                            </w:pPr>
                          </w:p>
                        </w:tc>
                        <w:tc>
                          <w:tcPr>
                            <w:tcW w:w="1574"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4153F6">
                            <w:pPr>
                              <w:jc w:val="center"/>
                              <w:rPr>
                                <w:rFonts w:ascii="Times New Roman" w:hAnsi="Times New Roman"/>
                              </w:rPr>
                            </w:pPr>
                            <w:r>
                              <w:rPr>
                                <w:rFonts w:ascii="Times New Roman" w:hAnsi="Times New Roman"/>
                              </w:rPr>
                              <w:t>10</w:t>
                            </w:r>
                          </w:p>
                        </w:tc>
                        <w:tc>
                          <w:tcPr>
                            <w:tcW w:w="1615"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216635">
                            <w:pPr>
                              <w:jc w:val="center"/>
                              <w:rPr>
                                <w:rFonts w:ascii="Times New Roman" w:hAnsi="Times New Roman"/>
                                <w:bCs/>
                              </w:rPr>
                            </w:pPr>
                          </w:p>
                        </w:tc>
                        <w:tc>
                          <w:tcPr>
                            <w:tcW w:w="2351" w:type="dxa"/>
                            <w:tcBorders>
                              <w:top w:val="single" w:sz="4" w:space="0" w:color="00000A"/>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r w:rsidRPr="00D17C01">
                              <w:rPr>
                                <w:rFonts w:ascii="Times New Roman" w:hAnsi="Times New Roman"/>
                              </w:rPr>
                              <w:t>Closed Book</w:t>
                            </w:r>
                          </w:p>
                        </w:tc>
                      </w:tr>
                      <w:tr w:rsidR="00216635" w:rsidRPr="00D17C01" w:rsidTr="009E03A1">
                        <w:trPr>
                          <w:trHeight w:val="210"/>
                        </w:trPr>
                        <w:tc>
                          <w:tcPr>
                            <w:tcW w:w="643" w:type="dxa"/>
                            <w:tcBorders>
                              <w:left w:val="single" w:sz="4" w:space="0" w:color="00000A"/>
                              <w:bottom w:val="single" w:sz="4" w:space="0" w:color="00000A"/>
                              <w:right w:val="single" w:sz="4" w:space="0" w:color="00000A"/>
                            </w:tcBorders>
                            <w:shd w:val="clear" w:color="auto" w:fill="auto"/>
                          </w:tcPr>
                          <w:p w:rsidR="00216635" w:rsidRPr="00D17C01" w:rsidRDefault="00F62651">
                            <w:pPr>
                              <w:jc w:val="center"/>
                              <w:rPr>
                                <w:rFonts w:ascii="Times New Roman" w:hAnsi="Times New Roman"/>
                              </w:rPr>
                            </w:pPr>
                            <w:r w:rsidRPr="00D17C01">
                              <w:rPr>
                                <w:rFonts w:ascii="Times New Roman" w:hAnsi="Times New Roman"/>
                                <w:bCs/>
                              </w:rPr>
                              <w:t>5</w:t>
                            </w:r>
                          </w:p>
                        </w:tc>
                        <w:tc>
                          <w:tcPr>
                            <w:tcW w:w="2212" w:type="dxa"/>
                            <w:tcBorders>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bookmarkStart w:id="6" w:name="__UnoMark__1046_2301240024"/>
                            <w:bookmarkEnd w:id="6"/>
                            <w:r w:rsidRPr="00D17C01">
                              <w:rPr>
                                <w:rFonts w:ascii="Times New Roman" w:hAnsi="Times New Roman"/>
                              </w:rPr>
                              <w:t>Comprehensive</w:t>
                            </w:r>
                          </w:p>
                        </w:tc>
                        <w:tc>
                          <w:tcPr>
                            <w:tcW w:w="1636" w:type="dxa"/>
                            <w:tcBorders>
                              <w:left w:val="single" w:sz="4" w:space="0" w:color="00000A"/>
                              <w:bottom w:val="single" w:sz="4" w:space="0" w:color="00000A"/>
                              <w:right w:val="single" w:sz="4" w:space="0" w:color="00000A"/>
                            </w:tcBorders>
                            <w:shd w:val="clear" w:color="auto" w:fill="auto"/>
                          </w:tcPr>
                          <w:p w:rsidR="00216635" w:rsidRPr="00D17C01" w:rsidRDefault="00546E0D">
                            <w:pPr>
                              <w:jc w:val="center"/>
                              <w:rPr>
                                <w:rFonts w:ascii="Times New Roman" w:hAnsi="Times New Roman"/>
                              </w:rPr>
                            </w:pPr>
                            <w:bookmarkStart w:id="7" w:name="__UnoMark__1047_2301240024"/>
                            <w:bookmarkEnd w:id="7"/>
                            <w:r w:rsidRPr="00D17C01">
                              <w:rPr>
                                <w:rFonts w:ascii="Times New Roman" w:hAnsi="Times New Roman"/>
                                <w:bCs/>
                              </w:rPr>
                              <w:t>180</w:t>
                            </w:r>
                            <w:bookmarkStart w:id="8" w:name="__UnoMark__1048_2301240024"/>
                            <w:bookmarkEnd w:id="8"/>
                          </w:p>
                        </w:tc>
                        <w:tc>
                          <w:tcPr>
                            <w:tcW w:w="1574" w:type="dxa"/>
                            <w:tcBorders>
                              <w:left w:val="single" w:sz="4" w:space="0" w:color="00000A"/>
                              <w:bottom w:val="single" w:sz="4" w:space="0" w:color="00000A"/>
                              <w:right w:val="single" w:sz="4" w:space="0" w:color="00000A"/>
                            </w:tcBorders>
                            <w:shd w:val="clear" w:color="auto" w:fill="auto"/>
                          </w:tcPr>
                          <w:p w:rsidR="00216635" w:rsidRPr="00D17C01" w:rsidRDefault="00541B56">
                            <w:pPr>
                              <w:jc w:val="center"/>
                              <w:rPr>
                                <w:rFonts w:ascii="Times New Roman" w:hAnsi="Times New Roman"/>
                              </w:rPr>
                            </w:pPr>
                            <w:r>
                              <w:rPr>
                                <w:rFonts w:ascii="Times New Roman" w:hAnsi="Times New Roman"/>
                                <w:bCs/>
                              </w:rPr>
                              <w:t>4</w:t>
                            </w:r>
                            <w:r w:rsidR="00F62651" w:rsidRPr="00D17C01">
                              <w:rPr>
                                <w:rFonts w:ascii="Times New Roman" w:hAnsi="Times New Roman"/>
                                <w:bCs/>
                              </w:rPr>
                              <w:t>0</w:t>
                            </w:r>
                            <w:r w:rsidR="0000463C">
                              <w:rPr>
                                <w:rFonts w:ascii="Times New Roman" w:hAnsi="Times New Roman"/>
                                <w:bCs/>
                              </w:rPr>
                              <w:t xml:space="preserve"> (10+30)</w:t>
                            </w:r>
                          </w:p>
                        </w:tc>
                        <w:tc>
                          <w:tcPr>
                            <w:tcW w:w="1615" w:type="dxa"/>
                            <w:tcBorders>
                              <w:left w:val="single" w:sz="4" w:space="0" w:color="00000A"/>
                              <w:bottom w:val="single" w:sz="4" w:space="0" w:color="00000A"/>
                              <w:right w:val="single" w:sz="4" w:space="0" w:color="00000A"/>
                            </w:tcBorders>
                            <w:shd w:val="clear" w:color="auto" w:fill="auto"/>
                          </w:tcPr>
                          <w:p w:rsidR="00216635" w:rsidRPr="00D17C01" w:rsidRDefault="00621A87">
                            <w:pPr>
                              <w:jc w:val="center"/>
                              <w:rPr>
                                <w:rFonts w:ascii="Times New Roman" w:hAnsi="Times New Roman"/>
                                <w:bCs/>
                              </w:rPr>
                            </w:pPr>
                            <w:r>
                              <w:rPr>
                                <w:rFonts w:ascii="Times New Roman" w:hAnsi="Times New Roman"/>
                                <w:lang w:eastAsia="en-US"/>
                              </w:rPr>
                              <w:t>03</w:t>
                            </w:r>
                            <w:r w:rsidR="009E03A1" w:rsidRPr="00D17C01">
                              <w:rPr>
                                <w:rFonts w:ascii="Times New Roman" w:hAnsi="Times New Roman"/>
                                <w:lang w:eastAsia="en-US"/>
                              </w:rPr>
                              <w:t>/12</w:t>
                            </w:r>
                            <w:r>
                              <w:rPr>
                                <w:rFonts w:ascii="Times New Roman" w:hAnsi="Times New Roman"/>
                                <w:lang w:eastAsia="en-US"/>
                              </w:rPr>
                              <w:t>/2019</w:t>
                            </w:r>
                            <w:r w:rsidR="009E03A1" w:rsidRPr="00D17C01">
                              <w:rPr>
                                <w:rFonts w:ascii="Times New Roman" w:hAnsi="Times New Roman"/>
                                <w:lang w:eastAsia="en-US"/>
                              </w:rPr>
                              <w:t xml:space="preserve"> </w:t>
                            </w:r>
                            <w:r>
                              <w:rPr>
                                <w:rFonts w:ascii="Times New Roman" w:hAnsi="Times New Roman"/>
                                <w:lang w:eastAsia="en-US"/>
                              </w:rPr>
                              <w:t>F</w:t>
                            </w:r>
                            <w:r w:rsidR="009E03A1" w:rsidRPr="00D17C01">
                              <w:rPr>
                                <w:rFonts w:ascii="Times New Roman" w:hAnsi="Times New Roman"/>
                                <w:lang w:eastAsia="en-US"/>
                              </w:rPr>
                              <w:t>N</w:t>
                            </w:r>
                          </w:p>
                        </w:tc>
                        <w:tc>
                          <w:tcPr>
                            <w:tcW w:w="2351" w:type="dxa"/>
                            <w:tcBorders>
                              <w:left w:val="single" w:sz="4" w:space="0" w:color="00000A"/>
                              <w:bottom w:val="single" w:sz="4" w:space="0" w:color="00000A"/>
                              <w:right w:val="single" w:sz="4" w:space="0" w:color="00000A"/>
                            </w:tcBorders>
                            <w:shd w:val="clear" w:color="auto" w:fill="auto"/>
                          </w:tcPr>
                          <w:p w:rsidR="00216635" w:rsidRPr="00D17C01" w:rsidRDefault="0000463C" w:rsidP="00F62651">
                            <w:pPr>
                              <w:jc w:val="center"/>
                              <w:rPr>
                                <w:rFonts w:ascii="Times New Roman" w:hAnsi="Times New Roman"/>
                              </w:rPr>
                            </w:pPr>
                            <w:bookmarkStart w:id="9" w:name="__UnoMark__1053_2301240024"/>
                            <w:bookmarkEnd w:id="9"/>
                            <w:r>
                              <w:rPr>
                                <w:rFonts w:ascii="Times New Roman" w:hAnsi="Times New Roman"/>
                                <w:bCs/>
                              </w:rPr>
                              <w:t xml:space="preserve">10%Open book + 30% </w:t>
                            </w:r>
                            <w:r w:rsidR="00060971">
                              <w:rPr>
                                <w:rFonts w:ascii="Times New Roman" w:hAnsi="Times New Roman"/>
                                <w:bCs/>
                              </w:rPr>
                              <w:t>Closed Book</w:t>
                            </w:r>
                          </w:p>
                        </w:tc>
                      </w:tr>
                    </w:tbl>
                    <w:p w:rsidR="0062554B" w:rsidRDefault="0062554B"/>
                  </w:txbxContent>
                </v:textbox>
                <w10:wrap type="square" anchorx="margin"/>
              </v:shape>
            </w:pict>
          </mc:Fallback>
        </mc:AlternateContent>
      </w:r>
      <w:r w:rsidR="00546E0D">
        <w:rPr>
          <w:rFonts w:ascii="Times New Roman" w:hAnsi="Times New Roman"/>
          <w:b/>
          <w:bCs/>
          <w:color w:val="000000"/>
          <w:sz w:val="24"/>
          <w:szCs w:val="24"/>
        </w:rPr>
        <w:t>6. Evaluation Scheme:</w:t>
      </w:r>
    </w:p>
    <w:p w:rsidR="00216635" w:rsidRDefault="00546E0D" w:rsidP="00F1045E">
      <w:pPr>
        <w:pStyle w:val="BodyTextIndent"/>
        <w:numPr>
          <w:ilvl w:val="0"/>
          <w:numId w:val="8"/>
        </w:numPr>
        <w:rPr>
          <w:rFonts w:ascii="Times New Roman" w:hAnsi="Times New Roman"/>
          <w:color w:val="000000"/>
          <w:sz w:val="24"/>
          <w:szCs w:val="24"/>
        </w:rPr>
      </w:pPr>
      <w:r>
        <w:rPr>
          <w:rFonts w:ascii="Times New Roman" w:hAnsi="Times New Roman"/>
          <w:color w:val="000000"/>
          <w:sz w:val="24"/>
          <w:szCs w:val="24"/>
        </w:rPr>
        <w:t>Quiz</w:t>
      </w:r>
      <w:r w:rsidR="009E03A1">
        <w:rPr>
          <w:rFonts w:ascii="Times New Roman" w:hAnsi="Times New Roman"/>
          <w:color w:val="000000"/>
          <w:sz w:val="24"/>
          <w:szCs w:val="24"/>
        </w:rPr>
        <w:t>:</w:t>
      </w:r>
      <w:r>
        <w:rPr>
          <w:rFonts w:ascii="Times New Roman" w:hAnsi="Times New Roman"/>
          <w:color w:val="000000"/>
          <w:sz w:val="24"/>
          <w:szCs w:val="24"/>
        </w:rPr>
        <w:t xml:space="preserve"> </w:t>
      </w:r>
      <w:r w:rsidR="000B6C6B">
        <w:rPr>
          <w:rFonts w:ascii="Times New Roman" w:hAnsi="Times New Roman"/>
          <w:color w:val="000000"/>
          <w:sz w:val="24"/>
          <w:szCs w:val="24"/>
        </w:rPr>
        <w:t>2 quiz each of 5 marks.</w:t>
      </w:r>
      <w:r>
        <w:rPr>
          <w:rFonts w:ascii="Times New Roman" w:hAnsi="Times New Roman"/>
          <w:color w:val="000000"/>
          <w:sz w:val="24"/>
          <w:szCs w:val="24"/>
        </w:rPr>
        <w:t xml:space="preserve"> </w:t>
      </w:r>
    </w:p>
    <w:p w:rsidR="00216635" w:rsidRDefault="00546E0D" w:rsidP="00DE20FB">
      <w:pPr>
        <w:pStyle w:val="BodyTextIndent"/>
        <w:numPr>
          <w:ilvl w:val="0"/>
          <w:numId w:val="8"/>
        </w:numPr>
        <w:jc w:val="both"/>
        <w:rPr>
          <w:rFonts w:ascii="Times New Roman" w:hAnsi="Times New Roman"/>
          <w:color w:val="000000"/>
          <w:sz w:val="24"/>
          <w:szCs w:val="24"/>
        </w:rPr>
      </w:pPr>
      <w:r>
        <w:rPr>
          <w:rFonts w:ascii="Times New Roman" w:hAnsi="Times New Roman"/>
          <w:color w:val="000000"/>
          <w:sz w:val="24"/>
          <w:szCs w:val="24"/>
        </w:rPr>
        <w:t>Research presentation</w:t>
      </w:r>
      <w:r w:rsidR="00DE20FB">
        <w:rPr>
          <w:rFonts w:ascii="Times New Roman" w:hAnsi="Times New Roman"/>
          <w:color w:val="000000"/>
          <w:sz w:val="24"/>
          <w:szCs w:val="24"/>
        </w:rPr>
        <w:t>:</w:t>
      </w:r>
      <w:r>
        <w:rPr>
          <w:rFonts w:ascii="Times New Roman" w:hAnsi="Times New Roman"/>
          <w:color w:val="000000"/>
          <w:sz w:val="24"/>
          <w:szCs w:val="24"/>
        </w:rPr>
        <w:t xml:space="preserve"> </w:t>
      </w:r>
      <w:r w:rsidR="00DE20FB">
        <w:rPr>
          <w:rFonts w:ascii="Times New Roman" w:hAnsi="Times New Roman"/>
          <w:color w:val="000000"/>
          <w:sz w:val="24"/>
          <w:szCs w:val="24"/>
        </w:rPr>
        <w:t>1 research presentation</w:t>
      </w:r>
      <w:r>
        <w:rPr>
          <w:rFonts w:ascii="Times New Roman" w:hAnsi="Times New Roman"/>
          <w:color w:val="000000"/>
          <w:sz w:val="24"/>
          <w:szCs w:val="24"/>
        </w:rPr>
        <w:t xml:space="preserve"> on individual basis. The </w:t>
      </w:r>
      <w:r w:rsidR="0077350F">
        <w:rPr>
          <w:rFonts w:ascii="Times New Roman" w:hAnsi="Times New Roman"/>
          <w:color w:val="000000"/>
          <w:sz w:val="24"/>
          <w:szCs w:val="24"/>
        </w:rPr>
        <w:t xml:space="preserve">topics and related </w:t>
      </w:r>
      <w:r>
        <w:rPr>
          <w:rFonts w:ascii="Times New Roman" w:hAnsi="Times New Roman"/>
          <w:color w:val="000000"/>
          <w:sz w:val="24"/>
          <w:szCs w:val="24"/>
        </w:rPr>
        <w:t xml:space="preserve">papers </w:t>
      </w:r>
      <w:r w:rsidR="0077350F">
        <w:rPr>
          <w:rFonts w:ascii="Times New Roman" w:hAnsi="Times New Roman"/>
          <w:color w:val="000000"/>
          <w:sz w:val="24"/>
          <w:szCs w:val="24"/>
        </w:rPr>
        <w:t>to be</w:t>
      </w:r>
      <w:r>
        <w:rPr>
          <w:rFonts w:ascii="Times New Roman" w:hAnsi="Times New Roman"/>
          <w:color w:val="000000"/>
          <w:sz w:val="24"/>
          <w:szCs w:val="24"/>
        </w:rPr>
        <w:t xml:space="preserve"> selected </w:t>
      </w:r>
      <w:r w:rsidR="00F1045E">
        <w:rPr>
          <w:rFonts w:ascii="Times New Roman" w:hAnsi="Times New Roman"/>
          <w:color w:val="000000"/>
          <w:sz w:val="24"/>
          <w:szCs w:val="24"/>
        </w:rPr>
        <w:t xml:space="preserve">by </w:t>
      </w:r>
      <w:r w:rsidR="002D69B7">
        <w:rPr>
          <w:rFonts w:ascii="Times New Roman" w:hAnsi="Times New Roman"/>
          <w:color w:val="000000"/>
          <w:sz w:val="24"/>
          <w:szCs w:val="24"/>
        </w:rPr>
        <w:t xml:space="preserve">the </w:t>
      </w:r>
      <w:r w:rsidR="00F1045E">
        <w:rPr>
          <w:rFonts w:ascii="Times New Roman" w:hAnsi="Times New Roman"/>
          <w:color w:val="000000"/>
          <w:sz w:val="24"/>
          <w:szCs w:val="24"/>
        </w:rPr>
        <w:t xml:space="preserve">students </w:t>
      </w:r>
      <w:r>
        <w:rPr>
          <w:rFonts w:ascii="Times New Roman" w:hAnsi="Times New Roman"/>
          <w:color w:val="000000"/>
          <w:sz w:val="24"/>
          <w:szCs w:val="24"/>
        </w:rPr>
        <w:t xml:space="preserve">in </w:t>
      </w:r>
      <w:r w:rsidR="0077350F">
        <w:rPr>
          <w:rFonts w:ascii="Times New Roman" w:hAnsi="Times New Roman"/>
          <w:color w:val="000000"/>
          <w:sz w:val="24"/>
          <w:szCs w:val="24"/>
        </w:rPr>
        <w:t>consultation with the instructor</w:t>
      </w:r>
      <w:r>
        <w:rPr>
          <w:rFonts w:ascii="Times New Roman" w:hAnsi="Times New Roman"/>
          <w:color w:val="000000"/>
          <w:sz w:val="24"/>
          <w:szCs w:val="24"/>
        </w:rPr>
        <w:t>. Presentation dates will be announced in CMS.</w:t>
      </w:r>
    </w:p>
    <w:p w:rsidR="00216635" w:rsidRDefault="006D68E3" w:rsidP="007E3F9F">
      <w:pPr>
        <w:pStyle w:val="BodyTextIndent"/>
        <w:numPr>
          <w:ilvl w:val="0"/>
          <w:numId w:val="8"/>
        </w:numPr>
        <w:jc w:val="both"/>
        <w:rPr>
          <w:rFonts w:ascii="Times New Roman" w:hAnsi="Times New Roman"/>
          <w:color w:val="000000"/>
          <w:sz w:val="24"/>
          <w:szCs w:val="24"/>
        </w:rPr>
      </w:pPr>
      <w:r>
        <w:rPr>
          <w:rFonts w:ascii="Times New Roman" w:hAnsi="Times New Roman"/>
          <w:color w:val="000000"/>
          <w:sz w:val="24"/>
          <w:szCs w:val="24"/>
        </w:rPr>
        <w:t xml:space="preserve">Case study: Team of </w:t>
      </w:r>
      <w:r w:rsidR="007E3F9F">
        <w:rPr>
          <w:rFonts w:ascii="Times New Roman" w:hAnsi="Times New Roman"/>
          <w:color w:val="000000"/>
          <w:sz w:val="24"/>
          <w:szCs w:val="24"/>
        </w:rPr>
        <w:t>2/3. Problem statement to be given by the instructor. Three meetings/presentations will be conducted during the entire semester. Weightage: 5% - Problem understanding and preliminary investigation, 5%- Problem formulation</w:t>
      </w:r>
      <w:r w:rsidR="008F7176">
        <w:rPr>
          <w:rFonts w:ascii="Times New Roman" w:hAnsi="Times New Roman"/>
          <w:color w:val="000000"/>
          <w:sz w:val="24"/>
          <w:szCs w:val="24"/>
        </w:rPr>
        <w:t xml:space="preserve"> and data collection</w:t>
      </w:r>
      <w:r w:rsidR="007E3F9F">
        <w:rPr>
          <w:rFonts w:ascii="Times New Roman" w:hAnsi="Times New Roman"/>
          <w:color w:val="000000"/>
          <w:sz w:val="24"/>
          <w:szCs w:val="24"/>
        </w:rPr>
        <w:t>, 5% - Outcomes.</w:t>
      </w:r>
    </w:p>
    <w:p w:rsidR="00216635" w:rsidRDefault="00216635">
      <w:pPr>
        <w:pStyle w:val="BodyTextIndent"/>
        <w:ind w:left="0"/>
        <w:rPr>
          <w:rFonts w:ascii="Times New Roman" w:hAnsi="Times New Roman"/>
          <w:b/>
          <w:bCs/>
          <w:color w:val="000000"/>
          <w:sz w:val="24"/>
          <w:szCs w:val="24"/>
        </w:rPr>
      </w:pPr>
    </w:p>
    <w:p w:rsidR="00216635" w:rsidRDefault="00546E0D">
      <w:pPr>
        <w:jc w:val="both"/>
        <w:rPr>
          <w:rFonts w:ascii="Times New Roman" w:hAnsi="Times New Roman"/>
          <w:bCs/>
          <w:iCs/>
          <w:color w:val="000000"/>
          <w:sz w:val="24"/>
          <w:szCs w:val="24"/>
        </w:rPr>
      </w:pPr>
      <w:r>
        <w:rPr>
          <w:rFonts w:ascii="Times New Roman" w:hAnsi="Times New Roman"/>
          <w:b/>
          <w:bCs/>
          <w:iCs/>
          <w:color w:val="000000"/>
          <w:sz w:val="24"/>
          <w:szCs w:val="24"/>
        </w:rPr>
        <w:t xml:space="preserve">Notices: </w:t>
      </w:r>
      <w:r>
        <w:rPr>
          <w:rFonts w:ascii="Times New Roman" w:hAnsi="Times New Roman"/>
          <w:bCs/>
          <w:iCs/>
          <w:color w:val="000000"/>
          <w:sz w:val="24"/>
          <w:szCs w:val="24"/>
        </w:rPr>
        <w:t>All notices shall be displayed electronically in CMS.</w:t>
      </w:r>
    </w:p>
    <w:p w:rsidR="00216635" w:rsidRDefault="00546E0D">
      <w:pPr>
        <w:pStyle w:val="NoSpacing"/>
        <w:rPr>
          <w:rFonts w:ascii="Times New Roman" w:hAnsi="Times New Roman"/>
          <w:bCs/>
          <w:color w:val="000000"/>
          <w:sz w:val="24"/>
          <w:szCs w:val="24"/>
        </w:rPr>
      </w:pPr>
      <w:r>
        <w:rPr>
          <w:rFonts w:ascii="Times New Roman" w:hAnsi="Times New Roman"/>
          <w:b/>
          <w:bCs/>
          <w:color w:val="000000"/>
          <w:sz w:val="24"/>
          <w:szCs w:val="24"/>
        </w:rPr>
        <w:t>Makeup Policy</w:t>
      </w:r>
      <w:r>
        <w:rPr>
          <w:rFonts w:ascii="Times New Roman" w:hAnsi="Times New Roman"/>
          <w:bCs/>
          <w:color w:val="000000"/>
          <w:sz w:val="24"/>
          <w:szCs w:val="24"/>
        </w:rPr>
        <w:t>: No makeup exam allowed without prior permission.</w:t>
      </w:r>
    </w:p>
    <w:p w:rsidR="00216635" w:rsidRDefault="00216635">
      <w:pPr>
        <w:pStyle w:val="NoSpacing"/>
        <w:rPr>
          <w:rFonts w:ascii="Times New Roman" w:hAnsi="Times New Roman"/>
          <w:bCs/>
          <w:color w:val="000000"/>
          <w:sz w:val="24"/>
          <w:szCs w:val="24"/>
        </w:rPr>
      </w:pPr>
    </w:p>
    <w:p w:rsidR="00216635" w:rsidRDefault="00546E0D">
      <w:pPr>
        <w:pStyle w:val="NoSpacing"/>
        <w:rPr>
          <w:rFonts w:ascii="Times New Roman" w:hAnsi="Times New Roman"/>
          <w:bCs/>
          <w:color w:val="000000"/>
          <w:sz w:val="24"/>
          <w:szCs w:val="24"/>
        </w:rPr>
      </w:pPr>
      <w:r>
        <w:rPr>
          <w:rFonts w:ascii="Times New Roman" w:hAnsi="Times New Roman"/>
          <w:b/>
          <w:bCs/>
          <w:color w:val="000000"/>
          <w:sz w:val="24"/>
          <w:szCs w:val="24"/>
        </w:rPr>
        <w:t>Academic Honesty and Integrity Policy</w:t>
      </w:r>
      <w:r>
        <w:rPr>
          <w:rFonts w:ascii="Times New Roman" w:hAnsi="Times New Roman"/>
          <w:bCs/>
          <w:color w:val="000000"/>
          <w:sz w:val="24"/>
          <w:szCs w:val="24"/>
        </w:rPr>
        <w:t>: Academic honesty and integrity are to be maintained by all the students throughout the semester and no type of academic dishonesty is acceptable.</w:t>
      </w:r>
    </w:p>
    <w:p w:rsidR="00216635" w:rsidRDefault="00216635">
      <w:pPr>
        <w:pStyle w:val="NoSpacing"/>
        <w:jc w:val="right"/>
        <w:rPr>
          <w:rFonts w:ascii="Times New Roman" w:hAnsi="Times New Roman"/>
          <w:b/>
          <w:sz w:val="24"/>
          <w:szCs w:val="24"/>
        </w:rPr>
      </w:pPr>
    </w:p>
    <w:p w:rsidR="00216635" w:rsidRDefault="00546E0D">
      <w:pPr>
        <w:pStyle w:val="NoSpacing"/>
        <w:jc w:val="right"/>
        <w:rPr>
          <w:rFonts w:ascii="Times New Roman" w:hAnsi="Times New Roman"/>
          <w:b/>
          <w:sz w:val="24"/>
          <w:szCs w:val="24"/>
        </w:rPr>
      </w:pPr>
      <w:r>
        <w:rPr>
          <w:rFonts w:ascii="Times New Roman" w:hAnsi="Times New Roman"/>
          <w:b/>
          <w:sz w:val="24"/>
          <w:szCs w:val="24"/>
        </w:rPr>
        <w:t>Instructor In</w:t>
      </w:r>
      <w:r w:rsidR="00604440">
        <w:rPr>
          <w:rFonts w:ascii="Times New Roman" w:hAnsi="Times New Roman"/>
          <w:b/>
          <w:sz w:val="24"/>
          <w:szCs w:val="24"/>
        </w:rPr>
        <w:t>-</w:t>
      </w:r>
      <w:r>
        <w:rPr>
          <w:rFonts w:ascii="Times New Roman" w:hAnsi="Times New Roman"/>
          <w:b/>
          <w:sz w:val="24"/>
          <w:szCs w:val="24"/>
        </w:rPr>
        <w:t>Charge</w:t>
      </w:r>
    </w:p>
    <w:p w:rsidR="00216635" w:rsidRDefault="00546E0D">
      <w:pPr>
        <w:pStyle w:val="NoSpacing"/>
        <w:jc w:val="right"/>
        <w:rPr>
          <w:rFonts w:ascii="Times New Roman" w:hAnsi="Times New Roman"/>
          <w:b/>
          <w:sz w:val="24"/>
          <w:szCs w:val="24"/>
        </w:rPr>
      </w:pPr>
      <w:r>
        <w:rPr>
          <w:rFonts w:ascii="Times New Roman" w:hAnsi="Times New Roman"/>
          <w:b/>
          <w:sz w:val="24"/>
          <w:szCs w:val="24"/>
        </w:rPr>
        <w:t xml:space="preserve">               CS G54</w:t>
      </w:r>
      <w:r w:rsidR="00C3608D">
        <w:rPr>
          <w:rFonts w:ascii="Times New Roman" w:hAnsi="Times New Roman"/>
          <w:b/>
          <w:sz w:val="24"/>
          <w:szCs w:val="24"/>
        </w:rPr>
        <w:t>1</w:t>
      </w:r>
    </w:p>
    <w:p w:rsidR="00216635" w:rsidRDefault="00546E0D">
      <w:pPr>
        <w:pStyle w:val="BodyTextIndent"/>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sectPr w:rsidR="00216635">
      <w:headerReference w:type="default" r:id="rId7"/>
      <w:footerReference w:type="default" r:id="rId8"/>
      <w:pgSz w:w="12240" w:h="15840"/>
      <w:pgMar w:top="777" w:right="1440" w:bottom="432" w:left="1440" w:header="720" w:footer="1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601" w:rsidRDefault="00B45601">
      <w:pPr>
        <w:spacing w:after="0" w:line="240" w:lineRule="auto"/>
      </w:pPr>
      <w:r>
        <w:separator/>
      </w:r>
    </w:p>
  </w:endnote>
  <w:endnote w:type="continuationSeparator" w:id="0">
    <w:p w:rsidR="00B45601" w:rsidRDefault="00B4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635" w:rsidRDefault="00546E0D">
    <w:pPr>
      <w:pStyle w:val="Footer"/>
      <w:rPr>
        <w:rFonts w:eastAsia="Calibri"/>
        <w:b/>
        <w:color w:val="003300"/>
        <w:sz w:val="20"/>
        <w:szCs w:val="20"/>
        <w:u w:val="single"/>
      </w:rPr>
    </w:pPr>
    <w:r>
      <w:rPr>
        <w:noProof/>
        <w:lang w:val="en-IN" w:eastAsia="en-IN"/>
      </w:rPr>
      <w:drawing>
        <wp:inline distT="0" distB="0" distL="0" distR="0">
          <wp:extent cx="1695450" cy="55245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tretch>
                    <a:fillRect/>
                  </a:stretch>
                </pic:blipFill>
                <pic:spPr bwMode="auto">
                  <a:xfrm>
                    <a:off x="0" y="0"/>
                    <a:ext cx="1695450" cy="552450"/>
                  </a:xfrm>
                  <a:prstGeom prst="rect">
                    <a:avLst/>
                  </a:prstGeom>
                </pic:spPr>
              </pic:pic>
            </a:graphicData>
          </a:graphic>
        </wp:inline>
      </w:drawing>
    </w:r>
    <w:r>
      <w:tab/>
    </w:r>
    <w:r>
      <w:tab/>
    </w:r>
    <w:r>
      <w:rPr>
        <w:noProof/>
        <w:lang w:val="en-IN" w:eastAsia="en-IN"/>
      </w:rPr>
      <w:drawing>
        <wp:inline distT="0" distB="0" distL="0" distR="0">
          <wp:extent cx="1990725" cy="552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stretch>
                    <a:fillRect/>
                  </a:stretch>
                </pic:blipFill>
                <pic:spPr bwMode="auto">
                  <a:xfrm>
                    <a:off x="0" y="0"/>
                    <a:ext cx="1990725" cy="552450"/>
                  </a:xfrm>
                  <a:prstGeom prst="rect">
                    <a:avLst/>
                  </a:prstGeom>
                </pic:spPr>
              </pic:pic>
            </a:graphicData>
          </a:graphic>
        </wp:inline>
      </w:drawing>
    </w:r>
  </w:p>
  <w:p w:rsidR="00216635" w:rsidRDefault="00546E0D">
    <w:pPr>
      <w:pStyle w:val="Footer"/>
      <w:tabs>
        <w:tab w:val="right" w:pos="10890"/>
      </w:tabs>
      <w:spacing w:after="0"/>
      <w:jc w:val="center"/>
      <w:rPr>
        <w:rFonts w:eastAsia="Calibri"/>
        <w:b/>
        <w:color w:val="003300"/>
        <w:sz w:val="20"/>
        <w:szCs w:val="20"/>
        <w:u w:val="single"/>
      </w:rPr>
    </w:pPr>
    <w:r>
      <w:rPr>
        <w:rFonts w:eastAsia="Calibri"/>
        <w:b/>
        <w:color w:val="003300"/>
        <w:sz w:val="20"/>
        <w:szCs w:val="20"/>
        <w:u w:val="single"/>
      </w:rPr>
      <w:t>Please Consider Your Environmental Responsibilities</w:t>
    </w:r>
  </w:p>
  <w:p w:rsidR="00216635" w:rsidRDefault="00546E0D">
    <w:pPr>
      <w:pStyle w:val="Footer"/>
      <w:tabs>
        <w:tab w:val="right" w:pos="10890"/>
      </w:tabs>
      <w:spacing w:after="0"/>
      <w:jc w:val="center"/>
    </w:pPr>
    <w:r>
      <w:rPr>
        <w:rFonts w:eastAsia="Calibri"/>
        <w:b/>
        <w:color w:val="003300"/>
        <w:sz w:val="20"/>
        <w:szCs w:val="20"/>
        <w:u w:val="single"/>
      </w:rPr>
      <w:t>Do Not Print Unless Necessary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601" w:rsidRDefault="00B45601">
      <w:pPr>
        <w:spacing w:after="0" w:line="240" w:lineRule="auto"/>
      </w:pPr>
      <w:r>
        <w:separator/>
      </w:r>
    </w:p>
  </w:footnote>
  <w:footnote w:type="continuationSeparator" w:id="0">
    <w:p w:rsidR="00B45601" w:rsidRDefault="00B45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635" w:rsidRDefault="00546E0D">
    <w:pPr>
      <w:pStyle w:val="Header"/>
      <w:tabs>
        <w:tab w:val="left" w:pos="1620"/>
      </w:tabs>
    </w:pPr>
    <w:r>
      <w:rPr>
        <w:noProof/>
        <w:lang w:val="en-IN" w:eastAsia="en-IN"/>
      </w:rPr>
      <w:drawing>
        <wp:anchor distT="0" distB="0" distL="114935" distR="114935" simplePos="0" relativeHeight="8" behindDoc="1" locked="0" layoutInCell="1" allowOverlap="1">
          <wp:simplePos x="0" y="0"/>
          <wp:positionH relativeFrom="column">
            <wp:posOffset>19050</wp:posOffset>
          </wp:positionH>
          <wp:positionV relativeFrom="paragraph">
            <wp:posOffset>635</wp:posOffset>
          </wp:positionV>
          <wp:extent cx="904240" cy="90424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904240" cy="904240"/>
                  </a:xfrm>
                  <a:prstGeom prst="rect">
                    <a:avLst/>
                  </a:prstGeom>
                </pic:spPr>
              </pic:pic>
            </a:graphicData>
          </a:graphic>
        </wp:anchor>
      </w:drawing>
    </w:r>
    <w:r>
      <w:tab/>
    </w:r>
  </w:p>
  <w:p w:rsidR="00216635" w:rsidRDefault="00546E0D">
    <w:pPr>
      <w:pStyle w:val="Header"/>
      <w:tabs>
        <w:tab w:val="left" w:pos="1620"/>
      </w:tabs>
      <w:spacing w:after="0"/>
    </w:pPr>
    <w:r>
      <w:tab/>
    </w:r>
    <w:r>
      <w:rPr>
        <w:rFonts w:cs="Calibri"/>
        <w:color w:val="17365D"/>
        <w:sz w:val="26"/>
        <w:szCs w:val="26"/>
      </w:rPr>
      <w:t>BIRLA INSTITUTE OF TECHNOLOGY AND SCIENCE, Pilani</w:t>
    </w:r>
  </w:p>
  <w:p w:rsidR="00216635" w:rsidRDefault="00546E0D">
    <w:pPr>
      <w:pStyle w:val="Header"/>
      <w:tabs>
        <w:tab w:val="left" w:pos="1620"/>
      </w:tabs>
      <w:spacing w:after="0"/>
    </w:pPr>
    <w:r>
      <w:rPr>
        <w:rFonts w:cs="Calibri"/>
        <w:color w:val="17365D"/>
        <w:sz w:val="32"/>
        <w:szCs w:val="32"/>
      </w:rPr>
      <w:tab/>
    </w:r>
    <w:r>
      <w:rPr>
        <w:rFonts w:cs="Calibri"/>
        <w:color w:val="17365D"/>
        <w:sz w:val="28"/>
        <w:szCs w:val="28"/>
      </w:rPr>
      <w:t>Hyderabad Campus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1F52"/>
    <w:multiLevelType w:val="multilevel"/>
    <w:tmpl w:val="85E4F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D149D"/>
    <w:multiLevelType w:val="multilevel"/>
    <w:tmpl w:val="10DC22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23913865"/>
    <w:multiLevelType w:val="multilevel"/>
    <w:tmpl w:val="5422192A"/>
    <w:lvl w:ilvl="0">
      <w:start w:val="1"/>
      <w:numFmt w:val="decimal"/>
      <w:lvlText w:val="T%1."/>
      <w:lvlJc w:val="left"/>
      <w:pPr>
        <w:tabs>
          <w:tab w:val="num" w:pos="648"/>
        </w:tabs>
        <w:ind w:left="648" w:hanging="648"/>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2F210D"/>
    <w:multiLevelType w:val="multilevel"/>
    <w:tmpl w:val="56207B0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33686393"/>
    <w:multiLevelType w:val="hybridMultilevel"/>
    <w:tmpl w:val="ABB81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375DD1"/>
    <w:multiLevelType w:val="multilevel"/>
    <w:tmpl w:val="E44CC5B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ind w:left="0" w:firstLine="0"/>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6" w15:restartNumberingAfterBreak="0">
    <w:nsid w:val="628563D9"/>
    <w:multiLevelType w:val="multilevel"/>
    <w:tmpl w:val="9F2288F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697073"/>
    <w:multiLevelType w:val="multilevel"/>
    <w:tmpl w:val="6F767F5A"/>
    <w:lvl w:ilvl="0">
      <w:start w:val="1"/>
      <w:numFmt w:val="decimal"/>
      <w:lvlText w:val="R%1."/>
      <w:lvlJc w:val="left"/>
      <w:pPr>
        <w:tabs>
          <w:tab w:val="num" w:pos="648"/>
        </w:tabs>
        <w:ind w:left="648" w:hanging="648"/>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7"/>
  </w:num>
  <w:num w:numId="5">
    <w:abstractNumId w:val="0"/>
  </w:num>
  <w:num w:numId="6">
    <w:abstractNumId w:val="1"/>
  </w:num>
  <w:num w:numId="7">
    <w:abstractNumId w:val="6"/>
  </w:num>
  <w:num w:numId="8">
    <w:abstractNumId w:val="4"/>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yMjQ3M7O0NDa2tDBQ0lEKTi0uzszPAykwqgUAJFAtNCwAAAA="/>
  </w:docVars>
  <w:rsids>
    <w:rsidRoot w:val="00216635"/>
    <w:rsid w:val="0000463C"/>
    <w:rsid w:val="000219B1"/>
    <w:rsid w:val="00054A62"/>
    <w:rsid w:val="00060971"/>
    <w:rsid w:val="000A1998"/>
    <w:rsid w:val="000B6C6B"/>
    <w:rsid w:val="00147DC6"/>
    <w:rsid w:val="001C0D53"/>
    <w:rsid w:val="00202FEE"/>
    <w:rsid w:val="00216635"/>
    <w:rsid w:val="00242E6C"/>
    <w:rsid w:val="002D69B7"/>
    <w:rsid w:val="002E48D9"/>
    <w:rsid w:val="004153F6"/>
    <w:rsid w:val="004F481A"/>
    <w:rsid w:val="00541B56"/>
    <w:rsid w:val="00546E0D"/>
    <w:rsid w:val="00604440"/>
    <w:rsid w:val="00621A87"/>
    <w:rsid w:val="0062554B"/>
    <w:rsid w:val="006811C1"/>
    <w:rsid w:val="006D16F9"/>
    <w:rsid w:val="006D68E3"/>
    <w:rsid w:val="006E0714"/>
    <w:rsid w:val="00724DED"/>
    <w:rsid w:val="00767C4A"/>
    <w:rsid w:val="0077350F"/>
    <w:rsid w:val="007E3F9F"/>
    <w:rsid w:val="0083578E"/>
    <w:rsid w:val="00862660"/>
    <w:rsid w:val="008F7176"/>
    <w:rsid w:val="00935D92"/>
    <w:rsid w:val="009518ED"/>
    <w:rsid w:val="009637E3"/>
    <w:rsid w:val="009A33EA"/>
    <w:rsid w:val="009E03A1"/>
    <w:rsid w:val="00B45601"/>
    <w:rsid w:val="00BC1A5B"/>
    <w:rsid w:val="00BE6E98"/>
    <w:rsid w:val="00C3608D"/>
    <w:rsid w:val="00C65333"/>
    <w:rsid w:val="00C7205C"/>
    <w:rsid w:val="00C766EF"/>
    <w:rsid w:val="00D17C01"/>
    <w:rsid w:val="00D6790D"/>
    <w:rsid w:val="00DE20FB"/>
    <w:rsid w:val="00E42A50"/>
    <w:rsid w:val="00F1045E"/>
    <w:rsid w:val="00F53FF6"/>
    <w:rsid w:val="00F626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F4880C-0343-41D7-9258-2A9C2DA3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semiHidden="1" w:uiPriority="0" w:unhideWhenUsed="1"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hAnsi="Calibri"/>
      <w:sz w:val="22"/>
      <w:szCs w:val="22"/>
      <w:lang w:eastAsia="zh-CN"/>
    </w:rPr>
  </w:style>
  <w:style w:type="paragraph" w:styleId="Heading1">
    <w:name w:val="heading 1"/>
    <w:basedOn w:val="Normal"/>
    <w:next w:val="Normal"/>
    <w:qFormat/>
    <w:pPr>
      <w:keepNext/>
      <w:numPr>
        <w:numId w:val="1"/>
      </w:numPr>
      <w:spacing w:after="0" w:line="240" w:lineRule="auto"/>
      <w:jc w:val="right"/>
      <w:outlineLvl w:val="0"/>
    </w:pPr>
    <w:rPr>
      <w:rFonts w:ascii="Times New Roman" w:hAnsi="Times New Roman"/>
      <w:sz w:val="24"/>
      <w:szCs w:val="20"/>
    </w:rPr>
  </w:style>
  <w:style w:type="paragraph" w:styleId="Heading2">
    <w:name w:val="heading 2"/>
    <w:basedOn w:val="Normal"/>
    <w:next w:val="Normal"/>
    <w:qFormat/>
    <w:pPr>
      <w:keepNext/>
      <w:numPr>
        <w:ilvl w:val="1"/>
        <w:numId w:val="1"/>
      </w:numPr>
      <w:spacing w:after="0" w:line="240" w:lineRule="auto"/>
      <w:outlineLvl w:val="1"/>
    </w:pPr>
    <w:rPr>
      <w:rFonts w:ascii="Times New Roman" w:hAnsi="Times New Roman"/>
      <w:b/>
      <w:sz w:val="24"/>
      <w:szCs w:val="20"/>
    </w:rPr>
  </w:style>
  <w:style w:type="paragraph" w:styleId="Heading3">
    <w:name w:val="heading 3"/>
    <w:basedOn w:val="Normal"/>
    <w:next w:val="Normal"/>
    <w:link w:val="Heading3Char"/>
    <w:qFormat/>
    <w:rsid w:val="000A7516"/>
    <w:pPr>
      <w:keepNext/>
      <w:tabs>
        <w:tab w:val="left" w:pos="0"/>
      </w:tabs>
      <w:spacing w:before="80" w:after="0" w:line="240" w:lineRule="auto"/>
      <w:ind w:left="720" w:hanging="720"/>
      <w:jc w:val="both"/>
      <w:outlineLvl w:val="2"/>
    </w:pPr>
    <w:rPr>
      <w:rFonts w:ascii="Comic Sans MS" w:hAnsi="Comic Sans MS"/>
      <w:b/>
      <w:szCs w:val="20"/>
      <w:lang w:val="x-none" w:eastAsia="ar-SA"/>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numPr>
        <w:ilvl w:val="4"/>
        <w:numId w:val="1"/>
      </w:numPr>
      <w:spacing w:after="0" w:line="240" w:lineRule="auto"/>
      <w:outlineLvl w:val="4"/>
    </w:pPr>
    <w:rPr>
      <w:rFonts w:ascii="Arial" w:hAnsi="Arial" w:cs="Arial"/>
      <w:b/>
      <w:bCs/>
      <w:sz w:val="16"/>
      <w:szCs w:val="20"/>
    </w:rPr>
  </w:style>
  <w:style w:type="paragraph" w:styleId="Heading6">
    <w:name w:val="heading 6"/>
    <w:basedOn w:val="Normal"/>
    <w:next w:val="Normal"/>
    <w:qFormat/>
    <w:pPr>
      <w:keepNext/>
      <w:numPr>
        <w:ilvl w:val="5"/>
        <w:numId w:val="1"/>
      </w:numPr>
      <w:spacing w:after="0" w:line="240" w:lineRule="auto"/>
      <w:jc w:val="center"/>
      <w:outlineLvl w:val="5"/>
    </w:pPr>
    <w:rPr>
      <w:rFonts w:ascii="Verdana" w:hAnsi="Verdana"/>
      <w:b/>
      <w:sz w:val="20"/>
      <w:szCs w:val="20"/>
    </w:rPr>
  </w:style>
  <w:style w:type="paragraph" w:styleId="Heading7">
    <w:name w:val="heading 7"/>
    <w:basedOn w:val="Normal"/>
    <w:next w:val="Normal"/>
    <w:link w:val="Heading7Char"/>
    <w:qFormat/>
    <w:rsid w:val="000A7516"/>
    <w:pPr>
      <w:keepNext/>
      <w:tabs>
        <w:tab w:val="left" w:pos="0"/>
      </w:tabs>
      <w:spacing w:after="0" w:line="240" w:lineRule="auto"/>
      <w:ind w:left="1296" w:hanging="1296"/>
      <w:jc w:val="center"/>
      <w:outlineLvl w:val="6"/>
    </w:pPr>
    <w:rPr>
      <w:rFonts w:ascii="Times New Roman" w:hAnsi="Times New Roman"/>
      <w:b/>
      <w:szCs w:val="24"/>
      <w:lang w:val="x-none" w:eastAsia="ar-SA"/>
    </w:rPr>
  </w:style>
  <w:style w:type="paragraph" w:styleId="Heading8">
    <w:name w:val="heading 8"/>
    <w:basedOn w:val="Normal"/>
    <w:next w:val="Normal"/>
    <w:qFormat/>
    <w:pPr>
      <w:keepNext/>
      <w:numPr>
        <w:ilvl w:val="7"/>
        <w:numId w:val="1"/>
      </w:numPr>
      <w:spacing w:after="0" w:line="240" w:lineRule="auto"/>
      <w:jc w:val="center"/>
      <w:outlineLvl w:val="7"/>
    </w:pPr>
    <w:rPr>
      <w:rFonts w:ascii="Verdana" w:hAnsi="Verdana"/>
      <w:b/>
      <w:sz w:val="16"/>
      <w:szCs w:val="20"/>
    </w:rPr>
  </w:style>
  <w:style w:type="paragraph" w:styleId="Heading9">
    <w:name w:val="heading 9"/>
    <w:basedOn w:val="Normal"/>
    <w:next w:val="Normal"/>
    <w:qFormat/>
    <w:pPr>
      <w:keepNext/>
      <w:numPr>
        <w:ilvl w:val="8"/>
        <w:numId w:val="1"/>
      </w:numPr>
      <w:spacing w:after="120" w:line="240" w:lineRule="auto"/>
      <w:ind w:left="720" w:hanging="720"/>
      <w:outlineLvl w:val="8"/>
    </w:pPr>
    <w:rPr>
      <w:rFonts w:ascii="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eastAsia="Times New Roman" w:hAnsi="Symbol"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Heading1Char">
    <w:name w:val="Heading 1 Char"/>
    <w:qFormat/>
    <w:rPr>
      <w:rFonts w:ascii="Times New Roman" w:eastAsia="Times New Roman" w:hAnsi="Times New Roman" w:cs="Times New Roman"/>
      <w:sz w:val="24"/>
      <w:szCs w:val="20"/>
    </w:rPr>
  </w:style>
  <w:style w:type="character" w:customStyle="1" w:styleId="Heading2Char">
    <w:name w:val="Heading 2 Char"/>
    <w:qFormat/>
    <w:rPr>
      <w:rFonts w:ascii="Times New Roman" w:eastAsia="Times New Roman" w:hAnsi="Times New Roman" w:cs="Times New Roman"/>
      <w:b/>
      <w:sz w:val="24"/>
      <w:szCs w:val="20"/>
    </w:rPr>
  </w:style>
  <w:style w:type="character" w:customStyle="1" w:styleId="Heading5Char">
    <w:name w:val="Heading 5 Char"/>
    <w:qFormat/>
    <w:rPr>
      <w:rFonts w:ascii="Arial" w:eastAsia="Times New Roman" w:hAnsi="Arial" w:cs="Arial"/>
      <w:b/>
      <w:bCs/>
      <w:sz w:val="16"/>
      <w:szCs w:val="20"/>
    </w:rPr>
  </w:style>
  <w:style w:type="character" w:customStyle="1" w:styleId="Heading6Char">
    <w:name w:val="Heading 6 Char"/>
    <w:qFormat/>
    <w:rPr>
      <w:rFonts w:ascii="Verdana" w:eastAsia="Times New Roman" w:hAnsi="Verdana" w:cs="Times New Roman"/>
      <w:b/>
      <w:sz w:val="20"/>
      <w:szCs w:val="20"/>
    </w:rPr>
  </w:style>
  <w:style w:type="character" w:customStyle="1" w:styleId="Heading8Char">
    <w:name w:val="Heading 8 Char"/>
    <w:qFormat/>
    <w:rPr>
      <w:rFonts w:ascii="Verdana" w:eastAsia="Times New Roman" w:hAnsi="Verdana" w:cs="Times New Roman"/>
      <w:b/>
      <w:sz w:val="16"/>
      <w:szCs w:val="20"/>
    </w:rPr>
  </w:style>
  <w:style w:type="character" w:customStyle="1" w:styleId="Heading9Char">
    <w:name w:val="Heading 9 Char"/>
    <w:qFormat/>
    <w:rPr>
      <w:rFonts w:ascii="Times New Roman" w:eastAsia="Times New Roman" w:hAnsi="Times New Roman" w:cs="Times New Roman"/>
      <w:b/>
      <w:sz w:val="24"/>
      <w:szCs w:val="20"/>
    </w:rPr>
  </w:style>
  <w:style w:type="character" w:customStyle="1" w:styleId="TitleChar">
    <w:name w:val="Title Char"/>
    <w:qFormat/>
    <w:rPr>
      <w:rFonts w:ascii="Times New Roman" w:eastAsia="Times New Roman" w:hAnsi="Times New Roman" w:cs="Times New Roman"/>
      <w:b/>
      <w:sz w:val="24"/>
      <w:szCs w:val="20"/>
    </w:rPr>
  </w:style>
  <w:style w:type="character" w:customStyle="1" w:styleId="BodyTextChar">
    <w:name w:val="Body Text Char"/>
    <w:qFormat/>
    <w:rPr>
      <w:rFonts w:ascii="Times New Roman" w:eastAsia="Times New Roman" w:hAnsi="Times New Roman" w:cs="Times New Roman"/>
      <w:sz w:val="24"/>
      <w:szCs w:val="20"/>
    </w:rPr>
  </w:style>
  <w:style w:type="character" w:customStyle="1" w:styleId="SubtitleChar">
    <w:name w:val="Subtitle Char"/>
    <w:qFormat/>
    <w:rPr>
      <w:rFonts w:ascii="Arial" w:eastAsia="Times New Roman" w:hAnsi="Arial" w:cs="Arial"/>
      <w:b/>
      <w:sz w:val="24"/>
      <w:szCs w:val="20"/>
    </w:rPr>
  </w:style>
  <w:style w:type="character" w:customStyle="1" w:styleId="BodyText2Char">
    <w:name w:val="Body Text 2 Char"/>
    <w:qFormat/>
    <w:rPr>
      <w:rFonts w:ascii="Arial" w:eastAsia="Times New Roman" w:hAnsi="Arial" w:cs="Times New Roman"/>
      <w:sz w:val="20"/>
      <w:szCs w:val="20"/>
    </w:rPr>
  </w:style>
  <w:style w:type="character" w:customStyle="1" w:styleId="BodyText3Char">
    <w:name w:val="Body Text 3 Char"/>
    <w:qFormat/>
    <w:rPr>
      <w:rFonts w:ascii="Verdana" w:eastAsia="Times New Roman" w:hAnsi="Verdana" w:cs="Arial"/>
      <w:sz w:val="20"/>
      <w:szCs w:val="20"/>
    </w:rPr>
  </w:style>
  <w:style w:type="character" w:customStyle="1" w:styleId="Heading4Char">
    <w:name w:val="Heading 4 Char"/>
    <w:qFormat/>
    <w:rPr>
      <w:rFonts w:ascii="Calibri" w:eastAsia="Times New Roman" w:hAnsi="Calibri" w:cs="Times New Roman"/>
      <w:b/>
      <w:bCs/>
      <w:sz w:val="28"/>
      <w:szCs w:val="28"/>
    </w:rPr>
  </w:style>
  <w:style w:type="character" w:customStyle="1" w:styleId="b24-bookauthor">
    <w:name w:val="b24-bookauthor"/>
    <w:basedOn w:val="DefaultParagraphFont"/>
    <w:qFormat/>
  </w:style>
  <w:style w:type="character" w:customStyle="1" w:styleId="InternetLink">
    <w:name w:val="Internet Link"/>
    <w:rPr>
      <w:color w:val="0000FF"/>
      <w:u w:val="single"/>
    </w:rPr>
  </w:style>
  <w:style w:type="character" w:customStyle="1" w:styleId="b24-booktitle">
    <w:name w:val="b24-booktitle"/>
    <w:basedOn w:val="DefaultParagraphFont"/>
    <w:qFormat/>
  </w:style>
  <w:style w:type="character" w:customStyle="1" w:styleId="b24-bookimprint">
    <w:name w:val="b24-bookimprint"/>
    <w:basedOn w:val="DefaultParagraphFont"/>
    <w:qFormat/>
  </w:style>
  <w:style w:type="character" w:customStyle="1" w:styleId="b24-bookcwdate">
    <w:name w:val="b24-bookcwdate"/>
    <w:basedOn w:val="DefaultParagraphFont"/>
    <w:qFormat/>
  </w:style>
  <w:style w:type="character" w:customStyle="1" w:styleId="b24-bookpages">
    <w:name w:val="b24-bookpages"/>
    <w:basedOn w:val="DefaultParagraphFont"/>
    <w:qFormat/>
  </w:style>
  <w:style w:type="character" w:customStyle="1" w:styleId="il">
    <w:name w:val="il"/>
    <w:basedOn w:val="DefaultParagraphFont"/>
    <w:qFormat/>
  </w:style>
  <w:style w:type="character" w:customStyle="1" w:styleId="BodyTextIndentChar">
    <w:name w:val="Body Text Indent Char"/>
    <w:qFormat/>
    <w:rPr>
      <w:sz w:val="22"/>
      <w:szCs w:val="22"/>
    </w:rPr>
  </w:style>
  <w:style w:type="character" w:customStyle="1" w:styleId="HeaderChar">
    <w:name w:val="Header Char"/>
    <w:qFormat/>
    <w:rPr>
      <w:sz w:val="22"/>
      <w:szCs w:val="22"/>
    </w:rPr>
  </w:style>
  <w:style w:type="character" w:customStyle="1" w:styleId="FooterChar">
    <w:name w:val="Footer Char"/>
    <w:qFormat/>
    <w:rPr>
      <w:sz w:val="22"/>
      <w:szCs w:val="22"/>
    </w:rPr>
  </w:style>
  <w:style w:type="character" w:customStyle="1" w:styleId="BalloonTextChar">
    <w:name w:val="Balloon Text Char"/>
    <w:qFormat/>
    <w:rPr>
      <w:rFonts w:ascii="Tahoma" w:hAnsi="Tahoma" w:cs="Tahoma"/>
      <w:sz w:val="16"/>
      <w:szCs w:val="16"/>
    </w:rPr>
  </w:style>
  <w:style w:type="character" w:customStyle="1" w:styleId="Heading3Char">
    <w:name w:val="Heading 3 Char"/>
    <w:link w:val="Heading3"/>
    <w:qFormat/>
    <w:rsid w:val="000A7516"/>
    <w:rPr>
      <w:rFonts w:ascii="Comic Sans MS" w:hAnsi="Comic Sans MS"/>
      <w:b/>
      <w:sz w:val="22"/>
      <w:lang w:eastAsia="ar-SA"/>
    </w:rPr>
  </w:style>
  <w:style w:type="character" w:customStyle="1" w:styleId="Heading7Char">
    <w:name w:val="Heading 7 Char"/>
    <w:link w:val="Heading7"/>
    <w:qFormat/>
    <w:rsid w:val="000A7516"/>
    <w:rPr>
      <w:b/>
      <w:sz w:val="22"/>
      <w:szCs w:val="24"/>
      <w:lang w:eastAsia="ar-SA"/>
    </w:rPr>
  </w:style>
  <w:style w:type="paragraph" w:customStyle="1" w:styleId="Heading">
    <w:name w:val="Heading"/>
    <w:basedOn w:val="Normal"/>
    <w:next w:val="BodyText"/>
    <w:qFormat/>
    <w:pPr>
      <w:spacing w:after="0" w:line="240" w:lineRule="auto"/>
      <w:jc w:val="center"/>
    </w:pPr>
    <w:rPr>
      <w:rFonts w:ascii="Times New Roman" w:hAnsi="Times New Roman"/>
      <w:b/>
      <w:sz w:val="24"/>
      <w:szCs w:val="20"/>
    </w:rPr>
  </w:style>
  <w:style w:type="paragraph" w:styleId="BodyText">
    <w:name w:val="Body Text"/>
    <w:basedOn w:val="Normal"/>
    <w:pPr>
      <w:spacing w:after="0" w:line="240" w:lineRule="auto"/>
      <w:jc w:val="both"/>
    </w:pPr>
    <w:rPr>
      <w:rFonts w:ascii="Times New Roman" w:hAnsi="Times New Roman"/>
      <w:sz w:val="24"/>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BodyText"/>
    <w:qFormat/>
    <w:pPr>
      <w:spacing w:after="0" w:line="240" w:lineRule="auto"/>
      <w:jc w:val="center"/>
    </w:pPr>
    <w:rPr>
      <w:rFonts w:ascii="Arial" w:hAnsi="Arial" w:cs="Arial"/>
      <w:b/>
      <w:sz w:val="24"/>
      <w:szCs w:val="20"/>
    </w:rPr>
  </w:style>
  <w:style w:type="paragraph" w:styleId="BodyText2">
    <w:name w:val="Body Text 2"/>
    <w:basedOn w:val="Normal"/>
    <w:qFormat/>
    <w:pPr>
      <w:spacing w:after="0" w:line="240" w:lineRule="auto"/>
      <w:jc w:val="center"/>
    </w:pPr>
    <w:rPr>
      <w:rFonts w:ascii="Arial" w:hAnsi="Arial"/>
      <w:sz w:val="20"/>
      <w:szCs w:val="20"/>
    </w:rPr>
  </w:style>
  <w:style w:type="paragraph" w:styleId="BodyText3">
    <w:name w:val="Body Text 3"/>
    <w:basedOn w:val="Normal"/>
    <w:qFormat/>
    <w:pPr>
      <w:spacing w:after="0" w:line="240" w:lineRule="auto"/>
      <w:jc w:val="both"/>
    </w:pPr>
    <w:rPr>
      <w:rFonts w:ascii="Verdana" w:hAnsi="Verdana" w:cs="Arial"/>
      <w:sz w:val="20"/>
      <w:szCs w:val="20"/>
    </w:rPr>
  </w:style>
  <w:style w:type="paragraph" w:styleId="BodyTextIndent">
    <w:name w:val="Body Text Indent"/>
    <w:basedOn w:val="Normal"/>
    <w:pPr>
      <w:spacing w:after="120"/>
      <w:ind w:left="36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0A7516"/>
    <w:pPr>
      <w:suppressAutoHyphens w:val="0"/>
      <w:ind w:left="720"/>
      <w:contextualSpacing/>
    </w:pPr>
    <w:rPr>
      <w:rFonts w:eastAsia="Calibri"/>
      <w:lang w:eastAsia="en-US"/>
    </w:rPr>
  </w:style>
  <w:style w:type="paragraph" w:styleId="NoSpacing">
    <w:name w:val="No Spacing"/>
    <w:uiPriority w:val="1"/>
    <w:qFormat/>
    <w:rsid w:val="00673903"/>
    <w:pPr>
      <w:suppressAutoHyphens/>
    </w:pPr>
    <w:rPr>
      <w:rFonts w:ascii="Calibri" w:hAnsi="Calibri"/>
      <w:sz w:val="22"/>
      <w:szCs w:val="22"/>
      <w:lang w:eastAsia="zh-CN"/>
    </w:rPr>
  </w:style>
  <w:style w:type="paragraph" w:customStyle="1" w:styleId="FrameContents">
    <w:name w:val="Frame Contents"/>
    <w:basedOn w:val="Normal"/>
    <w:qFormat/>
  </w:style>
  <w:style w:type="table" w:styleId="TableGrid">
    <w:name w:val="Table Grid"/>
    <w:basedOn w:val="TableNormal"/>
    <w:rsid w:val="00E628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bits</dc:creator>
  <dc:description/>
  <cp:lastModifiedBy>Windows User</cp:lastModifiedBy>
  <cp:revision>42</cp:revision>
  <cp:lastPrinted>2017-06-17T05:06:00Z</cp:lastPrinted>
  <dcterms:created xsi:type="dcterms:W3CDTF">2018-07-27T12:58:00Z</dcterms:created>
  <dcterms:modified xsi:type="dcterms:W3CDTF">2019-07-25T10:59:00Z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