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Pr="0010509A" w:rsidRDefault="00B262A3" w:rsidP="00562598">
      <w:pPr>
        <w:jc w:val="center"/>
        <w:rPr>
          <w:b/>
          <w:bCs/>
          <w:sz w:val="22"/>
          <w:szCs w:val="22"/>
        </w:rPr>
      </w:pPr>
      <w:r w:rsidRPr="0010509A">
        <w:rPr>
          <w:b/>
          <w:bCs/>
          <w:noProof/>
          <w:sz w:val="22"/>
          <w:szCs w:val="22"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10509A" w:rsidRDefault="0097488C">
      <w:pPr>
        <w:jc w:val="center"/>
        <w:rPr>
          <w:b/>
          <w:bCs/>
          <w:sz w:val="22"/>
          <w:szCs w:val="22"/>
        </w:rPr>
      </w:pPr>
      <w:r w:rsidRPr="0010509A">
        <w:rPr>
          <w:b/>
          <w:bCs/>
          <w:sz w:val="22"/>
          <w:szCs w:val="22"/>
        </w:rPr>
        <w:t>FIRST</w:t>
      </w:r>
      <w:r w:rsidR="00FB4DE4" w:rsidRPr="0010509A">
        <w:rPr>
          <w:b/>
          <w:bCs/>
          <w:sz w:val="22"/>
          <w:szCs w:val="22"/>
        </w:rPr>
        <w:t xml:space="preserve"> SEMESTER 20</w:t>
      </w:r>
      <w:r w:rsidR="003B498A" w:rsidRPr="0010509A">
        <w:rPr>
          <w:b/>
          <w:bCs/>
          <w:sz w:val="22"/>
          <w:szCs w:val="22"/>
        </w:rPr>
        <w:t>1</w:t>
      </w:r>
      <w:r w:rsidR="004E5C4F" w:rsidRPr="0010509A">
        <w:rPr>
          <w:b/>
          <w:bCs/>
          <w:sz w:val="22"/>
          <w:szCs w:val="22"/>
        </w:rPr>
        <w:t>9</w:t>
      </w:r>
      <w:r w:rsidR="00FB4DE4" w:rsidRPr="0010509A">
        <w:rPr>
          <w:b/>
          <w:bCs/>
          <w:sz w:val="22"/>
          <w:szCs w:val="22"/>
        </w:rPr>
        <w:t>-20</w:t>
      </w:r>
      <w:r w:rsidR="004E5C4F" w:rsidRPr="0010509A">
        <w:rPr>
          <w:b/>
          <w:bCs/>
          <w:sz w:val="22"/>
          <w:szCs w:val="22"/>
        </w:rPr>
        <w:t>20</w:t>
      </w:r>
    </w:p>
    <w:p w:rsidR="00AD25E1" w:rsidRPr="0010509A" w:rsidRDefault="00AD25E1">
      <w:pPr>
        <w:pStyle w:val="Heading1"/>
        <w:jc w:val="center"/>
        <w:rPr>
          <w:sz w:val="22"/>
          <w:szCs w:val="22"/>
        </w:rPr>
      </w:pPr>
      <w:r w:rsidRPr="0010509A">
        <w:rPr>
          <w:sz w:val="22"/>
          <w:szCs w:val="22"/>
        </w:rPr>
        <w:t>Course Handout Part II</w:t>
      </w:r>
    </w:p>
    <w:p w:rsidR="00AD25E1" w:rsidRPr="0010509A" w:rsidRDefault="007543E4" w:rsidP="00562598">
      <w:pPr>
        <w:jc w:val="right"/>
        <w:rPr>
          <w:sz w:val="22"/>
          <w:szCs w:val="22"/>
        </w:rPr>
      </w:pP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  <w:t xml:space="preserve">    </w:t>
      </w:r>
      <w:r w:rsidR="003E3497" w:rsidRPr="0010509A">
        <w:rPr>
          <w:sz w:val="22"/>
          <w:szCs w:val="22"/>
        </w:rPr>
        <w:t>Date: 22</w:t>
      </w:r>
      <w:r w:rsidR="003B498A" w:rsidRPr="0010509A">
        <w:rPr>
          <w:sz w:val="22"/>
          <w:szCs w:val="22"/>
        </w:rPr>
        <w:t>-</w:t>
      </w:r>
      <w:r w:rsidR="004E5C4F" w:rsidRPr="0010509A">
        <w:rPr>
          <w:sz w:val="22"/>
          <w:szCs w:val="22"/>
        </w:rPr>
        <w:t>07-2019</w:t>
      </w:r>
      <w:r w:rsidR="00507A43" w:rsidRPr="0010509A">
        <w:rPr>
          <w:sz w:val="22"/>
          <w:szCs w:val="22"/>
        </w:rPr>
        <w:t xml:space="preserve"> </w:t>
      </w:r>
    </w:p>
    <w:p w:rsidR="00AD25E1" w:rsidRDefault="00AD25E1" w:rsidP="00ED03A6">
      <w:pPr>
        <w:pStyle w:val="BodyText"/>
        <w:rPr>
          <w:sz w:val="22"/>
          <w:szCs w:val="22"/>
        </w:rPr>
      </w:pPr>
      <w:r w:rsidRPr="0010509A">
        <w:rPr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:rsidR="00112158" w:rsidRPr="0010509A" w:rsidRDefault="00112158" w:rsidP="00ED03A6">
      <w:pPr>
        <w:pStyle w:val="BodyText"/>
        <w:rPr>
          <w:sz w:val="22"/>
          <w:szCs w:val="22"/>
        </w:rPr>
      </w:pPr>
    </w:p>
    <w:p w:rsidR="00AD25E1" w:rsidRPr="0010509A" w:rsidRDefault="00AD25E1">
      <w:pPr>
        <w:rPr>
          <w:i/>
          <w:iCs/>
          <w:sz w:val="22"/>
          <w:szCs w:val="22"/>
        </w:rPr>
      </w:pPr>
      <w:r w:rsidRPr="0010509A">
        <w:rPr>
          <w:i/>
          <w:iCs/>
          <w:sz w:val="22"/>
          <w:szCs w:val="22"/>
        </w:rPr>
        <w:t>Course No.</w:t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</w:r>
      <w:r w:rsidRPr="0010509A">
        <w:rPr>
          <w:sz w:val="22"/>
          <w:szCs w:val="22"/>
        </w:rPr>
        <w:tab/>
        <w:t xml:space="preserve">: </w:t>
      </w:r>
      <w:r w:rsidR="00971605" w:rsidRPr="0010509A">
        <w:rPr>
          <w:i/>
          <w:iCs/>
          <w:sz w:val="22"/>
          <w:szCs w:val="22"/>
        </w:rPr>
        <w:t>CS G554</w:t>
      </w:r>
    </w:p>
    <w:p w:rsidR="00AD25E1" w:rsidRPr="0010509A" w:rsidRDefault="00AD25E1">
      <w:pPr>
        <w:pStyle w:val="Heading2"/>
        <w:rPr>
          <w:b/>
          <w:bCs/>
          <w:i w:val="0"/>
          <w:iCs w:val="0"/>
          <w:sz w:val="22"/>
          <w:szCs w:val="22"/>
        </w:rPr>
      </w:pPr>
      <w:r w:rsidRPr="0010509A">
        <w:rPr>
          <w:sz w:val="22"/>
          <w:szCs w:val="22"/>
        </w:rPr>
        <w:t>Course Title</w:t>
      </w:r>
      <w:r w:rsidR="00507A43" w:rsidRPr="0010509A">
        <w:rPr>
          <w:i w:val="0"/>
          <w:iCs w:val="0"/>
          <w:sz w:val="22"/>
          <w:szCs w:val="22"/>
        </w:rPr>
        <w:tab/>
      </w:r>
      <w:r w:rsidR="00507A43" w:rsidRPr="0010509A">
        <w:rPr>
          <w:i w:val="0"/>
          <w:iCs w:val="0"/>
          <w:sz w:val="22"/>
          <w:szCs w:val="22"/>
        </w:rPr>
        <w:tab/>
      </w:r>
      <w:r w:rsidR="00507A43" w:rsidRPr="0010509A">
        <w:rPr>
          <w:i w:val="0"/>
          <w:iCs w:val="0"/>
          <w:sz w:val="22"/>
          <w:szCs w:val="22"/>
        </w:rPr>
        <w:tab/>
        <w:t xml:space="preserve">: </w:t>
      </w:r>
      <w:r w:rsidR="00971605" w:rsidRPr="0010509A">
        <w:rPr>
          <w:i w:val="0"/>
          <w:iCs w:val="0"/>
          <w:sz w:val="22"/>
          <w:szCs w:val="22"/>
        </w:rPr>
        <w:t>Distributed Data Systems</w:t>
      </w:r>
    </w:p>
    <w:p w:rsidR="00AD25E1" w:rsidRPr="0010509A" w:rsidRDefault="00AD25E1">
      <w:pPr>
        <w:pStyle w:val="Heading2"/>
        <w:rPr>
          <w:i w:val="0"/>
          <w:iCs w:val="0"/>
          <w:sz w:val="22"/>
          <w:szCs w:val="22"/>
        </w:rPr>
      </w:pPr>
      <w:r w:rsidRPr="0010509A">
        <w:rPr>
          <w:sz w:val="22"/>
          <w:szCs w:val="22"/>
        </w:rPr>
        <w:t>Instructor-in-Charge</w:t>
      </w:r>
      <w:r w:rsidRPr="0010509A">
        <w:rPr>
          <w:i w:val="0"/>
          <w:iCs w:val="0"/>
          <w:sz w:val="22"/>
          <w:szCs w:val="22"/>
        </w:rPr>
        <w:tab/>
      </w:r>
      <w:r w:rsidRPr="0010509A">
        <w:rPr>
          <w:i w:val="0"/>
          <w:iCs w:val="0"/>
          <w:sz w:val="22"/>
          <w:szCs w:val="22"/>
        </w:rPr>
        <w:tab/>
        <w:t xml:space="preserve">: </w:t>
      </w:r>
      <w:proofErr w:type="spellStart"/>
      <w:r w:rsidR="004E5C4F" w:rsidRPr="0010509A">
        <w:rPr>
          <w:i w:val="0"/>
          <w:iCs w:val="0"/>
          <w:sz w:val="22"/>
          <w:szCs w:val="22"/>
        </w:rPr>
        <w:t>Manik</w:t>
      </w:r>
      <w:proofErr w:type="spellEnd"/>
      <w:r w:rsidR="004E5C4F" w:rsidRPr="0010509A">
        <w:rPr>
          <w:i w:val="0"/>
          <w:iCs w:val="0"/>
          <w:sz w:val="22"/>
          <w:szCs w:val="22"/>
        </w:rPr>
        <w:t xml:space="preserve"> Gupta</w:t>
      </w:r>
    </w:p>
    <w:p w:rsidR="00AD25E1" w:rsidRPr="0010509A" w:rsidRDefault="00AD25E1">
      <w:pPr>
        <w:rPr>
          <w:sz w:val="22"/>
          <w:szCs w:val="22"/>
        </w:rPr>
      </w:pPr>
    </w:p>
    <w:p w:rsidR="00971605" w:rsidRDefault="00AD25E1" w:rsidP="00ED03A6">
      <w:pPr>
        <w:rPr>
          <w:b/>
          <w:bCs/>
          <w:sz w:val="22"/>
          <w:szCs w:val="22"/>
        </w:rPr>
      </w:pPr>
      <w:r w:rsidRPr="0010509A">
        <w:rPr>
          <w:b/>
          <w:bCs/>
          <w:sz w:val="22"/>
          <w:szCs w:val="22"/>
        </w:rPr>
        <w:t>Scope and Objective of the Course:</w:t>
      </w:r>
    </w:p>
    <w:p w:rsidR="00F26236" w:rsidRPr="00F26236" w:rsidRDefault="00F26236" w:rsidP="00ED03A6">
      <w:pPr>
        <w:rPr>
          <w:bCs/>
          <w:sz w:val="22"/>
          <w:szCs w:val="22"/>
        </w:rPr>
      </w:pPr>
      <w:r w:rsidRPr="00F26236">
        <w:rPr>
          <w:bCs/>
          <w:sz w:val="22"/>
          <w:szCs w:val="22"/>
        </w:rPr>
        <w:t xml:space="preserve">With the ever-growing pervasive data and </w:t>
      </w:r>
      <w:r>
        <w:rPr>
          <w:bCs/>
          <w:sz w:val="22"/>
          <w:szCs w:val="22"/>
        </w:rPr>
        <w:t xml:space="preserve">the subsequent </w:t>
      </w:r>
      <w:r w:rsidRPr="00F26236">
        <w:rPr>
          <w:bCs/>
          <w:sz w:val="22"/>
          <w:szCs w:val="22"/>
        </w:rPr>
        <w:t>computational requirements, distributed systems are becoming more and more widespread. They are a vast and complex field of study in computer science. In this course, the focus is particular</w:t>
      </w:r>
      <w:r w:rsidR="00EE5B6A">
        <w:rPr>
          <w:bCs/>
          <w:sz w:val="22"/>
          <w:szCs w:val="22"/>
        </w:rPr>
        <w:t>ly</w:t>
      </w:r>
      <w:r w:rsidRPr="00F26236">
        <w:rPr>
          <w:bCs/>
          <w:sz w:val="22"/>
          <w:szCs w:val="22"/>
        </w:rPr>
        <w:t xml:space="preserve"> upon distributed systems </w:t>
      </w:r>
      <w:proofErr w:type="spellStart"/>
      <w:r w:rsidRPr="00F26236">
        <w:rPr>
          <w:bCs/>
          <w:sz w:val="22"/>
          <w:szCs w:val="22"/>
        </w:rPr>
        <w:t>wrt</w:t>
      </w:r>
      <w:proofErr w:type="spellEnd"/>
      <w:r w:rsidRPr="00F26236">
        <w:rPr>
          <w:bCs/>
          <w:sz w:val="22"/>
          <w:szCs w:val="22"/>
        </w:rPr>
        <w:t xml:space="preserve"> data</w:t>
      </w:r>
      <w:r>
        <w:rPr>
          <w:bCs/>
          <w:sz w:val="22"/>
          <w:szCs w:val="22"/>
        </w:rPr>
        <w:t xml:space="preserve"> distribution and processing.</w:t>
      </w:r>
    </w:p>
    <w:p w:rsidR="00DD4FB4" w:rsidRPr="0010509A" w:rsidRDefault="00971605" w:rsidP="00971605">
      <w:pPr>
        <w:rPr>
          <w:sz w:val="22"/>
          <w:szCs w:val="22"/>
        </w:rPr>
      </w:pPr>
      <w:r w:rsidRPr="0010509A">
        <w:rPr>
          <w:sz w:val="22"/>
          <w:szCs w:val="22"/>
        </w:rPr>
        <w:t xml:space="preserve">The course aims at familiarizing the students with the concepts of </w:t>
      </w:r>
      <w:r w:rsidR="006560A5" w:rsidRPr="0010509A">
        <w:rPr>
          <w:sz w:val="22"/>
          <w:szCs w:val="22"/>
        </w:rPr>
        <w:t>Distribute</w:t>
      </w:r>
      <w:r w:rsidR="00112158">
        <w:rPr>
          <w:sz w:val="22"/>
          <w:szCs w:val="22"/>
        </w:rPr>
        <w:t xml:space="preserve">d Data Systems which includes topics like </w:t>
      </w:r>
    </w:p>
    <w:p w:rsidR="00E82192" w:rsidRDefault="00E82192" w:rsidP="00112158">
      <w:pPr>
        <w:pStyle w:val="ListParagraph"/>
        <w:numPr>
          <w:ilvl w:val="0"/>
          <w:numId w:val="6"/>
        </w:numPr>
        <w:shd w:val="clear" w:color="auto" w:fill="FFFFFF"/>
        <w:rPr>
          <w:color w:val="222222"/>
          <w:sz w:val="22"/>
          <w:szCs w:val="22"/>
        </w:rPr>
      </w:pPr>
      <w:r w:rsidRPr="005F6413">
        <w:rPr>
          <w:color w:val="222222"/>
          <w:sz w:val="22"/>
          <w:szCs w:val="22"/>
        </w:rPr>
        <w:t xml:space="preserve">Distributed Databases </w:t>
      </w:r>
    </w:p>
    <w:p w:rsidR="00112158" w:rsidRPr="00112158" w:rsidRDefault="00112158" w:rsidP="0011215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color w:val="222222"/>
          <w:sz w:val="22"/>
          <w:szCs w:val="22"/>
        </w:rPr>
        <w:t>Distributed File Systems</w:t>
      </w:r>
    </w:p>
    <w:p w:rsidR="00112158" w:rsidRDefault="00E82192" w:rsidP="00F921BF">
      <w:pPr>
        <w:pStyle w:val="ListParagraph"/>
        <w:numPr>
          <w:ilvl w:val="0"/>
          <w:numId w:val="6"/>
        </w:numPr>
        <w:shd w:val="clear" w:color="auto" w:fill="FFFFFF"/>
        <w:rPr>
          <w:color w:val="222222"/>
          <w:sz w:val="22"/>
          <w:szCs w:val="22"/>
        </w:rPr>
      </w:pPr>
      <w:r w:rsidRPr="00112158">
        <w:rPr>
          <w:color w:val="222222"/>
          <w:sz w:val="22"/>
          <w:szCs w:val="22"/>
        </w:rPr>
        <w:t>D</w:t>
      </w:r>
      <w:r w:rsidR="00112158" w:rsidRPr="00112158">
        <w:rPr>
          <w:color w:val="222222"/>
          <w:sz w:val="22"/>
          <w:szCs w:val="22"/>
        </w:rPr>
        <w:t xml:space="preserve">ata on the Web with </w:t>
      </w:r>
      <w:r w:rsidRPr="00112158">
        <w:rPr>
          <w:color w:val="222222"/>
          <w:sz w:val="22"/>
          <w:szCs w:val="22"/>
        </w:rPr>
        <w:t>Web</w:t>
      </w:r>
      <w:r w:rsidR="00112158" w:rsidRPr="00112158">
        <w:rPr>
          <w:color w:val="222222"/>
          <w:sz w:val="22"/>
          <w:szCs w:val="22"/>
        </w:rPr>
        <w:t xml:space="preserve"> serving</w:t>
      </w:r>
      <w:r w:rsidRPr="00112158">
        <w:rPr>
          <w:color w:val="222222"/>
          <w:sz w:val="22"/>
          <w:szCs w:val="22"/>
        </w:rPr>
        <w:t xml:space="preserve"> a</w:t>
      </w:r>
      <w:r w:rsidR="0010509A" w:rsidRPr="00112158">
        <w:rPr>
          <w:color w:val="222222"/>
          <w:sz w:val="22"/>
          <w:szCs w:val="22"/>
        </w:rPr>
        <w:t>s a distributed data repository</w:t>
      </w:r>
    </w:p>
    <w:p w:rsidR="00E82192" w:rsidRPr="00112158" w:rsidRDefault="00112158" w:rsidP="00112158">
      <w:pPr>
        <w:pStyle w:val="ListParagraph"/>
        <w:numPr>
          <w:ilvl w:val="0"/>
          <w:numId w:val="6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Data Exchange using XML, </w:t>
      </w:r>
      <w:r w:rsidRPr="00112158">
        <w:rPr>
          <w:color w:val="222222"/>
          <w:sz w:val="22"/>
          <w:szCs w:val="22"/>
        </w:rPr>
        <w:t>query languages</w:t>
      </w:r>
      <w:r>
        <w:rPr>
          <w:color w:val="222222"/>
          <w:sz w:val="22"/>
          <w:szCs w:val="22"/>
        </w:rPr>
        <w:t xml:space="preserve"> and hierarchical data models </w:t>
      </w:r>
      <w:r w:rsidRPr="00112158">
        <w:rPr>
          <w:color w:val="222222"/>
          <w:sz w:val="22"/>
          <w:szCs w:val="22"/>
        </w:rPr>
        <w:t>for semi-structured/unstructured data</w:t>
      </w:r>
    </w:p>
    <w:p w:rsidR="00E82192" w:rsidRPr="005F6413" w:rsidRDefault="00E82192" w:rsidP="00E82192">
      <w:pPr>
        <w:pStyle w:val="ListParagraph"/>
        <w:numPr>
          <w:ilvl w:val="0"/>
          <w:numId w:val="6"/>
        </w:numPr>
        <w:shd w:val="clear" w:color="auto" w:fill="FFFFFF"/>
        <w:rPr>
          <w:color w:val="222222"/>
          <w:sz w:val="22"/>
          <w:szCs w:val="22"/>
        </w:rPr>
      </w:pPr>
      <w:r w:rsidRPr="005F6413">
        <w:rPr>
          <w:color w:val="222222"/>
          <w:sz w:val="22"/>
          <w:szCs w:val="22"/>
        </w:rPr>
        <w:t>Pervasive Data distribution and access for embedded comput</w:t>
      </w:r>
      <w:r w:rsidR="00551845" w:rsidRPr="005F6413">
        <w:rPr>
          <w:color w:val="222222"/>
          <w:sz w:val="22"/>
          <w:szCs w:val="22"/>
        </w:rPr>
        <w:t>ing devices and sensory devices</w:t>
      </w:r>
    </w:p>
    <w:p w:rsidR="00971605" w:rsidRPr="0010509A" w:rsidRDefault="00971605" w:rsidP="00971605">
      <w:pPr>
        <w:rPr>
          <w:sz w:val="22"/>
          <w:szCs w:val="22"/>
        </w:rPr>
      </w:pPr>
    </w:p>
    <w:p w:rsidR="00971605" w:rsidRPr="0010509A" w:rsidRDefault="00971605" w:rsidP="00971605">
      <w:pPr>
        <w:rPr>
          <w:sz w:val="22"/>
          <w:szCs w:val="22"/>
        </w:rPr>
      </w:pPr>
      <w:r w:rsidRPr="0010509A">
        <w:rPr>
          <w:sz w:val="22"/>
          <w:szCs w:val="22"/>
        </w:rPr>
        <w:t>The objective</w:t>
      </w:r>
      <w:r w:rsidR="002E5C4F">
        <w:rPr>
          <w:sz w:val="22"/>
          <w:szCs w:val="22"/>
        </w:rPr>
        <w:t>s of this course are as follows:</w:t>
      </w:r>
    </w:p>
    <w:p w:rsidR="00971605" w:rsidRPr="0010509A" w:rsidRDefault="00971605" w:rsidP="00971605">
      <w:pPr>
        <w:numPr>
          <w:ilvl w:val="0"/>
          <w:numId w:val="4"/>
        </w:numPr>
        <w:rPr>
          <w:sz w:val="22"/>
          <w:szCs w:val="22"/>
        </w:rPr>
      </w:pPr>
      <w:r w:rsidRPr="0010509A">
        <w:rPr>
          <w:sz w:val="22"/>
          <w:szCs w:val="22"/>
        </w:rPr>
        <w:t xml:space="preserve">To </w:t>
      </w:r>
      <w:r w:rsidR="00690D3D" w:rsidRPr="0010509A">
        <w:rPr>
          <w:sz w:val="22"/>
          <w:szCs w:val="22"/>
        </w:rPr>
        <w:t>g</w:t>
      </w:r>
      <w:r w:rsidRPr="0010509A">
        <w:rPr>
          <w:sz w:val="22"/>
          <w:szCs w:val="22"/>
        </w:rPr>
        <w:t>ain an understanding of how d</w:t>
      </w:r>
      <w:r w:rsidR="006560A5" w:rsidRPr="0010509A">
        <w:rPr>
          <w:sz w:val="22"/>
          <w:szCs w:val="22"/>
        </w:rPr>
        <w:t xml:space="preserve">ata distribution is planned, </w:t>
      </w:r>
      <w:r w:rsidRPr="0010509A">
        <w:rPr>
          <w:sz w:val="22"/>
          <w:szCs w:val="22"/>
        </w:rPr>
        <w:t>designed</w:t>
      </w:r>
      <w:r w:rsidR="006560A5" w:rsidRPr="0010509A">
        <w:rPr>
          <w:sz w:val="22"/>
          <w:szCs w:val="22"/>
        </w:rPr>
        <w:t xml:space="preserve"> and implemented</w:t>
      </w:r>
      <w:r w:rsidRPr="0010509A">
        <w:rPr>
          <w:sz w:val="22"/>
          <w:szCs w:val="22"/>
        </w:rPr>
        <w:t>.</w:t>
      </w:r>
    </w:p>
    <w:p w:rsidR="00971605" w:rsidRPr="0010509A" w:rsidRDefault="00F838B8" w:rsidP="00087CE1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To understand challenges in d</w:t>
      </w:r>
      <w:r w:rsidR="00971605" w:rsidRPr="0010509A">
        <w:rPr>
          <w:sz w:val="22"/>
          <w:szCs w:val="22"/>
        </w:rPr>
        <w:t>istribut</w:t>
      </w:r>
      <w:r w:rsidR="006560A5" w:rsidRPr="0010509A">
        <w:rPr>
          <w:sz w:val="22"/>
          <w:szCs w:val="22"/>
        </w:rPr>
        <w:t xml:space="preserve">ed database query processing, </w:t>
      </w:r>
      <w:r w:rsidR="00971605" w:rsidRPr="0010509A">
        <w:rPr>
          <w:sz w:val="22"/>
          <w:szCs w:val="22"/>
        </w:rPr>
        <w:t>transaction processing</w:t>
      </w:r>
      <w:r w:rsidR="006560A5" w:rsidRPr="0010509A">
        <w:rPr>
          <w:sz w:val="22"/>
          <w:szCs w:val="22"/>
        </w:rPr>
        <w:t xml:space="preserve"> and concurrency control</w:t>
      </w:r>
      <w:r w:rsidR="00971605" w:rsidRPr="0010509A">
        <w:rPr>
          <w:sz w:val="22"/>
          <w:szCs w:val="22"/>
        </w:rPr>
        <w:t xml:space="preserve">. </w:t>
      </w:r>
    </w:p>
    <w:p w:rsidR="00971605" w:rsidRPr="0010509A" w:rsidRDefault="00971605" w:rsidP="008B7600">
      <w:pPr>
        <w:numPr>
          <w:ilvl w:val="0"/>
          <w:numId w:val="4"/>
        </w:numPr>
        <w:rPr>
          <w:sz w:val="22"/>
          <w:szCs w:val="22"/>
        </w:rPr>
      </w:pPr>
      <w:r w:rsidRPr="0010509A">
        <w:rPr>
          <w:sz w:val="22"/>
          <w:szCs w:val="22"/>
        </w:rPr>
        <w:t xml:space="preserve">To </w:t>
      </w:r>
      <w:r w:rsidR="006560A5" w:rsidRPr="0010509A">
        <w:rPr>
          <w:sz w:val="22"/>
          <w:szCs w:val="22"/>
        </w:rPr>
        <w:t>be able to understand the work</w:t>
      </w:r>
      <w:r w:rsidR="00F838B8">
        <w:rPr>
          <w:sz w:val="22"/>
          <w:szCs w:val="22"/>
        </w:rPr>
        <w:t>ing of d</w:t>
      </w:r>
      <w:r w:rsidR="00003530" w:rsidRPr="0010509A">
        <w:rPr>
          <w:sz w:val="22"/>
          <w:szCs w:val="22"/>
        </w:rPr>
        <w:t>istributed file systems.</w:t>
      </w:r>
    </w:p>
    <w:p w:rsidR="00003530" w:rsidRPr="0010509A" w:rsidRDefault="00003530" w:rsidP="008B7600">
      <w:pPr>
        <w:numPr>
          <w:ilvl w:val="0"/>
          <w:numId w:val="4"/>
        </w:numPr>
        <w:rPr>
          <w:sz w:val="22"/>
          <w:szCs w:val="22"/>
        </w:rPr>
      </w:pPr>
      <w:r w:rsidRPr="0010509A">
        <w:rPr>
          <w:sz w:val="22"/>
          <w:szCs w:val="22"/>
        </w:rPr>
        <w:t>To gain knowledge on semi-structured data model in the context of XML.</w:t>
      </w:r>
    </w:p>
    <w:p w:rsidR="00551845" w:rsidRDefault="00551845" w:rsidP="00FC266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gain knowledge about </w:t>
      </w:r>
      <w:r w:rsidR="00D95776">
        <w:rPr>
          <w:sz w:val="22"/>
          <w:szCs w:val="22"/>
        </w:rPr>
        <w:t>new paradigms of web and pervasive data systems</w:t>
      </w:r>
      <w:r w:rsidR="00AE7680">
        <w:rPr>
          <w:sz w:val="22"/>
          <w:szCs w:val="22"/>
        </w:rPr>
        <w:t>.</w:t>
      </w:r>
    </w:p>
    <w:p w:rsidR="00AE7680" w:rsidRDefault="00AE7680" w:rsidP="00AE7680">
      <w:pPr>
        <w:numPr>
          <w:ilvl w:val="0"/>
          <w:numId w:val="4"/>
        </w:numPr>
        <w:rPr>
          <w:sz w:val="22"/>
          <w:szCs w:val="22"/>
        </w:rPr>
      </w:pPr>
      <w:r w:rsidRPr="0010509A">
        <w:rPr>
          <w:sz w:val="22"/>
          <w:szCs w:val="22"/>
        </w:rPr>
        <w:t>To gain knowle</w:t>
      </w:r>
      <w:r>
        <w:rPr>
          <w:sz w:val="22"/>
          <w:szCs w:val="22"/>
        </w:rPr>
        <w:t>dge in design and implementation of d</w:t>
      </w:r>
      <w:r w:rsidRPr="0010509A">
        <w:rPr>
          <w:sz w:val="22"/>
          <w:szCs w:val="22"/>
        </w:rPr>
        <w:t>istributed data systems in the context of relational, semi-structured and unstructured data models.</w:t>
      </w:r>
    </w:p>
    <w:p w:rsidR="00112158" w:rsidRPr="00AE7680" w:rsidRDefault="00112158" w:rsidP="00AE768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To gain</w:t>
      </w:r>
      <w:r w:rsidR="00EE5B6A">
        <w:rPr>
          <w:sz w:val="22"/>
          <w:szCs w:val="22"/>
        </w:rPr>
        <w:t xml:space="preserve"> hands on</w:t>
      </w:r>
      <w:r>
        <w:rPr>
          <w:sz w:val="22"/>
          <w:szCs w:val="22"/>
        </w:rPr>
        <w:t xml:space="preserve"> </w:t>
      </w:r>
      <w:r w:rsidR="00EE5B6A">
        <w:rPr>
          <w:sz w:val="22"/>
          <w:szCs w:val="22"/>
        </w:rPr>
        <w:t xml:space="preserve">experience in </w:t>
      </w:r>
      <w:r>
        <w:rPr>
          <w:sz w:val="22"/>
          <w:szCs w:val="22"/>
        </w:rPr>
        <w:t>practical application of distributed data systems</w:t>
      </w:r>
    </w:p>
    <w:p w:rsidR="00AD25E1" w:rsidRPr="0010509A" w:rsidRDefault="00AD25E1">
      <w:pPr>
        <w:pStyle w:val="BodyText"/>
        <w:rPr>
          <w:sz w:val="22"/>
          <w:szCs w:val="22"/>
        </w:rPr>
      </w:pPr>
    </w:p>
    <w:p w:rsidR="00340E2D" w:rsidRPr="00ED03A6" w:rsidRDefault="00AD25E1" w:rsidP="00ED03A6">
      <w:pPr>
        <w:pStyle w:val="BodyText"/>
        <w:rPr>
          <w:bCs/>
          <w:sz w:val="22"/>
          <w:szCs w:val="22"/>
        </w:rPr>
      </w:pPr>
      <w:r w:rsidRPr="0010509A">
        <w:rPr>
          <w:b/>
          <w:bCs/>
          <w:sz w:val="22"/>
          <w:szCs w:val="22"/>
        </w:rPr>
        <w:t>Textbooks</w:t>
      </w:r>
      <w:r w:rsidR="00DA1841" w:rsidRPr="0010509A">
        <w:rPr>
          <w:b/>
          <w:bCs/>
          <w:sz w:val="22"/>
          <w:szCs w:val="22"/>
        </w:rPr>
        <w:t>:</w:t>
      </w:r>
    </w:p>
    <w:p w:rsidR="00DA1841" w:rsidRPr="0010509A" w:rsidRDefault="00340E2D" w:rsidP="00340E2D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10509A">
        <w:rPr>
          <w:sz w:val="22"/>
          <w:szCs w:val="22"/>
        </w:rPr>
        <w:t xml:space="preserve">T1:  M. Tamer </w:t>
      </w:r>
      <w:proofErr w:type="spellStart"/>
      <w:r w:rsidRPr="0010509A">
        <w:rPr>
          <w:sz w:val="22"/>
          <w:szCs w:val="22"/>
        </w:rPr>
        <w:t>Ozsu</w:t>
      </w:r>
      <w:proofErr w:type="spellEnd"/>
      <w:r w:rsidRPr="0010509A">
        <w:rPr>
          <w:sz w:val="22"/>
          <w:szCs w:val="22"/>
        </w:rPr>
        <w:t xml:space="preserve"> and Patrick </w:t>
      </w:r>
      <w:proofErr w:type="spellStart"/>
      <w:r w:rsidRPr="0010509A">
        <w:rPr>
          <w:sz w:val="22"/>
          <w:szCs w:val="22"/>
        </w:rPr>
        <w:t>Valduriez</w:t>
      </w:r>
      <w:proofErr w:type="spellEnd"/>
      <w:r w:rsidR="001E6177">
        <w:rPr>
          <w:sz w:val="22"/>
          <w:szCs w:val="22"/>
        </w:rPr>
        <w:t>.</w:t>
      </w:r>
      <w:r w:rsidRPr="0010509A">
        <w:rPr>
          <w:sz w:val="22"/>
          <w:szCs w:val="22"/>
        </w:rPr>
        <w:t xml:space="preserve"> </w:t>
      </w:r>
      <w:r w:rsidRPr="0010509A">
        <w:rPr>
          <w:b/>
          <w:bCs/>
          <w:i/>
          <w:iCs/>
          <w:sz w:val="22"/>
          <w:szCs w:val="22"/>
        </w:rPr>
        <w:t>Principles of Distributed Database Systems</w:t>
      </w:r>
      <w:r w:rsidR="001E6177">
        <w:rPr>
          <w:b/>
          <w:bCs/>
          <w:i/>
          <w:iCs/>
          <w:sz w:val="22"/>
          <w:szCs w:val="22"/>
        </w:rPr>
        <w:t xml:space="preserve">, </w:t>
      </w:r>
      <w:r w:rsidR="001E6177">
        <w:rPr>
          <w:sz w:val="22"/>
          <w:szCs w:val="22"/>
        </w:rPr>
        <w:t>Second</w:t>
      </w:r>
      <w:r w:rsidRPr="0010509A">
        <w:rPr>
          <w:sz w:val="22"/>
          <w:szCs w:val="22"/>
        </w:rPr>
        <w:t xml:space="preserve"> Edition</w:t>
      </w:r>
    </w:p>
    <w:p w:rsidR="00A44798" w:rsidRPr="0010509A" w:rsidRDefault="00A44798">
      <w:pPr>
        <w:jc w:val="both"/>
        <w:rPr>
          <w:b/>
          <w:bCs/>
          <w:sz w:val="22"/>
          <w:szCs w:val="22"/>
        </w:rPr>
      </w:pPr>
    </w:p>
    <w:p w:rsidR="00340E2D" w:rsidRPr="00ED03A6" w:rsidRDefault="00AD25E1" w:rsidP="00ED03A6">
      <w:pPr>
        <w:jc w:val="both"/>
        <w:rPr>
          <w:b/>
          <w:bCs/>
          <w:sz w:val="22"/>
          <w:szCs w:val="22"/>
        </w:rPr>
      </w:pPr>
      <w:r w:rsidRPr="0010509A">
        <w:rPr>
          <w:b/>
          <w:bCs/>
          <w:sz w:val="22"/>
          <w:szCs w:val="22"/>
        </w:rPr>
        <w:t>Reference books</w:t>
      </w:r>
      <w:r w:rsidR="00544889" w:rsidRPr="0010509A">
        <w:rPr>
          <w:b/>
          <w:bCs/>
          <w:sz w:val="22"/>
          <w:szCs w:val="22"/>
        </w:rPr>
        <w:t>:</w:t>
      </w:r>
    </w:p>
    <w:p w:rsidR="00914DE3" w:rsidRPr="0010509A" w:rsidRDefault="00914DE3" w:rsidP="0010509A">
      <w:pPr>
        <w:ind w:firstLine="720"/>
        <w:rPr>
          <w:sz w:val="22"/>
          <w:szCs w:val="22"/>
        </w:rPr>
      </w:pPr>
      <w:r w:rsidRPr="0010509A">
        <w:rPr>
          <w:color w:val="222222"/>
          <w:sz w:val="22"/>
          <w:szCs w:val="22"/>
          <w:shd w:val="clear" w:color="auto" w:fill="FFFFFF"/>
        </w:rPr>
        <w:t>R1</w:t>
      </w:r>
      <w:r w:rsidR="00FD3DED" w:rsidRPr="0010509A">
        <w:rPr>
          <w:color w:val="222222"/>
          <w:sz w:val="22"/>
          <w:szCs w:val="22"/>
          <w:shd w:val="clear" w:color="auto" w:fill="FFFFFF"/>
        </w:rPr>
        <w:t>:</w:t>
      </w:r>
      <w:r w:rsidRPr="0010509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DC0C92" w:rsidRPr="0010509A">
        <w:rPr>
          <w:color w:val="222222"/>
          <w:sz w:val="22"/>
          <w:szCs w:val="22"/>
          <w:shd w:val="clear" w:color="auto" w:fill="FFFFFF"/>
        </w:rPr>
        <w:t>Ramez</w:t>
      </w:r>
      <w:proofErr w:type="spellEnd"/>
      <w:r w:rsidR="00DC0C92" w:rsidRPr="0010509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1E6177">
        <w:rPr>
          <w:color w:val="222222"/>
          <w:sz w:val="22"/>
          <w:szCs w:val="22"/>
          <w:shd w:val="clear" w:color="auto" w:fill="FFFFFF"/>
        </w:rPr>
        <w:t>Elmasri</w:t>
      </w:r>
      <w:proofErr w:type="spellEnd"/>
      <w:r w:rsidR="001E6177">
        <w:rPr>
          <w:color w:val="222222"/>
          <w:sz w:val="22"/>
          <w:szCs w:val="22"/>
          <w:shd w:val="clear" w:color="auto" w:fill="FFFFFF"/>
        </w:rPr>
        <w:t xml:space="preserve"> and </w:t>
      </w:r>
      <w:proofErr w:type="spellStart"/>
      <w:r w:rsidR="001E6177">
        <w:rPr>
          <w:color w:val="222222"/>
          <w:sz w:val="22"/>
          <w:szCs w:val="22"/>
          <w:shd w:val="clear" w:color="auto" w:fill="FFFFFF"/>
        </w:rPr>
        <w:t>Shamkant</w:t>
      </w:r>
      <w:proofErr w:type="spellEnd"/>
      <w:r w:rsidR="001E6177">
        <w:rPr>
          <w:color w:val="222222"/>
          <w:sz w:val="22"/>
          <w:szCs w:val="22"/>
          <w:shd w:val="clear" w:color="auto" w:fill="FFFFFF"/>
        </w:rPr>
        <w:t xml:space="preserve"> B. </w:t>
      </w:r>
      <w:proofErr w:type="spellStart"/>
      <w:r w:rsidR="001E6177">
        <w:rPr>
          <w:color w:val="222222"/>
          <w:sz w:val="22"/>
          <w:szCs w:val="22"/>
          <w:shd w:val="clear" w:color="auto" w:fill="FFFFFF"/>
        </w:rPr>
        <w:t>Navathe</w:t>
      </w:r>
      <w:proofErr w:type="spellEnd"/>
      <w:r w:rsidR="001E6177">
        <w:rPr>
          <w:color w:val="222222"/>
          <w:sz w:val="22"/>
          <w:szCs w:val="22"/>
          <w:shd w:val="clear" w:color="auto" w:fill="FFFFFF"/>
        </w:rPr>
        <w:t>.</w:t>
      </w:r>
      <w:r w:rsidRPr="0010509A">
        <w:rPr>
          <w:color w:val="222222"/>
          <w:sz w:val="22"/>
          <w:szCs w:val="22"/>
          <w:shd w:val="clear" w:color="auto" w:fill="FFFFFF"/>
        </w:rPr>
        <w:t> </w:t>
      </w:r>
      <w:r w:rsidRPr="0010509A">
        <w:rPr>
          <w:b/>
          <w:i/>
          <w:iCs/>
          <w:color w:val="222222"/>
          <w:sz w:val="22"/>
          <w:szCs w:val="22"/>
          <w:shd w:val="clear" w:color="auto" w:fill="FFFFFF"/>
        </w:rPr>
        <w:t>Fundamentals of database systems</w:t>
      </w:r>
      <w:r w:rsidR="00DC0C92">
        <w:rPr>
          <w:color w:val="222222"/>
          <w:sz w:val="22"/>
          <w:szCs w:val="22"/>
          <w:shd w:val="clear" w:color="auto" w:fill="FFFFFF"/>
        </w:rPr>
        <w:t>, Sixth edition</w:t>
      </w:r>
    </w:p>
    <w:p w:rsidR="00AD25E1" w:rsidRDefault="00FD3DED" w:rsidP="00FD3DED">
      <w:pPr>
        <w:ind w:left="720"/>
        <w:jc w:val="both"/>
        <w:rPr>
          <w:color w:val="222222"/>
          <w:sz w:val="22"/>
          <w:szCs w:val="22"/>
          <w:shd w:val="clear" w:color="auto" w:fill="FFFFFF"/>
        </w:rPr>
      </w:pPr>
      <w:r w:rsidRPr="0010509A">
        <w:rPr>
          <w:sz w:val="22"/>
          <w:szCs w:val="22"/>
        </w:rPr>
        <w:t>R2:</w:t>
      </w:r>
      <w:r w:rsidR="00DC0C92" w:rsidRPr="00DC0C92">
        <w:rPr>
          <w:color w:val="222222"/>
          <w:sz w:val="22"/>
          <w:szCs w:val="22"/>
          <w:shd w:val="clear" w:color="auto" w:fill="FFFFFF"/>
        </w:rPr>
        <w:t xml:space="preserve"> </w:t>
      </w:r>
      <w:r w:rsidR="00DC0C92" w:rsidRPr="0010509A">
        <w:rPr>
          <w:color w:val="222222"/>
          <w:sz w:val="22"/>
          <w:szCs w:val="22"/>
          <w:shd w:val="clear" w:color="auto" w:fill="FFFFFF"/>
        </w:rPr>
        <w:t>George</w:t>
      </w:r>
      <w:r w:rsidRPr="0010509A">
        <w:rPr>
          <w:sz w:val="22"/>
          <w:szCs w:val="22"/>
        </w:rPr>
        <w:t xml:space="preserve"> </w:t>
      </w:r>
      <w:proofErr w:type="spellStart"/>
      <w:r w:rsidR="00DC0C92">
        <w:rPr>
          <w:color w:val="222222"/>
          <w:sz w:val="22"/>
          <w:szCs w:val="22"/>
          <w:shd w:val="clear" w:color="auto" w:fill="FFFFFF"/>
        </w:rPr>
        <w:t>Coulouris</w:t>
      </w:r>
      <w:proofErr w:type="spellEnd"/>
      <w:r w:rsidR="00DC0C92">
        <w:rPr>
          <w:color w:val="222222"/>
          <w:sz w:val="22"/>
          <w:szCs w:val="22"/>
          <w:shd w:val="clear" w:color="auto" w:fill="FFFFFF"/>
        </w:rPr>
        <w:t xml:space="preserve">, </w:t>
      </w:r>
      <w:r w:rsidRPr="0010509A">
        <w:rPr>
          <w:color w:val="222222"/>
          <w:sz w:val="22"/>
          <w:szCs w:val="22"/>
          <w:shd w:val="clear" w:color="auto" w:fill="FFFFFF"/>
        </w:rPr>
        <w:t xml:space="preserve">Jean </w:t>
      </w:r>
      <w:proofErr w:type="spellStart"/>
      <w:r w:rsidRPr="0010509A">
        <w:rPr>
          <w:color w:val="222222"/>
          <w:sz w:val="22"/>
          <w:szCs w:val="22"/>
          <w:shd w:val="clear" w:color="auto" w:fill="FFFFFF"/>
        </w:rPr>
        <w:t>Dollimore</w:t>
      </w:r>
      <w:proofErr w:type="spellEnd"/>
      <w:r w:rsidRPr="0010509A">
        <w:rPr>
          <w:color w:val="222222"/>
          <w:sz w:val="22"/>
          <w:szCs w:val="22"/>
          <w:shd w:val="clear" w:color="auto" w:fill="FFFFFF"/>
        </w:rPr>
        <w:t xml:space="preserve">, Tim </w:t>
      </w:r>
      <w:proofErr w:type="spellStart"/>
      <w:r w:rsidRPr="0010509A">
        <w:rPr>
          <w:color w:val="222222"/>
          <w:sz w:val="22"/>
          <w:szCs w:val="22"/>
          <w:shd w:val="clear" w:color="auto" w:fill="FFFFFF"/>
        </w:rPr>
        <w:t>Kindberg</w:t>
      </w:r>
      <w:proofErr w:type="spellEnd"/>
      <w:r w:rsidR="00131A62">
        <w:rPr>
          <w:color w:val="222222"/>
          <w:sz w:val="22"/>
          <w:szCs w:val="22"/>
          <w:shd w:val="clear" w:color="auto" w:fill="FFFFFF"/>
        </w:rPr>
        <w:t xml:space="preserve"> and Gordon Blair</w:t>
      </w:r>
      <w:r w:rsidRPr="0010509A">
        <w:rPr>
          <w:color w:val="222222"/>
          <w:sz w:val="22"/>
          <w:szCs w:val="22"/>
          <w:shd w:val="clear" w:color="auto" w:fill="FFFFFF"/>
        </w:rPr>
        <w:t xml:space="preserve">. </w:t>
      </w:r>
      <w:r w:rsidRPr="0010509A">
        <w:rPr>
          <w:b/>
          <w:i/>
          <w:color w:val="222222"/>
          <w:sz w:val="22"/>
          <w:szCs w:val="22"/>
          <w:shd w:val="clear" w:color="auto" w:fill="FFFFFF"/>
        </w:rPr>
        <w:t>Distributed Systems Concepts and Design</w:t>
      </w:r>
      <w:r w:rsidRPr="0010509A">
        <w:rPr>
          <w:color w:val="222222"/>
          <w:sz w:val="22"/>
          <w:szCs w:val="22"/>
          <w:shd w:val="clear" w:color="auto" w:fill="FFFFFF"/>
        </w:rPr>
        <w:t xml:space="preserve">, </w:t>
      </w:r>
      <w:r w:rsidR="00131A62">
        <w:rPr>
          <w:color w:val="222222"/>
          <w:sz w:val="22"/>
          <w:szCs w:val="22"/>
          <w:shd w:val="clear" w:color="auto" w:fill="FFFFFF"/>
        </w:rPr>
        <w:t>Fifth edition</w:t>
      </w:r>
    </w:p>
    <w:p w:rsidR="00112158" w:rsidRPr="0010509A" w:rsidRDefault="00112158" w:rsidP="00FD3DE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R3</w:t>
      </w:r>
      <w:r w:rsidRPr="0010509A">
        <w:rPr>
          <w:sz w:val="22"/>
          <w:szCs w:val="22"/>
        </w:rPr>
        <w:t xml:space="preserve">: </w:t>
      </w:r>
      <w:r w:rsidR="001E6177">
        <w:rPr>
          <w:sz w:val="22"/>
          <w:szCs w:val="22"/>
        </w:rPr>
        <w:t>M. van Steen and A.S. Tanenbaum.</w:t>
      </w:r>
      <w:r w:rsidRPr="0010509A">
        <w:rPr>
          <w:sz w:val="22"/>
          <w:szCs w:val="22"/>
        </w:rPr>
        <w:t xml:space="preserve"> </w:t>
      </w:r>
      <w:r w:rsidRPr="0010509A">
        <w:rPr>
          <w:b/>
          <w:i/>
          <w:sz w:val="22"/>
          <w:szCs w:val="22"/>
        </w:rPr>
        <w:t>Distributed Systems</w:t>
      </w:r>
      <w:r w:rsidRPr="0010509A">
        <w:rPr>
          <w:sz w:val="22"/>
          <w:szCs w:val="22"/>
        </w:rPr>
        <w:t xml:space="preserve">, </w:t>
      </w:r>
      <w:r w:rsidR="001E6177">
        <w:rPr>
          <w:sz w:val="22"/>
          <w:szCs w:val="22"/>
        </w:rPr>
        <w:t>Third edition</w:t>
      </w:r>
    </w:p>
    <w:p w:rsidR="00340E2D" w:rsidRDefault="00340E2D">
      <w:pPr>
        <w:jc w:val="both"/>
        <w:rPr>
          <w:b/>
          <w:bCs/>
          <w:sz w:val="22"/>
          <w:szCs w:val="22"/>
        </w:rPr>
      </w:pPr>
    </w:p>
    <w:p w:rsidR="00112158" w:rsidRDefault="00112158">
      <w:pPr>
        <w:jc w:val="both"/>
        <w:rPr>
          <w:b/>
          <w:bCs/>
          <w:sz w:val="22"/>
          <w:szCs w:val="22"/>
        </w:rPr>
      </w:pPr>
    </w:p>
    <w:p w:rsidR="00112158" w:rsidRDefault="00112158">
      <w:pPr>
        <w:jc w:val="both"/>
        <w:rPr>
          <w:b/>
          <w:bCs/>
          <w:sz w:val="22"/>
          <w:szCs w:val="22"/>
        </w:rPr>
      </w:pPr>
    </w:p>
    <w:p w:rsidR="00112158" w:rsidRDefault="00112158">
      <w:pPr>
        <w:jc w:val="both"/>
        <w:rPr>
          <w:b/>
          <w:bCs/>
          <w:sz w:val="22"/>
          <w:szCs w:val="22"/>
        </w:rPr>
      </w:pPr>
    </w:p>
    <w:p w:rsidR="00112158" w:rsidRDefault="00112158">
      <w:pPr>
        <w:jc w:val="both"/>
        <w:rPr>
          <w:b/>
          <w:bCs/>
          <w:sz w:val="22"/>
          <w:szCs w:val="22"/>
        </w:rPr>
      </w:pPr>
    </w:p>
    <w:p w:rsidR="00112158" w:rsidRPr="0010509A" w:rsidRDefault="00112158">
      <w:pPr>
        <w:jc w:val="both"/>
        <w:rPr>
          <w:b/>
          <w:bCs/>
          <w:sz w:val="22"/>
          <w:szCs w:val="22"/>
        </w:rPr>
      </w:pPr>
    </w:p>
    <w:p w:rsidR="00544889" w:rsidRPr="0010509A" w:rsidRDefault="00AD25E1">
      <w:pPr>
        <w:jc w:val="both"/>
        <w:rPr>
          <w:b/>
          <w:bCs/>
          <w:sz w:val="22"/>
          <w:szCs w:val="22"/>
        </w:rPr>
      </w:pPr>
      <w:r w:rsidRPr="0010509A">
        <w:rPr>
          <w:b/>
          <w:bCs/>
          <w:sz w:val="22"/>
          <w:szCs w:val="22"/>
        </w:rPr>
        <w:t>Course Plan:</w:t>
      </w:r>
    </w:p>
    <w:tbl>
      <w:tblPr>
        <w:tblW w:w="986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3497"/>
        <w:gridCol w:w="3590"/>
        <w:gridCol w:w="1499"/>
      </w:tblGrid>
      <w:tr w:rsidR="0097488C" w:rsidRPr="0010509A" w:rsidTr="004607DE">
        <w:trPr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10509A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10509A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10509A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10509A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10509A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10509A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9A01A6" w:rsidRDefault="0097488C" w:rsidP="0097488C">
            <w:pPr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  <w:r w:rsidRPr="0010509A">
              <w:rPr>
                <w:b/>
                <w:bCs/>
                <w:sz w:val="22"/>
                <w:szCs w:val="22"/>
              </w:rPr>
              <w:t>Chapter in the Text Book</w:t>
            </w:r>
            <w:r w:rsidR="009A01A6">
              <w:rPr>
                <w:b/>
                <w:bCs/>
                <w:sz w:val="22"/>
                <w:szCs w:val="22"/>
                <w:vertAlign w:val="superscript"/>
              </w:rPr>
              <w:t>*</w:t>
            </w:r>
          </w:p>
        </w:tc>
      </w:tr>
      <w:tr w:rsidR="005820B1" w:rsidRPr="0010509A" w:rsidTr="004607DE">
        <w:trPr>
          <w:trHeight w:val="576"/>
          <w:jc w:val="center"/>
        </w:trPr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 w:rsidP="005820B1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6</w:t>
            </w:r>
          </w:p>
          <w:p w:rsidR="005820B1" w:rsidRPr="0010509A" w:rsidRDefault="005820B1" w:rsidP="004557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 w:rsidP="00340E2D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understand the need and fundamentals of Distributed Data Systems (DDS).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 w:rsidP="00340E2D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Introduction to DDS</w:t>
            </w:r>
            <w:r w:rsidR="008112C4">
              <w:rPr>
                <w:sz w:val="22"/>
                <w:szCs w:val="22"/>
              </w:rPr>
              <w:t>, challenges</w:t>
            </w:r>
            <w:r w:rsidRPr="0010509A">
              <w:rPr>
                <w:sz w:val="22"/>
                <w:szCs w:val="22"/>
              </w:rPr>
              <w:t xml:space="preserve"> and </w:t>
            </w:r>
            <w:r w:rsidR="008112C4">
              <w:rPr>
                <w:sz w:val="22"/>
                <w:szCs w:val="22"/>
              </w:rPr>
              <w:t>p</w:t>
            </w:r>
            <w:r w:rsidRPr="0010509A">
              <w:rPr>
                <w:sz w:val="22"/>
                <w:szCs w:val="22"/>
              </w:rPr>
              <w:t xml:space="preserve">roblem areas </w:t>
            </w:r>
          </w:p>
          <w:p w:rsidR="005820B1" w:rsidRPr="0010509A" w:rsidRDefault="005820B1" w:rsidP="00340E2D">
            <w:pPr>
              <w:rPr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38B8" w:rsidRDefault="00862DAB" w:rsidP="00340E2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  <w:r w:rsidR="005820B1" w:rsidRPr="0010509A">
              <w:rPr>
                <w:sz w:val="22"/>
                <w:szCs w:val="22"/>
              </w:rPr>
              <w:t>-Ch.1</w:t>
            </w:r>
          </w:p>
          <w:p w:rsidR="005820B1" w:rsidRPr="0010509A" w:rsidRDefault="00112158" w:rsidP="00340E2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  <w:r w:rsidR="00F838B8">
              <w:rPr>
                <w:sz w:val="22"/>
                <w:szCs w:val="22"/>
              </w:rPr>
              <w:t>-Ch.1 &amp; 2</w:t>
            </w:r>
            <w:r w:rsidR="005820B1" w:rsidRPr="0010509A">
              <w:rPr>
                <w:sz w:val="22"/>
                <w:szCs w:val="22"/>
              </w:rPr>
              <w:t xml:space="preserve"> </w:t>
            </w:r>
          </w:p>
          <w:p w:rsidR="005820B1" w:rsidRPr="0010509A" w:rsidRDefault="005820B1">
            <w:pPr>
              <w:jc w:val="center"/>
              <w:rPr>
                <w:sz w:val="22"/>
                <w:szCs w:val="22"/>
              </w:rPr>
            </w:pPr>
          </w:p>
        </w:tc>
      </w:tr>
      <w:tr w:rsidR="005820B1" w:rsidRPr="0010509A" w:rsidTr="004607DE">
        <w:trPr>
          <w:trHeight w:val="576"/>
          <w:jc w:val="center"/>
        </w:trPr>
        <w:tc>
          <w:tcPr>
            <w:tcW w:w="127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 w:rsidP="004557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 w:rsidP="00340E2D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have a recap of the concepts related to Database Systems.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 w:rsidP="00112158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Overview of RDBMS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T1-Ch.2</w:t>
            </w:r>
          </w:p>
        </w:tc>
      </w:tr>
      <w:tr w:rsidR="005820B1" w:rsidRPr="0010509A" w:rsidTr="004607DE">
        <w:trPr>
          <w:trHeight w:val="576"/>
          <w:jc w:val="center"/>
        </w:trPr>
        <w:tc>
          <w:tcPr>
            <w:tcW w:w="12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 w:rsidP="00340E2D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understand the concepts related to Networking in the context of DDS which would help in designing better DDSs.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 w:rsidP="00340E2D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Review of </w:t>
            </w:r>
            <w:r w:rsidR="008112C4">
              <w:rPr>
                <w:sz w:val="22"/>
                <w:szCs w:val="22"/>
              </w:rPr>
              <w:t>c</w:t>
            </w:r>
            <w:r w:rsidRPr="0010509A">
              <w:rPr>
                <w:sz w:val="22"/>
                <w:szCs w:val="22"/>
              </w:rPr>
              <w:t xml:space="preserve">omputer </w:t>
            </w:r>
            <w:r w:rsidR="008112C4">
              <w:rPr>
                <w:sz w:val="22"/>
                <w:szCs w:val="22"/>
              </w:rPr>
              <w:t>n</w:t>
            </w:r>
            <w:r w:rsidRPr="0010509A">
              <w:rPr>
                <w:sz w:val="22"/>
                <w:szCs w:val="22"/>
              </w:rPr>
              <w:t xml:space="preserve">etworks (in the DDS context) </w:t>
            </w:r>
          </w:p>
          <w:p w:rsidR="005820B1" w:rsidRPr="0010509A" w:rsidRDefault="005820B1" w:rsidP="00340E2D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20B1" w:rsidRPr="0010509A" w:rsidRDefault="005820B1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T1-Ch.3</w:t>
            </w:r>
          </w:p>
        </w:tc>
      </w:tr>
      <w:tr w:rsidR="00340E2D" w:rsidRPr="0010509A" w:rsidTr="004607DE">
        <w:trPr>
          <w:trHeight w:val="576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0E2D" w:rsidRPr="0010509A" w:rsidRDefault="00687B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7-9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0E2D" w:rsidRPr="0010509A" w:rsidRDefault="00731BB6" w:rsidP="00340E2D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have a good</w:t>
            </w:r>
            <w:r w:rsidR="00340E2D" w:rsidRPr="0010509A">
              <w:rPr>
                <w:sz w:val="22"/>
                <w:szCs w:val="22"/>
              </w:rPr>
              <w:t xml:space="preserve"> understanding of Distributed DBMS Architecture and </w:t>
            </w:r>
            <w:r w:rsidR="0083696A" w:rsidRPr="0010509A">
              <w:rPr>
                <w:sz w:val="22"/>
                <w:szCs w:val="22"/>
              </w:rPr>
              <w:t>be able to design a Distributed Database</w:t>
            </w:r>
            <w:r w:rsidRPr="0010509A">
              <w:rPr>
                <w:sz w:val="22"/>
                <w:szCs w:val="22"/>
              </w:rPr>
              <w:t xml:space="preserve"> by applying the concepts learnt.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0E2D" w:rsidRPr="0010509A" w:rsidRDefault="0083696A" w:rsidP="00340E2D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Distributed DBMS </w:t>
            </w:r>
            <w:r w:rsidR="00502D18">
              <w:rPr>
                <w:sz w:val="22"/>
                <w:szCs w:val="22"/>
              </w:rPr>
              <w:t>a</w:t>
            </w:r>
            <w:r w:rsidR="009A01A6">
              <w:rPr>
                <w:sz w:val="22"/>
                <w:szCs w:val="22"/>
              </w:rPr>
              <w:t>rchitecture,</w:t>
            </w:r>
          </w:p>
          <w:p w:rsidR="0083696A" w:rsidRPr="0010509A" w:rsidRDefault="008112C4" w:rsidP="008112C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DDS design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0E2D" w:rsidRDefault="0083696A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T1-Ch.</w:t>
            </w:r>
            <w:r w:rsidR="00237122">
              <w:rPr>
                <w:sz w:val="22"/>
                <w:szCs w:val="22"/>
              </w:rPr>
              <w:t xml:space="preserve">1, </w:t>
            </w:r>
            <w:r w:rsidRPr="0010509A">
              <w:rPr>
                <w:sz w:val="22"/>
                <w:szCs w:val="22"/>
              </w:rPr>
              <w:t>4 &amp; 5</w:t>
            </w:r>
          </w:p>
          <w:p w:rsidR="00F838B8" w:rsidRPr="0010509A" w:rsidRDefault="00F838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R1-Ch.23</w:t>
            </w:r>
          </w:p>
        </w:tc>
      </w:tr>
      <w:tr w:rsidR="0083696A" w:rsidRPr="0010509A" w:rsidTr="004607DE">
        <w:trPr>
          <w:trHeight w:val="576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96A" w:rsidRPr="0010509A" w:rsidRDefault="00687B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10-12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96A" w:rsidRPr="0010509A" w:rsidRDefault="0083696A" w:rsidP="00340E2D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be able to understand Query processing issues in DDS and perform data allocation and query optimization</w:t>
            </w:r>
            <w:r w:rsidR="00731BB6" w:rsidRPr="0010509A">
              <w:rPr>
                <w:sz w:val="22"/>
                <w:szCs w:val="22"/>
              </w:rPr>
              <w:t xml:space="preserve"> strategies.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96A" w:rsidRPr="0010509A" w:rsidRDefault="0083696A" w:rsidP="008112C4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DDS </w:t>
            </w:r>
            <w:r w:rsidR="008112C4">
              <w:rPr>
                <w:sz w:val="22"/>
                <w:szCs w:val="22"/>
              </w:rPr>
              <w:t>q</w:t>
            </w:r>
            <w:r w:rsidRPr="0010509A">
              <w:rPr>
                <w:sz w:val="22"/>
                <w:szCs w:val="22"/>
              </w:rPr>
              <w:t xml:space="preserve">uery processing, </w:t>
            </w:r>
            <w:r w:rsidR="008112C4">
              <w:rPr>
                <w:sz w:val="22"/>
                <w:szCs w:val="22"/>
              </w:rPr>
              <w:t>q</w:t>
            </w:r>
            <w:r w:rsidRPr="0010509A">
              <w:rPr>
                <w:sz w:val="22"/>
                <w:szCs w:val="22"/>
              </w:rPr>
              <w:t xml:space="preserve">uery decomposition, </w:t>
            </w:r>
            <w:r w:rsidR="008112C4">
              <w:rPr>
                <w:sz w:val="22"/>
                <w:szCs w:val="22"/>
              </w:rPr>
              <w:t>d</w:t>
            </w:r>
            <w:r w:rsidRPr="0010509A">
              <w:rPr>
                <w:sz w:val="22"/>
                <w:szCs w:val="22"/>
              </w:rPr>
              <w:t>ata allocation and optimization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96A" w:rsidRPr="0010509A" w:rsidRDefault="0083696A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T1-Ch.7 - 9</w:t>
            </w:r>
          </w:p>
        </w:tc>
      </w:tr>
      <w:tr w:rsidR="0083696A" w:rsidRPr="0010509A" w:rsidTr="004607DE">
        <w:trPr>
          <w:trHeight w:val="576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96A" w:rsidRPr="0010509A" w:rsidRDefault="00687BA8" w:rsidP="002A39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13-18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96A" w:rsidRPr="0010509A" w:rsidRDefault="0083696A" w:rsidP="00340E2D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understand the challenges in Transaction management and Concurrency control in DDS and be able to design schemes to suite the requirements.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96A" w:rsidRPr="0010509A" w:rsidRDefault="0083696A" w:rsidP="008112C4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Transaction management</w:t>
            </w:r>
            <w:r w:rsidR="008112C4">
              <w:rPr>
                <w:sz w:val="22"/>
                <w:szCs w:val="22"/>
              </w:rPr>
              <w:t xml:space="preserve"> and concurrency control in DDS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96A" w:rsidRPr="0010509A" w:rsidRDefault="0083696A" w:rsidP="0083696A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T1-Ch.10 &amp; 11</w:t>
            </w:r>
          </w:p>
        </w:tc>
      </w:tr>
      <w:tr w:rsidR="003A1DDF" w:rsidRPr="0010509A" w:rsidTr="004607DE">
        <w:trPr>
          <w:trHeight w:val="576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DDF" w:rsidRPr="0010509A" w:rsidRDefault="005E40DE" w:rsidP="00687B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19-24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DDF" w:rsidRPr="0010509A" w:rsidRDefault="003A1DDF" w:rsidP="003A1DDF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get an overview of various concepts related to Distributed File Systems.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DDF" w:rsidRPr="0010509A" w:rsidRDefault="003A1DDF" w:rsidP="00766496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Distributed </w:t>
            </w:r>
            <w:r w:rsidR="00502D18">
              <w:rPr>
                <w:sz w:val="22"/>
                <w:szCs w:val="22"/>
              </w:rPr>
              <w:t>f</w:t>
            </w:r>
            <w:r w:rsidRPr="0010509A">
              <w:rPr>
                <w:sz w:val="22"/>
                <w:szCs w:val="22"/>
              </w:rPr>
              <w:t xml:space="preserve">ile </w:t>
            </w:r>
            <w:r w:rsidR="00502D18">
              <w:rPr>
                <w:sz w:val="22"/>
                <w:szCs w:val="22"/>
              </w:rPr>
              <w:t>s</w:t>
            </w:r>
            <w:r w:rsidRPr="0010509A">
              <w:rPr>
                <w:sz w:val="22"/>
                <w:szCs w:val="22"/>
              </w:rPr>
              <w:t>ystems –</w:t>
            </w:r>
            <w:r w:rsidR="008112C4">
              <w:rPr>
                <w:sz w:val="22"/>
                <w:szCs w:val="22"/>
              </w:rPr>
              <w:t xml:space="preserve"> a</w:t>
            </w:r>
            <w:r w:rsidRPr="0010509A">
              <w:rPr>
                <w:sz w:val="22"/>
                <w:szCs w:val="22"/>
              </w:rPr>
              <w:t>rchitecture,  replication and caching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DDF" w:rsidRPr="0010509A" w:rsidRDefault="006024D8" w:rsidP="0083696A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R2-Ch.12 </w:t>
            </w:r>
          </w:p>
        </w:tc>
      </w:tr>
      <w:tr w:rsidR="009A01A6" w:rsidRPr="0010509A" w:rsidTr="004607DE">
        <w:trPr>
          <w:trHeight w:val="576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25-30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understand and work with semi-structured data model in the context of XML.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data model, s</w:t>
            </w:r>
            <w:r w:rsidRPr="0010509A">
              <w:rPr>
                <w:sz w:val="22"/>
                <w:szCs w:val="22"/>
              </w:rPr>
              <w:t xml:space="preserve">chema definition, </w:t>
            </w:r>
            <w:r>
              <w:rPr>
                <w:sz w:val="22"/>
                <w:szCs w:val="22"/>
              </w:rPr>
              <w:t>q</w:t>
            </w:r>
            <w:r w:rsidRPr="0010509A">
              <w:rPr>
                <w:sz w:val="22"/>
                <w:szCs w:val="22"/>
              </w:rPr>
              <w:t>uerying XML data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R1-Ch.1</w:t>
            </w:r>
            <w:r>
              <w:rPr>
                <w:sz w:val="22"/>
                <w:szCs w:val="22"/>
              </w:rPr>
              <w:t>3</w:t>
            </w:r>
          </w:p>
        </w:tc>
      </w:tr>
      <w:tr w:rsidR="009A01A6" w:rsidRPr="0010509A" w:rsidTr="004607DE">
        <w:trPr>
          <w:trHeight w:val="576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31-36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understand the concepts in Information retriev</w:t>
            </w:r>
            <w:r>
              <w:rPr>
                <w:sz w:val="22"/>
                <w:szCs w:val="22"/>
              </w:rPr>
              <w:t>al which encompasses topics like retrieval models</w:t>
            </w:r>
            <w:r w:rsidRPr="0010509A">
              <w:rPr>
                <w:sz w:val="22"/>
                <w:szCs w:val="22"/>
              </w:rPr>
              <w:t xml:space="preserve">, querying, indexing and web search techniques. 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>r</w:t>
            </w:r>
            <w:r w:rsidRPr="0010509A">
              <w:rPr>
                <w:sz w:val="22"/>
                <w:szCs w:val="22"/>
              </w:rPr>
              <w:t>etrieval – process, querying, indexing, and searching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R1-Ch.27</w:t>
            </w:r>
          </w:p>
        </w:tc>
      </w:tr>
      <w:tr w:rsidR="009A01A6" w:rsidRPr="0010509A" w:rsidTr="004607DE">
        <w:trPr>
          <w:trHeight w:val="576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Pr="0010509A">
              <w:rPr>
                <w:sz w:val="22"/>
                <w:szCs w:val="22"/>
              </w:rPr>
              <w:t>-42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understand the needs and challenges of Mob</w:t>
            </w:r>
            <w:r>
              <w:rPr>
                <w:sz w:val="22"/>
                <w:szCs w:val="22"/>
              </w:rPr>
              <w:t>ile Databases in portable devices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Pr="0010509A" w:rsidRDefault="009A01A6" w:rsidP="009A01A6">
            <w:pPr>
              <w:pStyle w:val="Default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Introduction to </w:t>
            </w:r>
            <w:r>
              <w:rPr>
                <w:sz w:val="22"/>
                <w:szCs w:val="22"/>
              </w:rPr>
              <w:t>m</w:t>
            </w:r>
            <w:r w:rsidRPr="0010509A">
              <w:rPr>
                <w:sz w:val="22"/>
                <w:szCs w:val="22"/>
              </w:rPr>
              <w:t>obile data management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A6" w:rsidRDefault="009A01A6" w:rsidP="009A01A6">
            <w:pPr>
              <w:rPr>
                <w:sz w:val="22"/>
                <w:szCs w:val="22"/>
              </w:rPr>
            </w:pPr>
          </w:p>
          <w:p w:rsidR="009A01A6" w:rsidRPr="0010509A" w:rsidRDefault="009A01A6" w:rsidP="009A01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Ch. 16.5</w:t>
            </w:r>
          </w:p>
        </w:tc>
      </w:tr>
    </w:tbl>
    <w:p w:rsidR="00FC266D" w:rsidRDefault="00FC266D">
      <w:pPr>
        <w:jc w:val="both"/>
        <w:rPr>
          <w:b/>
          <w:bCs/>
          <w:sz w:val="22"/>
          <w:szCs w:val="22"/>
        </w:rPr>
      </w:pPr>
    </w:p>
    <w:p w:rsidR="009A01A6" w:rsidRDefault="009A01A6">
      <w:pPr>
        <w:jc w:val="both"/>
        <w:rPr>
          <w:bCs/>
          <w:sz w:val="20"/>
          <w:szCs w:val="22"/>
        </w:rPr>
      </w:pPr>
      <w:r>
        <w:rPr>
          <w:b/>
          <w:bCs/>
          <w:sz w:val="22"/>
          <w:szCs w:val="22"/>
          <w:vertAlign w:val="superscript"/>
        </w:rPr>
        <w:t xml:space="preserve">* </w:t>
      </w:r>
      <w:r w:rsidRPr="009A01A6">
        <w:rPr>
          <w:bCs/>
          <w:sz w:val="20"/>
          <w:szCs w:val="22"/>
        </w:rPr>
        <w:t>There will be additional research paper readings for each of the topic</w:t>
      </w:r>
      <w:r w:rsidR="00034E9F">
        <w:rPr>
          <w:bCs/>
          <w:sz w:val="20"/>
          <w:szCs w:val="22"/>
        </w:rPr>
        <w:t>s</w:t>
      </w:r>
      <w:r w:rsidRPr="009A01A6">
        <w:rPr>
          <w:bCs/>
          <w:sz w:val="20"/>
          <w:szCs w:val="22"/>
        </w:rPr>
        <w:t xml:space="preserve"> and more information will</w:t>
      </w:r>
      <w:r w:rsidR="00034E9F">
        <w:rPr>
          <w:bCs/>
          <w:sz w:val="20"/>
          <w:szCs w:val="22"/>
        </w:rPr>
        <w:t xml:space="preserve"> be disseminated during the course</w:t>
      </w:r>
      <w:r w:rsidRPr="009A01A6">
        <w:rPr>
          <w:bCs/>
          <w:sz w:val="20"/>
          <w:szCs w:val="22"/>
        </w:rPr>
        <w:t>.</w:t>
      </w:r>
    </w:p>
    <w:p w:rsidR="004607DE" w:rsidRDefault="004607DE">
      <w:pPr>
        <w:jc w:val="both"/>
        <w:rPr>
          <w:bCs/>
          <w:sz w:val="20"/>
          <w:szCs w:val="22"/>
        </w:rPr>
      </w:pPr>
    </w:p>
    <w:p w:rsidR="004607DE" w:rsidRDefault="004607DE">
      <w:pPr>
        <w:jc w:val="both"/>
        <w:rPr>
          <w:bCs/>
          <w:sz w:val="20"/>
          <w:szCs w:val="22"/>
        </w:rPr>
      </w:pPr>
    </w:p>
    <w:p w:rsidR="004607DE" w:rsidRDefault="004607DE">
      <w:pPr>
        <w:jc w:val="both"/>
        <w:rPr>
          <w:bCs/>
          <w:sz w:val="20"/>
          <w:szCs w:val="22"/>
        </w:rPr>
      </w:pPr>
    </w:p>
    <w:p w:rsidR="004607DE" w:rsidRDefault="004607DE">
      <w:pPr>
        <w:jc w:val="both"/>
        <w:rPr>
          <w:bCs/>
          <w:sz w:val="20"/>
          <w:szCs w:val="22"/>
        </w:rPr>
      </w:pPr>
    </w:p>
    <w:p w:rsidR="004607DE" w:rsidRPr="009A01A6" w:rsidRDefault="004607DE">
      <w:pPr>
        <w:jc w:val="both"/>
        <w:rPr>
          <w:sz w:val="20"/>
          <w:szCs w:val="22"/>
          <w:vertAlign w:val="subscript"/>
        </w:rPr>
      </w:pPr>
    </w:p>
    <w:p w:rsidR="009A01A6" w:rsidRPr="009A01A6" w:rsidRDefault="009A01A6">
      <w:pPr>
        <w:jc w:val="both"/>
        <w:rPr>
          <w:bCs/>
          <w:sz w:val="20"/>
          <w:szCs w:val="22"/>
        </w:rPr>
      </w:pPr>
    </w:p>
    <w:p w:rsidR="00544889" w:rsidRPr="0010509A" w:rsidRDefault="00AD25E1">
      <w:pPr>
        <w:jc w:val="both"/>
        <w:rPr>
          <w:b/>
          <w:bCs/>
          <w:sz w:val="22"/>
          <w:szCs w:val="22"/>
        </w:rPr>
      </w:pPr>
      <w:r w:rsidRPr="0010509A">
        <w:rPr>
          <w:b/>
          <w:bCs/>
          <w:sz w:val="22"/>
          <w:szCs w:val="22"/>
        </w:rPr>
        <w:lastRenderedPageBreak/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10509A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0509A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0509A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0509A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0509A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0509A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0509A">
              <w:rPr>
                <w:b/>
                <w:bCs/>
                <w:sz w:val="22"/>
                <w:szCs w:val="22"/>
              </w:rPr>
              <w:t>Weightage</w:t>
            </w:r>
            <w:r w:rsidR="008005D9" w:rsidRPr="0010509A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0509A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0509A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0509A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0509A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83696A" w:rsidRPr="0010509A" w:rsidTr="00CE62A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6A" w:rsidRPr="0010509A" w:rsidRDefault="0083696A" w:rsidP="00957DF2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Mid-semester </w:t>
            </w:r>
            <w:r w:rsidR="00957DF2">
              <w:rPr>
                <w:sz w:val="22"/>
                <w:szCs w:val="22"/>
              </w:rPr>
              <w:t>e</w:t>
            </w:r>
            <w:r w:rsidRPr="0010509A">
              <w:rPr>
                <w:sz w:val="22"/>
                <w:szCs w:val="22"/>
              </w:rPr>
              <w:t>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6A" w:rsidRPr="0010509A" w:rsidRDefault="004E5C4F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1.5 </w:t>
            </w:r>
            <w:proofErr w:type="spellStart"/>
            <w:r w:rsidRPr="0010509A"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6A" w:rsidRPr="0010509A" w:rsidRDefault="00957DF2" w:rsidP="00DD4F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3696A" w:rsidRPr="0010509A">
              <w:rPr>
                <w:sz w:val="22"/>
                <w:szCs w:val="22"/>
              </w:rPr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3C2" w:rsidRPr="0010509A" w:rsidRDefault="004E5C4F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30.</w:t>
            </w:r>
            <w:r w:rsidR="003113C2" w:rsidRPr="0010509A">
              <w:rPr>
                <w:sz w:val="22"/>
                <w:szCs w:val="22"/>
              </w:rPr>
              <w:t>0</w:t>
            </w:r>
            <w:r w:rsidRPr="0010509A">
              <w:rPr>
                <w:sz w:val="22"/>
                <w:szCs w:val="22"/>
              </w:rPr>
              <w:t>9.</w:t>
            </w:r>
            <w:r w:rsidR="00DD4FB4" w:rsidRPr="0010509A">
              <w:rPr>
                <w:sz w:val="22"/>
                <w:szCs w:val="22"/>
              </w:rPr>
              <w:t>19</w:t>
            </w:r>
          </w:p>
          <w:p w:rsidR="0083696A" w:rsidRPr="0010509A" w:rsidRDefault="004E5C4F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3:30 to 5:</w:t>
            </w:r>
            <w:r w:rsidR="003113C2" w:rsidRPr="0010509A">
              <w:rPr>
                <w:sz w:val="22"/>
                <w:szCs w:val="22"/>
              </w:rPr>
              <w:t>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6A" w:rsidRPr="0010509A" w:rsidRDefault="0083696A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Closed Book</w:t>
            </w:r>
          </w:p>
        </w:tc>
      </w:tr>
      <w:tr w:rsidR="00292EE8" w:rsidRPr="0010509A" w:rsidTr="00CE62A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D4512B" w:rsidP="002015B0">
            <w:pPr>
              <w:tabs>
                <w:tab w:val="center" w:pos="111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 </w:t>
            </w:r>
            <w:r w:rsidR="002015B0">
              <w:rPr>
                <w:sz w:val="22"/>
                <w:szCs w:val="22"/>
              </w:rPr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292EE8" w:rsidP="00DD4F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D4512B" w:rsidP="00DD4F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292EE8" w:rsidRPr="0010509A">
              <w:rPr>
                <w:sz w:val="22"/>
                <w:szCs w:val="22"/>
              </w:rP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EE8" w:rsidRPr="0010509A" w:rsidRDefault="00292EE8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292EE8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Open Book</w:t>
            </w:r>
          </w:p>
        </w:tc>
      </w:tr>
      <w:tr w:rsidR="00292EE8" w:rsidRPr="0010509A" w:rsidTr="00CE62A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D4512B" w:rsidP="00957D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Research </w:t>
            </w:r>
            <w:r w:rsidR="00957DF2">
              <w:rPr>
                <w:sz w:val="22"/>
                <w:szCs w:val="22"/>
              </w:rPr>
              <w:t>p</w:t>
            </w:r>
            <w:r w:rsidR="00292EE8" w:rsidRPr="0010509A">
              <w:rPr>
                <w:sz w:val="22"/>
                <w:szCs w:val="22"/>
              </w:rPr>
              <w:t>resentation</w:t>
            </w:r>
            <w:r w:rsidR="00957DF2">
              <w:rPr>
                <w:sz w:val="22"/>
                <w:szCs w:val="22"/>
              </w:rPr>
              <w:t xml:space="preserve"> and summary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292EE8" w:rsidP="00DD4F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D4512B" w:rsidP="00D451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292EE8" w:rsidRPr="0010509A">
              <w:rPr>
                <w:sz w:val="22"/>
                <w:szCs w:val="22"/>
              </w:rP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EE8" w:rsidRPr="0010509A" w:rsidRDefault="00292EE8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292EE8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Open Book</w:t>
            </w:r>
          </w:p>
        </w:tc>
      </w:tr>
      <w:tr w:rsidR="00292EE8" w:rsidRPr="0010509A" w:rsidTr="00CE62A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292EE8" w:rsidP="00957DF2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Comprehensive </w:t>
            </w:r>
            <w:r w:rsidR="00957DF2">
              <w:rPr>
                <w:sz w:val="22"/>
                <w:szCs w:val="22"/>
              </w:rPr>
              <w:t>e</w:t>
            </w:r>
            <w:r w:rsidRPr="0010509A">
              <w:rPr>
                <w:sz w:val="22"/>
                <w:szCs w:val="22"/>
              </w:rPr>
              <w:t>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4E5C4F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3 </w:t>
            </w:r>
            <w:proofErr w:type="spellStart"/>
            <w:r w:rsidRPr="0010509A"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292EE8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40%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EE8" w:rsidRPr="0010509A" w:rsidRDefault="005A6CC7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 xml:space="preserve">05.12.19 </w:t>
            </w:r>
            <w:r w:rsidR="003113C2" w:rsidRPr="0010509A">
              <w:rPr>
                <w:sz w:val="22"/>
                <w:szCs w:val="22"/>
              </w:rPr>
              <w:t>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E8" w:rsidRPr="0010509A" w:rsidRDefault="00292EE8" w:rsidP="00DD4FB4">
            <w:pPr>
              <w:jc w:val="center"/>
              <w:rPr>
                <w:sz w:val="22"/>
                <w:szCs w:val="22"/>
              </w:rPr>
            </w:pPr>
            <w:r w:rsidRPr="0010509A">
              <w:rPr>
                <w:sz w:val="22"/>
                <w:szCs w:val="22"/>
              </w:rPr>
              <w:t>Closed Book</w:t>
            </w:r>
          </w:p>
        </w:tc>
      </w:tr>
    </w:tbl>
    <w:p w:rsidR="007A3064" w:rsidRPr="0010509A" w:rsidRDefault="007A3064" w:rsidP="00137A65">
      <w:pPr>
        <w:jc w:val="both"/>
        <w:rPr>
          <w:b/>
          <w:sz w:val="22"/>
          <w:szCs w:val="22"/>
        </w:rPr>
      </w:pPr>
    </w:p>
    <w:p w:rsidR="00544889" w:rsidRPr="0010509A" w:rsidRDefault="00137A65" w:rsidP="00137A65">
      <w:pPr>
        <w:jc w:val="both"/>
        <w:rPr>
          <w:b/>
          <w:sz w:val="22"/>
          <w:szCs w:val="22"/>
        </w:rPr>
      </w:pPr>
      <w:r w:rsidRPr="0010509A">
        <w:rPr>
          <w:b/>
          <w:sz w:val="22"/>
          <w:szCs w:val="22"/>
        </w:rPr>
        <w:t>Make-up-Policy:</w:t>
      </w:r>
    </w:p>
    <w:p w:rsidR="00957DF2" w:rsidRPr="00957DF2" w:rsidRDefault="00957DF2" w:rsidP="00957DF2">
      <w:pPr>
        <w:pStyle w:val="ListParagraph"/>
        <w:numPr>
          <w:ilvl w:val="0"/>
          <w:numId w:val="10"/>
        </w:numPr>
        <w:shd w:val="clear" w:color="auto" w:fill="FFFFFF"/>
        <w:spacing w:after="54"/>
        <w:rPr>
          <w:rFonts w:ascii="Calibri" w:hAnsi="Calibri" w:cs="Calibri"/>
          <w:color w:val="222222"/>
          <w:sz w:val="22"/>
          <w:szCs w:val="22"/>
        </w:rPr>
      </w:pPr>
      <w:r w:rsidRPr="00957DF2">
        <w:rPr>
          <w:bCs/>
          <w:iCs/>
          <w:color w:val="000000"/>
          <w:sz w:val="22"/>
          <w:szCs w:val="22"/>
        </w:rPr>
        <w:t xml:space="preserve">No Make-up requests </w:t>
      </w:r>
      <w:r w:rsidR="0095489D" w:rsidRPr="00957DF2">
        <w:rPr>
          <w:bCs/>
          <w:iCs/>
          <w:color w:val="000000"/>
          <w:sz w:val="22"/>
          <w:szCs w:val="22"/>
        </w:rPr>
        <w:t xml:space="preserve">for lab test and </w:t>
      </w:r>
      <w:r w:rsidRPr="00957DF2">
        <w:rPr>
          <w:bCs/>
          <w:iCs/>
          <w:color w:val="000000"/>
          <w:sz w:val="22"/>
          <w:szCs w:val="22"/>
        </w:rPr>
        <w:t>research presentation will be catered</w:t>
      </w:r>
      <w:r w:rsidR="00766496">
        <w:rPr>
          <w:bCs/>
          <w:iCs/>
          <w:color w:val="000000"/>
          <w:sz w:val="22"/>
          <w:szCs w:val="22"/>
        </w:rPr>
        <w:t xml:space="preserve"> to.</w:t>
      </w:r>
    </w:p>
    <w:p w:rsidR="00957DF2" w:rsidRPr="00957DF2" w:rsidRDefault="0095489D" w:rsidP="00957DF2">
      <w:pPr>
        <w:pStyle w:val="ListParagraph"/>
        <w:numPr>
          <w:ilvl w:val="0"/>
          <w:numId w:val="10"/>
        </w:numPr>
        <w:shd w:val="clear" w:color="auto" w:fill="FFFFFF"/>
        <w:spacing w:after="54"/>
        <w:rPr>
          <w:rFonts w:ascii="Calibri" w:hAnsi="Calibri" w:cs="Calibri"/>
          <w:color w:val="222222"/>
          <w:sz w:val="22"/>
          <w:szCs w:val="22"/>
        </w:rPr>
      </w:pPr>
      <w:r w:rsidRPr="00957DF2">
        <w:rPr>
          <w:color w:val="000000"/>
          <w:sz w:val="22"/>
          <w:szCs w:val="22"/>
        </w:rPr>
        <w:t xml:space="preserve">Prior permission of the Instructor-in-Charge is required to get make-up for the </w:t>
      </w:r>
      <w:r w:rsidR="00957DF2" w:rsidRPr="00957DF2">
        <w:rPr>
          <w:color w:val="000000"/>
          <w:sz w:val="22"/>
          <w:szCs w:val="22"/>
        </w:rPr>
        <w:t>m</w:t>
      </w:r>
      <w:r w:rsidRPr="00957DF2">
        <w:rPr>
          <w:color w:val="000000"/>
          <w:sz w:val="22"/>
          <w:szCs w:val="22"/>
        </w:rPr>
        <w:t>id-</w:t>
      </w:r>
      <w:r w:rsidR="00957DF2" w:rsidRPr="00957DF2">
        <w:rPr>
          <w:color w:val="000000"/>
          <w:sz w:val="22"/>
          <w:szCs w:val="22"/>
        </w:rPr>
        <w:t>s</w:t>
      </w:r>
      <w:r w:rsidRPr="00957DF2">
        <w:rPr>
          <w:color w:val="000000"/>
          <w:sz w:val="22"/>
          <w:szCs w:val="22"/>
        </w:rPr>
        <w:t>em</w:t>
      </w:r>
      <w:r w:rsidR="00957DF2" w:rsidRPr="00957DF2">
        <w:rPr>
          <w:color w:val="000000"/>
          <w:sz w:val="22"/>
          <w:szCs w:val="22"/>
        </w:rPr>
        <w:t>ester exam</w:t>
      </w:r>
      <w:r w:rsidRPr="00957DF2">
        <w:rPr>
          <w:color w:val="000000"/>
          <w:sz w:val="22"/>
          <w:szCs w:val="22"/>
        </w:rPr>
        <w:t>. Only on producing documentary proof of absence</w:t>
      </w:r>
      <w:r w:rsidR="00213121">
        <w:rPr>
          <w:color w:val="000000"/>
          <w:sz w:val="22"/>
          <w:szCs w:val="22"/>
        </w:rPr>
        <w:t>, proving</w:t>
      </w:r>
      <w:r w:rsidRPr="00957DF2">
        <w:rPr>
          <w:color w:val="000000"/>
          <w:sz w:val="22"/>
          <w:szCs w:val="22"/>
        </w:rPr>
        <w:t xml:space="preserve"> that student would be physically unable to appear for the exam, the decision of granting the make-up will be taken.</w:t>
      </w:r>
    </w:p>
    <w:p w:rsidR="00957DF2" w:rsidRPr="00957DF2" w:rsidRDefault="0095489D" w:rsidP="00957DF2">
      <w:pPr>
        <w:pStyle w:val="ListParagraph"/>
        <w:numPr>
          <w:ilvl w:val="0"/>
          <w:numId w:val="10"/>
        </w:numPr>
        <w:shd w:val="clear" w:color="auto" w:fill="FFFFFF"/>
        <w:spacing w:after="54"/>
        <w:rPr>
          <w:rFonts w:ascii="Calibri" w:hAnsi="Calibri" w:cs="Calibri"/>
          <w:color w:val="222222"/>
          <w:sz w:val="22"/>
          <w:szCs w:val="22"/>
        </w:rPr>
      </w:pPr>
      <w:r w:rsidRPr="00957DF2">
        <w:rPr>
          <w:color w:val="000000"/>
          <w:sz w:val="22"/>
          <w:szCs w:val="22"/>
        </w:rPr>
        <w:t xml:space="preserve">Prior permission of Dean, </w:t>
      </w:r>
      <w:r w:rsidR="00957DF2" w:rsidRPr="00957DF2">
        <w:rPr>
          <w:color w:val="000000"/>
          <w:sz w:val="22"/>
          <w:szCs w:val="22"/>
        </w:rPr>
        <w:t>AUGSD</w:t>
      </w:r>
      <w:r w:rsidRPr="00957DF2">
        <w:rPr>
          <w:color w:val="000000"/>
          <w:sz w:val="22"/>
          <w:szCs w:val="22"/>
        </w:rPr>
        <w:t xml:space="preserve"> is required to get make-up for the comprehensive exam.</w:t>
      </w:r>
    </w:p>
    <w:p w:rsidR="0095489D" w:rsidRPr="00957DF2" w:rsidRDefault="005368EC" w:rsidP="00957DF2">
      <w:pPr>
        <w:pStyle w:val="ListParagraph"/>
        <w:numPr>
          <w:ilvl w:val="0"/>
          <w:numId w:val="10"/>
        </w:numPr>
        <w:shd w:val="clear" w:color="auto" w:fill="FFFFFF"/>
        <w:spacing w:after="54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Instructor-in-charge’s/</w:t>
      </w:r>
      <w:r w:rsidR="0095489D" w:rsidRPr="00957DF2">
        <w:rPr>
          <w:color w:val="000000"/>
          <w:sz w:val="22"/>
          <w:szCs w:val="22"/>
        </w:rPr>
        <w:t>Dean’s decision in the matter of granting make-up would be final.</w:t>
      </w:r>
    </w:p>
    <w:p w:rsidR="0095489D" w:rsidRPr="00957DF2" w:rsidRDefault="0095489D" w:rsidP="0095489D">
      <w:pPr>
        <w:shd w:val="clear" w:color="auto" w:fill="FFFFFF"/>
        <w:ind w:left="360"/>
        <w:rPr>
          <w:rFonts w:ascii="Calibri" w:hAnsi="Calibri" w:cs="Calibri"/>
          <w:color w:val="222222"/>
          <w:sz w:val="22"/>
          <w:szCs w:val="22"/>
        </w:rPr>
      </w:pPr>
      <w:r w:rsidRPr="00957DF2">
        <w:rPr>
          <w:color w:val="000000"/>
          <w:sz w:val="22"/>
          <w:szCs w:val="22"/>
        </w:rPr>
        <w:t> </w:t>
      </w:r>
    </w:p>
    <w:p w:rsidR="00544889" w:rsidRPr="0010509A" w:rsidRDefault="00137A65" w:rsidP="00137A65">
      <w:pPr>
        <w:rPr>
          <w:b/>
          <w:sz w:val="22"/>
          <w:szCs w:val="22"/>
        </w:rPr>
      </w:pPr>
      <w:r w:rsidRPr="0010509A">
        <w:rPr>
          <w:b/>
          <w:sz w:val="22"/>
          <w:szCs w:val="22"/>
        </w:rPr>
        <w:t>Course Notices:</w:t>
      </w:r>
    </w:p>
    <w:p w:rsidR="00137A65" w:rsidRPr="0010509A" w:rsidRDefault="00137A65" w:rsidP="00137A65">
      <w:pPr>
        <w:pStyle w:val="BodyText2"/>
        <w:rPr>
          <w:sz w:val="22"/>
          <w:szCs w:val="22"/>
        </w:rPr>
      </w:pPr>
      <w:r w:rsidRPr="0010509A">
        <w:rPr>
          <w:sz w:val="22"/>
          <w:szCs w:val="22"/>
        </w:rPr>
        <w:t>All notices pertaining to this course will be displayed on the CSIS Notice Board and</w:t>
      </w:r>
      <w:r w:rsidR="00EF3CB5">
        <w:rPr>
          <w:sz w:val="22"/>
          <w:szCs w:val="22"/>
        </w:rPr>
        <w:t>/or</w:t>
      </w:r>
      <w:r w:rsidRPr="0010509A">
        <w:rPr>
          <w:sz w:val="22"/>
          <w:szCs w:val="22"/>
        </w:rPr>
        <w:t xml:space="preserve"> CMS Course webpage.</w:t>
      </w:r>
    </w:p>
    <w:p w:rsidR="00137A65" w:rsidRPr="0010509A" w:rsidRDefault="00137A65" w:rsidP="00137A65">
      <w:pPr>
        <w:pStyle w:val="BodyText2"/>
        <w:rPr>
          <w:b/>
          <w:sz w:val="22"/>
          <w:szCs w:val="22"/>
        </w:rPr>
      </w:pPr>
    </w:p>
    <w:p w:rsidR="00544889" w:rsidRPr="0010509A" w:rsidRDefault="00137A65" w:rsidP="00137A65">
      <w:pPr>
        <w:pStyle w:val="BodyText2"/>
        <w:rPr>
          <w:sz w:val="22"/>
          <w:szCs w:val="22"/>
        </w:rPr>
      </w:pPr>
      <w:r w:rsidRPr="0010509A">
        <w:rPr>
          <w:b/>
          <w:sz w:val="22"/>
          <w:szCs w:val="22"/>
        </w:rPr>
        <w:t>Chamber Consultation:</w:t>
      </w:r>
      <w:r w:rsidRPr="0010509A">
        <w:rPr>
          <w:sz w:val="22"/>
          <w:szCs w:val="22"/>
        </w:rPr>
        <w:t xml:space="preserve">  </w:t>
      </w:r>
    </w:p>
    <w:p w:rsidR="00137A65" w:rsidRPr="0010509A" w:rsidRDefault="00DD4FB4" w:rsidP="00137A65">
      <w:pPr>
        <w:pStyle w:val="BodyText2"/>
        <w:rPr>
          <w:sz w:val="22"/>
          <w:szCs w:val="22"/>
        </w:rPr>
      </w:pPr>
      <w:r w:rsidRPr="0010509A">
        <w:rPr>
          <w:sz w:val="22"/>
          <w:szCs w:val="22"/>
        </w:rPr>
        <w:t xml:space="preserve">H-126, </w:t>
      </w:r>
      <w:r w:rsidR="009B6C22">
        <w:rPr>
          <w:bCs/>
          <w:sz w:val="22"/>
          <w:szCs w:val="22"/>
        </w:rPr>
        <w:t>Friday</w:t>
      </w:r>
      <w:bookmarkStart w:id="0" w:name="_GoBack"/>
      <w:bookmarkEnd w:id="0"/>
      <w:r w:rsidRPr="0010509A">
        <w:rPr>
          <w:bCs/>
          <w:sz w:val="22"/>
          <w:szCs w:val="22"/>
        </w:rPr>
        <w:t xml:space="preserve"> 12:00pm to 1:00pm</w:t>
      </w:r>
    </w:p>
    <w:p w:rsidR="00137A65" w:rsidRPr="0010509A" w:rsidRDefault="00137A65" w:rsidP="00137A65">
      <w:pPr>
        <w:pStyle w:val="BodyText2"/>
        <w:rPr>
          <w:b/>
          <w:bCs/>
          <w:color w:val="FF0000"/>
          <w:sz w:val="22"/>
          <w:szCs w:val="22"/>
          <w:shd w:val="clear" w:color="auto" w:fill="FFFFFF"/>
        </w:rPr>
      </w:pPr>
    </w:p>
    <w:p w:rsidR="00137A65" w:rsidRPr="0010509A" w:rsidRDefault="00137A65" w:rsidP="00137A65">
      <w:pPr>
        <w:pStyle w:val="BodyText2"/>
        <w:rPr>
          <w:sz w:val="22"/>
          <w:szCs w:val="22"/>
        </w:rPr>
      </w:pPr>
      <w:r w:rsidRPr="0010509A">
        <w:rPr>
          <w:b/>
          <w:bCs/>
          <w:color w:val="FF0000"/>
          <w:sz w:val="22"/>
          <w:szCs w:val="22"/>
          <w:shd w:val="clear" w:color="auto" w:fill="FFFFFF"/>
        </w:rPr>
        <w:t>Academic Honesty and Integrity Policy</w:t>
      </w:r>
      <w:r w:rsidRPr="0010509A">
        <w:rPr>
          <w:color w:val="FF0000"/>
          <w:sz w:val="22"/>
          <w:szCs w:val="22"/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="00D4512B">
        <w:rPr>
          <w:color w:val="FF0000"/>
          <w:sz w:val="22"/>
          <w:szCs w:val="22"/>
          <w:shd w:val="clear" w:color="auto" w:fill="FFFFFF"/>
        </w:rPr>
        <w:t xml:space="preserve"> Students who are guilty of using unfair means will be reported for disciplinary action.</w:t>
      </w:r>
    </w:p>
    <w:p w:rsidR="00137A65" w:rsidRPr="0010509A" w:rsidRDefault="00137A65" w:rsidP="00137A65">
      <w:pPr>
        <w:jc w:val="right"/>
        <w:rPr>
          <w:b/>
          <w:bCs/>
          <w:sz w:val="22"/>
          <w:szCs w:val="22"/>
        </w:rPr>
      </w:pPr>
      <w:r w:rsidRPr="0010509A">
        <w:rPr>
          <w:b/>
          <w:bCs/>
          <w:sz w:val="22"/>
          <w:szCs w:val="22"/>
        </w:rPr>
        <w:t xml:space="preserve">    </w:t>
      </w:r>
    </w:p>
    <w:p w:rsidR="00137A65" w:rsidRPr="0010509A" w:rsidRDefault="00137A65" w:rsidP="00137A65">
      <w:pPr>
        <w:jc w:val="right"/>
        <w:rPr>
          <w:b/>
          <w:bCs/>
          <w:sz w:val="22"/>
          <w:szCs w:val="22"/>
        </w:rPr>
      </w:pPr>
    </w:p>
    <w:p w:rsidR="00137A65" w:rsidRPr="0010509A" w:rsidRDefault="00137A65" w:rsidP="00137A65">
      <w:pPr>
        <w:jc w:val="right"/>
        <w:rPr>
          <w:b/>
          <w:bCs/>
          <w:sz w:val="22"/>
          <w:szCs w:val="22"/>
        </w:rPr>
      </w:pPr>
      <w:r w:rsidRPr="0010509A">
        <w:rPr>
          <w:b/>
          <w:bCs/>
          <w:sz w:val="22"/>
          <w:szCs w:val="22"/>
        </w:rPr>
        <w:t xml:space="preserve"> INSTRUCTOR-IN-CHARGE</w:t>
      </w:r>
    </w:p>
    <w:p w:rsidR="00137A65" w:rsidRPr="0010509A" w:rsidRDefault="00137A65" w:rsidP="00137A65">
      <w:pPr>
        <w:rPr>
          <w:b/>
          <w:bCs/>
          <w:sz w:val="22"/>
          <w:szCs w:val="22"/>
        </w:rPr>
      </w:pPr>
      <w:r w:rsidRPr="0010509A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CS G554</w:t>
      </w:r>
    </w:p>
    <w:p w:rsidR="00A44798" w:rsidRPr="0010509A" w:rsidRDefault="00A44798" w:rsidP="00137A65">
      <w:pPr>
        <w:jc w:val="both"/>
        <w:rPr>
          <w:b/>
          <w:bCs/>
          <w:sz w:val="22"/>
          <w:szCs w:val="22"/>
        </w:rPr>
      </w:pPr>
    </w:p>
    <w:sectPr w:rsidR="00A44798" w:rsidRPr="0010509A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471" w:rsidRDefault="00035471" w:rsidP="00EB2F06">
      <w:r>
        <w:separator/>
      </w:r>
    </w:p>
  </w:endnote>
  <w:endnote w:type="continuationSeparator" w:id="0">
    <w:p w:rsidR="00035471" w:rsidRDefault="0003547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B262A3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471" w:rsidRDefault="00035471" w:rsidP="00EB2F06">
      <w:r>
        <w:separator/>
      </w:r>
    </w:p>
  </w:footnote>
  <w:footnote w:type="continuationSeparator" w:id="0">
    <w:p w:rsidR="00035471" w:rsidRDefault="0003547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7E75"/>
    <w:multiLevelType w:val="hybridMultilevel"/>
    <w:tmpl w:val="510EFFD2"/>
    <w:lvl w:ilvl="0" w:tplc="1C3A4D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C6F68"/>
    <w:multiLevelType w:val="hybridMultilevel"/>
    <w:tmpl w:val="6F547B4C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A0067"/>
    <w:multiLevelType w:val="hybridMultilevel"/>
    <w:tmpl w:val="1E842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D535B"/>
    <w:multiLevelType w:val="hybridMultilevel"/>
    <w:tmpl w:val="17241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71975"/>
    <w:multiLevelType w:val="hybridMultilevel"/>
    <w:tmpl w:val="8B66666E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F64C2"/>
    <w:multiLevelType w:val="hybridMultilevel"/>
    <w:tmpl w:val="BA3C4164"/>
    <w:lvl w:ilvl="0" w:tplc="4CB2A6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77F23"/>
    <w:multiLevelType w:val="hybridMultilevel"/>
    <w:tmpl w:val="5EDCA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3530"/>
    <w:rsid w:val="00034E9F"/>
    <w:rsid w:val="00035471"/>
    <w:rsid w:val="00055BC8"/>
    <w:rsid w:val="000760E0"/>
    <w:rsid w:val="000A4CE9"/>
    <w:rsid w:val="000B1109"/>
    <w:rsid w:val="000B3F5D"/>
    <w:rsid w:val="000D0C39"/>
    <w:rsid w:val="0010509A"/>
    <w:rsid w:val="00112158"/>
    <w:rsid w:val="00131A62"/>
    <w:rsid w:val="0013719E"/>
    <w:rsid w:val="00137A65"/>
    <w:rsid w:val="00167B88"/>
    <w:rsid w:val="001A6702"/>
    <w:rsid w:val="001A6F27"/>
    <w:rsid w:val="001B01DD"/>
    <w:rsid w:val="001E6177"/>
    <w:rsid w:val="002015B0"/>
    <w:rsid w:val="0020690F"/>
    <w:rsid w:val="0021277E"/>
    <w:rsid w:val="00213121"/>
    <w:rsid w:val="00217EB9"/>
    <w:rsid w:val="00237122"/>
    <w:rsid w:val="00240A50"/>
    <w:rsid w:val="00251FD3"/>
    <w:rsid w:val="00256511"/>
    <w:rsid w:val="00292EE8"/>
    <w:rsid w:val="0029648E"/>
    <w:rsid w:val="002A3933"/>
    <w:rsid w:val="002E5C4F"/>
    <w:rsid w:val="002F1369"/>
    <w:rsid w:val="0030386D"/>
    <w:rsid w:val="00304BDA"/>
    <w:rsid w:val="003113C2"/>
    <w:rsid w:val="00340E2D"/>
    <w:rsid w:val="003558C3"/>
    <w:rsid w:val="003A1DDF"/>
    <w:rsid w:val="003B498A"/>
    <w:rsid w:val="003C44DA"/>
    <w:rsid w:val="003D6BA8"/>
    <w:rsid w:val="003E3497"/>
    <w:rsid w:val="003F66A8"/>
    <w:rsid w:val="00405158"/>
    <w:rsid w:val="004571B3"/>
    <w:rsid w:val="004607DE"/>
    <w:rsid w:val="0046585A"/>
    <w:rsid w:val="00495A8B"/>
    <w:rsid w:val="004E5C4F"/>
    <w:rsid w:val="00502D18"/>
    <w:rsid w:val="005053E8"/>
    <w:rsid w:val="00507883"/>
    <w:rsid w:val="00507A43"/>
    <w:rsid w:val="0051535D"/>
    <w:rsid w:val="005368EC"/>
    <w:rsid w:val="00544889"/>
    <w:rsid w:val="00551845"/>
    <w:rsid w:val="0056064F"/>
    <w:rsid w:val="00562598"/>
    <w:rsid w:val="00562AB6"/>
    <w:rsid w:val="00576A69"/>
    <w:rsid w:val="005820B1"/>
    <w:rsid w:val="005A6CC7"/>
    <w:rsid w:val="005C5B22"/>
    <w:rsid w:val="005C6693"/>
    <w:rsid w:val="005E40DE"/>
    <w:rsid w:val="005F6413"/>
    <w:rsid w:val="006024D8"/>
    <w:rsid w:val="006560A5"/>
    <w:rsid w:val="00670BDE"/>
    <w:rsid w:val="00687BA8"/>
    <w:rsid w:val="00690D3D"/>
    <w:rsid w:val="006B4679"/>
    <w:rsid w:val="00731BB6"/>
    <w:rsid w:val="007543E4"/>
    <w:rsid w:val="00766496"/>
    <w:rsid w:val="007A3064"/>
    <w:rsid w:val="007D58BE"/>
    <w:rsid w:val="007E402E"/>
    <w:rsid w:val="008005D9"/>
    <w:rsid w:val="008112C4"/>
    <w:rsid w:val="00811BD6"/>
    <w:rsid w:val="00831DD5"/>
    <w:rsid w:val="0083696A"/>
    <w:rsid w:val="00862DAB"/>
    <w:rsid w:val="008A2200"/>
    <w:rsid w:val="008F2177"/>
    <w:rsid w:val="00914DE3"/>
    <w:rsid w:val="0093790D"/>
    <w:rsid w:val="00944887"/>
    <w:rsid w:val="00954803"/>
    <w:rsid w:val="0095489D"/>
    <w:rsid w:val="00957DF2"/>
    <w:rsid w:val="00971605"/>
    <w:rsid w:val="0097488C"/>
    <w:rsid w:val="00983916"/>
    <w:rsid w:val="009A01A6"/>
    <w:rsid w:val="009B48FD"/>
    <w:rsid w:val="009B6C22"/>
    <w:rsid w:val="00A44798"/>
    <w:rsid w:val="00A67885"/>
    <w:rsid w:val="00AD25E1"/>
    <w:rsid w:val="00AE7680"/>
    <w:rsid w:val="00AF125F"/>
    <w:rsid w:val="00B23878"/>
    <w:rsid w:val="00B262A3"/>
    <w:rsid w:val="00B55284"/>
    <w:rsid w:val="00B86684"/>
    <w:rsid w:val="00BA568D"/>
    <w:rsid w:val="00BE5E7E"/>
    <w:rsid w:val="00C338D9"/>
    <w:rsid w:val="00C6663B"/>
    <w:rsid w:val="00CF21AC"/>
    <w:rsid w:val="00D036CE"/>
    <w:rsid w:val="00D4512B"/>
    <w:rsid w:val="00D94C2F"/>
    <w:rsid w:val="00D95776"/>
    <w:rsid w:val="00DA1841"/>
    <w:rsid w:val="00DB7398"/>
    <w:rsid w:val="00DC0C92"/>
    <w:rsid w:val="00DD4FB4"/>
    <w:rsid w:val="00DD7A77"/>
    <w:rsid w:val="00DE3D84"/>
    <w:rsid w:val="00E00C03"/>
    <w:rsid w:val="00E50CBC"/>
    <w:rsid w:val="00E61C30"/>
    <w:rsid w:val="00E754E7"/>
    <w:rsid w:val="00E82192"/>
    <w:rsid w:val="00EB2F06"/>
    <w:rsid w:val="00EB7E1B"/>
    <w:rsid w:val="00ED03A6"/>
    <w:rsid w:val="00EE5B6A"/>
    <w:rsid w:val="00EF3CB5"/>
    <w:rsid w:val="00F26236"/>
    <w:rsid w:val="00F34A71"/>
    <w:rsid w:val="00F45E80"/>
    <w:rsid w:val="00F72BCE"/>
    <w:rsid w:val="00F74057"/>
    <w:rsid w:val="00F82904"/>
    <w:rsid w:val="00F838B8"/>
    <w:rsid w:val="00FB4DE4"/>
    <w:rsid w:val="00FC266D"/>
    <w:rsid w:val="00FD3DE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971605"/>
    <w:pPr>
      <w:autoSpaceDE w:val="0"/>
      <w:autoSpaceDN w:val="0"/>
      <w:adjustRightInd w:val="0"/>
    </w:pPr>
    <w:rPr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4FB4"/>
    <w:pPr>
      <w:ind w:left="720"/>
      <w:contextualSpacing/>
    </w:pPr>
  </w:style>
  <w:style w:type="paragraph" w:customStyle="1" w:styleId="m-4363077538789709633gmail-default">
    <w:name w:val="m_-4363077538789709633gmail-default"/>
    <w:basedOn w:val="Normal"/>
    <w:rsid w:val="0095489D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BITS-PC</cp:lastModifiedBy>
  <cp:revision>2</cp:revision>
  <cp:lastPrinted>2019-07-22T09:45:00Z</cp:lastPrinted>
  <dcterms:created xsi:type="dcterms:W3CDTF">2019-08-02T08:01:00Z</dcterms:created>
  <dcterms:modified xsi:type="dcterms:W3CDTF">2019-08-02T08:01:00Z</dcterms:modified>
</cp:coreProperties>
</file>