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592434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6330" cy="1019810"/>
            <wp:effectExtent l="0" t="0" r="7620" b="889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3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9E5C2D">
      <w:pPr>
        <w:jc w:val="center"/>
        <w:rPr>
          <w:b/>
          <w:bCs/>
        </w:rPr>
      </w:pPr>
      <w:r>
        <w:rPr>
          <w:b/>
          <w:bCs/>
        </w:rPr>
        <w:t xml:space="preserve">FIRST </w:t>
      </w:r>
      <w:r w:rsidR="00FB4DE4">
        <w:rPr>
          <w:b/>
          <w:bCs/>
        </w:rPr>
        <w:t>SEMESTER 20</w:t>
      </w:r>
      <w:r w:rsidR="004900A1">
        <w:rPr>
          <w:b/>
          <w:bCs/>
        </w:rPr>
        <w:t>1</w:t>
      </w:r>
      <w:r>
        <w:rPr>
          <w:b/>
          <w:bCs/>
        </w:rPr>
        <w:t>9</w:t>
      </w:r>
      <w:r w:rsidR="00FB4DE4">
        <w:rPr>
          <w:b/>
          <w:bCs/>
        </w:rPr>
        <w:t>-20</w:t>
      </w:r>
      <w:r>
        <w:rPr>
          <w:b/>
          <w:bCs/>
        </w:rPr>
        <w:t>20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D507C7">
        <w:t>01</w:t>
      </w:r>
      <w:r w:rsidR="00507A43">
        <w:t>-</w:t>
      </w:r>
      <w:r w:rsidR="005B7DBC">
        <w:t>0</w:t>
      </w:r>
      <w:r w:rsidR="00D507C7">
        <w:t>8</w:t>
      </w:r>
      <w:r w:rsidR="00507A43">
        <w:t>-</w:t>
      </w:r>
      <w:r w:rsidR="004900A1">
        <w:t>201</w:t>
      </w:r>
      <w:r w:rsidR="00E26F51">
        <w:t>9</w:t>
      </w:r>
      <w:r w:rsidR="00507A43">
        <w:t xml:space="preserve"> </w:t>
      </w:r>
    </w:p>
    <w:p w:rsidR="00AD25E1" w:rsidRDefault="00AD25E1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:rsidR="00AD25E1" w:rsidRDefault="00AD25E1"/>
    <w:p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C365E5">
        <w:rPr>
          <w:b/>
          <w:bCs/>
        </w:rPr>
        <w:t>ME F3</w:t>
      </w:r>
      <w:r w:rsidR="004900A1">
        <w:rPr>
          <w:b/>
          <w:bCs/>
        </w:rPr>
        <w:t>12</w:t>
      </w:r>
      <w:r>
        <w:rPr>
          <w:i/>
          <w:iCs/>
        </w:rPr>
        <w:t xml:space="preserve"> 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C365E5">
        <w:rPr>
          <w:b/>
          <w:bCs/>
          <w:i w:val="0"/>
        </w:rPr>
        <w:t>Advanced Mechanics of Solids</w:t>
      </w:r>
    </w:p>
    <w:p w:rsidR="00AD25E1" w:rsidRDefault="00AD25E1">
      <w:pPr>
        <w:pStyle w:val="Heading2"/>
        <w:rPr>
          <w:b/>
          <w:bCs/>
          <w:i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4900A1" w:rsidRPr="004900A1">
        <w:rPr>
          <w:b/>
          <w:bCs/>
          <w:i w:val="0"/>
        </w:rPr>
        <w:t>PAVAN KUMAR P</w:t>
      </w:r>
    </w:p>
    <w:p w:rsidR="00C365E5" w:rsidRDefault="00C365E5" w:rsidP="00C365E5"/>
    <w:p w:rsidR="00C365E5" w:rsidRDefault="00C365E5" w:rsidP="00C365E5">
      <w:r w:rsidRPr="008F264D">
        <w:rPr>
          <w:b/>
          <w:spacing w:val="-3"/>
        </w:rPr>
        <w:t>Bulletin wise contents</w:t>
      </w:r>
      <w:r>
        <w:rPr>
          <w:spacing w:val="-3"/>
        </w:rPr>
        <w:t xml:space="preserve">: </w:t>
      </w:r>
      <w:r w:rsidRPr="003612ED">
        <w:t xml:space="preserve">Generalized Hooke’s law; Energy methods; </w:t>
      </w:r>
      <w:r>
        <w:t>T</w:t>
      </w:r>
      <w:r w:rsidRPr="003612ED">
        <w:t>orsion</w:t>
      </w:r>
      <w:r>
        <w:t xml:space="preserve"> </w:t>
      </w:r>
      <w:r w:rsidRPr="003612ED">
        <w:t xml:space="preserve">of non-circular members; </w:t>
      </w:r>
      <w:r>
        <w:t>S</w:t>
      </w:r>
      <w:r w:rsidRPr="003612ED">
        <w:t>hear center and</w:t>
      </w:r>
      <w:r>
        <w:t xml:space="preserve"> A</w:t>
      </w:r>
      <w:r w:rsidRPr="003612ED">
        <w:t xml:space="preserve">symmetrical bending; </w:t>
      </w:r>
      <w:r>
        <w:t>C</w:t>
      </w:r>
      <w:r w:rsidRPr="003612ED">
        <w:t xml:space="preserve">urved beams; </w:t>
      </w:r>
      <w:r>
        <w:t>T</w:t>
      </w:r>
      <w:r w:rsidRPr="003612ED">
        <w:t>hick cylinders;</w:t>
      </w:r>
      <w:r>
        <w:t xml:space="preserve"> P</w:t>
      </w:r>
      <w:r w:rsidRPr="003612ED">
        <w:t xml:space="preserve">lates and shells; </w:t>
      </w:r>
      <w:r>
        <w:t>C</w:t>
      </w:r>
      <w:r w:rsidRPr="003612ED">
        <w:t>ontact stress.</w:t>
      </w:r>
    </w:p>
    <w:p w:rsidR="00AD25E1" w:rsidRDefault="00AD25E1"/>
    <w:p w:rsidR="00C365E5" w:rsidRPr="00C365E5" w:rsidRDefault="004900A1" w:rsidP="00C365E5">
      <w:pPr>
        <w:pStyle w:val="BodyText"/>
        <w:numPr>
          <w:ilvl w:val="0"/>
          <w:numId w:val="6"/>
        </w:numPr>
      </w:pPr>
      <w:r w:rsidRPr="004900A1">
        <w:rPr>
          <w:b/>
          <w:bCs/>
        </w:rPr>
        <w:t>Course Description</w:t>
      </w:r>
      <w:r w:rsidRPr="004900A1">
        <w:t xml:space="preserve">: </w:t>
      </w:r>
      <w:r w:rsidR="00C365E5">
        <w:t xml:space="preserve"> </w:t>
      </w:r>
      <w:r w:rsidR="00C365E5" w:rsidRPr="00C365E5">
        <w:rPr>
          <w:spacing w:val="-3"/>
        </w:rPr>
        <w:t xml:space="preserve">The course work starts with </w:t>
      </w:r>
      <w:r w:rsidR="00C365E5" w:rsidRPr="00C365E5">
        <w:rPr>
          <w:b/>
          <w:spacing w:val="-3"/>
        </w:rPr>
        <w:t>Generalized Hooke’s law</w:t>
      </w:r>
      <w:r w:rsidR="00C365E5" w:rsidRPr="00C365E5">
        <w:rPr>
          <w:spacing w:val="-3"/>
        </w:rPr>
        <w:t xml:space="preserve"> and </w:t>
      </w:r>
      <w:r w:rsidR="00C365E5" w:rsidRPr="00C365E5">
        <w:rPr>
          <w:b/>
          <w:spacing w:val="-3"/>
        </w:rPr>
        <w:t>Three Dimensional Stress Strain Relations</w:t>
      </w:r>
      <w:r w:rsidR="00C365E5" w:rsidRPr="00C365E5">
        <w:rPr>
          <w:spacing w:val="-3"/>
        </w:rPr>
        <w:t xml:space="preserve">. Then a detailed discussion of energy methods for solving </w:t>
      </w:r>
      <w:r w:rsidR="00C365E5" w:rsidRPr="00C365E5">
        <w:rPr>
          <w:b/>
          <w:spacing w:val="-3"/>
        </w:rPr>
        <w:t>indeterminate problems</w:t>
      </w:r>
      <w:r w:rsidR="00C365E5" w:rsidRPr="00C365E5">
        <w:rPr>
          <w:spacing w:val="-3"/>
        </w:rPr>
        <w:t xml:space="preserve"> is included. Theory related to </w:t>
      </w:r>
      <w:r w:rsidR="00C365E5" w:rsidRPr="00C365E5">
        <w:rPr>
          <w:b/>
          <w:spacing w:val="-3"/>
        </w:rPr>
        <w:t>non-circular</w:t>
      </w:r>
      <w:r w:rsidR="00C365E5" w:rsidRPr="00C365E5">
        <w:rPr>
          <w:spacing w:val="-3"/>
        </w:rPr>
        <w:t xml:space="preserve"> members subjected to </w:t>
      </w:r>
      <w:r w:rsidR="00C365E5" w:rsidRPr="00C365E5">
        <w:rPr>
          <w:b/>
          <w:spacing w:val="-3"/>
        </w:rPr>
        <w:t>torsion</w:t>
      </w:r>
      <w:r w:rsidR="00C365E5" w:rsidRPr="00C365E5">
        <w:rPr>
          <w:spacing w:val="-3"/>
        </w:rPr>
        <w:t xml:space="preserve"> is treated. Theories of </w:t>
      </w:r>
      <w:r w:rsidR="00C365E5" w:rsidRPr="00C365E5">
        <w:rPr>
          <w:b/>
          <w:spacing w:val="-3"/>
        </w:rPr>
        <w:t>Asymmetrical Bending</w:t>
      </w:r>
      <w:r w:rsidR="00C365E5" w:rsidRPr="00C365E5">
        <w:rPr>
          <w:spacing w:val="-3"/>
        </w:rPr>
        <w:t xml:space="preserve">, </w:t>
      </w:r>
      <w:r w:rsidR="00C365E5" w:rsidRPr="00C365E5">
        <w:rPr>
          <w:b/>
          <w:spacing w:val="-3"/>
        </w:rPr>
        <w:t>Shear Centre</w:t>
      </w:r>
      <w:r w:rsidR="00C365E5" w:rsidRPr="00C365E5">
        <w:rPr>
          <w:spacing w:val="-3"/>
        </w:rPr>
        <w:t xml:space="preserve">, </w:t>
      </w:r>
      <w:r w:rsidR="00C365E5" w:rsidRPr="00C365E5">
        <w:rPr>
          <w:b/>
          <w:spacing w:val="-3"/>
        </w:rPr>
        <w:t>Curved Beams</w:t>
      </w:r>
      <w:r w:rsidR="00C365E5" w:rsidRPr="00C365E5">
        <w:rPr>
          <w:spacing w:val="-3"/>
        </w:rPr>
        <w:t xml:space="preserve"> and </w:t>
      </w:r>
      <w:r w:rsidR="00C365E5" w:rsidRPr="00C365E5">
        <w:rPr>
          <w:b/>
          <w:spacing w:val="-3"/>
        </w:rPr>
        <w:t>Thick Cylinders</w:t>
      </w:r>
      <w:r w:rsidR="00C365E5" w:rsidRPr="00C365E5">
        <w:rPr>
          <w:spacing w:val="-3"/>
        </w:rPr>
        <w:t xml:space="preserve"> are dealt with in later chapters. A chapter with a brief study on </w:t>
      </w:r>
      <w:r w:rsidR="00C365E5" w:rsidRPr="00C365E5">
        <w:rPr>
          <w:b/>
          <w:spacing w:val="-3"/>
        </w:rPr>
        <w:t>Contact Stress</w:t>
      </w:r>
      <w:r w:rsidR="00C365E5" w:rsidRPr="00C365E5">
        <w:rPr>
          <w:spacing w:val="-3"/>
        </w:rPr>
        <w:t xml:space="preserve"> is also included. </w:t>
      </w:r>
    </w:p>
    <w:p w:rsidR="00C365E5" w:rsidRPr="00675CCC" w:rsidRDefault="00C365E5" w:rsidP="00C365E5">
      <w:pPr>
        <w:pStyle w:val="BodyText"/>
        <w:ind w:left="720"/>
      </w:pPr>
    </w:p>
    <w:p w:rsidR="00C365E5" w:rsidRPr="00C365E5" w:rsidRDefault="00AD25E1" w:rsidP="00C365E5">
      <w:pPr>
        <w:numPr>
          <w:ilvl w:val="0"/>
          <w:numId w:val="6"/>
        </w:numPr>
        <w:jc w:val="both"/>
        <w:rPr>
          <w:sz w:val="32"/>
        </w:rPr>
      </w:pPr>
      <w:r>
        <w:rPr>
          <w:b/>
          <w:bCs/>
        </w:rPr>
        <w:t>Scope and Objective of the Course:</w:t>
      </w:r>
    </w:p>
    <w:p w:rsidR="00C365E5" w:rsidRPr="000A2C79" w:rsidRDefault="00C365E5" w:rsidP="00C365E5">
      <w:pPr>
        <w:pStyle w:val="ListParagraph"/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sz w:val="24"/>
        </w:rPr>
        <w:t xml:space="preserve">The course deals with analysis of some advanced topics in Mechanics of Solids, beyond what is covered in the basic course of </w:t>
      </w:r>
      <w:r w:rsidRPr="00E72E0F">
        <w:rPr>
          <w:sz w:val="24"/>
        </w:rPr>
        <w:t>Mechanics of Solids</w:t>
      </w:r>
      <w:r w:rsidRPr="000A3320">
        <w:rPr>
          <w:rFonts w:ascii="Arial" w:hAnsi="Arial" w:cs="Arial"/>
        </w:rPr>
        <w:t xml:space="preserve"> </w:t>
      </w:r>
      <w:r w:rsidRPr="000A3320">
        <w:rPr>
          <w:sz w:val="24"/>
          <w:szCs w:val="24"/>
        </w:rPr>
        <w:t>ME F 211</w:t>
      </w:r>
      <w:r>
        <w:rPr>
          <w:sz w:val="24"/>
        </w:rPr>
        <w:t xml:space="preserve">. </w:t>
      </w:r>
    </w:p>
    <w:p w:rsidR="00C365E5" w:rsidRDefault="00C365E5" w:rsidP="00C365E5">
      <w:pPr>
        <w:pStyle w:val="ListParagraph"/>
      </w:pPr>
    </w:p>
    <w:p w:rsidR="00AD25E1" w:rsidRPr="00A44798" w:rsidRDefault="00AD25E1" w:rsidP="00CA14B8">
      <w:pPr>
        <w:pStyle w:val="BodyText"/>
        <w:numPr>
          <w:ilvl w:val="0"/>
          <w:numId w:val="6"/>
        </w:numPr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DA1841" w:rsidRPr="004900A1" w:rsidRDefault="00C365E5" w:rsidP="000B3750">
      <w:pPr>
        <w:numPr>
          <w:ilvl w:val="0"/>
          <w:numId w:val="7"/>
        </w:numPr>
        <w:jc w:val="both"/>
        <w:rPr>
          <w:bCs/>
        </w:rPr>
      </w:pPr>
      <w:r w:rsidRPr="00333F83">
        <w:rPr>
          <w:spacing w:val="-3"/>
          <w:sz w:val="22"/>
          <w:szCs w:val="22"/>
        </w:rPr>
        <w:t xml:space="preserve">"Advanced Mechanics of Materials" - Arthur P., </w:t>
      </w:r>
      <w:proofErr w:type="spellStart"/>
      <w:r w:rsidRPr="00333F83">
        <w:rPr>
          <w:spacing w:val="-3"/>
          <w:sz w:val="22"/>
          <w:szCs w:val="22"/>
        </w:rPr>
        <w:t>Boresi</w:t>
      </w:r>
      <w:proofErr w:type="spellEnd"/>
      <w:r w:rsidRPr="00333F83">
        <w:rPr>
          <w:spacing w:val="-3"/>
          <w:sz w:val="22"/>
          <w:szCs w:val="22"/>
        </w:rPr>
        <w:t xml:space="preserve"> and R.J. Sch</w:t>
      </w:r>
      <w:r>
        <w:rPr>
          <w:spacing w:val="-3"/>
          <w:sz w:val="22"/>
          <w:szCs w:val="22"/>
        </w:rPr>
        <w:t>midt</w:t>
      </w:r>
      <w:r w:rsidRPr="00333F83">
        <w:rPr>
          <w:spacing w:val="-3"/>
          <w:sz w:val="22"/>
          <w:szCs w:val="22"/>
        </w:rPr>
        <w:t xml:space="preserve">, John </w:t>
      </w:r>
      <w:r w:rsidRPr="00333F83">
        <w:rPr>
          <w:spacing w:val="-3"/>
          <w:sz w:val="22"/>
          <w:szCs w:val="22"/>
        </w:rPr>
        <w:tab/>
        <w:t>Wiley, 6</w:t>
      </w:r>
      <w:r w:rsidRPr="00333F83">
        <w:rPr>
          <w:spacing w:val="-3"/>
          <w:sz w:val="22"/>
          <w:szCs w:val="22"/>
          <w:vertAlign w:val="superscript"/>
        </w:rPr>
        <w:t>th</w:t>
      </w:r>
      <w:r w:rsidRPr="00333F83">
        <w:rPr>
          <w:spacing w:val="-3"/>
          <w:sz w:val="22"/>
          <w:szCs w:val="22"/>
        </w:rPr>
        <w:t xml:space="preserve"> Edition, 2003.</w:t>
      </w:r>
      <w:r w:rsidR="004900A1">
        <w:t xml:space="preserve"> </w:t>
      </w:r>
    </w:p>
    <w:p w:rsidR="00A44798" w:rsidRDefault="00A44798">
      <w:pPr>
        <w:jc w:val="both"/>
        <w:rPr>
          <w:b/>
          <w:bCs/>
        </w:rPr>
      </w:pPr>
    </w:p>
    <w:p w:rsidR="00AD25E1" w:rsidRDefault="00AD25E1" w:rsidP="00CA14B8">
      <w:pPr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Reference books</w:t>
      </w:r>
    </w:p>
    <w:p w:rsidR="00C365E5" w:rsidRPr="00333F83" w:rsidRDefault="00C365E5" w:rsidP="00C365E5">
      <w:pPr>
        <w:suppressAutoHyphens/>
        <w:spacing w:line="240" w:lineRule="atLeast"/>
        <w:ind w:left="720"/>
        <w:jc w:val="both"/>
        <w:rPr>
          <w:spacing w:val="-3"/>
          <w:sz w:val="22"/>
          <w:szCs w:val="22"/>
        </w:rPr>
      </w:pPr>
      <w:r w:rsidRPr="00333F83">
        <w:rPr>
          <w:spacing w:val="-3"/>
          <w:sz w:val="22"/>
          <w:szCs w:val="22"/>
        </w:rPr>
        <w:t>R1:</w:t>
      </w:r>
      <w:r w:rsidRPr="00333F83">
        <w:rPr>
          <w:spacing w:val="-3"/>
          <w:sz w:val="22"/>
          <w:szCs w:val="22"/>
        </w:rPr>
        <w:tab/>
        <w:t xml:space="preserve">“Advanced Mechanics &amp; Solids” </w:t>
      </w:r>
      <w:r w:rsidRPr="00333F83">
        <w:rPr>
          <w:spacing w:val="-3"/>
          <w:sz w:val="22"/>
          <w:szCs w:val="22"/>
        </w:rPr>
        <w:noBreakHyphen/>
        <w:t xml:space="preserve"> L.S.  </w:t>
      </w:r>
      <w:proofErr w:type="spellStart"/>
      <w:r w:rsidRPr="00333F83">
        <w:rPr>
          <w:spacing w:val="-3"/>
          <w:sz w:val="22"/>
          <w:szCs w:val="22"/>
        </w:rPr>
        <w:t>Srinath</w:t>
      </w:r>
      <w:proofErr w:type="spellEnd"/>
      <w:r w:rsidRPr="00333F83">
        <w:rPr>
          <w:spacing w:val="-3"/>
          <w:sz w:val="22"/>
          <w:szCs w:val="22"/>
        </w:rPr>
        <w:t>, Tata McGraw</w:t>
      </w:r>
      <w:r w:rsidRPr="00333F83">
        <w:rPr>
          <w:spacing w:val="-3"/>
          <w:sz w:val="22"/>
          <w:szCs w:val="22"/>
        </w:rPr>
        <w:noBreakHyphen/>
      </w:r>
      <w:r>
        <w:rPr>
          <w:spacing w:val="-3"/>
          <w:sz w:val="22"/>
          <w:szCs w:val="22"/>
        </w:rPr>
        <w:t xml:space="preserve"> </w:t>
      </w:r>
      <w:r w:rsidRPr="00333F83">
        <w:rPr>
          <w:spacing w:val="-3"/>
          <w:sz w:val="22"/>
          <w:szCs w:val="22"/>
        </w:rPr>
        <w:t>Hill Publishing Co. 2</w:t>
      </w:r>
      <w:r w:rsidRPr="00333F83">
        <w:rPr>
          <w:spacing w:val="-3"/>
          <w:sz w:val="22"/>
          <w:szCs w:val="22"/>
          <w:vertAlign w:val="superscript"/>
        </w:rPr>
        <w:t>nd</w:t>
      </w:r>
      <w:r w:rsidRPr="00333F83">
        <w:rPr>
          <w:spacing w:val="-3"/>
          <w:sz w:val="22"/>
          <w:szCs w:val="22"/>
        </w:rPr>
        <w:t xml:space="preserve"> Edition, 2003</w:t>
      </w:r>
    </w:p>
    <w:p w:rsidR="00C365E5" w:rsidRPr="00333F83" w:rsidRDefault="00C365E5" w:rsidP="00C365E5">
      <w:pPr>
        <w:tabs>
          <w:tab w:val="left" w:pos="-720"/>
          <w:tab w:val="left" w:pos="0"/>
        </w:tabs>
        <w:suppressAutoHyphens/>
        <w:spacing w:line="240" w:lineRule="atLeast"/>
        <w:ind w:left="720"/>
        <w:jc w:val="both"/>
        <w:rPr>
          <w:spacing w:val="-3"/>
          <w:sz w:val="22"/>
          <w:szCs w:val="22"/>
        </w:rPr>
      </w:pPr>
      <w:r w:rsidRPr="00333F83">
        <w:rPr>
          <w:spacing w:val="-3"/>
          <w:sz w:val="22"/>
          <w:szCs w:val="22"/>
        </w:rPr>
        <w:t xml:space="preserve">R2:  </w:t>
      </w:r>
      <w:r w:rsidRPr="00333F83">
        <w:rPr>
          <w:spacing w:val="-3"/>
          <w:sz w:val="22"/>
          <w:szCs w:val="22"/>
        </w:rPr>
        <w:tab/>
        <w:t xml:space="preserve">“Advanced Mechanics of Solids” – Otto T. </w:t>
      </w:r>
      <w:proofErr w:type="spellStart"/>
      <w:r w:rsidRPr="00333F83">
        <w:rPr>
          <w:spacing w:val="-3"/>
          <w:sz w:val="22"/>
          <w:szCs w:val="22"/>
        </w:rPr>
        <w:t>Bruhns</w:t>
      </w:r>
      <w:proofErr w:type="spellEnd"/>
      <w:r w:rsidRPr="00333F83">
        <w:rPr>
          <w:spacing w:val="-3"/>
          <w:sz w:val="22"/>
          <w:szCs w:val="22"/>
        </w:rPr>
        <w:t xml:space="preserve">, Springer </w:t>
      </w:r>
      <w:proofErr w:type="spellStart"/>
      <w:r w:rsidRPr="00333F83">
        <w:rPr>
          <w:spacing w:val="-3"/>
          <w:sz w:val="22"/>
          <w:szCs w:val="22"/>
        </w:rPr>
        <w:t>Verlag</w:t>
      </w:r>
      <w:proofErr w:type="spellEnd"/>
      <w:r w:rsidRPr="00333F83">
        <w:rPr>
          <w:spacing w:val="-3"/>
          <w:sz w:val="22"/>
          <w:szCs w:val="22"/>
        </w:rPr>
        <w:t>, 2003</w:t>
      </w:r>
    </w:p>
    <w:p w:rsidR="00C365E5" w:rsidRDefault="00C365E5" w:rsidP="00C365E5">
      <w:pPr>
        <w:tabs>
          <w:tab w:val="left" w:pos="-720"/>
          <w:tab w:val="left" w:pos="0"/>
        </w:tabs>
        <w:suppressAutoHyphens/>
        <w:spacing w:line="240" w:lineRule="atLeast"/>
        <w:ind w:left="720"/>
        <w:jc w:val="both"/>
        <w:rPr>
          <w:spacing w:val="-3"/>
          <w:sz w:val="22"/>
          <w:szCs w:val="22"/>
        </w:rPr>
      </w:pPr>
      <w:r w:rsidRPr="00333F83">
        <w:rPr>
          <w:spacing w:val="-3"/>
          <w:sz w:val="22"/>
          <w:szCs w:val="22"/>
        </w:rPr>
        <w:t xml:space="preserve">R3: </w:t>
      </w:r>
      <w:r w:rsidRPr="00333F83">
        <w:rPr>
          <w:spacing w:val="-3"/>
          <w:sz w:val="22"/>
          <w:szCs w:val="22"/>
        </w:rPr>
        <w:tab/>
        <w:t>“Advanced Mechanics of Materials” – R. Davis Cook and Warren C. Young, Prentice Hall 2</w:t>
      </w:r>
      <w:r w:rsidRPr="00333F83">
        <w:rPr>
          <w:spacing w:val="-3"/>
          <w:sz w:val="22"/>
          <w:szCs w:val="22"/>
          <w:vertAlign w:val="superscript"/>
        </w:rPr>
        <w:t>nd</w:t>
      </w:r>
      <w:r w:rsidRPr="00333F83">
        <w:rPr>
          <w:spacing w:val="-3"/>
          <w:sz w:val="22"/>
          <w:szCs w:val="22"/>
        </w:rPr>
        <w:t xml:space="preserve"> Edition, 1998.</w:t>
      </w:r>
    </w:p>
    <w:p w:rsidR="000B3750" w:rsidRPr="00CA14B8" w:rsidRDefault="004900A1" w:rsidP="00C365E5">
      <w:pPr>
        <w:ind w:left="1080"/>
        <w:jc w:val="both"/>
        <w:rPr>
          <w:sz w:val="32"/>
        </w:rPr>
      </w:pPr>
      <w:r w:rsidRPr="00675CCC">
        <w:rPr>
          <w:szCs w:val="20"/>
        </w:rPr>
        <w:t xml:space="preserve"> </w:t>
      </w:r>
    </w:p>
    <w:p w:rsidR="00AD25E1" w:rsidRDefault="00AD25E1" w:rsidP="000B3750">
      <w:pPr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74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4238"/>
        <w:gridCol w:w="2426"/>
        <w:gridCol w:w="1996"/>
      </w:tblGrid>
      <w:tr w:rsidR="0097488C" w:rsidRPr="00BA568D" w:rsidTr="001371B4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4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97488C" w:rsidRPr="00BA568D" w:rsidTr="001371B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1371B4" w:rsidRDefault="0097488C">
            <w:pPr>
              <w:jc w:val="center"/>
              <w:rPr>
                <w:sz w:val="22"/>
                <w:szCs w:val="22"/>
              </w:rPr>
            </w:pPr>
            <w:r w:rsidRPr="001371B4">
              <w:rPr>
                <w:sz w:val="22"/>
                <w:szCs w:val="22"/>
              </w:rPr>
              <w:t>1</w:t>
            </w:r>
            <w:r w:rsidR="004900A1" w:rsidRPr="001371B4">
              <w:rPr>
                <w:sz w:val="22"/>
                <w:szCs w:val="22"/>
              </w:rPr>
              <w:t>-2</w:t>
            </w:r>
          </w:p>
        </w:tc>
        <w:tc>
          <w:tcPr>
            <w:tcW w:w="4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1371B4" w:rsidRDefault="00E35ADF">
            <w:pPr>
              <w:jc w:val="center"/>
              <w:rPr>
                <w:sz w:val="22"/>
                <w:szCs w:val="22"/>
              </w:rPr>
            </w:pPr>
            <w:r w:rsidRPr="001371B4">
              <w:rPr>
                <w:spacing w:val="-3"/>
                <w:sz w:val="22"/>
                <w:szCs w:val="22"/>
              </w:rPr>
              <w:t>Review of elementary Mechanics of Materials and methods of analysis, failure analysis &amp; properties of material</w:t>
            </w:r>
          </w:p>
        </w:tc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1371B4" w:rsidRDefault="00E35ADF" w:rsidP="0080008B">
            <w:pPr>
              <w:pStyle w:val="Heading2"/>
              <w:ind w:left="-72" w:right="-72"/>
              <w:rPr>
                <w:i w:val="0"/>
                <w:sz w:val="22"/>
                <w:szCs w:val="22"/>
              </w:rPr>
            </w:pPr>
            <w:r w:rsidRPr="001371B4">
              <w:rPr>
                <w:i w:val="0"/>
                <w:spacing w:val="-3"/>
                <w:sz w:val="22"/>
                <w:szCs w:val="22"/>
              </w:rPr>
              <w:t>Introduction &amp; review of elementary mechanics of solids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71B4" w:rsidRDefault="00E35ADF" w:rsidP="001371B4">
            <w:pPr>
              <w:jc w:val="center"/>
              <w:rPr>
                <w:sz w:val="22"/>
                <w:szCs w:val="22"/>
              </w:rPr>
            </w:pPr>
            <w:r w:rsidRPr="001371B4">
              <w:rPr>
                <w:spacing w:val="-3"/>
                <w:sz w:val="22"/>
                <w:szCs w:val="22"/>
              </w:rPr>
              <w:t>CH1(TB)</w:t>
            </w:r>
          </w:p>
          <w:p w:rsidR="001371B4" w:rsidRDefault="001371B4" w:rsidP="001371B4">
            <w:pPr>
              <w:jc w:val="center"/>
              <w:rPr>
                <w:sz w:val="22"/>
                <w:szCs w:val="22"/>
              </w:rPr>
            </w:pPr>
          </w:p>
          <w:p w:rsidR="0097488C" w:rsidRPr="001371B4" w:rsidRDefault="0097488C" w:rsidP="001371B4">
            <w:pPr>
              <w:jc w:val="center"/>
              <w:rPr>
                <w:sz w:val="22"/>
                <w:szCs w:val="22"/>
              </w:rPr>
            </w:pPr>
          </w:p>
        </w:tc>
      </w:tr>
      <w:tr w:rsidR="00E35ADF" w:rsidRPr="00BA568D" w:rsidTr="001371B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5ADF" w:rsidRPr="001371B4" w:rsidRDefault="00E35ADF" w:rsidP="00401EB9">
            <w:pPr>
              <w:jc w:val="center"/>
              <w:rPr>
                <w:sz w:val="22"/>
                <w:szCs w:val="22"/>
              </w:rPr>
            </w:pPr>
            <w:r w:rsidRPr="001371B4">
              <w:rPr>
                <w:sz w:val="22"/>
                <w:szCs w:val="22"/>
              </w:rPr>
              <w:t>3-</w:t>
            </w:r>
            <w:r w:rsidR="00401EB9">
              <w:rPr>
                <w:sz w:val="22"/>
                <w:szCs w:val="22"/>
              </w:rPr>
              <w:t>9</w:t>
            </w:r>
          </w:p>
        </w:tc>
        <w:tc>
          <w:tcPr>
            <w:tcW w:w="4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5ADF" w:rsidRPr="001371B4" w:rsidRDefault="00E35ADF" w:rsidP="0080008B">
            <w:pPr>
              <w:jc w:val="center"/>
              <w:rPr>
                <w:sz w:val="22"/>
                <w:szCs w:val="22"/>
              </w:rPr>
            </w:pPr>
            <w:r w:rsidRPr="001371B4">
              <w:rPr>
                <w:spacing w:val="-3"/>
                <w:sz w:val="22"/>
                <w:szCs w:val="22"/>
              </w:rPr>
              <w:t>Three dimensional stress strain relations and tensor representation. Generalized Hooke’s law. Hook’s law for Anisotropic elasticity, Isotropic elasticity and Orthotropic materials</w:t>
            </w:r>
          </w:p>
        </w:tc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5ADF" w:rsidRPr="001371B4" w:rsidRDefault="00E35ADF" w:rsidP="0080008B">
            <w:pPr>
              <w:pStyle w:val="Heading2"/>
              <w:ind w:left="-72" w:right="-72"/>
              <w:rPr>
                <w:bCs/>
                <w:i w:val="0"/>
                <w:sz w:val="22"/>
                <w:szCs w:val="22"/>
              </w:rPr>
            </w:pPr>
            <w:r w:rsidRPr="001371B4">
              <w:rPr>
                <w:i w:val="0"/>
                <w:spacing w:val="-3"/>
                <w:sz w:val="22"/>
                <w:szCs w:val="22"/>
              </w:rPr>
              <w:t>Theories of stress strain &amp; Generalized Hooke’s Law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ADF" w:rsidRPr="001371B4" w:rsidRDefault="00E35ADF" w:rsidP="001371B4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center"/>
              <w:rPr>
                <w:spacing w:val="-3"/>
                <w:sz w:val="22"/>
                <w:szCs w:val="22"/>
              </w:rPr>
            </w:pPr>
            <w:r w:rsidRPr="001371B4">
              <w:rPr>
                <w:spacing w:val="-3"/>
                <w:sz w:val="22"/>
                <w:szCs w:val="22"/>
              </w:rPr>
              <w:t>CH2 (TB)</w:t>
            </w:r>
          </w:p>
          <w:p w:rsidR="00E35ADF" w:rsidRPr="001371B4" w:rsidRDefault="00E35ADF" w:rsidP="001371B4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center"/>
              <w:rPr>
                <w:spacing w:val="-3"/>
                <w:sz w:val="22"/>
                <w:szCs w:val="22"/>
              </w:rPr>
            </w:pPr>
            <w:r w:rsidRPr="001371B4">
              <w:rPr>
                <w:spacing w:val="-3"/>
                <w:sz w:val="22"/>
                <w:szCs w:val="22"/>
              </w:rPr>
              <w:t>&amp;</w:t>
            </w:r>
          </w:p>
          <w:p w:rsidR="00E35ADF" w:rsidRPr="001371B4" w:rsidRDefault="00E35ADF" w:rsidP="001371B4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center"/>
              <w:rPr>
                <w:spacing w:val="-3"/>
                <w:sz w:val="22"/>
                <w:szCs w:val="22"/>
              </w:rPr>
            </w:pPr>
            <w:r w:rsidRPr="001371B4">
              <w:rPr>
                <w:spacing w:val="-3"/>
                <w:sz w:val="22"/>
                <w:szCs w:val="22"/>
              </w:rPr>
              <w:t>CH3 (TB)</w:t>
            </w:r>
          </w:p>
        </w:tc>
      </w:tr>
      <w:tr w:rsidR="00E35ADF" w:rsidRPr="00BA568D" w:rsidTr="001371B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5ADF" w:rsidRPr="001371B4" w:rsidRDefault="00401EB9" w:rsidP="00401E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10</w:t>
            </w:r>
            <w:r w:rsidR="00E35ADF" w:rsidRPr="001371B4">
              <w:rPr>
                <w:sz w:val="22"/>
                <w:szCs w:val="22"/>
              </w:rPr>
              <w:t>-1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4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5ADF" w:rsidRPr="001371B4" w:rsidRDefault="00E35ADF">
            <w:pPr>
              <w:jc w:val="center"/>
              <w:rPr>
                <w:sz w:val="22"/>
                <w:szCs w:val="22"/>
              </w:rPr>
            </w:pPr>
            <w:r w:rsidRPr="001371B4">
              <w:rPr>
                <w:spacing w:val="-3"/>
                <w:sz w:val="22"/>
                <w:szCs w:val="22"/>
              </w:rPr>
              <w:t xml:space="preserve">Principle of potential energy, </w:t>
            </w:r>
            <w:proofErr w:type="spellStart"/>
            <w:r w:rsidRPr="001371B4">
              <w:rPr>
                <w:spacing w:val="-3"/>
                <w:sz w:val="22"/>
                <w:szCs w:val="22"/>
              </w:rPr>
              <w:t>Castigliano’s</w:t>
            </w:r>
            <w:proofErr w:type="spellEnd"/>
            <w:r w:rsidRPr="001371B4">
              <w:rPr>
                <w:spacing w:val="-3"/>
                <w:sz w:val="22"/>
                <w:szCs w:val="22"/>
              </w:rPr>
              <w:t xml:space="preserve"> theorem, Deflections in statically determinate structures and statically indeterminate structures, applications to curved beam treated as straight beams.</w:t>
            </w:r>
          </w:p>
        </w:tc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5ADF" w:rsidRPr="001371B4" w:rsidRDefault="001D503E" w:rsidP="000D2FE2">
            <w:pPr>
              <w:pStyle w:val="Heading2"/>
              <w:ind w:left="-72" w:right="-72"/>
              <w:rPr>
                <w:bCs/>
                <w:i w:val="0"/>
                <w:sz w:val="22"/>
                <w:szCs w:val="22"/>
              </w:rPr>
            </w:pPr>
            <w:r w:rsidRPr="001371B4">
              <w:rPr>
                <w:i w:val="0"/>
                <w:spacing w:val="-3"/>
                <w:sz w:val="22"/>
                <w:szCs w:val="22"/>
              </w:rPr>
              <w:t>Energy methods and applications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5ADF" w:rsidRPr="001371B4" w:rsidRDefault="001D503E" w:rsidP="001371B4">
            <w:pPr>
              <w:jc w:val="center"/>
              <w:rPr>
                <w:sz w:val="22"/>
                <w:szCs w:val="22"/>
              </w:rPr>
            </w:pPr>
            <w:r w:rsidRPr="001371B4">
              <w:rPr>
                <w:spacing w:val="-3"/>
                <w:sz w:val="22"/>
                <w:szCs w:val="22"/>
              </w:rPr>
              <w:t>CH5 (TB)</w:t>
            </w:r>
          </w:p>
        </w:tc>
      </w:tr>
      <w:tr w:rsidR="00E35ADF" w:rsidRPr="00BA568D" w:rsidTr="001371B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5ADF" w:rsidRPr="001371B4" w:rsidRDefault="001D503E" w:rsidP="00401EB9">
            <w:pPr>
              <w:jc w:val="center"/>
              <w:rPr>
                <w:sz w:val="22"/>
                <w:szCs w:val="22"/>
              </w:rPr>
            </w:pPr>
            <w:r w:rsidRPr="001371B4">
              <w:rPr>
                <w:sz w:val="22"/>
                <w:szCs w:val="22"/>
              </w:rPr>
              <w:t>1</w:t>
            </w:r>
            <w:r w:rsidR="00401EB9">
              <w:rPr>
                <w:sz w:val="22"/>
                <w:szCs w:val="22"/>
              </w:rPr>
              <w:t>6</w:t>
            </w:r>
            <w:r w:rsidRPr="001371B4">
              <w:rPr>
                <w:sz w:val="22"/>
                <w:szCs w:val="22"/>
              </w:rPr>
              <w:t>-</w:t>
            </w:r>
            <w:r w:rsidR="00401EB9">
              <w:rPr>
                <w:sz w:val="22"/>
                <w:szCs w:val="22"/>
              </w:rPr>
              <w:t>21</w:t>
            </w:r>
          </w:p>
        </w:tc>
        <w:tc>
          <w:tcPr>
            <w:tcW w:w="4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5ADF" w:rsidRPr="001371B4" w:rsidRDefault="001D503E" w:rsidP="001371B4">
            <w:pPr>
              <w:jc w:val="center"/>
              <w:rPr>
                <w:sz w:val="22"/>
                <w:szCs w:val="22"/>
              </w:rPr>
            </w:pPr>
            <w:r w:rsidRPr="001371B4">
              <w:rPr>
                <w:spacing w:val="-3"/>
                <w:sz w:val="22"/>
                <w:szCs w:val="22"/>
              </w:rPr>
              <w:t>Torsion of Prismatic bar of circular cross section, Example problems, Saint-</w:t>
            </w:r>
            <w:proofErr w:type="spellStart"/>
            <w:r w:rsidRPr="001371B4">
              <w:rPr>
                <w:spacing w:val="-3"/>
                <w:sz w:val="22"/>
                <w:szCs w:val="22"/>
              </w:rPr>
              <w:t>Venant’s</w:t>
            </w:r>
            <w:proofErr w:type="spellEnd"/>
            <w:r w:rsidRPr="001371B4">
              <w:rPr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1371B4">
              <w:rPr>
                <w:spacing w:val="-3"/>
                <w:sz w:val="22"/>
                <w:szCs w:val="22"/>
              </w:rPr>
              <w:t>Seminiverse</w:t>
            </w:r>
            <w:proofErr w:type="spellEnd"/>
            <w:r w:rsidRPr="001371B4">
              <w:rPr>
                <w:spacing w:val="-3"/>
                <w:sz w:val="22"/>
                <w:szCs w:val="22"/>
              </w:rPr>
              <w:t xml:space="preserve"> method, Linear Elastic solutions, Torsion of Rectangular cross section members, hollow thin wall torsion members </w:t>
            </w:r>
          </w:p>
        </w:tc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5ADF" w:rsidRPr="001371B4" w:rsidRDefault="001D503E" w:rsidP="004900A1">
            <w:pPr>
              <w:pStyle w:val="Heading2"/>
              <w:ind w:left="-72" w:right="-72"/>
              <w:rPr>
                <w:bCs/>
                <w:i w:val="0"/>
                <w:sz w:val="22"/>
                <w:szCs w:val="22"/>
              </w:rPr>
            </w:pPr>
            <w:r w:rsidRPr="001371B4">
              <w:rPr>
                <w:i w:val="0"/>
                <w:spacing w:val="-3"/>
                <w:sz w:val="22"/>
                <w:szCs w:val="22"/>
              </w:rPr>
              <w:t>Non-circular members subjected to torsion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5ADF" w:rsidRPr="001371B4" w:rsidRDefault="001D503E" w:rsidP="001371B4">
            <w:pPr>
              <w:jc w:val="center"/>
              <w:rPr>
                <w:sz w:val="22"/>
                <w:szCs w:val="22"/>
              </w:rPr>
            </w:pPr>
            <w:r w:rsidRPr="001371B4">
              <w:rPr>
                <w:spacing w:val="-3"/>
                <w:sz w:val="22"/>
                <w:szCs w:val="22"/>
              </w:rPr>
              <w:t>CH6 (TB)</w:t>
            </w:r>
          </w:p>
        </w:tc>
      </w:tr>
      <w:tr w:rsidR="00E35ADF" w:rsidRPr="00BA568D" w:rsidTr="001371B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5ADF" w:rsidRPr="001371B4" w:rsidRDefault="00401EB9" w:rsidP="00401E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  <w:r w:rsidR="001D503E" w:rsidRPr="001371B4">
              <w:rPr>
                <w:sz w:val="22"/>
                <w:szCs w:val="22"/>
              </w:rPr>
              <w:t>-2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4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5ADF" w:rsidRPr="001371B4" w:rsidRDefault="001D503E">
            <w:pPr>
              <w:jc w:val="center"/>
              <w:rPr>
                <w:sz w:val="22"/>
                <w:szCs w:val="22"/>
              </w:rPr>
            </w:pPr>
            <w:r w:rsidRPr="001371B4">
              <w:rPr>
                <w:spacing w:val="-3"/>
                <w:sz w:val="22"/>
                <w:szCs w:val="22"/>
              </w:rPr>
              <w:t>Non-symmetrical loading bending and deflection of straight beams. Deflections in standard channel sections</w:t>
            </w:r>
          </w:p>
        </w:tc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5ADF" w:rsidRPr="001371B4" w:rsidRDefault="001D503E" w:rsidP="009169C4">
            <w:pPr>
              <w:pStyle w:val="Heading2"/>
              <w:ind w:left="-72" w:right="-72"/>
              <w:rPr>
                <w:i w:val="0"/>
                <w:sz w:val="22"/>
                <w:szCs w:val="22"/>
              </w:rPr>
            </w:pPr>
            <w:r w:rsidRPr="001371B4">
              <w:rPr>
                <w:i w:val="0"/>
                <w:spacing w:val="-3"/>
                <w:sz w:val="22"/>
                <w:szCs w:val="22"/>
              </w:rPr>
              <w:t>Asymmetrical bending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5ADF" w:rsidRPr="001371B4" w:rsidRDefault="001D503E" w:rsidP="001371B4">
            <w:pPr>
              <w:jc w:val="center"/>
              <w:rPr>
                <w:sz w:val="22"/>
                <w:szCs w:val="22"/>
              </w:rPr>
            </w:pPr>
            <w:r w:rsidRPr="001371B4">
              <w:rPr>
                <w:spacing w:val="-3"/>
                <w:sz w:val="22"/>
                <w:szCs w:val="22"/>
              </w:rPr>
              <w:t>CH7 (TB)</w:t>
            </w:r>
          </w:p>
        </w:tc>
      </w:tr>
      <w:tr w:rsidR="00E35ADF" w:rsidRPr="00BA568D" w:rsidTr="001371B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5ADF" w:rsidRPr="001371B4" w:rsidRDefault="00E35ADF" w:rsidP="00401EB9">
            <w:pPr>
              <w:jc w:val="center"/>
              <w:rPr>
                <w:sz w:val="22"/>
                <w:szCs w:val="22"/>
              </w:rPr>
            </w:pPr>
            <w:r w:rsidRPr="001371B4">
              <w:rPr>
                <w:sz w:val="22"/>
                <w:szCs w:val="22"/>
              </w:rPr>
              <w:t>2</w:t>
            </w:r>
            <w:r w:rsidR="00401EB9">
              <w:rPr>
                <w:sz w:val="22"/>
                <w:szCs w:val="22"/>
              </w:rPr>
              <w:t>4</w:t>
            </w:r>
            <w:r w:rsidR="001D503E" w:rsidRPr="001371B4">
              <w:rPr>
                <w:sz w:val="22"/>
                <w:szCs w:val="22"/>
              </w:rPr>
              <w:t>-2</w:t>
            </w:r>
            <w:r w:rsidR="00401EB9">
              <w:rPr>
                <w:sz w:val="22"/>
                <w:szCs w:val="22"/>
              </w:rPr>
              <w:t>7</w:t>
            </w:r>
          </w:p>
        </w:tc>
        <w:tc>
          <w:tcPr>
            <w:tcW w:w="4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5ADF" w:rsidRPr="001371B4" w:rsidRDefault="001D503E" w:rsidP="001D503E">
            <w:pPr>
              <w:ind w:left="-72" w:right="-72"/>
              <w:rPr>
                <w:sz w:val="22"/>
                <w:szCs w:val="22"/>
              </w:rPr>
            </w:pPr>
            <w:r w:rsidRPr="001371B4">
              <w:rPr>
                <w:spacing w:val="-3"/>
                <w:sz w:val="22"/>
                <w:szCs w:val="22"/>
              </w:rPr>
              <w:t>Shear in Thin walled beams, Shear flow in thin-walled beam cross sections, Shear center for channel sections and Shear center for composite beams.</w:t>
            </w:r>
          </w:p>
        </w:tc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03E" w:rsidRPr="001371B4" w:rsidRDefault="001D503E" w:rsidP="001D503E">
            <w:pPr>
              <w:ind w:left="-72" w:right="-72"/>
              <w:rPr>
                <w:sz w:val="22"/>
                <w:szCs w:val="22"/>
              </w:rPr>
            </w:pPr>
            <w:r w:rsidRPr="001371B4">
              <w:rPr>
                <w:sz w:val="22"/>
                <w:szCs w:val="22"/>
              </w:rPr>
              <w:t>Shear Center</w:t>
            </w:r>
          </w:p>
          <w:p w:rsidR="00E35ADF" w:rsidRPr="001371B4" w:rsidRDefault="00E35ADF" w:rsidP="009169C4">
            <w:pPr>
              <w:ind w:left="-72" w:right="-72"/>
              <w:rPr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5ADF" w:rsidRPr="001371B4" w:rsidRDefault="001D503E" w:rsidP="001371B4">
            <w:pPr>
              <w:jc w:val="center"/>
              <w:rPr>
                <w:sz w:val="22"/>
                <w:szCs w:val="22"/>
              </w:rPr>
            </w:pPr>
            <w:r w:rsidRPr="001371B4">
              <w:rPr>
                <w:spacing w:val="-3"/>
                <w:sz w:val="22"/>
                <w:szCs w:val="22"/>
              </w:rPr>
              <w:t>CH78 (TB)</w:t>
            </w:r>
          </w:p>
        </w:tc>
      </w:tr>
      <w:tr w:rsidR="001D503E" w:rsidRPr="00BA568D" w:rsidTr="001371B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03E" w:rsidRPr="001371B4" w:rsidRDefault="001D503E" w:rsidP="00401EB9">
            <w:pPr>
              <w:jc w:val="center"/>
              <w:rPr>
                <w:sz w:val="22"/>
                <w:szCs w:val="22"/>
              </w:rPr>
            </w:pPr>
            <w:r w:rsidRPr="001371B4">
              <w:rPr>
                <w:sz w:val="22"/>
                <w:szCs w:val="22"/>
              </w:rPr>
              <w:t>2</w:t>
            </w:r>
            <w:r w:rsidR="00401EB9">
              <w:rPr>
                <w:sz w:val="22"/>
                <w:szCs w:val="22"/>
              </w:rPr>
              <w:t>8</w:t>
            </w:r>
            <w:r w:rsidRPr="001371B4">
              <w:rPr>
                <w:sz w:val="22"/>
                <w:szCs w:val="22"/>
              </w:rPr>
              <w:t>-32</w:t>
            </w:r>
          </w:p>
        </w:tc>
        <w:tc>
          <w:tcPr>
            <w:tcW w:w="4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03E" w:rsidRPr="001371B4" w:rsidRDefault="001D503E" w:rsidP="001D503E">
            <w:pPr>
              <w:ind w:right="-72"/>
              <w:rPr>
                <w:sz w:val="22"/>
                <w:szCs w:val="22"/>
              </w:rPr>
            </w:pPr>
            <w:r w:rsidRPr="001371B4">
              <w:rPr>
                <w:spacing w:val="-3"/>
                <w:sz w:val="22"/>
                <w:szCs w:val="22"/>
              </w:rPr>
              <w:t>Location of neutral axis, radial stress, correction of circumferential stress and deflections of curved beams. Curved beams of standard sections: I &amp; T. Analysis of statically indeterminate curved beams (closed ring).</w:t>
            </w:r>
          </w:p>
        </w:tc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03E" w:rsidRPr="001371B4" w:rsidRDefault="001D503E" w:rsidP="004900A1">
            <w:pPr>
              <w:ind w:left="-72" w:right="-72"/>
              <w:rPr>
                <w:sz w:val="22"/>
                <w:szCs w:val="22"/>
              </w:rPr>
            </w:pPr>
            <w:r w:rsidRPr="001371B4">
              <w:rPr>
                <w:sz w:val="22"/>
                <w:szCs w:val="22"/>
              </w:rPr>
              <w:t>Curved Beams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503E" w:rsidRPr="001371B4" w:rsidRDefault="001D503E" w:rsidP="001371B4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center"/>
              <w:rPr>
                <w:spacing w:val="-3"/>
                <w:sz w:val="22"/>
                <w:szCs w:val="22"/>
              </w:rPr>
            </w:pPr>
            <w:r w:rsidRPr="001371B4">
              <w:rPr>
                <w:spacing w:val="-3"/>
                <w:sz w:val="22"/>
                <w:szCs w:val="22"/>
              </w:rPr>
              <w:t>CH9 (TB)</w:t>
            </w:r>
          </w:p>
        </w:tc>
      </w:tr>
      <w:tr w:rsidR="001D503E" w:rsidRPr="00BA568D" w:rsidTr="001371B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03E" w:rsidRPr="001371B4" w:rsidRDefault="001D503E" w:rsidP="00411958">
            <w:pPr>
              <w:jc w:val="center"/>
              <w:rPr>
                <w:sz w:val="22"/>
                <w:szCs w:val="22"/>
              </w:rPr>
            </w:pPr>
            <w:r w:rsidRPr="001371B4">
              <w:rPr>
                <w:sz w:val="22"/>
                <w:szCs w:val="22"/>
              </w:rPr>
              <w:t>33-35</w:t>
            </w:r>
          </w:p>
        </w:tc>
        <w:tc>
          <w:tcPr>
            <w:tcW w:w="4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03E" w:rsidRPr="001371B4" w:rsidRDefault="001D503E" w:rsidP="004900A1">
            <w:pPr>
              <w:ind w:left="-72" w:right="-72"/>
              <w:rPr>
                <w:sz w:val="22"/>
                <w:szCs w:val="22"/>
              </w:rPr>
            </w:pPr>
            <w:r w:rsidRPr="001371B4">
              <w:rPr>
                <w:spacing w:val="-3"/>
                <w:sz w:val="22"/>
                <w:szCs w:val="22"/>
              </w:rPr>
              <w:t>Stress – Stain – Temperature relation for thick walled cylinders and composite cylinders. Analysis of open and closed cylinders</w:t>
            </w:r>
          </w:p>
        </w:tc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03E" w:rsidRPr="001371B4" w:rsidRDefault="001D503E" w:rsidP="004900A1">
            <w:pPr>
              <w:ind w:left="-72" w:right="-72"/>
              <w:rPr>
                <w:sz w:val="22"/>
                <w:szCs w:val="22"/>
              </w:rPr>
            </w:pPr>
            <w:r w:rsidRPr="001371B4">
              <w:rPr>
                <w:spacing w:val="-3"/>
                <w:sz w:val="22"/>
                <w:szCs w:val="22"/>
              </w:rPr>
              <w:t>Thick walled cylinders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03E" w:rsidRPr="001371B4" w:rsidRDefault="001D503E" w:rsidP="001371B4">
            <w:pPr>
              <w:jc w:val="center"/>
              <w:rPr>
                <w:sz w:val="22"/>
                <w:szCs w:val="22"/>
              </w:rPr>
            </w:pPr>
            <w:r w:rsidRPr="001371B4">
              <w:rPr>
                <w:spacing w:val="-3"/>
                <w:sz w:val="22"/>
                <w:szCs w:val="22"/>
              </w:rPr>
              <w:t>CH11(TB)</w:t>
            </w:r>
          </w:p>
        </w:tc>
      </w:tr>
      <w:tr w:rsidR="001D503E" w:rsidRPr="00BA568D" w:rsidTr="001371B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03E" w:rsidRPr="001371B4" w:rsidRDefault="001D503E" w:rsidP="001D503E">
            <w:pPr>
              <w:jc w:val="center"/>
              <w:rPr>
                <w:sz w:val="22"/>
                <w:szCs w:val="22"/>
              </w:rPr>
            </w:pPr>
            <w:r w:rsidRPr="001371B4">
              <w:rPr>
                <w:sz w:val="22"/>
                <w:szCs w:val="22"/>
              </w:rPr>
              <w:t>36-38</w:t>
            </w:r>
          </w:p>
        </w:tc>
        <w:tc>
          <w:tcPr>
            <w:tcW w:w="4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03E" w:rsidRPr="001371B4" w:rsidRDefault="001D503E" w:rsidP="001D503E">
            <w:pPr>
              <w:ind w:right="-72"/>
              <w:rPr>
                <w:b/>
                <w:bCs/>
                <w:sz w:val="22"/>
                <w:szCs w:val="22"/>
              </w:rPr>
            </w:pPr>
            <w:r w:rsidRPr="001371B4">
              <w:rPr>
                <w:spacing w:val="-3"/>
                <w:sz w:val="22"/>
                <w:szCs w:val="22"/>
              </w:rPr>
              <w:t>Stress resultants, strain-displac</w:t>
            </w:r>
            <w:r w:rsidR="001371B4">
              <w:rPr>
                <w:spacing w:val="-3"/>
                <w:sz w:val="22"/>
                <w:szCs w:val="22"/>
              </w:rPr>
              <w:t>e</w:t>
            </w:r>
            <w:r w:rsidRPr="001371B4">
              <w:rPr>
                <w:spacing w:val="-3"/>
                <w:sz w:val="22"/>
                <w:szCs w:val="22"/>
              </w:rPr>
              <w:t>ment relations  in flat plates and shells</w:t>
            </w:r>
          </w:p>
        </w:tc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03E" w:rsidRPr="001371B4" w:rsidRDefault="001D503E" w:rsidP="004900A1">
            <w:pPr>
              <w:ind w:left="-72" w:right="-72"/>
              <w:rPr>
                <w:sz w:val="22"/>
                <w:szCs w:val="22"/>
              </w:rPr>
            </w:pPr>
            <w:r w:rsidRPr="001371B4">
              <w:rPr>
                <w:spacing w:val="-3"/>
                <w:sz w:val="22"/>
                <w:szCs w:val="22"/>
              </w:rPr>
              <w:t>Plates and shells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03E" w:rsidRPr="001371B4" w:rsidRDefault="001D503E" w:rsidP="001371B4">
            <w:pPr>
              <w:jc w:val="center"/>
              <w:rPr>
                <w:sz w:val="22"/>
                <w:szCs w:val="22"/>
              </w:rPr>
            </w:pPr>
            <w:r w:rsidRPr="001371B4">
              <w:rPr>
                <w:spacing w:val="-3"/>
                <w:sz w:val="22"/>
                <w:szCs w:val="22"/>
              </w:rPr>
              <w:t>CH13(TB)</w:t>
            </w:r>
          </w:p>
        </w:tc>
      </w:tr>
      <w:tr w:rsidR="001D503E" w:rsidRPr="00BA568D" w:rsidTr="001371B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03E" w:rsidRPr="001371B4" w:rsidRDefault="001D503E" w:rsidP="001D503E">
            <w:pPr>
              <w:jc w:val="center"/>
              <w:rPr>
                <w:sz w:val="22"/>
                <w:szCs w:val="22"/>
              </w:rPr>
            </w:pPr>
            <w:r w:rsidRPr="001371B4">
              <w:rPr>
                <w:sz w:val="22"/>
                <w:szCs w:val="22"/>
              </w:rPr>
              <w:t>39-42</w:t>
            </w:r>
          </w:p>
        </w:tc>
        <w:tc>
          <w:tcPr>
            <w:tcW w:w="4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03E" w:rsidRPr="001371B4" w:rsidRDefault="001D503E" w:rsidP="004900A1">
            <w:pPr>
              <w:ind w:left="-72" w:right="-72"/>
              <w:rPr>
                <w:sz w:val="22"/>
                <w:szCs w:val="22"/>
              </w:rPr>
            </w:pPr>
            <w:r w:rsidRPr="001371B4">
              <w:rPr>
                <w:spacing w:val="-3"/>
                <w:sz w:val="22"/>
                <w:szCs w:val="22"/>
              </w:rPr>
              <w:t>Geometry of contact surface, methods of computing contact stress, deflection of bodies in point contact and line contact with normal load.</w:t>
            </w:r>
          </w:p>
        </w:tc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03E" w:rsidRPr="001371B4" w:rsidRDefault="001D503E" w:rsidP="004900A1">
            <w:pPr>
              <w:ind w:left="-72" w:right="-72"/>
              <w:rPr>
                <w:sz w:val="22"/>
                <w:szCs w:val="22"/>
              </w:rPr>
            </w:pPr>
            <w:r w:rsidRPr="001371B4">
              <w:rPr>
                <w:sz w:val="22"/>
                <w:szCs w:val="22"/>
              </w:rPr>
              <w:t>Contact stresses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03E" w:rsidRPr="001371B4" w:rsidRDefault="001D503E" w:rsidP="001371B4">
            <w:pPr>
              <w:jc w:val="center"/>
              <w:rPr>
                <w:sz w:val="22"/>
                <w:szCs w:val="22"/>
              </w:rPr>
            </w:pPr>
            <w:r w:rsidRPr="001371B4">
              <w:rPr>
                <w:spacing w:val="-3"/>
                <w:sz w:val="22"/>
                <w:szCs w:val="22"/>
              </w:rPr>
              <w:t>CH13(TB)</w:t>
            </w:r>
          </w:p>
        </w:tc>
      </w:tr>
    </w:tbl>
    <w:p w:rsidR="00EB7E1B" w:rsidRDefault="00EB7E1B">
      <w:pPr>
        <w:jc w:val="both"/>
      </w:pPr>
    </w:p>
    <w:p w:rsidR="00411958" w:rsidRDefault="00411958">
      <w:pPr>
        <w:jc w:val="both"/>
      </w:pPr>
    </w:p>
    <w:p w:rsidR="00AD25E1" w:rsidRDefault="00AD25E1" w:rsidP="000B3750">
      <w:pPr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165"/>
        <w:gridCol w:w="1341"/>
        <w:gridCol w:w="1904"/>
        <w:gridCol w:w="2458"/>
      </w:tblGrid>
      <w:tr w:rsidR="00DE3D84" w:rsidTr="00D45A94">
        <w:trPr>
          <w:trHeight w:val="422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DE3D84" w:rsidTr="00D45A94">
        <w:trPr>
          <w:trHeight w:val="530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Pr="00D45A94" w:rsidRDefault="00D8392C" w:rsidP="00D8392C">
            <w:pPr>
              <w:jc w:val="center"/>
              <w:rPr>
                <w:sz w:val="22"/>
                <w:szCs w:val="22"/>
              </w:rPr>
            </w:pPr>
            <w:r w:rsidRPr="00D45A94">
              <w:rPr>
                <w:sz w:val="22"/>
                <w:szCs w:val="22"/>
              </w:rPr>
              <w:t>Mid semester t</w:t>
            </w:r>
            <w:r w:rsidR="00621DE1" w:rsidRPr="00D45A94">
              <w:rPr>
                <w:sz w:val="22"/>
                <w:szCs w:val="22"/>
              </w:rPr>
              <w:t>est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Pr="00D45A94" w:rsidRDefault="00801FBD" w:rsidP="00801FBD">
            <w:pPr>
              <w:jc w:val="center"/>
              <w:rPr>
                <w:sz w:val="22"/>
                <w:szCs w:val="22"/>
              </w:rPr>
            </w:pPr>
            <w:r w:rsidRPr="00D45A94">
              <w:rPr>
                <w:sz w:val="22"/>
                <w:szCs w:val="22"/>
              </w:rPr>
              <w:t>90</w:t>
            </w:r>
            <w:r w:rsidR="00621DE1" w:rsidRPr="00D45A94">
              <w:rPr>
                <w:sz w:val="22"/>
                <w:szCs w:val="22"/>
              </w:rPr>
              <w:t xml:space="preserve"> </w:t>
            </w:r>
            <w:r w:rsidRPr="00D45A94">
              <w:rPr>
                <w:sz w:val="22"/>
                <w:szCs w:val="22"/>
              </w:rPr>
              <w:t>min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Pr="00D45A94" w:rsidRDefault="00EE18C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="00E413DA" w:rsidRPr="00D45A94">
              <w:rPr>
                <w:sz w:val="22"/>
                <w:szCs w:val="22"/>
              </w:rPr>
              <w:t>%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3DA" w:rsidRPr="00D45A94" w:rsidRDefault="00B5258F" w:rsidP="00055BC8">
            <w:pPr>
              <w:jc w:val="center"/>
              <w:rPr>
                <w:sz w:val="22"/>
                <w:szCs w:val="22"/>
              </w:rPr>
            </w:pPr>
            <w:r w:rsidRPr="00B5258F">
              <w:rPr>
                <w:sz w:val="22"/>
                <w:szCs w:val="22"/>
              </w:rPr>
              <w:t>3/10</w:t>
            </w:r>
            <w:r>
              <w:rPr>
                <w:sz w:val="22"/>
                <w:szCs w:val="22"/>
              </w:rPr>
              <w:t xml:space="preserve">, </w:t>
            </w:r>
            <w:r w:rsidRPr="00B5258F">
              <w:rPr>
                <w:sz w:val="22"/>
                <w:szCs w:val="22"/>
              </w:rPr>
              <w:t>1.30 -- 3.00 PM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Pr="00D45A94" w:rsidRDefault="00621DE1" w:rsidP="00675CCC">
            <w:pPr>
              <w:rPr>
                <w:sz w:val="22"/>
                <w:szCs w:val="22"/>
              </w:rPr>
            </w:pPr>
            <w:r w:rsidRPr="00D45A94">
              <w:rPr>
                <w:sz w:val="22"/>
                <w:szCs w:val="22"/>
              </w:rPr>
              <w:t>Closed book</w:t>
            </w:r>
          </w:p>
        </w:tc>
      </w:tr>
      <w:tr w:rsidR="00621DE1" w:rsidTr="00D45A94">
        <w:trPr>
          <w:trHeight w:val="530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DE1" w:rsidRPr="00D45A94" w:rsidRDefault="00D45A94" w:rsidP="00621DE1">
            <w:pPr>
              <w:jc w:val="center"/>
              <w:rPr>
                <w:sz w:val="22"/>
                <w:szCs w:val="22"/>
              </w:rPr>
            </w:pPr>
            <w:r w:rsidRPr="00D45A94">
              <w:rPr>
                <w:spacing w:val="-3"/>
                <w:sz w:val="22"/>
                <w:szCs w:val="22"/>
              </w:rPr>
              <w:t>*Tutorial tests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67" w:rsidRPr="00D45A94" w:rsidRDefault="00D45A94" w:rsidP="00D45A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DE1" w:rsidRPr="00D45A94" w:rsidRDefault="00EE18CC" w:rsidP="00B02E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621DE1" w:rsidRPr="00D45A94">
              <w:rPr>
                <w:sz w:val="22"/>
                <w:szCs w:val="22"/>
              </w:rPr>
              <w:t>%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DE1" w:rsidRPr="00D45A94" w:rsidRDefault="00621DE1" w:rsidP="003B0D20">
            <w:pPr>
              <w:rPr>
                <w:sz w:val="22"/>
                <w:szCs w:val="22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47B" w:rsidRPr="00D45A94" w:rsidRDefault="006A747B" w:rsidP="00675CCC">
            <w:pPr>
              <w:rPr>
                <w:sz w:val="22"/>
                <w:szCs w:val="22"/>
              </w:rPr>
            </w:pPr>
          </w:p>
          <w:p w:rsidR="00675CCC" w:rsidRPr="00D45A94" w:rsidRDefault="00621DE1" w:rsidP="00675CCC">
            <w:pPr>
              <w:rPr>
                <w:sz w:val="22"/>
                <w:szCs w:val="22"/>
              </w:rPr>
            </w:pPr>
            <w:r w:rsidRPr="00D45A94">
              <w:rPr>
                <w:sz w:val="22"/>
                <w:szCs w:val="22"/>
              </w:rPr>
              <w:t xml:space="preserve">Open book </w:t>
            </w:r>
          </w:p>
          <w:p w:rsidR="00621DE1" w:rsidRPr="00D45A94" w:rsidRDefault="00621DE1" w:rsidP="00675CCC">
            <w:pPr>
              <w:rPr>
                <w:sz w:val="22"/>
                <w:szCs w:val="22"/>
              </w:rPr>
            </w:pPr>
          </w:p>
        </w:tc>
      </w:tr>
      <w:tr w:rsidR="00621DE1" w:rsidTr="00D45A94">
        <w:trPr>
          <w:trHeight w:val="530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DE1" w:rsidRPr="00D45A94" w:rsidRDefault="00D45A94" w:rsidP="00621DE1">
            <w:pPr>
              <w:jc w:val="center"/>
              <w:rPr>
                <w:sz w:val="22"/>
                <w:szCs w:val="22"/>
              </w:rPr>
            </w:pPr>
            <w:r w:rsidRPr="00D45A94">
              <w:rPr>
                <w:spacing w:val="-3"/>
                <w:sz w:val="22"/>
                <w:szCs w:val="22"/>
              </w:rPr>
              <w:t>Home Assignments/Term paper</w:t>
            </w:r>
            <w:r w:rsidR="00C15A52">
              <w:rPr>
                <w:spacing w:val="-3"/>
                <w:sz w:val="22"/>
                <w:szCs w:val="22"/>
              </w:rPr>
              <w:t>/Quiz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DE1" w:rsidRPr="00D45A94" w:rsidRDefault="00675CCC" w:rsidP="000A4CE9">
            <w:pPr>
              <w:jc w:val="center"/>
              <w:rPr>
                <w:sz w:val="22"/>
                <w:szCs w:val="22"/>
              </w:rPr>
            </w:pPr>
            <w:r w:rsidRPr="00D45A94">
              <w:rPr>
                <w:sz w:val="22"/>
                <w:szCs w:val="22"/>
              </w:rPr>
              <w:t>-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DE1" w:rsidRPr="00D45A94" w:rsidRDefault="000E5CC6" w:rsidP="00EE18CC">
            <w:pPr>
              <w:jc w:val="center"/>
              <w:rPr>
                <w:sz w:val="22"/>
                <w:szCs w:val="22"/>
              </w:rPr>
            </w:pPr>
            <w:r w:rsidRPr="00D45A94">
              <w:rPr>
                <w:sz w:val="22"/>
                <w:szCs w:val="22"/>
              </w:rPr>
              <w:t>1</w:t>
            </w:r>
            <w:r w:rsidR="00EE18CC">
              <w:rPr>
                <w:sz w:val="22"/>
                <w:szCs w:val="22"/>
              </w:rPr>
              <w:t>0</w:t>
            </w:r>
            <w:r w:rsidR="00621DE1" w:rsidRPr="00D45A94">
              <w:rPr>
                <w:sz w:val="22"/>
                <w:szCs w:val="22"/>
              </w:rPr>
              <w:t>%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DE1" w:rsidRPr="00D45A94" w:rsidRDefault="00621DE1" w:rsidP="00675CCC">
            <w:pPr>
              <w:rPr>
                <w:sz w:val="22"/>
                <w:szCs w:val="22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DE1" w:rsidRPr="00D45A94" w:rsidRDefault="00621DE1" w:rsidP="00675CCC">
            <w:pPr>
              <w:rPr>
                <w:sz w:val="22"/>
                <w:szCs w:val="22"/>
              </w:rPr>
            </w:pPr>
            <w:r w:rsidRPr="00D45A94">
              <w:rPr>
                <w:sz w:val="22"/>
                <w:szCs w:val="22"/>
              </w:rPr>
              <w:t>Open book</w:t>
            </w:r>
          </w:p>
        </w:tc>
      </w:tr>
      <w:tr w:rsidR="00621DE1" w:rsidTr="00D45A94">
        <w:trPr>
          <w:trHeight w:val="530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DE1" w:rsidRPr="00D45A94" w:rsidRDefault="00621DE1" w:rsidP="00621DE1">
            <w:pPr>
              <w:jc w:val="center"/>
              <w:rPr>
                <w:sz w:val="22"/>
                <w:szCs w:val="22"/>
              </w:rPr>
            </w:pPr>
            <w:r w:rsidRPr="00D45A94">
              <w:rPr>
                <w:sz w:val="22"/>
                <w:szCs w:val="22"/>
              </w:rPr>
              <w:t>Comprehensive Examination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DE1" w:rsidRPr="00D45A94" w:rsidRDefault="00621DE1" w:rsidP="000A4CE9">
            <w:pPr>
              <w:jc w:val="center"/>
              <w:rPr>
                <w:sz w:val="22"/>
                <w:szCs w:val="22"/>
              </w:rPr>
            </w:pPr>
            <w:r w:rsidRPr="00D45A94">
              <w:rPr>
                <w:sz w:val="22"/>
                <w:szCs w:val="22"/>
              </w:rPr>
              <w:t xml:space="preserve">3 </w:t>
            </w:r>
            <w:proofErr w:type="spellStart"/>
            <w:r w:rsidRPr="00D45A94">
              <w:rPr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DE1" w:rsidRPr="00D45A94" w:rsidRDefault="0009569C" w:rsidP="00EE18CC">
            <w:pPr>
              <w:jc w:val="center"/>
              <w:rPr>
                <w:sz w:val="22"/>
                <w:szCs w:val="22"/>
              </w:rPr>
            </w:pPr>
            <w:r w:rsidRPr="00D45A94">
              <w:rPr>
                <w:sz w:val="22"/>
                <w:szCs w:val="22"/>
              </w:rPr>
              <w:t>4</w:t>
            </w:r>
            <w:r w:rsidR="00EE18CC">
              <w:rPr>
                <w:sz w:val="22"/>
                <w:szCs w:val="22"/>
              </w:rPr>
              <w:t>5</w:t>
            </w:r>
            <w:r w:rsidR="00621DE1" w:rsidRPr="00D45A94">
              <w:rPr>
                <w:sz w:val="22"/>
                <w:szCs w:val="22"/>
              </w:rPr>
              <w:t>%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DE1" w:rsidRPr="00D45A94" w:rsidRDefault="00B5258F" w:rsidP="00E90E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10/12 FN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DE1" w:rsidRPr="00D45A94" w:rsidRDefault="00621DE1" w:rsidP="00675CCC">
            <w:pPr>
              <w:rPr>
                <w:sz w:val="22"/>
                <w:szCs w:val="22"/>
              </w:rPr>
            </w:pPr>
            <w:r w:rsidRPr="00D45A94">
              <w:rPr>
                <w:sz w:val="22"/>
                <w:szCs w:val="22"/>
              </w:rPr>
              <w:t>Closed book</w:t>
            </w:r>
          </w:p>
        </w:tc>
      </w:tr>
    </w:tbl>
    <w:p w:rsidR="00AD25E1" w:rsidRDefault="00AD25E1">
      <w:pPr>
        <w:jc w:val="both"/>
      </w:pPr>
    </w:p>
    <w:p w:rsidR="00B02E28" w:rsidRDefault="00B02E28" w:rsidP="00B02E28">
      <w:pPr>
        <w:tabs>
          <w:tab w:val="left" w:pos="-720"/>
        </w:tabs>
        <w:suppressAutoHyphens/>
        <w:spacing w:line="240" w:lineRule="atLeast"/>
        <w:ind w:left="360" w:hanging="360"/>
        <w:jc w:val="both"/>
        <w:rPr>
          <w:b/>
          <w:spacing w:val="-3"/>
        </w:rPr>
      </w:pPr>
      <w:r>
        <w:rPr>
          <w:b/>
        </w:rPr>
        <w:t xml:space="preserve">            </w:t>
      </w:r>
      <w:r>
        <w:rPr>
          <w:b/>
          <w:spacing w:val="-3"/>
        </w:rPr>
        <w:t>*</w:t>
      </w:r>
      <w:r>
        <w:rPr>
          <w:b/>
          <w:spacing w:val="-3"/>
        </w:rPr>
        <w:tab/>
        <w:t>Surprise tutorial</w:t>
      </w:r>
      <w:r>
        <w:rPr>
          <w:spacing w:val="-3"/>
        </w:rPr>
        <w:t xml:space="preserve"> tests of 10 </w:t>
      </w:r>
      <w:proofErr w:type="gramStart"/>
      <w:r>
        <w:rPr>
          <w:spacing w:val="-3"/>
        </w:rPr>
        <w:t>minutes</w:t>
      </w:r>
      <w:proofErr w:type="gramEnd"/>
      <w:r>
        <w:rPr>
          <w:spacing w:val="-3"/>
        </w:rPr>
        <w:t xml:space="preserve"> duration each will be conducted during the tutorials or regular classes and these will be evaluated for ten marks each. </w:t>
      </w:r>
    </w:p>
    <w:p w:rsidR="00B02E28" w:rsidRDefault="00B02E28" w:rsidP="00B02E28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b/>
          <w:spacing w:val="-3"/>
        </w:rPr>
        <w:t>6. Chamber Consultation Hour:</w:t>
      </w:r>
      <w:r>
        <w:rPr>
          <w:spacing w:val="-3"/>
        </w:rPr>
        <w:t xml:space="preserve"> To be announced in the class.</w:t>
      </w:r>
    </w:p>
    <w:p w:rsidR="00B02E28" w:rsidRDefault="00B02E28" w:rsidP="00B02E28">
      <w:pPr>
        <w:tabs>
          <w:tab w:val="left" w:pos="0"/>
          <w:tab w:val="left" w:pos="402"/>
          <w:tab w:val="left" w:pos="720"/>
        </w:tabs>
        <w:suppressAutoHyphens/>
        <w:spacing w:line="240" w:lineRule="atLeast"/>
        <w:ind w:left="402" w:hanging="402"/>
        <w:jc w:val="both"/>
        <w:rPr>
          <w:spacing w:val="-3"/>
        </w:rPr>
      </w:pPr>
      <w:r>
        <w:rPr>
          <w:b/>
          <w:spacing w:val="-3"/>
        </w:rPr>
        <w:lastRenderedPageBreak/>
        <w:t>7. Notices:</w:t>
      </w:r>
      <w:r>
        <w:rPr>
          <w:spacing w:val="-3"/>
        </w:rPr>
        <w:t xml:space="preserve"> All the notices will be displayed in </w:t>
      </w:r>
      <w:r w:rsidRPr="00B57B8B">
        <w:rPr>
          <w:spacing w:val="-3"/>
          <w:u w:val="single"/>
        </w:rPr>
        <w:t>CMS</w:t>
      </w:r>
      <w:r>
        <w:rPr>
          <w:spacing w:val="-3"/>
        </w:rPr>
        <w:t xml:space="preserve">. </w:t>
      </w:r>
      <w:r w:rsidRPr="00850649">
        <w:rPr>
          <w:spacing w:val="-3"/>
        </w:rPr>
        <w:t xml:space="preserve">Besides this, students are advised to visit regularly </w:t>
      </w:r>
      <w:r w:rsidRPr="00850649">
        <w:rPr>
          <w:b/>
          <w:spacing w:val="-3"/>
          <w:u w:val="single"/>
        </w:rPr>
        <w:t>CMS</w:t>
      </w:r>
      <w:r w:rsidRPr="00850649">
        <w:rPr>
          <w:spacing w:val="-3"/>
        </w:rPr>
        <w:t xml:space="preserve"> (institute’s web based course management system) for latest updates.</w:t>
      </w:r>
    </w:p>
    <w:p w:rsidR="00B02E28" w:rsidRDefault="00B02E28" w:rsidP="00B02E28">
      <w:pPr>
        <w:tabs>
          <w:tab w:val="left" w:pos="0"/>
        </w:tabs>
        <w:suppressAutoHyphens/>
        <w:spacing w:line="240" w:lineRule="atLeast"/>
        <w:jc w:val="both"/>
        <w:rPr>
          <w:spacing w:val="-3"/>
        </w:rPr>
      </w:pPr>
      <w:r>
        <w:rPr>
          <w:b/>
          <w:spacing w:val="-3"/>
        </w:rPr>
        <w:t>8. Make-up policy:</w:t>
      </w:r>
      <w:r>
        <w:rPr>
          <w:spacing w:val="-3"/>
        </w:rPr>
        <w:t xml:space="preserve"> </w:t>
      </w:r>
      <w:r w:rsidRPr="00850649">
        <w:rPr>
          <w:spacing w:val="-3"/>
        </w:rPr>
        <w:t>Make-up shall be given only to the genuine cases with prior intimation</w:t>
      </w:r>
      <w:r>
        <w:rPr>
          <w:spacing w:val="-3"/>
          <w:u w:val="single"/>
        </w:rPr>
        <w:t>. No makeup is allowed for tutorial surprise tests</w:t>
      </w:r>
      <w:r>
        <w:rPr>
          <w:spacing w:val="-3"/>
        </w:rPr>
        <w:t xml:space="preserve">. </w:t>
      </w:r>
    </w:p>
    <w:p w:rsidR="00B02E28" w:rsidRPr="00DF6462" w:rsidRDefault="00B02E28" w:rsidP="00B02E28">
      <w:pPr>
        <w:suppressAutoHyphens/>
        <w:jc w:val="both"/>
        <w:rPr>
          <w:spacing w:val="-2"/>
        </w:rPr>
      </w:pPr>
      <w:r w:rsidRPr="00DF6462">
        <w:rPr>
          <w:b/>
          <w:spacing w:val="-2"/>
        </w:rPr>
        <w:t>9. Academic Honesty and Integrity Policy:</w:t>
      </w:r>
      <w:r w:rsidRPr="00DF6462">
        <w:rPr>
          <w:spacing w:val="-2"/>
        </w:rPr>
        <w:t> Academic honesty and integrity are to be maintained by all the students throughout the semester and no type of academic dishonesty is acceptable.</w:t>
      </w:r>
    </w:p>
    <w:p w:rsidR="00B02E28" w:rsidRDefault="00B02E28" w:rsidP="00B02E2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jc w:val="both"/>
        <w:rPr>
          <w:b/>
          <w:spacing w:val="-3"/>
        </w:rPr>
      </w:pPr>
      <w:r>
        <w:rPr>
          <w:b/>
          <w:spacing w:val="-3"/>
        </w:rPr>
        <w:t xml:space="preserve">     </w:t>
      </w:r>
    </w:p>
    <w:p w:rsidR="00B02E28" w:rsidRDefault="00B02E28" w:rsidP="00B02E2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ind w:left="7200" w:hanging="7200"/>
        <w:rPr>
          <w:b/>
          <w:spacing w:val="-3"/>
        </w:rPr>
      </w:pPr>
      <w:r>
        <w:rPr>
          <w:b/>
          <w:spacing w:val="-3"/>
        </w:rPr>
        <w:tab/>
      </w:r>
      <w:r>
        <w:rPr>
          <w:b/>
          <w:spacing w:val="-3"/>
        </w:rPr>
        <w:tab/>
      </w:r>
      <w:r>
        <w:rPr>
          <w:b/>
          <w:spacing w:val="-3"/>
        </w:rPr>
        <w:tab/>
      </w:r>
      <w:r>
        <w:rPr>
          <w:b/>
          <w:spacing w:val="-3"/>
        </w:rPr>
        <w:tab/>
      </w:r>
      <w:r>
        <w:rPr>
          <w:b/>
          <w:spacing w:val="-3"/>
        </w:rPr>
        <w:tab/>
      </w:r>
      <w:bookmarkStart w:id="0" w:name="_GoBack"/>
      <w:bookmarkEnd w:id="0"/>
      <w:r>
        <w:rPr>
          <w:b/>
          <w:spacing w:val="-3"/>
        </w:rPr>
        <w:tab/>
      </w:r>
      <w:r>
        <w:rPr>
          <w:b/>
          <w:spacing w:val="-3"/>
        </w:rPr>
        <w:tab/>
      </w:r>
      <w:r>
        <w:rPr>
          <w:b/>
          <w:spacing w:val="-3"/>
        </w:rPr>
        <w:tab/>
      </w:r>
      <w:r>
        <w:rPr>
          <w:b/>
          <w:spacing w:val="-3"/>
        </w:rPr>
        <w:tab/>
      </w:r>
      <w:r>
        <w:rPr>
          <w:b/>
          <w:spacing w:val="-3"/>
        </w:rPr>
        <w:tab/>
        <w:t xml:space="preserve">Dr.    </w:t>
      </w:r>
      <w:proofErr w:type="spellStart"/>
      <w:r>
        <w:rPr>
          <w:b/>
          <w:spacing w:val="-3"/>
        </w:rPr>
        <w:t>Pavan</w:t>
      </w:r>
      <w:proofErr w:type="spellEnd"/>
      <w:r>
        <w:rPr>
          <w:b/>
          <w:spacing w:val="-3"/>
        </w:rPr>
        <w:t xml:space="preserve"> Kumar P</w:t>
      </w:r>
      <w:r w:rsidRPr="007F2478">
        <w:rPr>
          <w:b/>
          <w:spacing w:val="-3"/>
        </w:rPr>
        <w:t xml:space="preserve">   </w:t>
      </w:r>
    </w:p>
    <w:p w:rsidR="00B02E28" w:rsidRDefault="00B02E28" w:rsidP="00B02E2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ind w:left="7200" w:hanging="7200"/>
      </w:pPr>
      <w:r w:rsidRPr="007F2478">
        <w:rPr>
          <w:b/>
          <w:spacing w:val="-3"/>
        </w:rPr>
        <w:t xml:space="preserve">            </w:t>
      </w:r>
      <w:r>
        <w:rPr>
          <w:b/>
          <w:spacing w:val="-3"/>
        </w:rPr>
        <w:t xml:space="preserve">                                                                                                                     </w:t>
      </w:r>
      <w:r w:rsidRPr="007F2478">
        <w:rPr>
          <w:b/>
          <w:spacing w:val="-3"/>
        </w:rPr>
        <w:t xml:space="preserve">ME </w:t>
      </w:r>
      <w:r>
        <w:rPr>
          <w:b/>
          <w:spacing w:val="-3"/>
        </w:rPr>
        <w:t>F312</w:t>
      </w:r>
    </w:p>
    <w:p w:rsidR="00B02E28" w:rsidRDefault="00B02E28" w:rsidP="00B02E28">
      <w:pPr>
        <w:jc w:val="both"/>
        <w:rPr>
          <w:b/>
          <w:bCs/>
        </w:rPr>
      </w:pPr>
    </w:p>
    <w:p w:rsidR="00CA14B8" w:rsidRDefault="00CA14B8" w:rsidP="00A44798">
      <w:pPr>
        <w:jc w:val="right"/>
        <w:rPr>
          <w:b/>
          <w:bCs/>
        </w:rPr>
      </w:pPr>
    </w:p>
    <w:sectPr w:rsidR="00CA14B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907" w:rsidRDefault="00BF7907" w:rsidP="00EB2F06">
      <w:r>
        <w:separator/>
      </w:r>
    </w:p>
  </w:endnote>
  <w:endnote w:type="continuationSeparator" w:id="0">
    <w:p w:rsidR="00BF7907" w:rsidRDefault="00BF7907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592434">
    <w:pPr>
      <w:pStyle w:val="Footer"/>
    </w:pPr>
    <w:r>
      <w:rPr>
        <w:noProof/>
        <w:lang w:val="en-IN" w:eastAsia="en-IN"/>
      </w:rPr>
      <w:drawing>
        <wp:inline distT="0" distB="0" distL="0" distR="0">
          <wp:extent cx="1644015" cy="59753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015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907" w:rsidRDefault="00BF7907" w:rsidP="00EB2F06">
      <w:r>
        <w:separator/>
      </w:r>
    </w:p>
  </w:footnote>
  <w:footnote w:type="continuationSeparator" w:id="0">
    <w:p w:rsidR="00BF7907" w:rsidRDefault="00BF7907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71B1"/>
    <w:multiLevelType w:val="hybridMultilevel"/>
    <w:tmpl w:val="EBC0B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776DC"/>
    <w:multiLevelType w:val="hybridMultilevel"/>
    <w:tmpl w:val="C03EC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D1DA3"/>
    <w:multiLevelType w:val="hybridMultilevel"/>
    <w:tmpl w:val="077453F4"/>
    <w:lvl w:ilvl="0" w:tplc="1CBCA6DE">
      <w:start w:val="90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74E10"/>
    <w:multiLevelType w:val="hybridMultilevel"/>
    <w:tmpl w:val="3CBA31C2"/>
    <w:lvl w:ilvl="0" w:tplc="24F897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44FB6"/>
    <w:multiLevelType w:val="hybridMultilevel"/>
    <w:tmpl w:val="CBE47C32"/>
    <w:lvl w:ilvl="0" w:tplc="8104E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B413A1"/>
    <w:multiLevelType w:val="hybridMultilevel"/>
    <w:tmpl w:val="AE9E5CCC"/>
    <w:lvl w:ilvl="0" w:tplc="C3508CD0">
      <w:start w:val="90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4C7CA5"/>
    <w:multiLevelType w:val="hybridMultilevel"/>
    <w:tmpl w:val="1C76457A"/>
    <w:lvl w:ilvl="0" w:tplc="DEA86C2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C0710"/>
    <w:multiLevelType w:val="hybridMultilevel"/>
    <w:tmpl w:val="F7E0DC70"/>
    <w:lvl w:ilvl="0" w:tplc="7E96B69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E4"/>
    <w:rsid w:val="0001663E"/>
    <w:rsid w:val="00026A4A"/>
    <w:rsid w:val="00051F35"/>
    <w:rsid w:val="00055BC8"/>
    <w:rsid w:val="0009569C"/>
    <w:rsid w:val="000A4CE9"/>
    <w:rsid w:val="000B3750"/>
    <w:rsid w:val="000D0C39"/>
    <w:rsid w:val="000D2FE2"/>
    <w:rsid w:val="000E5CC6"/>
    <w:rsid w:val="000F7632"/>
    <w:rsid w:val="001371B4"/>
    <w:rsid w:val="001624E6"/>
    <w:rsid w:val="00167B88"/>
    <w:rsid w:val="00194D1C"/>
    <w:rsid w:val="001A6CF7"/>
    <w:rsid w:val="001D503E"/>
    <w:rsid w:val="0021277E"/>
    <w:rsid w:val="00217EB9"/>
    <w:rsid w:val="00225945"/>
    <w:rsid w:val="00240A50"/>
    <w:rsid w:val="00251FD3"/>
    <w:rsid w:val="00256511"/>
    <w:rsid w:val="0029648E"/>
    <w:rsid w:val="002E7052"/>
    <w:rsid w:val="002E7698"/>
    <w:rsid w:val="002F1369"/>
    <w:rsid w:val="00311DB9"/>
    <w:rsid w:val="003558C3"/>
    <w:rsid w:val="00392C23"/>
    <w:rsid w:val="003B0D20"/>
    <w:rsid w:val="003C07E2"/>
    <w:rsid w:val="003C36F0"/>
    <w:rsid w:val="003C3D73"/>
    <w:rsid w:val="003C536B"/>
    <w:rsid w:val="003D6BA8"/>
    <w:rsid w:val="003F66A8"/>
    <w:rsid w:val="00400236"/>
    <w:rsid w:val="00401EB9"/>
    <w:rsid w:val="00411958"/>
    <w:rsid w:val="00454501"/>
    <w:rsid w:val="00454F38"/>
    <w:rsid w:val="004571B3"/>
    <w:rsid w:val="004900A1"/>
    <w:rsid w:val="00507883"/>
    <w:rsid w:val="00507A43"/>
    <w:rsid w:val="0051535D"/>
    <w:rsid w:val="00562598"/>
    <w:rsid w:val="00562AB6"/>
    <w:rsid w:val="00576A69"/>
    <w:rsid w:val="00592434"/>
    <w:rsid w:val="005A09A8"/>
    <w:rsid w:val="005B7DBC"/>
    <w:rsid w:val="005C5B22"/>
    <w:rsid w:val="005C6693"/>
    <w:rsid w:val="005E61E3"/>
    <w:rsid w:val="00621DE1"/>
    <w:rsid w:val="00670BDE"/>
    <w:rsid w:val="00673148"/>
    <w:rsid w:val="00675CCC"/>
    <w:rsid w:val="006A747B"/>
    <w:rsid w:val="006D7F9D"/>
    <w:rsid w:val="007543E4"/>
    <w:rsid w:val="00776367"/>
    <w:rsid w:val="00776D1D"/>
    <w:rsid w:val="007D58BE"/>
    <w:rsid w:val="007E402E"/>
    <w:rsid w:val="0080008B"/>
    <w:rsid w:val="008005D9"/>
    <w:rsid w:val="00801FBD"/>
    <w:rsid w:val="00826754"/>
    <w:rsid w:val="00831DD5"/>
    <w:rsid w:val="00865842"/>
    <w:rsid w:val="008A2200"/>
    <w:rsid w:val="008D6B05"/>
    <w:rsid w:val="008F687B"/>
    <w:rsid w:val="008F79A8"/>
    <w:rsid w:val="009102DB"/>
    <w:rsid w:val="009169C4"/>
    <w:rsid w:val="0097488C"/>
    <w:rsid w:val="00983916"/>
    <w:rsid w:val="009B48FD"/>
    <w:rsid w:val="009E5C2D"/>
    <w:rsid w:val="00A44798"/>
    <w:rsid w:val="00A528C5"/>
    <w:rsid w:val="00A926B5"/>
    <w:rsid w:val="00AB60C5"/>
    <w:rsid w:val="00AC3B74"/>
    <w:rsid w:val="00AC7C26"/>
    <w:rsid w:val="00AD25E1"/>
    <w:rsid w:val="00AF125F"/>
    <w:rsid w:val="00B02E28"/>
    <w:rsid w:val="00B23878"/>
    <w:rsid w:val="00B5258F"/>
    <w:rsid w:val="00B55284"/>
    <w:rsid w:val="00B60DFD"/>
    <w:rsid w:val="00B77F0D"/>
    <w:rsid w:val="00B86684"/>
    <w:rsid w:val="00BA568D"/>
    <w:rsid w:val="00BF7907"/>
    <w:rsid w:val="00C01B06"/>
    <w:rsid w:val="00C15A52"/>
    <w:rsid w:val="00C338D9"/>
    <w:rsid w:val="00C365E5"/>
    <w:rsid w:val="00C51E1F"/>
    <w:rsid w:val="00C6663B"/>
    <w:rsid w:val="00CA14B8"/>
    <w:rsid w:val="00CF21AC"/>
    <w:rsid w:val="00D036CE"/>
    <w:rsid w:val="00D45A94"/>
    <w:rsid w:val="00D507C7"/>
    <w:rsid w:val="00D545BA"/>
    <w:rsid w:val="00D8392C"/>
    <w:rsid w:val="00DA1841"/>
    <w:rsid w:val="00DB7398"/>
    <w:rsid w:val="00DD7A77"/>
    <w:rsid w:val="00DE3D84"/>
    <w:rsid w:val="00DE755F"/>
    <w:rsid w:val="00E26F51"/>
    <w:rsid w:val="00E35ADF"/>
    <w:rsid w:val="00E37A43"/>
    <w:rsid w:val="00E413DA"/>
    <w:rsid w:val="00E61C30"/>
    <w:rsid w:val="00E754E7"/>
    <w:rsid w:val="00E90EA9"/>
    <w:rsid w:val="00EB2F06"/>
    <w:rsid w:val="00EB7E1B"/>
    <w:rsid w:val="00EE18CC"/>
    <w:rsid w:val="00EF35B4"/>
    <w:rsid w:val="00F34A71"/>
    <w:rsid w:val="00F45E80"/>
    <w:rsid w:val="00F74057"/>
    <w:rsid w:val="00FB4DE4"/>
    <w:rsid w:val="00FC3123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6F1025"/>
  <w15:docId w15:val="{A992691C-F0B5-4D4A-A14B-0B98FC7E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2E705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365E5"/>
    <w:pPr>
      <w:widowControl w:val="0"/>
      <w:overflowPunct w:val="0"/>
      <w:autoSpaceDE w:val="0"/>
      <w:autoSpaceDN w:val="0"/>
      <w:adjustRightInd w:val="0"/>
      <w:ind w:left="720"/>
      <w:contextualSpacing/>
      <w:textAlignment w:val="baseline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3</cp:revision>
  <cp:lastPrinted>2014-09-08T11:05:00Z</cp:lastPrinted>
  <dcterms:created xsi:type="dcterms:W3CDTF">2019-07-30T09:27:00Z</dcterms:created>
  <dcterms:modified xsi:type="dcterms:W3CDTF">2019-08-01T07:29:00Z</dcterms:modified>
</cp:coreProperties>
</file>