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22319E">
        <w:rPr>
          <w:b/>
          <w:bCs/>
        </w:rPr>
        <w:t>1</w:t>
      </w:r>
      <w:r w:rsidR="00B3540A">
        <w:rPr>
          <w:b/>
          <w:bCs/>
        </w:rPr>
        <w:t>9</w:t>
      </w:r>
      <w:r w:rsidR="00FB4DE4">
        <w:rPr>
          <w:b/>
          <w:bCs/>
        </w:rPr>
        <w:t>-20</w:t>
      </w:r>
      <w:r w:rsidR="00B3540A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03D39">
        <w:t>Date: 01-08-2019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5207A">
        <w:rPr>
          <w:iCs/>
        </w:rPr>
        <w:t>ME F313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55207A">
        <w:rPr>
          <w:i w:val="0"/>
          <w:iCs w:val="0"/>
        </w:rPr>
        <w:t xml:space="preserve">PRODUCTION TECHNIQUES II 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55207A" w:rsidRPr="0055207A" w:rsidRDefault="0055207A" w:rsidP="0055207A">
      <w:r w:rsidRPr="0055207A">
        <w:rPr>
          <w:i/>
        </w:rPr>
        <w:t>Instructors</w:t>
      </w:r>
      <w:r w:rsidR="00A03D39">
        <w:rPr>
          <w:i/>
        </w:rPr>
        <w:t xml:space="preserve"> (Lab/Tut)</w:t>
      </w:r>
      <w:r w:rsidR="00A03D39">
        <w:rPr>
          <w:i/>
        </w:rPr>
        <w:tab/>
      </w:r>
      <w:r w:rsidR="00A03D39">
        <w:rPr>
          <w:i/>
        </w:rPr>
        <w:tab/>
      </w:r>
      <w:r>
        <w:t xml:space="preserve">:  </w:t>
      </w:r>
      <w:r w:rsidR="00C54ADD">
        <w:t xml:space="preserve">Amrita </w:t>
      </w:r>
      <w:proofErr w:type="spellStart"/>
      <w:r w:rsidR="00C54ADD">
        <w:t>Priyadarshini</w:t>
      </w:r>
      <w:proofErr w:type="spellEnd"/>
      <w:r w:rsidR="00C54ADD">
        <w:t xml:space="preserve">, </w:t>
      </w:r>
      <w:r w:rsidR="00A03D39">
        <w:t>N S K Reddy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>Identify the necessity of “machining” in production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the main purposes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Define with examples the concept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 the principles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examples the main requirements for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examples the main functions of “Machine tools” </w:t>
      </w:r>
    </w:p>
    <w:p w:rsidR="0055207A" w:rsidRPr="0055207A" w:rsidRDefault="0055207A" w:rsidP="0055207A">
      <w:pPr>
        <w:numPr>
          <w:ilvl w:val="0"/>
          <w:numId w:val="14"/>
        </w:numPr>
        <w:rPr>
          <w:bCs/>
        </w:rPr>
      </w:pPr>
      <w:r>
        <w:t>Define the concept of “machine tools”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55207A" w:rsidRPr="00214508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214508">
        <w:rPr>
          <w:sz w:val="22"/>
          <w:szCs w:val="22"/>
        </w:rPr>
        <w:t xml:space="preserve">B. L. </w:t>
      </w:r>
      <w:proofErr w:type="spellStart"/>
      <w:r w:rsidRPr="00214508">
        <w:rPr>
          <w:sz w:val="22"/>
          <w:szCs w:val="22"/>
        </w:rPr>
        <w:t>Juneja</w:t>
      </w:r>
      <w:proofErr w:type="spellEnd"/>
      <w:r w:rsidRPr="00214508">
        <w:rPr>
          <w:sz w:val="22"/>
          <w:szCs w:val="22"/>
        </w:rPr>
        <w:t xml:space="preserve">, </w:t>
      </w:r>
      <w:proofErr w:type="spellStart"/>
      <w:r w:rsidRPr="00214508">
        <w:rPr>
          <w:sz w:val="22"/>
          <w:szCs w:val="22"/>
        </w:rPr>
        <w:t>G.S.Sekhon</w:t>
      </w:r>
      <w:proofErr w:type="spellEnd"/>
      <w:r w:rsidRPr="00214508">
        <w:rPr>
          <w:sz w:val="22"/>
          <w:szCs w:val="22"/>
        </w:rPr>
        <w:t>, Nitin Seth, “Fundamentals of Metal Cutting and Machine Tools, New Age International, 2005, New Delhi.</w:t>
      </w:r>
    </w:p>
    <w:p w:rsidR="0055207A" w:rsidRPr="00214508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proofErr w:type="spellStart"/>
      <w:r w:rsidRPr="00214508">
        <w:rPr>
          <w:sz w:val="22"/>
          <w:szCs w:val="22"/>
        </w:rPr>
        <w:t>Amitabha</w:t>
      </w:r>
      <w:proofErr w:type="spellEnd"/>
      <w:r w:rsidRPr="00214508">
        <w:rPr>
          <w:sz w:val="22"/>
          <w:szCs w:val="22"/>
        </w:rPr>
        <w:t xml:space="preserve"> Ghosh and </w:t>
      </w:r>
      <w:proofErr w:type="spellStart"/>
      <w:r w:rsidRPr="00214508">
        <w:rPr>
          <w:sz w:val="22"/>
          <w:szCs w:val="22"/>
        </w:rPr>
        <w:t>Asok</w:t>
      </w:r>
      <w:proofErr w:type="spellEnd"/>
      <w:r w:rsidRPr="00214508">
        <w:rPr>
          <w:sz w:val="22"/>
          <w:szCs w:val="22"/>
        </w:rPr>
        <w:t xml:space="preserve"> Kumar Mallik, “Manufacturing Science”, Affiliated East-West Press, New Delhi, 1985.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55207A" w:rsidRPr="0055207A" w:rsidRDefault="0055207A" w:rsidP="0055207A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55207A">
        <w:rPr>
          <w:sz w:val="22"/>
          <w:szCs w:val="22"/>
        </w:rPr>
        <w:t xml:space="preserve">Geoffrey </w:t>
      </w:r>
      <w:proofErr w:type="spellStart"/>
      <w:r w:rsidRPr="0055207A">
        <w:rPr>
          <w:sz w:val="22"/>
          <w:szCs w:val="22"/>
        </w:rPr>
        <w:t>Boothroyd</w:t>
      </w:r>
      <w:proofErr w:type="spellEnd"/>
      <w:r w:rsidRPr="0055207A">
        <w:rPr>
          <w:sz w:val="22"/>
          <w:szCs w:val="22"/>
        </w:rPr>
        <w:t>, Fundamentals of metal machining and machine tools, TMH, New Delhi, 2007..</w:t>
      </w:r>
    </w:p>
    <w:p w:rsidR="0055207A" w:rsidRPr="0055207A" w:rsidRDefault="0055207A" w:rsidP="0055207A">
      <w:pPr>
        <w:ind w:left="360" w:hanging="360"/>
        <w:jc w:val="both"/>
        <w:rPr>
          <w:sz w:val="22"/>
          <w:szCs w:val="22"/>
        </w:rPr>
      </w:pPr>
      <w:r w:rsidRPr="0055207A">
        <w:rPr>
          <w:sz w:val="22"/>
          <w:szCs w:val="22"/>
        </w:rPr>
        <w:t xml:space="preserve">2.  </w:t>
      </w:r>
      <w:proofErr w:type="spellStart"/>
      <w:r w:rsidRPr="0055207A">
        <w:rPr>
          <w:sz w:val="22"/>
          <w:szCs w:val="22"/>
        </w:rPr>
        <w:t>Serope</w:t>
      </w:r>
      <w:proofErr w:type="spellEnd"/>
      <w:r w:rsidRPr="0055207A">
        <w:rPr>
          <w:sz w:val="22"/>
          <w:szCs w:val="22"/>
        </w:rPr>
        <w:t xml:space="preserve"> </w:t>
      </w:r>
      <w:proofErr w:type="spellStart"/>
      <w:r w:rsidRPr="0055207A">
        <w:rPr>
          <w:sz w:val="22"/>
          <w:szCs w:val="22"/>
        </w:rPr>
        <w:t>Kalpakjian</w:t>
      </w:r>
      <w:proofErr w:type="spellEnd"/>
      <w:r w:rsidRPr="0055207A">
        <w:rPr>
          <w:sz w:val="22"/>
          <w:szCs w:val="22"/>
        </w:rPr>
        <w:t xml:space="preserve"> and Steven R. </w:t>
      </w:r>
      <w:proofErr w:type="spellStart"/>
      <w:r w:rsidRPr="0055207A">
        <w:rPr>
          <w:sz w:val="22"/>
          <w:szCs w:val="22"/>
        </w:rPr>
        <w:t>Schmid</w:t>
      </w:r>
      <w:proofErr w:type="spellEnd"/>
      <w:r w:rsidRPr="0055207A">
        <w:rPr>
          <w:sz w:val="22"/>
          <w:szCs w:val="22"/>
        </w:rPr>
        <w:t>, “Manufacturing Engineering and Technology,” Pearson Education (Low Cost Indian Edition), 4/e, 2001, New Delhi.</w:t>
      </w:r>
    </w:p>
    <w:p w:rsidR="0055207A" w:rsidRPr="0055207A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55207A">
        <w:rPr>
          <w:sz w:val="22"/>
          <w:szCs w:val="22"/>
        </w:rPr>
        <w:t>Roy A. Lindberg, “Processes and Materials of Manufacture,” PHI, New Delhi, 2004.</w:t>
      </w:r>
    </w:p>
    <w:p w:rsidR="0055207A" w:rsidRPr="0055207A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55207A">
        <w:rPr>
          <w:sz w:val="22"/>
          <w:szCs w:val="22"/>
        </w:rPr>
        <w:t>P. N. Rao, “Manufacturing Technology: Metal Cutting &amp; Machine Tools,” TMH, New Delhi, 2000.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C54ADD" w:rsidRDefault="00C54ADD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91D1A" w:rsidRDefault="00DE73D7" w:rsidP="00791D1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To identify the need of machining in manufacturing industries</w:t>
            </w:r>
          </w:p>
          <w:p w:rsidR="00DE73D7" w:rsidRPr="00101F12" w:rsidRDefault="00DE73D7" w:rsidP="00791D1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To determine machining time for various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Metal cutting theory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101F12">
              <w:t xml:space="preserve"> </w:t>
            </w:r>
            <w:r w:rsidRPr="00214508">
              <w:rPr>
                <w:bCs/>
                <w:iCs/>
                <w:sz w:val="22"/>
                <w:szCs w:val="22"/>
              </w:rPr>
              <w:t>A brief overview of different metal cutting processes</w:t>
            </w:r>
            <w:r>
              <w:rPr>
                <w:bCs/>
                <w:iCs/>
                <w:sz w:val="22"/>
                <w:szCs w:val="22"/>
              </w:rPr>
              <w:t>, Machining time calculations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jc w:val="both"/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4-10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791D1A">
            <w:pPr>
              <w:pStyle w:val="ListParagraph"/>
              <w:numPr>
                <w:ilvl w:val="0"/>
                <w:numId w:val="4"/>
              </w:numPr>
            </w:pPr>
            <w:r>
              <w:t>To understand the basic principles of chip formation process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Analysis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214508">
              <w:rPr>
                <w:bCs/>
                <w:sz w:val="22"/>
                <w:szCs w:val="22"/>
              </w:rPr>
              <w:t xml:space="preserve"> Analysis of mechanics of metal cutting in turning, milling and drilling, cutting force calculation, power estimation, cutting temperature calculation, Lee-Shafer theory, Ernest-Merchant theory, chip separation, tool life, Machining with controlled contact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11-14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C95AB4" w:rsidRDefault="00DE73D7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economics of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Economics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214508">
              <w:rPr>
                <w:bCs/>
                <w:sz w:val="22"/>
                <w:szCs w:val="22"/>
              </w:rPr>
              <w:t xml:space="preserve"> Costs of single pass turning operation,  optimum cutting speed for maximum profit rate in turning, restrictions on optimum cutting speed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DE73D7">
            <w:pPr>
              <w:jc w:val="center"/>
            </w:pPr>
            <w:r>
              <w:t>15-17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A440E" w:rsidRDefault="00DE73D7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importance of  machining outputs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Laboratory exercises in metal cutting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Tool wear, surface finish, key way production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T1&amp; 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17-24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A440E" w:rsidRDefault="00DE73D7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study and gain hands on experience on various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Laboratory exercises in metal cutting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Milling, drilling, Shaping, Abrasive machining processes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25-30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DE73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concept of Non Traditional Machining processes</w:t>
            </w:r>
          </w:p>
          <w:p w:rsidR="00DE73D7" w:rsidRPr="009145C1" w:rsidRDefault="00DE73D7" w:rsidP="00DE73D7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Non-traditional machining processes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Ultrasonic Machining, Abrasive Jet Machining, EDM, ECM, LBM, EBM, ECG and Chemical Machining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31-32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basic principles of micro manufacturing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Micro-manufacturing technologies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 xml:space="preserve">Introduction, </w:t>
            </w:r>
            <w:r w:rsidRPr="00214508">
              <w:rPr>
                <w:rFonts w:eastAsia="+mn-ea"/>
                <w:bCs/>
                <w:sz w:val="22"/>
                <w:szCs w:val="22"/>
              </w:rPr>
              <w:t>Chemistry-based,</w:t>
            </w:r>
            <w:r w:rsidRPr="00214508">
              <w:rPr>
                <w:bCs/>
                <w:sz w:val="22"/>
                <w:szCs w:val="22"/>
              </w:rPr>
              <w:t xml:space="preserve"> </w:t>
            </w:r>
            <w:r w:rsidRPr="00214508">
              <w:rPr>
                <w:rFonts w:eastAsia="+mn-ea"/>
                <w:bCs/>
                <w:sz w:val="22"/>
                <w:szCs w:val="22"/>
              </w:rPr>
              <w:t>Electron-beam lithography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33-34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understand the need of CAM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Introduction to computer aided manufacturing (CAM)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developments in conventional machine tools, CIM, FMS, Modern developments in machine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jc w:val="center"/>
            </w:pPr>
            <w:r>
              <w:t>35-37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DE73D7" w:rsidRDefault="00DE73D7" w:rsidP="00DE73D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 xml:space="preserve">To be able to differentiate between conventional machines and CNC </w:t>
            </w:r>
            <w:r>
              <w:rPr>
                <w:rFonts w:ascii="Times New Roman" w:hAnsi="Times New Roman"/>
              </w:rPr>
              <w:lastRenderedPageBreak/>
              <w:t>machines</w:t>
            </w:r>
          </w:p>
          <w:p w:rsidR="00DE73D7" w:rsidRPr="00101F12" w:rsidRDefault="00DE73D7" w:rsidP="00DE73D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Need of CNCs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214508" w:rsidRDefault="00DE73D7" w:rsidP="00791D1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CNC machines: </w:t>
            </w:r>
            <w:r w:rsidRPr="00214508">
              <w:rPr>
                <w:bCs/>
                <w:sz w:val="22"/>
                <w:szCs w:val="22"/>
              </w:rPr>
              <w:t>NC and CNC Machines, Operation of NC/CNC,  Definition of terms often used in numerical control, Positional control</w:t>
            </w:r>
          </w:p>
          <w:p w:rsidR="00DE73D7" w:rsidRPr="009D50E7" w:rsidRDefault="00DE73D7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R3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791D1A">
            <w:pPr>
              <w:jc w:val="center"/>
            </w:pPr>
            <w:r>
              <w:lastRenderedPageBreak/>
              <w:t>38-42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DE73D7" w:rsidRDefault="00DE73D7" w:rsidP="00DE73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learn CNC part programming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CNC part programming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Programming for NC/CNC Machining, Some commonly used G codes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R4</w:t>
            </w:r>
          </w:p>
        </w:tc>
      </w:tr>
      <w:tr w:rsidR="00DE73D7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791D1A">
            <w:pPr>
              <w:jc w:val="both"/>
            </w:pPr>
            <w:r w:rsidRPr="00253B22">
              <w:t xml:space="preserve">Total number of lectures = </w:t>
            </w:r>
            <w:r>
              <w:t>42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7C0EA2" w:rsidP="00830D6B">
            <w:pPr>
              <w:ind w:right="-144"/>
            </w:pPr>
            <w:r>
              <w:t>Mid 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7C0EA2" w:rsidP="00953663">
            <w:pPr>
              <w:ind w:right="-144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E4365E" w:rsidP="00953663">
            <w:pPr>
              <w:ind w:right="-144"/>
              <w:jc w:val="center"/>
            </w:pPr>
            <w:r>
              <w:t>2</w:t>
            </w:r>
            <w:r w:rsidR="007C0EA2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D67AEE" w:rsidP="00953663">
            <w:pPr>
              <w:ind w:right="-144"/>
            </w:pPr>
            <w:r w:rsidRPr="00D67AEE">
              <w:t>30/9</w:t>
            </w:r>
            <w:r>
              <w:t xml:space="preserve">, </w:t>
            </w:r>
            <w:bookmarkStart w:id="0" w:name="_GoBack"/>
            <w:bookmarkEnd w:id="0"/>
            <w:r w:rsidRPr="00D67AEE">
              <w:t>3.30 -- 5.00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</w:pPr>
            <w:r w:rsidRPr="00A436C1">
              <w:t>Closed  Book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101F12" w:rsidRDefault="003E1D78" w:rsidP="00E4365E">
            <w:pPr>
              <w:ind w:right="-144"/>
            </w:pPr>
            <w:r>
              <w:t>Tutorials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3E1D78" w:rsidP="006004F0">
            <w:pPr>
              <w:ind w:right="-144"/>
              <w:jc w:val="center"/>
            </w:pPr>
            <w:r>
              <w:t>1</w:t>
            </w:r>
            <w:r w:rsidR="006004F0"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  <w:jc w:val="both"/>
            </w:pPr>
            <w:r>
              <w:t>Open</w:t>
            </w:r>
            <w:r w:rsidR="003E1D78">
              <w:t>/Closed</w:t>
            </w:r>
            <w:r>
              <w:t xml:space="preserve"> Book</w:t>
            </w:r>
          </w:p>
        </w:tc>
      </w:tr>
      <w:tr w:rsidR="00E4365E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E4365E" w:rsidP="00830D6B">
            <w:pPr>
              <w:ind w:right="-144"/>
            </w:pPr>
            <w:r>
              <w:t>Surprise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Pr="00A436C1" w:rsidRDefault="00E4365E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6004F0" w:rsidP="00953663">
            <w:pPr>
              <w:ind w:right="-144"/>
              <w:jc w:val="center"/>
            </w:pPr>
            <w: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Pr="00A436C1" w:rsidRDefault="00E4365E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084D38" w:rsidP="00953663">
            <w:pPr>
              <w:ind w:right="-144"/>
              <w:jc w:val="both"/>
            </w:pPr>
            <w:r>
              <w:t>Closed</w:t>
            </w:r>
          </w:p>
        </w:tc>
      </w:tr>
      <w:tr w:rsidR="003E1D78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3E1D78" w:rsidP="00830D6B">
            <w:pPr>
              <w:ind w:right="-144"/>
            </w:pPr>
            <w:r>
              <w:t>Lab Practical</w:t>
            </w:r>
            <w:r w:rsidR="00D532A4">
              <w:t xml:space="preserve"> + Fabrication 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Pr="00A436C1" w:rsidRDefault="003E1D78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D532A4" w:rsidP="00953663">
            <w:pPr>
              <w:ind w:right="-144"/>
              <w:jc w:val="center"/>
            </w:pPr>
            <w:r>
              <w:t>2</w:t>
            </w:r>
            <w:r w:rsidR="003E1D78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Pr="00A436C1" w:rsidRDefault="003E1D78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3E1D78" w:rsidP="00953663">
            <w:pPr>
              <w:ind w:right="-144"/>
              <w:jc w:val="both"/>
            </w:pPr>
            <w:r>
              <w:t>Open Book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830D6B">
            <w:pPr>
              <w:ind w:right="-144"/>
            </w:pPr>
            <w:r w:rsidRPr="00A436C1">
              <w:t>Comprehensive</w:t>
            </w:r>
          </w:p>
          <w:p w:rsidR="00830D6B" w:rsidRPr="00A436C1" w:rsidRDefault="00830D6B" w:rsidP="00830D6B">
            <w:pPr>
              <w:ind w:right="-144"/>
            </w:pPr>
            <w:r w:rsidRPr="00A436C1">
              <w:t>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  <w:jc w:val="center"/>
            </w:pPr>
            <w:r w:rsidRPr="00A436C1"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D67AEE" w:rsidP="00953663">
            <w:pPr>
              <w:ind w:right="-144"/>
            </w:pPr>
            <w:r>
              <w:t>5/12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</w:pPr>
            <w:r w:rsidRPr="00A436C1">
              <w:t xml:space="preserve">Closed Book  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7C62F5">
        <w:t>W</w:t>
      </w:r>
      <w:r w:rsidR="007C62F5" w:rsidRPr="00A436C1">
        <w:t>ill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7C62F5">
        <w:t>Will be displayed on CMS only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7C62F5" w:rsidRPr="007C62F5">
        <w:t xml:space="preserve"> </w:t>
      </w:r>
      <w:r w:rsidR="007C62F5" w:rsidRPr="00A436C1">
        <w:t>Only genuine cases will be granted make up.</w:t>
      </w:r>
    </w:p>
    <w:p w:rsidR="007C62F5" w:rsidRDefault="007C62F5">
      <w:pPr>
        <w:jc w:val="both"/>
      </w:pPr>
    </w:p>
    <w:p w:rsidR="00843E1E" w:rsidRDefault="007C62F5" w:rsidP="00843E1E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843E1E" w:rsidRDefault="00843E1E" w:rsidP="00843E1E">
      <w:pPr>
        <w:ind w:left="-144" w:right="-144"/>
        <w:jc w:val="both"/>
        <w:rPr>
          <w:b/>
          <w:color w:val="FF0000"/>
        </w:rPr>
      </w:pPr>
    </w:p>
    <w:p w:rsidR="007C62F5" w:rsidRPr="00843E1E" w:rsidRDefault="00843E1E" w:rsidP="00843E1E">
      <w:pPr>
        <w:ind w:left="-144" w:right="-144"/>
        <w:jc w:val="both"/>
        <w:rPr>
          <w:i/>
          <w:color w:val="FF0000"/>
        </w:rPr>
      </w:pPr>
      <w:r w:rsidRPr="00843E1E">
        <w:rPr>
          <w:b/>
          <w:color w:val="FF0000"/>
        </w:rPr>
        <w:t xml:space="preserve">Academic Honesty and Integrity Policy: </w:t>
      </w:r>
      <w:r w:rsidRPr="00843E1E">
        <w:rPr>
          <w:i/>
          <w:color w:val="FF0000"/>
        </w:rPr>
        <w:t>Academic honesty and integrity are to be maintained by all the students throughout the semester and no type of academic dishonesty is acceptable.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843E1E" w:rsidP="00A44798">
      <w:pPr>
        <w:jc w:val="right"/>
        <w:rPr>
          <w:b/>
          <w:bCs/>
        </w:rPr>
      </w:pPr>
      <w:r>
        <w:rPr>
          <w:b/>
          <w:bCs/>
        </w:rPr>
        <w:t>ME F313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95" w:rsidRDefault="00C25D95" w:rsidP="00EB2F06">
      <w:r>
        <w:separator/>
      </w:r>
    </w:p>
  </w:endnote>
  <w:endnote w:type="continuationSeparator" w:id="0">
    <w:p w:rsidR="00C25D95" w:rsidRDefault="00C25D9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95" w:rsidRDefault="00C25D95" w:rsidP="00EB2F06">
      <w:r>
        <w:separator/>
      </w:r>
    </w:p>
  </w:footnote>
  <w:footnote w:type="continuationSeparator" w:id="0">
    <w:p w:rsidR="00C25D95" w:rsidRDefault="00C25D9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DB468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72871"/>
    <w:multiLevelType w:val="hybridMultilevel"/>
    <w:tmpl w:val="89A2A0C0"/>
    <w:lvl w:ilvl="0" w:tplc="94D4F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8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844FB"/>
    <w:rsid w:val="00084D38"/>
    <w:rsid w:val="000A4CE9"/>
    <w:rsid w:val="000C4642"/>
    <w:rsid w:val="000D0C39"/>
    <w:rsid w:val="000F54E1"/>
    <w:rsid w:val="00167B88"/>
    <w:rsid w:val="001741CF"/>
    <w:rsid w:val="001B20F8"/>
    <w:rsid w:val="0021277E"/>
    <w:rsid w:val="00217EB9"/>
    <w:rsid w:val="0022319E"/>
    <w:rsid w:val="00240A50"/>
    <w:rsid w:val="00251FD3"/>
    <w:rsid w:val="00256511"/>
    <w:rsid w:val="0029648E"/>
    <w:rsid w:val="002F1369"/>
    <w:rsid w:val="003558C3"/>
    <w:rsid w:val="003D6BA8"/>
    <w:rsid w:val="003E1D78"/>
    <w:rsid w:val="003F66A8"/>
    <w:rsid w:val="004571B3"/>
    <w:rsid w:val="004C2926"/>
    <w:rsid w:val="00507883"/>
    <w:rsid w:val="00507A43"/>
    <w:rsid w:val="0051535D"/>
    <w:rsid w:val="0055207A"/>
    <w:rsid w:val="00562598"/>
    <w:rsid w:val="00562AB6"/>
    <w:rsid w:val="00576A69"/>
    <w:rsid w:val="005C5B22"/>
    <w:rsid w:val="005C6693"/>
    <w:rsid w:val="006004F0"/>
    <w:rsid w:val="00601FEC"/>
    <w:rsid w:val="00670BDE"/>
    <w:rsid w:val="007543E4"/>
    <w:rsid w:val="00791D1A"/>
    <w:rsid w:val="007C0EA2"/>
    <w:rsid w:val="007C62F5"/>
    <w:rsid w:val="007D58BE"/>
    <w:rsid w:val="007E402E"/>
    <w:rsid w:val="008005D9"/>
    <w:rsid w:val="00830D6B"/>
    <w:rsid w:val="00831DD5"/>
    <w:rsid w:val="00843E1E"/>
    <w:rsid w:val="008A2200"/>
    <w:rsid w:val="009104D3"/>
    <w:rsid w:val="0097488C"/>
    <w:rsid w:val="00983916"/>
    <w:rsid w:val="009B48FD"/>
    <w:rsid w:val="00A03D39"/>
    <w:rsid w:val="00A44798"/>
    <w:rsid w:val="00AD25E1"/>
    <w:rsid w:val="00AF125F"/>
    <w:rsid w:val="00B23878"/>
    <w:rsid w:val="00B3540A"/>
    <w:rsid w:val="00B55284"/>
    <w:rsid w:val="00B578E5"/>
    <w:rsid w:val="00B86684"/>
    <w:rsid w:val="00BA568D"/>
    <w:rsid w:val="00C25D95"/>
    <w:rsid w:val="00C338D9"/>
    <w:rsid w:val="00C54ADD"/>
    <w:rsid w:val="00C64F02"/>
    <w:rsid w:val="00C6663B"/>
    <w:rsid w:val="00CF21AC"/>
    <w:rsid w:val="00D036CE"/>
    <w:rsid w:val="00D50870"/>
    <w:rsid w:val="00D532A4"/>
    <w:rsid w:val="00D67AEE"/>
    <w:rsid w:val="00DA1841"/>
    <w:rsid w:val="00DA2BC1"/>
    <w:rsid w:val="00DB7398"/>
    <w:rsid w:val="00DD7A77"/>
    <w:rsid w:val="00DE3D84"/>
    <w:rsid w:val="00DE73D7"/>
    <w:rsid w:val="00E4365E"/>
    <w:rsid w:val="00E45D14"/>
    <w:rsid w:val="00E61C30"/>
    <w:rsid w:val="00E64D93"/>
    <w:rsid w:val="00E754E7"/>
    <w:rsid w:val="00EB2F06"/>
    <w:rsid w:val="00EB7E1B"/>
    <w:rsid w:val="00F124CD"/>
    <w:rsid w:val="00F34A71"/>
    <w:rsid w:val="00F45E80"/>
    <w:rsid w:val="00F74057"/>
    <w:rsid w:val="00F76D12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96A25"/>
  <w15:docId w15:val="{1577D1FF-86E7-418A-8B15-218BA42D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2019-07-22T05:38:00Z</dcterms:created>
  <dcterms:modified xsi:type="dcterms:W3CDTF">2019-07-31T15:49:00Z</dcterms:modified>
</cp:coreProperties>
</file>