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373" w:rsidRDefault="006B10DA">
      <w:pPr>
        <w:spacing w:after="12" w:line="259" w:lineRule="auto"/>
        <w:ind w:right="14"/>
        <w:jc w:val="center"/>
      </w:pPr>
      <w:r>
        <w:rPr>
          <w:b/>
        </w:rPr>
        <w:t xml:space="preserve">BIRLA INSTITUTE OF TECHNOLOGY AND SCIENCE – PILANI, HYDERABAD CAMPUS </w:t>
      </w:r>
    </w:p>
    <w:p w:rsidR="00093373" w:rsidRDefault="005F7E29">
      <w:pPr>
        <w:spacing w:after="12" w:line="259" w:lineRule="auto"/>
        <w:ind w:right="5"/>
        <w:jc w:val="center"/>
      </w:pPr>
      <w:r>
        <w:rPr>
          <w:b/>
        </w:rPr>
        <w:t>SECOND</w:t>
      </w:r>
      <w:r w:rsidR="006B10DA">
        <w:rPr>
          <w:b/>
        </w:rPr>
        <w:t xml:space="preserve"> SEMESTER 2019-2020 </w:t>
      </w:r>
    </w:p>
    <w:p w:rsidR="00093373" w:rsidRDefault="006B10DA">
      <w:pPr>
        <w:spacing w:after="17" w:line="259" w:lineRule="auto"/>
        <w:ind w:left="0" w:right="8" w:firstLine="0"/>
        <w:jc w:val="center"/>
      </w:pPr>
      <w:r>
        <w:rPr>
          <w:b/>
          <w:u w:val="single" w:color="000000"/>
        </w:rPr>
        <w:t>(COURSE HANDOUT: PART</w:t>
      </w:r>
      <w:r>
        <w:rPr>
          <w:u w:val="single" w:color="000000"/>
        </w:rPr>
        <w:t>-</w:t>
      </w:r>
      <w:r>
        <w:rPr>
          <w:b/>
          <w:u w:val="single" w:color="000000"/>
        </w:rPr>
        <w:t>II)</w:t>
      </w:r>
      <w:r>
        <w:rPr>
          <w:b/>
        </w:rPr>
        <w:t xml:space="preserve"> </w:t>
      </w:r>
    </w:p>
    <w:p w:rsidR="00093373" w:rsidRDefault="006B10DA" w:rsidP="00642DDD">
      <w:pPr>
        <w:spacing w:after="0" w:line="259" w:lineRule="auto"/>
        <w:ind w:left="0" w:firstLine="0"/>
        <w:jc w:val="right"/>
      </w:pPr>
      <w:r>
        <w:t xml:space="preserve"> </w:t>
      </w:r>
      <w:r>
        <w:rPr>
          <w:b/>
        </w:rPr>
        <w:t>Date:</w:t>
      </w:r>
      <w:r w:rsidR="00B27A5D" w:rsidRPr="00B27A5D">
        <w:rPr>
          <w:b/>
        </w:rPr>
        <w:t xml:space="preserve"> </w:t>
      </w:r>
      <w:r w:rsidR="00B27A5D">
        <w:rPr>
          <w:b/>
        </w:rPr>
        <w:t>06/</w:t>
      </w:r>
      <w:r>
        <w:rPr>
          <w:b/>
        </w:rPr>
        <w:t>01</w:t>
      </w:r>
      <w:r w:rsidR="00B27A5D">
        <w:rPr>
          <w:b/>
        </w:rPr>
        <w:t>/2020</w:t>
      </w:r>
    </w:p>
    <w:p w:rsidR="00093373" w:rsidRDefault="006B10DA">
      <w:pPr>
        <w:spacing w:after="0" w:line="259" w:lineRule="auto"/>
        <w:ind w:left="0" w:firstLine="0"/>
        <w:jc w:val="left"/>
      </w:pPr>
      <w:r>
        <w:t xml:space="preserve"> </w:t>
      </w:r>
    </w:p>
    <w:p w:rsidR="00093373" w:rsidRDefault="006B10DA">
      <w:pPr>
        <w:ind w:right="1"/>
      </w:pPr>
      <w:r>
        <w:t xml:space="preserve">In addition to Part-I (a general handout for all courses appended to the time-table), this handout provides the specific details of this course. </w:t>
      </w:r>
    </w:p>
    <w:p w:rsidR="00093373" w:rsidRDefault="006B10DA">
      <w:pPr>
        <w:spacing w:after="5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93373" w:rsidRDefault="006B10DA">
      <w:pPr>
        <w:tabs>
          <w:tab w:val="center" w:pos="1441"/>
          <w:tab w:val="center" w:pos="2198"/>
          <w:tab w:val="center" w:pos="3340"/>
        </w:tabs>
        <w:spacing w:after="15" w:line="259" w:lineRule="auto"/>
        <w:ind w:left="-15" w:firstLine="0"/>
        <w:jc w:val="left"/>
      </w:pPr>
      <w:r>
        <w:rPr>
          <w:b/>
        </w:rPr>
        <w:t xml:space="preserve">Course No.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rPr>
          <w:b/>
        </w:rPr>
        <w:tab/>
        <w:t xml:space="preserve">ME </w:t>
      </w:r>
      <w:r w:rsidR="005F7E29">
        <w:rPr>
          <w:b/>
        </w:rPr>
        <w:t>F484</w:t>
      </w:r>
      <w:r>
        <w:rPr>
          <w:b/>
        </w:rPr>
        <w:t xml:space="preserve"> </w:t>
      </w:r>
    </w:p>
    <w:p w:rsidR="00093373" w:rsidRDefault="006B10DA">
      <w:pPr>
        <w:tabs>
          <w:tab w:val="center" w:pos="1441"/>
          <w:tab w:val="center" w:pos="2198"/>
          <w:tab w:val="center" w:pos="4389"/>
        </w:tabs>
        <w:spacing w:after="15" w:line="259" w:lineRule="auto"/>
        <w:ind w:left="-15" w:firstLine="0"/>
        <w:jc w:val="left"/>
      </w:pPr>
      <w:r>
        <w:rPr>
          <w:b/>
        </w:rPr>
        <w:t xml:space="preserve">Course Title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rPr>
          <w:b/>
        </w:rPr>
        <w:tab/>
      </w:r>
      <w:r w:rsidR="005F7E29">
        <w:rPr>
          <w:b/>
        </w:rPr>
        <w:t xml:space="preserve">    AUTOMOTIVE TECHNOLOGY</w:t>
      </w:r>
      <w:r>
        <w:rPr>
          <w:b/>
        </w:rPr>
        <w:t xml:space="preserve"> </w:t>
      </w:r>
    </w:p>
    <w:p w:rsidR="00093373" w:rsidRDefault="006B10DA">
      <w:pPr>
        <w:tabs>
          <w:tab w:val="center" w:pos="2198"/>
          <w:tab w:val="center" w:pos="4073"/>
        </w:tabs>
        <w:spacing w:after="15" w:line="259" w:lineRule="auto"/>
        <w:ind w:left="-15" w:firstLine="0"/>
        <w:jc w:val="left"/>
      </w:pPr>
      <w:r>
        <w:rPr>
          <w:b/>
        </w:rPr>
        <w:t xml:space="preserve">Instructor-in-charge </w:t>
      </w:r>
      <w:r>
        <w:rPr>
          <w:b/>
        </w:rPr>
        <w:tab/>
        <w:t xml:space="preserve">: </w:t>
      </w:r>
      <w:r>
        <w:rPr>
          <w:b/>
        </w:rPr>
        <w:tab/>
        <w:t xml:space="preserve">R. PARAMESHWARAN </w:t>
      </w:r>
    </w:p>
    <w:p w:rsidR="00093373" w:rsidRDefault="006B10DA">
      <w:pPr>
        <w:spacing w:after="20" w:line="259" w:lineRule="auto"/>
        <w:ind w:left="0" w:firstLine="0"/>
        <w:jc w:val="left"/>
      </w:pPr>
      <w:r>
        <w:t xml:space="preserve"> </w:t>
      </w:r>
    </w:p>
    <w:p w:rsidR="00093373" w:rsidRDefault="006B10DA">
      <w:pPr>
        <w:numPr>
          <w:ilvl w:val="0"/>
          <w:numId w:val="1"/>
        </w:numPr>
        <w:spacing w:after="15" w:line="259" w:lineRule="auto"/>
        <w:ind w:hanging="360"/>
        <w:jc w:val="left"/>
      </w:pPr>
      <w:r>
        <w:rPr>
          <w:b/>
        </w:rPr>
        <w:t xml:space="preserve">Course Description </w:t>
      </w:r>
    </w:p>
    <w:p w:rsidR="005F7E29" w:rsidRDefault="005F7E29" w:rsidP="00642DDD">
      <w:pPr>
        <w:spacing w:after="48" w:line="259" w:lineRule="auto"/>
        <w:ind w:left="360" w:firstLine="0"/>
      </w:pPr>
      <w:r w:rsidRPr="005F7E29">
        <w:t xml:space="preserve">Automotive vehicle: layout, operating systems, components, materials and production processes; Power unit: IC engine, working principles, performance, systems and the associated parts; Mechanical unit: transmission, drive train, steering, chassis, suspension, brakes, wheels and tyres; Electric unit: battery, charging, starter and lighting; Electronic control unit: application of electronics and computers, sensors, actuators and on-board diagnostics; Latest Trends: advanced combustion systems and hybrid/fuel-cell/electrical power systems, alternate fuels and the emissions. </w:t>
      </w:r>
    </w:p>
    <w:p w:rsidR="00093373" w:rsidRPr="00642DDD" w:rsidRDefault="006B10DA">
      <w:pPr>
        <w:spacing w:after="48" w:line="259" w:lineRule="auto"/>
        <w:ind w:left="360" w:firstLine="0"/>
        <w:jc w:val="left"/>
        <w:rPr>
          <w:sz w:val="8"/>
        </w:rPr>
      </w:pPr>
      <w:r>
        <w:rPr>
          <w:sz w:val="18"/>
        </w:rPr>
        <w:t xml:space="preserve"> </w:t>
      </w:r>
    </w:p>
    <w:p w:rsidR="00093373" w:rsidRDefault="006B10DA">
      <w:pPr>
        <w:numPr>
          <w:ilvl w:val="0"/>
          <w:numId w:val="1"/>
        </w:numPr>
        <w:spacing w:after="15" w:line="259" w:lineRule="auto"/>
        <w:ind w:hanging="360"/>
        <w:jc w:val="left"/>
      </w:pPr>
      <w:r>
        <w:rPr>
          <w:b/>
        </w:rPr>
        <w:t xml:space="preserve">Scope and Objective </w:t>
      </w:r>
    </w:p>
    <w:p w:rsidR="005F7E29" w:rsidRDefault="005F7E29" w:rsidP="00642DDD">
      <w:pPr>
        <w:spacing w:after="48" w:line="259" w:lineRule="auto"/>
        <w:ind w:left="360" w:firstLine="0"/>
      </w:pPr>
      <w:r w:rsidRPr="005F7E29">
        <w:t xml:space="preserve">This is an introductory multi-disciplinary course aimed at providing a comprehensive overview of the operating systems of a modern automobile. It also aims at </w:t>
      </w:r>
      <w:proofErr w:type="spellStart"/>
      <w:r w:rsidRPr="005F7E29">
        <w:t>analyzing</w:t>
      </w:r>
      <w:proofErr w:type="spellEnd"/>
      <w:r w:rsidRPr="005F7E29">
        <w:t xml:space="preserve"> the working features of an automobile vehicle with the technologies, materials and processes associated with it. </w:t>
      </w:r>
    </w:p>
    <w:p w:rsidR="00093373" w:rsidRPr="00642DDD" w:rsidRDefault="006B10DA">
      <w:pPr>
        <w:spacing w:after="48" w:line="259" w:lineRule="auto"/>
        <w:ind w:left="360" w:firstLine="0"/>
        <w:jc w:val="left"/>
        <w:rPr>
          <w:sz w:val="8"/>
        </w:rPr>
      </w:pPr>
      <w:r>
        <w:rPr>
          <w:sz w:val="18"/>
        </w:rPr>
        <w:t xml:space="preserve"> </w:t>
      </w:r>
    </w:p>
    <w:p w:rsidR="00093373" w:rsidRDefault="006B10DA">
      <w:pPr>
        <w:numPr>
          <w:ilvl w:val="0"/>
          <w:numId w:val="1"/>
        </w:numPr>
        <w:spacing w:after="15" w:line="259" w:lineRule="auto"/>
        <w:ind w:hanging="360"/>
        <w:jc w:val="left"/>
      </w:pPr>
      <w:r>
        <w:rPr>
          <w:b/>
        </w:rPr>
        <w:t xml:space="preserve">Text Books: </w:t>
      </w:r>
    </w:p>
    <w:p w:rsidR="005F7E29" w:rsidRPr="005F7E29" w:rsidRDefault="006B10DA" w:rsidP="005F7E29">
      <w:pPr>
        <w:ind w:left="355" w:right="1"/>
        <w:rPr>
          <w:rFonts w:eastAsia="Arial"/>
        </w:rPr>
      </w:pPr>
      <w:r w:rsidRPr="005F7E29">
        <w:t>T1.</w:t>
      </w:r>
      <w:r w:rsidRPr="005F7E29">
        <w:rPr>
          <w:rFonts w:eastAsia="Arial"/>
        </w:rPr>
        <w:t xml:space="preserve"> </w:t>
      </w:r>
      <w:proofErr w:type="spellStart"/>
      <w:r w:rsidR="005F7E29" w:rsidRPr="005F7E29">
        <w:rPr>
          <w:b/>
          <w:bCs/>
        </w:rPr>
        <w:t>Sudhir</w:t>
      </w:r>
      <w:proofErr w:type="spellEnd"/>
      <w:r w:rsidR="005F7E29" w:rsidRPr="005F7E29">
        <w:rPr>
          <w:b/>
          <w:bCs/>
        </w:rPr>
        <w:t xml:space="preserve"> Kumar </w:t>
      </w:r>
      <w:proofErr w:type="spellStart"/>
      <w:r w:rsidR="005F7E29" w:rsidRPr="005F7E29">
        <w:rPr>
          <w:b/>
          <w:bCs/>
        </w:rPr>
        <w:t>Saxena</w:t>
      </w:r>
      <w:proofErr w:type="spellEnd"/>
      <w:r w:rsidR="005F7E29" w:rsidRPr="005F7E29">
        <w:t>, Automobile Engineering, University Science Press, 1</w:t>
      </w:r>
      <w:r w:rsidR="005F7E29" w:rsidRPr="005F7E29">
        <w:rPr>
          <w:vertAlign w:val="superscript"/>
        </w:rPr>
        <w:t>st</w:t>
      </w:r>
      <w:r w:rsidR="005F7E29" w:rsidRPr="005F7E29">
        <w:rPr>
          <w:b/>
          <w:bCs/>
        </w:rPr>
        <w:t xml:space="preserve"> </w:t>
      </w:r>
      <w:r w:rsidR="005F7E29" w:rsidRPr="005F7E29">
        <w:t>Edition, 2009</w:t>
      </w:r>
      <w:r w:rsidR="005F7E29" w:rsidRPr="005F7E29">
        <w:rPr>
          <w:b/>
          <w:bCs/>
        </w:rPr>
        <w:t xml:space="preserve"> </w:t>
      </w:r>
    </w:p>
    <w:p w:rsidR="005F7E29" w:rsidRPr="005F7E29" w:rsidRDefault="005F7E29" w:rsidP="00642DDD">
      <w:pPr>
        <w:ind w:left="370" w:right="1"/>
        <w:rPr>
          <w:b/>
          <w:bCs/>
        </w:rPr>
      </w:pPr>
      <w:r w:rsidRPr="005F7E29">
        <w:t xml:space="preserve">T2: </w:t>
      </w:r>
      <w:r w:rsidRPr="005F7E29">
        <w:rPr>
          <w:b/>
          <w:bCs/>
        </w:rPr>
        <w:t>VAW Hillier</w:t>
      </w:r>
      <w:r w:rsidRPr="005F7E29">
        <w:t xml:space="preserve">, Fundamentals of Motor Vehicle Technology, Vol 1 &amp; 2, Nelson </w:t>
      </w:r>
      <w:proofErr w:type="spellStart"/>
      <w:r w:rsidRPr="005F7E29">
        <w:t>Thornes</w:t>
      </w:r>
      <w:proofErr w:type="spellEnd"/>
      <w:r w:rsidRPr="005F7E29">
        <w:t>, UK, 6</w:t>
      </w:r>
      <w:r w:rsidRPr="005F7E29">
        <w:rPr>
          <w:vertAlign w:val="superscript"/>
        </w:rPr>
        <w:t>th</w:t>
      </w:r>
      <w:r w:rsidRPr="005F7E29">
        <w:rPr>
          <w:b/>
          <w:bCs/>
        </w:rPr>
        <w:t xml:space="preserve">     </w:t>
      </w:r>
    </w:p>
    <w:p w:rsidR="005F7E29" w:rsidRPr="005F7E29" w:rsidRDefault="005F7E29" w:rsidP="005F7E29">
      <w:pPr>
        <w:ind w:left="370" w:right="1"/>
        <w:rPr>
          <w:b/>
          <w:bCs/>
        </w:rPr>
      </w:pPr>
      <w:r w:rsidRPr="005F7E29">
        <w:t xml:space="preserve">      Edition, 2012</w:t>
      </w:r>
      <w:r w:rsidRPr="005F7E29">
        <w:rPr>
          <w:b/>
          <w:bCs/>
        </w:rPr>
        <w:t xml:space="preserve"> </w:t>
      </w:r>
    </w:p>
    <w:p w:rsidR="00093373" w:rsidRPr="00642DDD" w:rsidRDefault="006B10DA" w:rsidP="005F7E29">
      <w:pPr>
        <w:ind w:left="370" w:right="1"/>
        <w:rPr>
          <w:sz w:val="8"/>
        </w:rPr>
      </w:pPr>
      <w:r>
        <w:rPr>
          <w:sz w:val="18"/>
        </w:rPr>
        <w:t xml:space="preserve"> </w:t>
      </w:r>
    </w:p>
    <w:p w:rsidR="00093373" w:rsidRPr="00642DDD" w:rsidRDefault="006B10DA">
      <w:pPr>
        <w:spacing w:after="15" w:line="259" w:lineRule="auto"/>
        <w:ind w:left="370"/>
        <w:jc w:val="left"/>
      </w:pPr>
      <w:r w:rsidRPr="00642DDD">
        <w:rPr>
          <w:b/>
        </w:rPr>
        <w:t xml:space="preserve">Reference Books:  </w:t>
      </w:r>
    </w:p>
    <w:p w:rsidR="005F7E29" w:rsidRPr="00642DDD" w:rsidRDefault="006B10DA" w:rsidP="005F7E29">
      <w:pPr>
        <w:ind w:left="888" w:right="1" w:hanging="543"/>
      </w:pPr>
      <w:r w:rsidRPr="00642DDD">
        <w:t>R1.</w:t>
      </w:r>
      <w:r w:rsidRPr="00642DDD">
        <w:rPr>
          <w:rFonts w:eastAsia="Arial"/>
        </w:rPr>
        <w:t xml:space="preserve"> </w:t>
      </w:r>
      <w:r w:rsidR="005F7E29" w:rsidRPr="00642DDD">
        <w:t xml:space="preserve">V. </w:t>
      </w:r>
      <w:proofErr w:type="spellStart"/>
      <w:r w:rsidR="005F7E29" w:rsidRPr="00642DDD">
        <w:t>Ganesan</w:t>
      </w:r>
      <w:proofErr w:type="spellEnd"/>
      <w:r w:rsidR="005F7E29" w:rsidRPr="00642DDD">
        <w:t>, Internal Combustion Engines, Tata McGraw-Hill, 3</w:t>
      </w:r>
      <w:r w:rsidR="005F7E29" w:rsidRPr="00642DDD">
        <w:rPr>
          <w:vertAlign w:val="superscript"/>
        </w:rPr>
        <w:t>rd</w:t>
      </w:r>
      <w:r w:rsidR="005F7E29" w:rsidRPr="00642DDD">
        <w:t xml:space="preserve"> Edition, 2007. </w:t>
      </w:r>
    </w:p>
    <w:p w:rsidR="005F7E29" w:rsidRPr="00642DDD" w:rsidRDefault="006B10DA" w:rsidP="005F7E29">
      <w:pPr>
        <w:ind w:left="709" w:right="1" w:hanging="364"/>
      </w:pPr>
      <w:r w:rsidRPr="00642DDD">
        <w:t>R2.</w:t>
      </w:r>
      <w:r w:rsidR="005F7E29" w:rsidRPr="00642DDD">
        <w:rPr>
          <w:rFonts w:eastAsia="Arial"/>
        </w:rPr>
        <w:t xml:space="preserve"> </w:t>
      </w:r>
      <w:proofErr w:type="spellStart"/>
      <w:r w:rsidR="005F7E29" w:rsidRPr="00642DDD">
        <w:t>Kirpal</w:t>
      </w:r>
      <w:proofErr w:type="spellEnd"/>
      <w:r w:rsidR="005F7E29" w:rsidRPr="00642DDD">
        <w:t xml:space="preserve"> Singh, Automobile Engineering, - Vol. 1 &amp; 2, Standard Publishers &amp; Distributors, 12</w:t>
      </w:r>
      <w:r w:rsidR="005F7E29" w:rsidRPr="00642DDD">
        <w:rPr>
          <w:vertAlign w:val="superscript"/>
        </w:rPr>
        <w:t>th</w:t>
      </w:r>
      <w:r w:rsidR="005F7E29" w:rsidRPr="00642DDD">
        <w:t xml:space="preserve"> Edition, 2011. </w:t>
      </w:r>
    </w:p>
    <w:p w:rsidR="005F7E29" w:rsidRPr="00642DDD" w:rsidRDefault="006B10DA">
      <w:pPr>
        <w:ind w:left="888" w:right="1" w:hanging="543"/>
      </w:pPr>
      <w:r w:rsidRPr="00642DDD">
        <w:t>R3.</w:t>
      </w:r>
      <w:r w:rsidRPr="00642DDD">
        <w:rPr>
          <w:rFonts w:eastAsia="Arial"/>
        </w:rPr>
        <w:t xml:space="preserve"> </w:t>
      </w:r>
      <w:r w:rsidR="005F7E29" w:rsidRPr="00642DDD">
        <w:t xml:space="preserve">N. K. </w:t>
      </w:r>
      <w:proofErr w:type="spellStart"/>
      <w:r w:rsidR="005F7E29" w:rsidRPr="00642DDD">
        <w:t>Giri</w:t>
      </w:r>
      <w:proofErr w:type="spellEnd"/>
      <w:r w:rsidR="005F7E29" w:rsidRPr="00642DDD">
        <w:t>, Automobile Mechanics, Khanna Publishers, 8</w:t>
      </w:r>
      <w:r w:rsidR="005F7E29" w:rsidRPr="00642DDD">
        <w:rPr>
          <w:vertAlign w:val="superscript"/>
        </w:rPr>
        <w:t>th</w:t>
      </w:r>
      <w:r w:rsidR="005F7E29" w:rsidRPr="00642DDD">
        <w:t xml:space="preserve"> edition, 2009. </w:t>
      </w:r>
    </w:p>
    <w:p w:rsidR="00093373" w:rsidRDefault="006B10DA">
      <w:pPr>
        <w:spacing w:after="19" w:line="259" w:lineRule="auto"/>
        <w:ind w:left="0" w:firstLine="0"/>
        <w:jc w:val="left"/>
      </w:pPr>
      <w:r>
        <w:rPr>
          <w:b/>
        </w:rPr>
        <w:t xml:space="preserve"> </w:t>
      </w:r>
    </w:p>
    <w:p w:rsidR="00093373" w:rsidRDefault="006B10DA">
      <w:pPr>
        <w:numPr>
          <w:ilvl w:val="0"/>
          <w:numId w:val="1"/>
        </w:numPr>
        <w:spacing w:after="15" w:line="259" w:lineRule="auto"/>
        <w:ind w:hanging="360"/>
        <w:jc w:val="left"/>
      </w:pPr>
      <w:r>
        <w:rPr>
          <w:b/>
        </w:rPr>
        <w:t xml:space="preserve">Course Plan </w:t>
      </w:r>
    </w:p>
    <w:tbl>
      <w:tblPr>
        <w:tblStyle w:val="TableGrid"/>
        <w:tblW w:w="10060" w:type="dxa"/>
        <w:tblInd w:w="0" w:type="dxa"/>
        <w:tblCellMar>
          <w:top w:w="29" w:type="dxa"/>
          <w:left w:w="108" w:type="dxa"/>
          <w:right w:w="19" w:type="dxa"/>
        </w:tblCellMar>
        <w:tblLook w:val="04A0" w:firstRow="1" w:lastRow="0" w:firstColumn="1" w:lastColumn="0" w:noHBand="0" w:noVBand="1"/>
      </w:tblPr>
      <w:tblGrid>
        <w:gridCol w:w="1081"/>
        <w:gridCol w:w="2033"/>
        <w:gridCol w:w="5670"/>
        <w:gridCol w:w="1276"/>
      </w:tblGrid>
      <w:tr w:rsidR="00093373" w:rsidRPr="00642DDD" w:rsidTr="00A0571E">
        <w:trPr>
          <w:trHeight w:val="55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93373" w:rsidRPr="00642DDD" w:rsidRDefault="006B10DA" w:rsidP="00642DDD">
            <w:pPr>
              <w:spacing w:after="0" w:line="240" w:lineRule="auto"/>
              <w:ind w:left="0" w:firstLine="0"/>
              <w:jc w:val="center"/>
            </w:pPr>
            <w:r w:rsidRPr="00642DDD">
              <w:rPr>
                <w:b/>
              </w:rPr>
              <w:t xml:space="preserve">Lecture No.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93373" w:rsidRPr="00642DDD" w:rsidRDefault="006B10DA" w:rsidP="00642DDD">
            <w:pPr>
              <w:spacing w:after="0" w:line="240" w:lineRule="auto"/>
              <w:ind w:left="0" w:right="94" w:firstLine="0"/>
              <w:jc w:val="center"/>
            </w:pPr>
            <w:r w:rsidRPr="00642DDD">
              <w:rPr>
                <w:b/>
              </w:rPr>
              <w:t xml:space="preserve">Learning objectives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93373" w:rsidRPr="00642DDD" w:rsidRDefault="006B10DA" w:rsidP="00642DDD">
            <w:pPr>
              <w:spacing w:after="0" w:line="240" w:lineRule="auto"/>
              <w:ind w:left="0" w:right="100" w:firstLine="0"/>
              <w:jc w:val="center"/>
            </w:pPr>
            <w:r w:rsidRPr="00642DDD">
              <w:rPr>
                <w:b/>
              </w:rPr>
              <w:t xml:space="preserve">Topics to be covered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93373" w:rsidRPr="00FB2CBE" w:rsidRDefault="00FB2CBE" w:rsidP="00642DDD">
            <w:pPr>
              <w:spacing w:after="0" w:line="240" w:lineRule="auto"/>
              <w:ind w:left="36" w:firstLine="0"/>
              <w:jc w:val="left"/>
              <w:rPr>
                <w:b/>
              </w:rPr>
            </w:pPr>
            <w:r w:rsidRPr="00FB2CBE">
              <w:rPr>
                <w:b/>
              </w:rPr>
              <w:t>Chapter in the Text Book</w:t>
            </w:r>
          </w:p>
        </w:tc>
      </w:tr>
      <w:tr w:rsidR="00642DDD" w:rsidRPr="00642DDD" w:rsidTr="00A0571E">
        <w:trPr>
          <w:trHeight w:val="62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jc w:val="center"/>
            </w:pPr>
            <w:r w:rsidRPr="00642DDD">
              <w:t>1-4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ind w:left="40"/>
              <w:jc w:val="left"/>
            </w:pPr>
            <w:r w:rsidRPr="00642DDD">
              <w:t>Introduction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pStyle w:val="TableContents"/>
              <w:spacing w:after="0" w:line="240" w:lineRule="auto"/>
              <w:rPr>
                <w:rFonts w:ascii="Times New Roman" w:hAnsi="Times New Roman"/>
              </w:rPr>
            </w:pPr>
            <w:r w:rsidRPr="00642DDD">
              <w:rPr>
                <w:rFonts w:ascii="Times New Roman" w:hAnsi="Times New Roman"/>
              </w:rPr>
              <w:t>Automobile history, vehicles classification, layout; systems and their functions; components, materials and production processes; latest trends.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jc w:val="center"/>
            </w:pPr>
            <w:r w:rsidRPr="00642DDD">
              <w:t>TB1: 1</w:t>
            </w:r>
          </w:p>
        </w:tc>
      </w:tr>
      <w:tr w:rsidR="00642DDD" w:rsidRPr="00642DDD" w:rsidTr="00A0571E">
        <w:trPr>
          <w:trHeight w:val="576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jc w:val="center"/>
            </w:pPr>
            <w:r w:rsidRPr="00642DDD">
              <w:t>5-8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ind w:left="40"/>
              <w:jc w:val="left"/>
            </w:pPr>
            <w:r w:rsidRPr="00642DDD">
              <w:t>IC Engine Operation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pStyle w:val="TableContents"/>
              <w:spacing w:after="0" w:line="240" w:lineRule="auto"/>
              <w:rPr>
                <w:rFonts w:ascii="Times New Roman" w:hAnsi="Times New Roman"/>
              </w:rPr>
            </w:pPr>
            <w:r w:rsidRPr="00642DDD">
              <w:rPr>
                <w:rFonts w:ascii="Times New Roman" w:hAnsi="Times New Roman"/>
              </w:rPr>
              <w:t>Classification of IC engines, air standard cycles, 2-stroke &amp; 4-stroke engines, SI &amp; CI engines, and engine performance evaluation.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jc w:val="center"/>
              <w:rPr>
                <w:w w:val="99"/>
              </w:rPr>
            </w:pPr>
            <w:r w:rsidRPr="00642DDD">
              <w:rPr>
                <w:w w:val="99"/>
              </w:rPr>
              <w:t>TB1: 2 &amp; 5</w:t>
            </w:r>
          </w:p>
        </w:tc>
      </w:tr>
      <w:tr w:rsidR="00642DDD" w:rsidRPr="00642DDD" w:rsidTr="00A0571E">
        <w:trPr>
          <w:trHeight w:val="85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jc w:val="center"/>
              <w:rPr>
                <w:w w:val="99"/>
              </w:rPr>
            </w:pPr>
            <w:r w:rsidRPr="00642DDD">
              <w:rPr>
                <w:w w:val="99"/>
              </w:rPr>
              <w:t>9-10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ind w:left="40"/>
              <w:jc w:val="left"/>
            </w:pPr>
            <w:r w:rsidRPr="00642DDD">
              <w:t>Engine Parts &amp; Their Functions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ind w:left="20"/>
            </w:pPr>
            <w:r w:rsidRPr="00642DDD">
              <w:t>Cylinder block, crankcase, cylinder head, piston, piston rings, piston pin, connecting rod, crankshaft, fly wheel, valves and valve timing.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jc w:val="center"/>
              <w:rPr>
                <w:w w:val="99"/>
              </w:rPr>
            </w:pPr>
            <w:r w:rsidRPr="00642DDD">
              <w:rPr>
                <w:w w:val="99"/>
              </w:rPr>
              <w:t>Lecture Notes</w:t>
            </w:r>
          </w:p>
        </w:tc>
      </w:tr>
      <w:tr w:rsidR="00642DDD" w:rsidRPr="00642DDD" w:rsidTr="00A0571E">
        <w:trPr>
          <w:trHeight w:val="502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jc w:val="center"/>
            </w:pPr>
            <w:r w:rsidRPr="00642DDD">
              <w:t>11-12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ind w:left="40"/>
              <w:jc w:val="left"/>
            </w:pPr>
            <w:r w:rsidRPr="00642DDD">
              <w:t>Multi-Cylinder Engines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ind w:left="20"/>
            </w:pPr>
            <w:r w:rsidRPr="00642DDD">
              <w:t>Engine balance, cylinders arrangement, firing order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jc w:val="center"/>
            </w:pPr>
            <w:r w:rsidRPr="00642DDD">
              <w:t>TB1: 4</w:t>
            </w:r>
          </w:p>
        </w:tc>
      </w:tr>
      <w:tr w:rsidR="00642DDD" w:rsidRPr="00642DDD" w:rsidTr="00A0571E">
        <w:tblPrEx>
          <w:tblCellMar>
            <w:left w:w="110" w:type="dxa"/>
            <w:right w:w="55" w:type="dxa"/>
          </w:tblCellMar>
        </w:tblPrEx>
        <w:trPr>
          <w:trHeight w:val="576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B10DA" w:rsidP="00642DDD">
            <w:pPr>
              <w:widowControl w:val="0"/>
              <w:spacing w:after="0" w:line="239" w:lineRule="exact"/>
              <w:jc w:val="center"/>
            </w:pPr>
            <w:r>
              <w:rPr>
                <w:sz w:val="24"/>
              </w:rPr>
              <w:t xml:space="preserve"> </w:t>
            </w:r>
            <w:r w:rsidR="00642DDD" w:rsidRPr="00642DDD">
              <w:t>13-14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ind w:left="40"/>
              <w:jc w:val="left"/>
            </w:pPr>
            <w:r w:rsidRPr="00642DDD">
              <w:t>Fuel Supply Systems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ind w:left="20"/>
            </w:pPr>
            <w:r w:rsidRPr="00642DDD">
              <w:t>Air-fuel mixture requirements for SI engines, Carburetion; CI engine fuel injection systems and the latest trends.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jc w:val="center"/>
              <w:rPr>
                <w:w w:val="98"/>
              </w:rPr>
            </w:pPr>
            <w:r w:rsidRPr="00642DDD">
              <w:rPr>
                <w:w w:val="98"/>
              </w:rPr>
              <w:t>RB1: 8 &amp; 9</w:t>
            </w:r>
          </w:p>
        </w:tc>
      </w:tr>
      <w:tr w:rsidR="00642DDD" w:rsidRPr="00642DDD" w:rsidTr="00A0571E">
        <w:tblPrEx>
          <w:tblCellMar>
            <w:left w:w="110" w:type="dxa"/>
            <w:right w:w="55" w:type="dxa"/>
          </w:tblCellMar>
        </w:tblPrEx>
        <w:trPr>
          <w:trHeight w:val="85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39" w:lineRule="exact"/>
              <w:jc w:val="center"/>
            </w:pPr>
            <w:r w:rsidRPr="00642DDD">
              <w:lastRenderedPageBreak/>
              <w:t>15-16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ind w:left="40"/>
              <w:jc w:val="left"/>
            </w:pPr>
            <w:r w:rsidRPr="00642DDD">
              <w:t>Lubrication and Cooling Systems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ind w:left="20"/>
            </w:pPr>
            <w:r w:rsidRPr="00642DDD">
              <w:t>Engine friction, factors affecting the friction, lubrication systems and their mechanism; Need for cooling system, types, water jackets and radiators.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jc w:val="center"/>
            </w:pPr>
            <w:r w:rsidRPr="00642DDD">
              <w:t>TB1: 6</w:t>
            </w:r>
          </w:p>
        </w:tc>
      </w:tr>
      <w:tr w:rsidR="00642DDD" w:rsidRPr="00642DDD" w:rsidTr="00A0571E">
        <w:tblPrEx>
          <w:tblCellMar>
            <w:left w:w="110" w:type="dxa"/>
            <w:right w:w="55" w:type="dxa"/>
          </w:tblCellMar>
        </w:tblPrEx>
        <w:trPr>
          <w:trHeight w:val="85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39" w:lineRule="exact"/>
              <w:jc w:val="center"/>
            </w:pPr>
            <w:r w:rsidRPr="00642DDD">
              <w:t>17-20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ind w:left="40"/>
              <w:jc w:val="left"/>
            </w:pPr>
            <w:r w:rsidRPr="00642DDD">
              <w:t>Transmission System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ind w:left="20"/>
            </w:pPr>
            <w:r w:rsidRPr="00642DDD">
              <w:t>Clutch: location, types, construction; Gears: classification, gear ratio; Transmission: types, propeller shaft, universal joint, differential.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jc w:val="center"/>
            </w:pPr>
            <w:r w:rsidRPr="00642DDD">
              <w:t>TB1: 9 &amp; 11</w:t>
            </w:r>
          </w:p>
        </w:tc>
      </w:tr>
      <w:tr w:rsidR="00642DDD" w:rsidRPr="00642DDD" w:rsidTr="00A0571E">
        <w:tblPrEx>
          <w:tblCellMar>
            <w:left w:w="110" w:type="dxa"/>
            <w:right w:w="55" w:type="dxa"/>
          </w:tblCellMar>
        </w:tblPrEx>
        <w:trPr>
          <w:trHeight w:val="85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spacing w:after="0"/>
              <w:jc w:val="center"/>
            </w:pPr>
            <w:r w:rsidRPr="00642DDD">
              <w:t>21-23</w:t>
            </w:r>
          </w:p>
          <w:p w:rsidR="00642DDD" w:rsidRPr="00642DDD" w:rsidRDefault="00642DDD" w:rsidP="00642DDD">
            <w:pPr>
              <w:widowControl w:val="0"/>
              <w:spacing w:after="0" w:line="239" w:lineRule="exact"/>
              <w:jc w:val="center"/>
            </w:pP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ind w:left="40"/>
              <w:jc w:val="left"/>
            </w:pPr>
            <w:r w:rsidRPr="00642DDD">
              <w:t>Brakes, Wheels &amp; Tyres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ind w:left="20"/>
            </w:pPr>
            <w:r w:rsidRPr="00642DDD">
              <w:t xml:space="preserve">Brake functions, classification; Wheel types; Tire types, tread and selection.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jc w:val="center"/>
            </w:pPr>
            <w:r w:rsidRPr="00642DDD">
              <w:t>TB1: 12, 13 &amp; 14</w:t>
            </w:r>
          </w:p>
        </w:tc>
      </w:tr>
      <w:tr w:rsidR="00642DDD" w:rsidRPr="00642DDD" w:rsidTr="00A0571E">
        <w:tblPrEx>
          <w:tblCellMar>
            <w:left w:w="110" w:type="dxa"/>
            <w:right w:w="55" w:type="dxa"/>
          </w:tblCellMar>
        </w:tblPrEx>
        <w:trPr>
          <w:trHeight w:val="806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spacing w:after="0"/>
              <w:jc w:val="center"/>
            </w:pPr>
            <w:r w:rsidRPr="00642DDD">
              <w:t>24-27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ind w:left="40"/>
              <w:jc w:val="left"/>
            </w:pPr>
            <w:r w:rsidRPr="00642DDD">
              <w:t>Frame, Suspension &amp; Steering Systems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ind w:left="20"/>
            </w:pPr>
            <w:r w:rsidRPr="00642DDD">
              <w:t xml:space="preserve">Frame, chassis layout; Need for suspension system; and Steering functions.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jc w:val="center"/>
            </w:pPr>
            <w:r w:rsidRPr="00642DDD">
              <w:t>TB1: 15 &amp; 16</w:t>
            </w:r>
          </w:p>
        </w:tc>
      </w:tr>
      <w:tr w:rsidR="00642DDD" w:rsidRPr="00642DDD" w:rsidTr="00A0571E">
        <w:tblPrEx>
          <w:tblCellMar>
            <w:left w:w="110" w:type="dxa"/>
            <w:right w:w="55" w:type="dxa"/>
          </w:tblCellMar>
        </w:tblPrEx>
        <w:trPr>
          <w:trHeight w:val="576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spacing w:after="0"/>
              <w:jc w:val="center"/>
            </w:pPr>
            <w:r w:rsidRPr="00642DDD">
              <w:t>28-31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ind w:left="40"/>
              <w:jc w:val="left"/>
            </w:pPr>
            <w:r w:rsidRPr="00642DDD">
              <w:t>Starting, Charging, Ignition &amp; Lighting Systems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ind w:left="20"/>
            </w:pPr>
            <w:r w:rsidRPr="00642DDD">
              <w:t xml:space="preserve">Starting motor, battery charging system ignition system, and lighting system.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jc w:val="center"/>
            </w:pPr>
            <w:r w:rsidRPr="00642DDD">
              <w:t>TB1: 19, 20 &amp;21</w:t>
            </w:r>
          </w:p>
        </w:tc>
      </w:tr>
      <w:tr w:rsidR="00642DDD" w:rsidRPr="00642DDD" w:rsidTr="00A0571E">
        <w:tblPrEx>
          <w:tblCellMar>
            <w:left w:w="110" w:type="dxa"/>
            <w:right w:w="55" w:type="dxa"/>
          </w:tblCellMar>
        </w:tblPrEx>
        <w:trPr>
          <w:trHeight w:val="576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spacing w:after="0"/>
              <w:jc w:val="center"/>
            </w:pPr>
            <w:r w:rsidRPr="00642DDD">
              <w:t>32-34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ind w:left="40"/>
              <w:jc w:val="left"/>
            </w:pPr>
            <w:r w:rsidRPr="00642DDD">
              <w:t>Electronic Control Unit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ind w:left="20"/>
            </w:pPr>
            <w:r w:rsidRPr="00642DDD">
              <w:t xml:space="preserve">Application of electronics and computers, sensors, actuators and on-board diagnostics.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jc w:val="center"/>
            </w:pPr>
            <w:r w:rsidRPr="00642DDD">
              <w:t>Lecture Notes</w:t>
            </w:r>
          </w:p>
        </w:tc>
      </w:tr>
      <w:tr w:rsidR="00642DDD" w:rsidRPr="00642DDD" w:rsidTr="00A0571E">
        <w:tblPrEx>
          <w:tblCellMar>
            <w:left w:w="110" w:type="dxa"/>
            <w:right w:w="55" w:type="dxa"/>
          </w:tblCellMar>
        </w:tblPrEx>
        <w:trPr>
          <w:trHeight w:val="576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spacing w:after="0"/>
              <w:jc w:val="center"/>
            </w:pPr>
            <w:r w:rsidRPr="00642DDD">
              <w:t>35-37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spacing w:after="0"/>
              <w:jc w:val="left"/>
            </w:pPr>
            <w:bookmarkStart w:id="0" w:name="magicparlabel-31567"/>
            <w:bookmarkEnd w:id="0"/>
            <w:r w:rsidRPr="00642DDD">
              <w:t>Combustion &amp; Advanced Systems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ind w:left="20"/>
            </w:pPr>
            <w:r w:rsidRPr="00642DDD">
              <w:t>Combustion mechanism in SI and CI engines &amp; their stages, Abnormal combustion; Direct injection spark-ignition engines (DISI), and Indirect injection CI engines.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jc w:val="center"/>
            </w:pPr>
            <w:r w:rsidRPr="00642DDD">
              <w:t>Lecture Notes</w:t>
            </w:r>
          </w:p>
        </w:tc>
      </w:tr>
      <w:tr w:rsidR="00642DDD" w:rsidRPr="00642DDD" w:rsidTr="00A0571E">
        <w:tblPrEx>
          <w:tblCellMar>
            <w:left w:w="110" w:type="dxa"/>
            <w:right w:w="55" w:type="dxa"/>
          </w:tblCellMar>
        </w:tblPrEx>
        <w:trPr>
          <w:trHeight w:val="576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11781" w:rsidP="00642DDD">
            <w:pPr>
              <w:spacing w:after="0"/>
              <w:jc w:val="center"/>
            </w:pPr>
            <w:r>
              <w:t>38-41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spacing w:after="0"/>
              <w:jc w:val="left"/>
            </w:pPr>
            <w:bookmarkStart w:id="1" w:name="magicparlabel-31559"/>
            <w:bookmarkEnd w:id="1"/>
            <w:r w:rsidRPr="00642DDD">
              <w:t>Latest trends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widowControl w:val="0"/>
              <w:spacing w:after="0" w:line="240" w:lineRule="auto"/>
              <w:ind w:left="20"/>
            </w:pPr>
            <w:r w:rsidRPr="00642DDD">
              <w:t>Variable valve timing; Hybrid/fuel-cell/electrical vehicles; alternate/renewable/clean fuels and the emissions.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DD" w:rsidRPr="00642DDD" w:rsidRDefault="00642DDD" w:rsidP="00642DDD">
            <w:pPr>
              <w:spacing w:after="0"/>
              <w:jc w:val="center"/>
            </w:pPr>
            <w:bookmarkStart w:id="2" w:name="magicparlabel-32440"/>
            <w:bookmarkEnd w:id="2"/>
            <w:r w:rsidRPr="00642DDD">
              <w:t>Lecture Notes</w:t>
            </w:r>
          </w:p>
        </w:tc>
      </w:tr>
    </w:tbl>
    <w:p w:rsidR="00093373" w:rsidRDefault="006B10DA">
      <w:pPr>
        <w:spacing w:after="20" w:line="259" w:lineRule="auto"/>
        <w:ind w:left="0" w:firstLine="0"/>
        <w:jc w:val="left"/>
      </w:pPr>
      <w:r>
        <w:rPr>
          <w:b/>
        </w:rPr>
        <w:t xml:space="preserve"> </w:t>
      </w:r>
    </w:p>
    <w:p w:rsidR="00093373" w:rsidRDefault="006B10DA">
      <w:pPr>
        <w:spacing w:after="15" w:line="259" w:lineRule="auto"/>
        <w:ind w:left="-5"/>
        <w:jc w:val="left"/>
      </w:pPr>
      <w:r>
        <w:rPr>
          <w:b/>
        </w:rPr>
        <w:t>5.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Evaluation Scheme</w:t>
      </w:r>
      <w:r>
        <w:t xml:space="preserve"> </w:t>
      </w:r>
    </w:p>
    <w:tbl>
      <w:tblPr>
        <w:tblStyle w:val="TableGrid"/>
        <w:tblW w:w="10086" w:type="dxa"/>
        <w:tblInd w:w="-2" w:type="dxa"/>
        <w:tblCellMar>
          <w:top w:w="31" w:type="dxa"/>
          <w:left w:w="170" w:type="dxa"/>
          <w:right w:w="110" w:type="dxa"/>
        </w:tblCellMar>
        <w:tblLook w:val="04A0" w:firstRow="1" w:lastRow="0" w:firstColumn="1" w:lastColumn="0" w:noHBand="0" w:noVBand="1"/>
      </w:tblPr>
      <w:tblGrid>
        <w:gridCol w:w="3113"/>
        <w:gridCol w:w="1167"/>
        <w:gridCol w:w="1354"/>
        <w:gridCol w:w="3007"/>
        <w:gridCol w:w="1445"/>
      </w:tblGrid>
      <w:tr w:rsidR="00093373" w:rsidTr="00A0571E">
        <w:trPr>
          <w:trHeight w:val="653"/>
        </w:trPr>
        <w:tc>
          <w:tcPr>
            <w:tcW w:w="3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Evaluation Component 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Duration (minute)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Weightage (%) </w:t>
            </w:r>
          </w:p>
        </w:tc>
        <w:tc>
          <w:tcPr>
            <w:tcW w:w="3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Date &amp; Time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17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Nature of </w:t>
            </w:r>
          </w:p>
          <w:p w:rsidR="00093373" w:rsidRDefault="006B10DA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 xml:space="preserve">Component </w:t>
            </w:r>
          </w:p>
        </w:tc>
      </w:tr>
      <w:tr w:rsidR="00093373" w:rsidTr="00A0571E">
        <w:trPr>
          <w:trHeight w:val="350"/>
        </w:trPr>
        <w:tc>
          <w:tcPr>
            <w:tcW w:w="3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right="58" w:firstLine="0"/>
              <w:jc w:val="center"/>
            </w:pPr>
            <w:r>
              <w:t>Mid Semester Test</w:t>
            </w:r>
            <w:r>
              <w:rPr>
                <w:vertAlign w:val="superscript"/>
              </w:rPr>
              <w:t>#</w:t>
            </w:r>
            <w:r>
              <w:t xml:space="preserve"> 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right="55" w:firstLine="0"/>
              <w:jc w:val="center"/>
            </w:pPr>
            <w:r>
              <w:t xml:space="preserve">90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right="60" w:firstLine="0"/>
              <w:jc w:val="center"/>
            </w:pPr>
            <w:r>
              <w:t xml:space="preserve">20 </w:t>
            </w:r>
          </w:p>
        </w:tc>
        <w:tc>
          <w:tcPr>
            <w:tcW w:w="3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Pr="006476E7" w:rsidRDefault="00FB2CBE">
            <w:pPr>
              <w:spacing w:after="0" w:line="259" w:lineRule="auto"/>
              <w:ind w:left="0" w:right="62" w:firstLine="0"/>
              <w:jc w:val="center"/>
              <w:rPr>
                <w:sz w:val="20"/>
              </w:rPr>
            </w:pPr>
            <w:r w:rsidRPr="006476E7">
              <w:rPr>
                <w:sz w:val="20"/>
                <w:szCs w:val="17"/>
              </w:rPr>
              <w:t>4/3 3.30 - 5.00 PM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right="57" w:firstLine="0"/>
              <w:jc w:val="center"/>
            </w:pPr>
            <w:r>
              <w:t xml:space="preserve">CB </w:t>
            </w:r>
          </w:p>
        </w:tc>
      </w:tr>
      <w:tr w:rsidR="00A0571E" w:rsidTr="00840451">
        <w:trPr>
          <w:trHeight w:val="351"/>
        </w:trPr>
        <w:tc>
          <w:tcPr>
            <w:tcW w:w="3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71E" w:rsidRDefault="00A0571E" w:rsidP="00A0571E">
            <w:pPr>
              <w:spacing w:after="0" w:line="259" w:lineRule="auto"/>
              <w:ind w:left="14" w:right="69" w:firstLine="0"/>
              <w:jc w:val="center"/>
            </w:pPr>
            <w:r>
              <w:t>Assignments (Take Home and In-Class)</w:t>
            </w:r>
            <w:r w:rsidR="00DF2E39">
              <w:t>*</w:t>
            </w:r>
            <w:r>
              <w:t>/Project</w:t>
            </w:r>
            <w:r w:rsidR="00DF2E39">
              <w:t>*</w:t>
            </w:r>
            <w:r>
              <w:t xml:space="preserve">/Seminar* 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0571E" w:rsidRDefault="00A0571E" w:rsidP="00A0571E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>---</w:t>
            </w:r>
            <w:r>
              <w:t xml:space="preserve">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0571E" w:rsidRDefault="00A0571E" w:rsidP="00A0571E">
            <w:pPr>
              <w:spacing w:after="0" w:line="259" w:lineRule="auto"/>
              <w:ind w:left="0" w:right="60" w:firstLine="0"/>
              <w:jc w:val="center"/>
            </w:pPr>
            <w:r>
              <w:t xml:space="preserve">30 </w:t>
            </w:r>
          </w:p>
        </w:tc>
        <w:tc>
          <w:tcPr>
            <w:tcW w:w="3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71E" w:rsidRPr="006476E7" w:rsidRDefault="00A0571E" w:rsidP="00A0571E">
            <w:pPr>
              <w:spacing w:after="0" w:line="259" w:lineRule="auto"/>
              <w:ind w:left="0" w:right="55" w:firstLine="0"/>
              <w:jc w:val="center"/>
              <w:rPr>
                <w:sz w:val="20"/>
              </w:rPr>
            </w:pPr>
            <w:r w:rsidRPr="006476E7">
              <w:rPr>
                <w:sz w:val="20"/>
              </w:rPr>
              <w:t>Will be conducted  throughout the semester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71E" w:rsidRDefault="00A0571E" w:rsidP="00A0571E">
            <w:pPr>
              <w:spacing w:after="0" w:line="259" w:lineRule="auto"/>
              <w:ind w:left="0" w:right="57" w:firstLine="0"/>
              <w:jc w:val="center"/>
            </w:pPr>
            <w:r>
              <w:t>OB</w:t>
            </w:r>
          </w:p>
        </w:tc>
      </w:tr>
      <w:tr w:rsidR="00A0571E" w:rsidTr="00A0571E">
        <w:trPr>
          <w:trHeight w:val="351"/>
        </w:trPr>
        <w:tc>
          <w:tcPr>
            <w:tcW w:w="3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71E" w:rsidRDefault="00A0571E" w:rsidP="00A0571E">
            <w:pPr>
              <w:spacing w:after="0" w:line="259" w:lineRule="auto"/>
              <w:ind w:left="0" w:right="68" w:firstLine="0"/>
              <w:jc w:val="center"/>
            </w:pPr>
            <w:r>
              <w:t xml:space="preserve">Quiz 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71E" w:rsidRPr="00A0571E" w:rsidRDefault="00A0571E" w:rsidP="00A0571E">
            <w:pPr>
              <w:spacing w:after="0" w:line="259" w:lineRule="auto"/>
              <w:ind w:left="0" w:right="59" w:firstLine="0"/>
              <w:jc w:val="center"/>
            </w:pPr>
            <w:r>
              <w:t>15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71E" w:rsidRDefault="00A0571E" w:rsidP="00A0571E">
            <w:pPr>
              <w:spacing w:after="0" w:line="259" w:lineRule="auto"/>
              <w:ind w:left="0" w:right="60" w:firstLine="0"/>
              <w:jc w:val="center"/>
            </w:pPr>
            <w:r>
              <w:t xml:space="preserve">10 </w:t>
            </w:r>
          </w:p>
        </w:tc>
        <w:tc>
          <w:tcPr>
            <w:tcW w:w="3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71E" w:rsidRPr="006476E7" w:rsidRDefault="00A0571E" w:rsidP="00A0571E">
            <w:pPr>
              <w:spacing w:after="0" w:line="259" w:lineRule="auto"/>
              <w:ind w:left="0" w:right="70" w:firstLine="0"/>
              <w:jc w:val="center"/>
              <w:rPr>
                <w:sz w:val="20"/>
              </w:rPr>
            </w:pPr>
            <w:r w:rsidRPr="006476E7">
              <w:rPr>
                <w:sz w:val="20"/>
              </w:rPr>
              <w:t xml:space="preserve">To be announced in the Class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71E" w:rsidRDefault="00A0571E" w:rsidP="00A0571E">
            <w:pPr>
              <w:spacing w:after="0" w:line="259" w:lineRule="auto"/>
              <w:ind w:left="0" w:right="57" w:firstLine="0"/>
              <w:jc w:val="center"/>
            </w:pPr>
            <w:r>
              <w:t>CB</w:t>
            </w:r>
          </w:p>
        </w:tc>
      </w:tr>
      <w:tr w:rsidR="00A0571E" w:rsidTr="00A0571E">
        <w:trPr>
          <w:trHeight w:val="351"/>
        </w:trPr>
        <w:tc>
          <w:tcPr>
            <w:tcW w:w="3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71E" w:rsidRDefault="00A0571E" w:rsidP="00A0571E">
            <w:pPr>
              <w:spacing w:after="0" w:line="259" w:lineRule="auto"/>
              <w:ind w:left="0" w:right="62" w:firstLine="0"/>
              <w:jc w:val="center"/>
            </w:pPr>
            <w:r>
              <w:t>Comprehensive Exam</w:t>
            </w:r>
            <w:r>
              <w:rPr>
                <w:vertAlign w:val="superscript"/>
              </w:rPr>
              <w:t>#</w:t>
            </w:r>
            <w:r>
              <w:t xml:space="preserve"> 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71E" w:rsidRDefault="00A0571E" w:rsidP="00A0571E">
            <w:pPr>
              <w:spacing w:after="0" w:line="259" w:lineRule="auto"/>
              <w:ind w:left="0" w:right="56" w:firstLine="0"/>
              <w:jc w:val="center"/>
            </w:pPr>
            <w:r>
              <w:t xml:space="preserve">180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71E" w:rsidRDefault="00A0571E" w:rsidP="00A0571E">
            <w:pPr>
              <w:spacing w:after="0" w:line="259" w:lineRule="auto"/>
              <w:ind w:left="0" w:right="60" w:firstLine="0"/>
              <w:jc w:val="center"/>
            </w:pPr>
            <w:r>
              <w:t xml:space="preserve">40 </w:t>
            </w:r>
          </w:p>
        </w:tc>
        <w:tc>
          <w:tcPr>
            <w:tcW w:w="3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71E" w:rsidRPr="006476E7" w:rsidRDefault="00FB2CBE" w:rsidP="00A0571E">
            <w:pPr>
              <w:spacing w:after="0" w:line="259" w:lineRule="auto"/>
              <w:ind w:left="0" w:right="55" w:firstLine="0"/>
              <w:jc w:val="center"/>
              <w:rPr>
                <w:sz w:val="20"/>
              </w:rPr>
            </w:pPr>
            <w:r w:rsidRPr="006476E7">
              <w:rPr>
                <w:sz w:val="20"/>
                <w:szCs w:val="17"/>
              </w:rPr>
              <w:t>08/05</w:t>
            </w:r>
            <w:r w:rsidRPr="006476E7">
              <w:rPr>
                <w:sz w:val="20"/>
                <w:szCs w:val="17"/>
              </w:rPr>
              <w:t xml:space="preserve"> AN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71E" w:rsidRDefault="00A0571E" w:rsidP="00A0571E">
            <w:pPr>
              <w:spacing w:after="0" w:line="259" w:lineRule="auto"/>
              <w:ind w:left="0" w:right="57" w:firstLine="0"/>
              <w:jc w:val="center"/>
            </w:pPr>
            <w:r>
              <w:t xml:space="preserve">CB </w:t>
            </w:r>
          </w:p>
        </w:tc>
      </w:tr>
    </w:tbl>
    <w:p w:rsidR="00093373" w:rsidRDefault="006B10DA">
      <w:pPr>
        <w:spacing w:after="151" w:line="259" w:lineRule="auto"/>
        <w:ind w:left="-5"/>
        <w:jc w:val="left"/>
      </w:pPr>
      <w:r>
        <w:rPr>
          <w:b/>
        </w:rPr>
        <w:t>NOTE:</w:t>
      </w:r>
      <w:r>
        <w:t xml:space="preserve"> </w:t>
      </w:r>
    </w:p>
    <w:p w:rsidR="00093373" w:rsidRDefault="006B10DA">
      <w:pPr>
        <w:spacing w:after="165"/>
        <w:ind w:left="427" w:right="1" w:hanging="427"/>
      </w:pPr>
      <w:r>
        <w:t xml:space="preserve">* </w:t>
      </w:r>
      <w:r w:rsidR="00A0571E" w:rsidRPr="00A0571E">
        <w:t>Shall be decided based on the number of students registered in the course</w:t>
      </w:r>
    </w:p>
    <w:p w:rsidR="00093373" w:rsidRDefault="006B10DA">
      <w:pPr>
        <w:numPr>
          <w:ilvl w:val="0"/>
          <w:numId w:val="2"/>
        </w:numPr>
        <w:ind w:right="1" w:hanging="360"/>
      </w:pPr>
      <w:r>
        <w:rPr>
          <w:b/>
        </w:rPr>
        <w:t xml:space="preserve">Chamber Consultancy Hour: </w:t>
      </w:r>
      <w:r>
        <w:t xml:space="preserve">To be announced in the class room. </w:t>
      </w:r>
    </w:p>
    <w:p w:rsidR="00093373" w:rsidRDefault="006B10DA">
      <w:pPr>
        <w:spacing w:after="73" w:line="259" w:lineRule="auto"/>
        <w:ind w:left="360" w:firstLine="0"/>
        <w:jc w:val="left"/>
      </w:pPr>
      <w:r>
        <w:rPr>
          <w:sz w:val="20"/>
        </w:rPr>
        <w:t xml:space="preserve"> </w:t>
      </w:r>
    </w:p>
    <w:p w:rsidR="00093373" w:rsidRDefault="006B10DA">
      <w:pPr>
        <w:numPr>
          <w:ilvl w:val="0"/>
          <w:numId w:val="2"/>
        </w:numPr>
        <w:ind w:right="1" w:hanging="360"/>
      </w:pPr>
      <w:r>
        <w:rPr>
          <w:b/>
        </w:rPr>
        <w:t>Notices:</w:t>
      </w:r>
      <w:r>
        <w:t xml:space="preserve"> All notices concerning this course shall be displayed on the CMS (the Institute’s web based course management system). Besides this, students are advised to visit regularly CMS for latest updates. </w:t>
      </w:r>
    </w:p>
    <w:p w:rsidR="00093373" w:rsidRDefault="006B10DA">
      <w:pPr>
        <w:spacing w:after="34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93373" w:rsidRDefault="006B10DA">
      <w:pPr>
        <w:numPr>
          <w:ilvl w:val="0"/>
          <w:numId w:val="2"/>
        </w:numPr>
        <w:spacing w:after="0" w:line="275" w:lineRule="auto"/>
        <w:ind w:right="1" w:hanging="360"/>
      </w:pPr>
      <w:r>
        <w:rPr>
          <w:b/>
        </w:rPr>
        <w:t xml:space="preserve">Make-up Policy: </w:t>
      </w:r>
      <w:r>
        <w:t>Make-up shall be given only t</w:t>
      </w:r>
      <w:bookmarkStart w:id="3" w:name="_GoBack"/>
      <w:bookmarkEnd w:id="3"/>
      <w:r>
        <w:t xml:space="preserve">o the genuine cases with prior confirmation. Request for the make-up tests, duly signed by the students, should reach the under signed well before the scheduled test.  </w:t>
      </w:r>
    </w:p>
    <w:p w:rsidR="00093373" w:rsidRDefault="006B10DA">
      <w:pPr>
        <w:spacing w:after="1" w:line="259" w:lineRule="auto"/>
        <w:ind w:left="720" w:firstLine="0"/>
        <w:jc w:val="left"/>
      </w:pPr>
      <w:r>
        <w:rPr>
          <w:sz w:val="20"/>
        </w:rPr>
        <w:t xml:space="preserve"> </w:t>
      </w:r>
    </w:p>
    <w:p w:rsidR="00093373" w:rsidRDefault="006B10DA">
      <w:pPr>
        <w:numPr>
          <w:ilvl w:val="0"/>
          <w:numId w:val="2"/>
        </w:numPr>
        <w:ind w:right="1" w:hanging="360"/>
      </w:pPr>
      <w:r>
        <w:rPr>
          <w:b/>
          <w:color w:val="FF0000"/>
        </w:rPr>
        <w:t>Academic Honesty and Integrity Policy:</w:t>
      </w:r>
      <w:r>
        <w:t xml:space="preserve"> Academic honesty and integrity are to be maintained by all the </w:t>
      </w:r>
    </w:p>
    <w:p w:rsidR="00093373" w:rsidRDefault="006B10DA">
      <w:pPr>
        <w:ind w:left="355" w:right="1"/>
      </w:pPr>
      <w:r>
        <w:t xml:space="preserve">students throughout the semester and no type of academic dishonesty is acceptable. </w:t>
      </w:r>
    </w:p>
    <w:p w:rsidR="00093373" w:rsidRDefault="006B10DA">
      <w:pPr>
        <w:spacing w:after="0" w:line="259" w:lineRule="auto"/>
        <w:ind w:left="360" w:firstLine="0"/>
        <w:jc w:val="left"/>
      </w:pPr>
      <w:r>
        <w:t xml:space="preserve"> </w:t>
      </w:r>
      <w:r>
        <w:rPr>
          <w:sz w:val="10"/>
        </w:rPr>
        <w:t xml:space="preserve"> </w:t>
      </w:r>
    </w:p>
    <w:p w:rsidR="00093373" w:rsidRDefault="006B10DA">
      <w:pPr>
        <w:spacing w:after="50" w:line="259" w:lineRule="auto"/>
        <w:ind w:left="360" w:firstLine="0"/>
        <w:jc w:val="left"/>
      </w:pPr>
      <w:r>
        <w:rPr>
          <w:sz w:val="18"/>
        </w:rPr>
        <w:t xml:space="preserve"> </w:t>
      </w:r>
    </w:p>
    <w:p w:rsidR="00093373" w:rsidRDefault="006B10DA">
      <w:pPr>
        <w:spacing w:after="0" w:line="259" w:lineRule="auto"/>
        <w:ind w:right="-7"/>
        <w:jc w:val="right"/>
      </w:pPr>
      <w:r>
        <w:rPr>
          <w:b/>
        </w:rPr>
        <w:t xml:space="preserve">Instructor-in-Charge </w:t>
      </w:r>
    </w:p>
    <w:p w:rsidR="00093373" w:rsidRDefault="006B10DA" w:rsidP="00C27B5D">
      <w:pPr>
        <w:tabs>
          <w:tab w:val="center" w:pos="1791"/>
          <w:tab w:val="center" w:pos="2511"/>
          <w:tab w:val="center" w:pos="3232"/>
          <w:tab w:val="center" w:pos="3952"/>
          <w:tab w:val="center" w:pos="4672"/>
          <w:tab w:val="center" w:pos="5392"/>
          <w:tab w:val="center" w:pos="6113"/>
          <w:tab w:val="center" w:pos="6833"/>
          <w:tab w:val="center" w:pos="7553"/>
          <w:tab w:val="center" w:pos="8274"/>
          <w:tab w:val="right" w:pos="9911"/>
        </w:tabs>
        <w:spacing w:after="172" w:line="259" w:lineRule="auto"/>
        <w:ind w:left="0" w:right="-7" w:firstLine="0"/>
        <w:jc w:val="left"/>
      </w:pPr>
      <w:r>
        <w:rPr>
          <w:rFonts w:ascii="Calibri" w:eastAsia="Calibri" w:hAnsi="Calibri" w:cs="Calibri"/>
        </w:rPr>
        <w:tab/>
      </w:r>
      <w:r w:rsidR="00C27B5D">
        <w:rPr>
          <w:b/>
        </w:rPr>
        <w:t xml:space="preserve"> </w:t>
      </w:r>
      <w:r w:rsidR="00C27B5D">
        <w:rPr>
          <w:b/>
        </w:rPr>
        <w:tab/>
        <w:t xml:space="preserve"> </w:t>
      </w:r>
      <w:r w:rsidR="00C27B5D">
        <w:rPr>
          <w:b/>
        </w:rPr>
        <w:tab/>
        <w:t xml:space="preserve"> </w:t>
      </w:r>
      <w:r w:rsidR="00C27B5D">
        <w:rPr>
          <w:b/>
        </w:rPr>
        <w:tab/>
        <w:t xml:space="preserve"> </w:t>
      </w:r>
      <w:r w:rsidR="00C27B5D">
        <w:rPr>
          <w:b/>
        </w:rPr>
        <w:tab/>
        <w:t xml:space="preserve"> </w:t>
      </w:r>
      <w:r w:rsidR="00C27B5D">
        <w:rPr>
          <w:b/>
        </w:rPr>
        <w:tab/>
        <w:t xml:space="preserve"> </w:t>
      </w:r>
      <w:r w:rsidR="00C27B5D">
        <w:rPr>
          <w:b/>
        </w:rPr>
        <w:tab/>
        <w:t xml:space="preserve"> </w:t>
      </w:r>
      <w:r w:rsidR="00C27B5D">
        <w:rPr>
          <w:b/>
        </w:rPr>
        <w:tab/>
        <w:t xml:space="preserve"> </w:t>
      </w:r>
      <w:r w:rsidR="00C27B5D">
        <w:rPr>
          <w:b/>
        </w:rPr>
        <w:tab/>
        <w:t xml:space="preserve"> </w:t>
      </w:r>
      <w:r w:rsidR="00C27B5D">
        <w:rPr>
          <w:b/>
        </w:rPr>
        <w:tab/>
        <w:t xml:space="preserve"> </w:t>
      </w:r>
      <w:r w:rsidR="00C27B5D">
        <w:rPr>
          <w:b/>
        </w:rPr>
        <w:tab/>
        <w:t>ME F484</w:t>
      </w:r>
      <w:r>
        <w:rPr>
          <w:b/>
        </w:rPr>
        <w:t xml:space="preserve"> </w:t>
      </w:r>
    </w:p>
    <w:sectPr w:rsidR="00093373">
      <w:footerReference w:type="default" r:id="rId7"/>
      <w:pgSz w:w="11909" w:h="16838"/>
      <w:pgMar w:top="994" w:right="1009" w:bottom="711" w:left="98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A91" w:rsidRDefault="00E46A91" w:rsidP="00642DDD">
      <w:pPr>
        <w:spacing w:after="0" w:line="240" w:lineRule="auto"/>
      </w:pPr>
      <w:r>
        <w:separator/>
      </w:r>
    </w:p>
  </w:endnote>
  <w:endnote w:type="continuationSeparator" w:id="0">
    <w:p w:rsidR="00E46A91" w:rsidRDefault="00E46A91" w:rsidP="0064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482594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42DDD" w:rsidRDefault="00642DD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76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76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42DDD" w:rsidRDefault="00642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A91" w:rsidRDefault="00E46A91" w:rsidP="00642DDD">
      <w:pPr>
        <w:spacing w:after="0" w:line="240" w:lineRule="auto"/>
      </w:pPr>
      <w:r>
        <w:separator/>
      </w:r>
    </w:p>
  </w:footnote>
  <w:footnote w:type="continuationSeparator" w:id="0">
    <w:p w:rsidR="00E46A91" w:rsidRDefault="00E46A91" w:rsidP="0064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2417F"/>
    <w:multiLevelType w:val="multilevel"/>
    <w:tmpl w:val="B9B8511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 w15:restartNumberingAfterBreak="0">
    <w:nsid w:val="2B407160"/>
    <w:multiLevelType w:val="hybridMultilevel"/>
    <w:tmpl w:val="74E2A7A0"/>
    <w:lvl w:ilvl="0" w:tplc="42C286C0">
      <w:start w:val="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2450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DC21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946B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0AF6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4659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BC48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16CC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4EE1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841934"/>
    <w:multiLevelType w:val="multilevel"/>
    <w:tmpl w:val="45F6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 w15:restartNumberingAfterBreak="0">
    <w:nsid w:val="60BE1456"/>
    <w:multiLevelType w:val="hybridMultilevel"/>
    <w:tmpl w:val="9BF0F66E"/>
    <w:lvl w:ilvl="0" w:tplc="5C06D0A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FA31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7ADA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90E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9CB0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FA2F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F884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76C9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5AB8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73"/>
    <w:rsid w:val="00093373"/>
    <w:rsid w:val="004000BF"/>
    <w:rsid w:val="00501AFE"/>
    <w:rsid w:val="005A596D"/>
    <w:rsid w:val="005F7E29"/>
    <w:rsid w:val="00611781"/>
    <w:rsid w:val="00612B07"/>
    <w:rsid w:val="00642DDD"/>
    <w:rsid w:val="006476E7"/>
    <w:rsid w:val="006B10DA"/>
    <w:rsid w:val="006F0DC7"/>
    <w:rsid w:val="00A0571E"/>
    <w:rsid w:val="00B27A5D"/>
    <w:rsid w:val="00C27B5D"/>
    <w:rsid w:val="00DF2E39"/>
    <w:rsid w:val="00E46A91"/>
    <w:rsid w:val="00E75F99"/>
    <w:rsid w:val="00FB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7510"/>
  <w15:docId w15:val="{2B1FDFC6-C545-4246-AC46-7175A522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1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Contents">
    <w:name w:val="Table Contents"/>
    <w:basedOn w:val="Normal"/>
    <w:qFormat/>
    <w:rsid w:val="00642DDD"/>
    <w:pPr>
      <w:suppressAutoHyphens/>
      <w:spacing w:after="200" w:line="276" w:lineRule="auto"/>
      <w:ind w:left="0" w:firstLine="0"/>
      <w:jc w:val="left"/>
    </w:pPr>
    <w:rPr>
      <w:rFonts w:ascii="Calibri" w:hAnsi="Calibri"/>
      <w:color w:val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42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DDD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42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DDD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e jjd</dc:creator>
  <cp:keywords/>
  <cp:lastModifiedBy>Windows User</cp:lastModifiedBy>
  <cp:revision>5</cp:revision>
  <dcterms:created xsi:type="dcterms:W3CDTF">2019-12-30T07:01:00Z</dcterms:created>
  <dcterms:modified xsi:type="dcterms:W3CDTF">2020-01-04T11:53:00Z</dcterms:modified>
</cp:coreProperties>
</file>