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2DB7D" w14:textId="4736323C" w:rsidR="00453464" w:rsidRPr="00475E2B" w:rsidRDefault="00453464">
      <w:pPr>
        <w:suppressAutoHyphens/>
        <w:jc w:val="center"/>
        <w:rPr>
          <w:rFonts w:asciiTheme="minorHAnsi" w:hAnsiTheme="minorHAnsi" w:cstheme="minorHAnsi"/>
          <w:b/>
          <w:spacing w:val="-2"/>
        </w:rPr>
      </w:pPr>
    </w:p>
    <w:p w14:paraId="05320948" w14:textId="77777777" w:rsidR="00E65FE4" w:rsidRPr="00247FC1" w:rsidRDefault="00E65FE4">
      <w:pPr>
        <w:suppressAutoHyphens/>
        <w:jc w:val="center"/>
        <w:rPr>
          <w:rFonts w:asciiTheme="minorHAnsi" w:hAnsiTheme="minorHAnsi" w:cstheme="minorHAnsi"/>
          <w:b/>
          <w:spacing w:val="-2"/>
          <w:sz w:val="22"/>
          <w:szCs w:val="22"/>
        </w:rPr>
      </w:pPr>
    </w:p>
    <w:p w14:paraId="53AB2AD8" w14:textId="77777777" w:rsidR="00C232C3" w:rsidRPr="00FC3D41" w:rsidRDefault="00C232C3">
      <w:pPr>
        <w:suppressAutoHyphens/>
        <w:jc w:val="center"/>
        <w:rPr>
          <w:rFonts w:ascii="Palatino Linotype" w:hAnsi="Palatino Linotype" w:cstheme="minorHAnsi"/>
          <w:b/>
          <w:spacing w:val="-2"/>
          <w:sz w:val="22"/>
          <w:szCs w:val="22"/>
        </w:rPr>
      </w:pPr>
      <w:r w:rsidRPr="00FC3D41">
        <w:rPr>
          <w:rFonts w:ascii="Palatino Linotype" w:hAnsi="Palatino Linotype" w:cstheme="minorHAnsi"/>
          <w:b/>
          <w:spacing w:val="-2"/>
          <w:sz w:val="22"/>
          <w:szCs w:val="22"/>
        </w:rPr>
        <w:t>BIRLA INSTITUTE OF TECHNOLOGY &amp; SCIENCE, PILANI</w:t>
      </w:r>
      <w:r w:rsidR="00C7250B" w:rsidRPr="00FC3D41">
        <w:rPr>
          <w:rFonts w:ascii="Palatino Linotype" w:hAnsi="Palatino Linotype" w:cstheme="minorHAnsi"/>
          <w:b/>
          <w:spacing w:val="-2"/>
          <w:sz w:val="22"/>
          <w:szCs w:val="22"/>
        </w:rPr>
        <w:fldChar w:fldCharType="begin"/>
      </w:r>
      <w:r w:rsidRPr="00FC3D41">
        <w:rPr>
          <w:rFonts w:ascii="Palatino Linotype" w:hAnsi="Palatino Linotype" w:cstheme="minorHAnsi"/>
          <w:b/>
          <w:spacing w:val="-2"/>
          <w:sz w:val="22"/>
          <w:szCs w:val="22"/>
        </w:rPr>
        <w:instrText xml:space="preserve">PRIVATE </w:instrText>
      </w:r>
      <w:r w:rsidR="00C7250B" w:rsidRPr="00FC3D41">
        <w:rPr>
          <w:rFonts w:ascii="Palatino Linotype" w:hAnsi="Palatino Linotype" w:cstheme="minorHAnsi"/>
          <w:b/>
          <w:spacing w:val="-2"/>
          <w:sz w:val="22"/>
          <w:szCs w:val="22"/>
        </w:rPr>
        <w:fldChar w:fldCharType="end"/>
      </w:r>
    </w:p>
    <w:p w14:paraId="6F3A5E1F" w14:textId="2E86C410" w:rsidR="0008620A" w:rsidRPr="00FC3D41" w:rsidRDefault="008F5CC0">
      <w:pPr>
        <w:suppressAutoHyphens/>
        <w:jc w:val="center"/>
        <w:rPr>
          <w:rFonts w:ascii="Palatino Linotype" w:hAnsi="Palatino Linotype" w:cstheme="minorHAnsi"/>
          <w:b/>
          <w:spacing w:val="-2"/>
          <w:sz w:val="22"/>
          <w:szCs w:val="22"/>
        </w:rPr>
      </w:pPr>
      <w:r>
        <w:rPr>
          <w:rFonts w:ascii="Palatino Linotype" w:hAnsi="Palatino Linotype" w:cstheme="minorHAnsi"/>
          <w:b/>
          <w:spacing w:val="-2"/>
          <w:sz w:val="22"/>
          <w:szCs w:val="22"/>
        </w:rPr>
        <w:t>FIRST</w:t>
      </w:r>
      <w:r w:rsidR="00FC3D41">
        <w:rPr>
          <w:rFonts w:ascii="Palatino Linotype" w:hAnsi="Palatino Linotype" w:cstheme="minorHAnsi"/>
          <w:b/>
          <w:spacing w:val="-2"/>
          <w:sz w:val="22"/>
          <w:szCs w:val="22"/>
        </w:rPr>
        <w:t xml:space="preserve"> SEMESTER 2020-21</w:t>
      </w:r>
    </w:p>
    <w:p w14:paraId="39ECAF6C" w14:textId="77777777" w:rsidR="00F52142" w:rsidRPr="00247FC1" w:rsidRDefault="00F52142" w:rsidP="007F0987">
      <w:pPr>
        <w:ind w:right="480"/>
        <w:jc w:val="right"/>
        <w:rPr>
          <w:rFonts w:asciiTheme="minorHAnsi" w:hAnsiTheme="minorHAnsi" w:cstheme="minorHAnsi"/>
          <w:sz w:val="22"/>
          <w:szCs w:val="22"/>
        </w:rPr>
      </w:pPr>
    </w:p>
    <w:p w14:paraId="48128405" w14:textId="622105F3" w:rsidR="002E2DBB" w:rsidRPr="00FC3D41" w:rsidRDefault="002E2DBB" w:rsidP="007F0987">
      <w:pPr>
        <w:ind w:right="480"/>
        <w:jc w:val="right"/>
        <w:rPr>
          <w:rFonts w:ascii="Palatino Linotype" w:hAnsi="Palatino Linotype" w:cstheme="minorHAnsi"/>
          <w:sz w:val="22"/>
          <w:szCs w:val="22"/>
        </w:rPr>
      </w:pPr>
      <w:r w:rsidRPr="00FC3D41">
        <w:rPr>
          <w:rFonts w:ascii="Palatino Linotype" w:hAnsi="Palatino Linotype" w:cstheme="minorHAnsi"/>
          <w:sz w:val="22"/>
          <w:szCs w:val="22"/>
        </w:rPr>
        <w:t xml:space="preserve">Dated: </w:t>
      </w:r>
      <w:r w:rsidR="00B839F8">
        <w:rPr>
          <w:rFonts w:ascii="Palatino Linotype" w:hAnsi="Palatino Linotype" w:cstheme="minorHAnsi"/>
          <w:sz w:val="22"/>
          <w:szCs w:val="22"/>
        </w:rPr>
        <w:t>17</w:t>
      </w:r>
      <w:r w:rsidR="00E264F5" w:rsidRPr="00FC3D41">
        <w:rPr>
          <w:rFonts w:ascii="Palatino Linotype" w:hAnsi="Palatino Linotype" w:cstheme="minorHAnsi"/>
          <w:sz w:val="22"/>
          <w:szCs w:val="22"/>
        </w:rPr>
        <w:t>.</w:t>
      </w:r>
      <w:r w:rsidR="00CB38C7" w:rsidRPr="00FC3D41">
        <w:rPr>
          <w:rFonts w:ascii="Palatino Linotype" w:hAnsi="Palatino Linotype" w:cstheme="minorHAnsi"/>
          <w:sz w:val="22"/>
          <w:szCs w:val="22"/>
        </w:rPr>
        <w:t>0</w:t>
      </w:r>
      <w:r w:rsidR="001B4F3B" w:rsidRPr="00FC3D41">
        <w:rPr>
          <w:rFonts w:ascii="Palatino Linotype" w:hAnsi="Palatino Linotype" w:cstheme="minorHAnsi"/>
          <w:sz w:val="22"/>
          <w:szCs w:val="22"/>
        </w:rPr>
        <w:t>8</w:t>
      </w:r>
      <w:r w:rsidR="00A41450" w:rsidRPr="00FC3D41">
        <w:rPr>
          <w:rFonts w:ascii="Palatino Linotype" w:hAnsi="Palatino Linotype" w:cstheme="minorHAnsi"/>
          <w:sz w:val="22"/>
          <w:szCs w:val="22"/>
        </w:rPr>
        <w:t>.</w:t>
      </w:r>
      <w:r w:rsidR="00F774DB" w:rsidRPr="00FC3D41">
        <w:rPr>
          <w:rFonts w:ascii="Palatino Linotype" w:hAnsi="Palatino Linotype" w:cstheme="minorHAnsi"/>
          <w:sz w:val="22"/>
          <w:szCs w:val="22"/>
        </w:rPr>
        <w:t>20</w:t>
      </w:r>
    </w:p>
    <w:p w14:paraId="095FA017" w14:textId="0944A303" w:rsidR="00C232C3" w:rsidRPr="00FC3D41" w:rsidRDefault="00C232C3" w:rsidP="003432E2">
      <w:pPr>
        <w:suppressAutoHyphens/>
        <w:jc w:val="center"/>
        <w:rPr>
          <w:rFonts w:ascii="Palatino Linotype" w:hAnsi="Palatino Linotype" w:cstheme="minorHAnsi"/>
          <w:b/>
          <w:spacing w:val="-2"/>
          <w:sz w:val="22"/>
          <w:szCs w:val="22"/>
          <w:u w:val="single"/>
        </w:rPr>
      </w:pPr>
      <w:r w:rsidRPr="00FC3D41">
        <w:rPr>
          <w:rFonts w:ascii="Palatino Linotype" w:hAnsi="Palatino Linotype" w:cstheme="minorHAnsi"/>
          <w:b/>
          <w:spacing w:val="-2"/>
          <w:sz w:val="22"/>
          <w:szCs w:val="22"/>
          <w:u w:val="single"/>
        </w:rPr>
        <w:t xml:space="preserve">Course Handout </w:t>
      </w:r>
      <w:r w:rsidR="0008620A" w:rsidRPr="00FC3D41">
        <w:rPr>
          <w:rFonts w:ascii="Palatino Linotype" w:hAnsi="Palatino Linotype" w:cstheme="minorHAnsi"/>
          <w:b/>
          <w:spacing w:val="-2"/>
          <w:sz w:val="22"/>
          <w:szCs w:val="22"/>
          <w:u w:val="single"/>
        </w:rPr>
        <w:t>Part II</w:t>
      </w:r>
    </w:p>
    <w:p w14:paraId="2D718EE2" w14:textId="77777777" w:rsidR="00F52142" w:rsidRPr="00247FC1" w:rsidRDefault="00F52142">
      <w:pPr>
        <w:suppressAutoHyphens/>
        <w:jc w:val="both"/>
        <w:rPr>
          <w:rFonts w:asciiTheme="minorHAnsi" w:hAnsiTheme="minorHAnsi" w:cstheme="minorHAnsi"/>
          <w:b/>
          <w:spacing w:val="-2"/>
          <w:sz w:val="22"/>
          <w:szCs w:val="22"/>
        </w:rPr>
      </w:pPr>
    </w:p>
    <w:p w14:paraId="788351C2" w14:textId="5A3AD3AB" w:rsidR="003A1F33" w:rsidRPr="00446808" w:rsidRDefault="00C232C3">
      <w:pPr>
        <w:suppressAutoHyphens/>
        <w:jc w:val="both"/>
        <w:rPr>
          <w:rFonts w:ascii="Palatino Linotype" w:hAnsi="Palatino Linotype" w:cstheme="minorHAnsi"/>
          <w:b/>
          <w:spacing w:val="-2"/>
          <w:sz w:val="22"/>
          <w:szCs w:val="22"/>
        </w:rPr>
      </w:pPr>
      <w:r w:rsidRPr="00446808">
        <w:rPr>
          <w:rFonts w:ascii="Palatino Linotype" w:hAnsi="Palatino Linotype" w:cstheme="minorHAnsi"/>
          <w:b/>
          <w:spacing w:val="-2"/>
          <w:sz w:val="22"/>
          <w:szCs w:val="22"/>
        </w:rPr>
        <w:t>Course No.</w:t>
      </w:r>
      <w:r w:rsidR="00CD3FA9" w:rsidRPr="00446808">
        <w:rPr>
          <w:rFonts w:ascii="Palatino Linotype" w:hAnsi="Palatino Linotype" w:cstheme="minorHAnsi"/>
          <w:b/>
          <w:spacing w:val="-2"/>
          <w:sz w:val="22"/>
          <w:szCs w:val="22"/>
        </w:rPr>
        <w:tab/>
      </w:r>
      <w:r w:rsidR="00CD3FA9" w:rsidRPr="00446808">
        <w:rPr>
          <w:rFonts w:ascii="Palatino Linotype" w:hAnsi="Palatino Linotype" w:cstheme="minorHAnsi"/>
          <w:b/>
          <w:spacing w:val="-2"/>
          <w:sz w:val="22"/>
          <w:szCs w:val="22"/>
        </w:rPr>
        <w:tab/>
      </w:r>
      <w:r w:rsidRPr="00446808">
        <w:rPr>
          <w:rFonts w:ascii="Palatino Linotype" w:hAnsi="Palatino Linotype" w:cstheme="minorHAnsi"/>
          <w:b/>
          <w:spacing w:val="-2"/>
          <w:sz w:val="22"/>
          <w:szCs w:val="22"/>
        </w:rPr>
        <w:t>:</w:t>
      </w:r>
      <w:r w:rsidRPr="00446808">
        <w:rPr>
          <w:rFonts w:ascii="Palatino Linotype" w:hAnsi="Palatino Linotype" w:cstheme="minorHAnsi"/>
          <w:spacing w:val="-2"/>
          <w:sz w:val="22"/>
          <w:szCs w:val="22"/>
        </w:rPr>
        <w:t xml:space="preserve"> </w:t>
      </w:r>
      <w:r w:rsidR="00E264F5" w:rsidRPr="00446808">
        <w:rPr>
          <w:rFonts w:ascii="Palatino Linotype" w:hAnsi="Palatino Linotype" w:cstheme="minorHAnsi"/>
          <w:spacing w:val="-2"/>
          <w:sz w:val="22"/>
          <w:szCs w:val="22"/>
        </w:rPr>
        <w:t xml:space="preserve"> </w:t>
      </w:r>
      <w:r w:rsidRPr="00446808">
        <w:rPr>
          <w:rFonts w:ascii="Palatino Linotype" w:hAnsi="Palatino Linotype" w:cstheme="minorHAnsi"/>
          <w:b/>
          <w:spacing w:val="-2"/>
          <w:sz w:val="22"/>
          <w:szCs w:val="22"/>
        </w:rPr>
        <w:t xml:space="preserve">BIO </w:t>
      </w:r>
      <w:r w:rsidR="00B858D2">
        <w:rPr>
          <w:rFonts w:ascii="Palatino Linotype" w:hAnsi="Palatino Linotype" w:cstheme="minorHAnsi"/>
          <w:b/>
          <w:spacing w:val="-2"/>
          <w:sz w:val="22"/>
          <w:szCs w:val="22"/>
        </w:rPr>
        <w:t>F</w:t>
      </w:r>
      <w:r w:rsidR="001B4F3B" w:rsidRPr="00446808">
        <w:rPr>
          <w:rFonts w:ascii="Palatino Linotype" w:hAnsi="Palatino Linotype" w:cstheme="minorHAnsi"/>
          <w:b/>
          <w:bCs/>
          <w:sz w:val="22"/>
          <w:szCs w:val="22"/>
        </w:rPr>
        <w:t>421</w:t>
      </w:r>
    </w:p>
    <w:p w14:paraId="60E481A0" w14:textId="79407EBF" w:rsidR="00C232C3" w:rsidRPr="00446808" w:rsidRDefault="00C232C3">
      <w:pPr>
        <w:suppressAutoHyphens/>
        <w:jc w:val="both"/>
        <w:rPr>
          <w:rFonts w:ascii="Palatino Linotype" w:hAnsi="Palatino Linotype" w:cstheme="minorHAnsi"/>
          <w:b/>
          <w:spacing w:val="-2"/>
          <w:sz w:val="22"/>
          <w:szCs w:val="22"/>
        </w:rPr>
      </w:pPr>
      <w:r w:rsidRPr="00446808">
        <w:rPr>
          <w:rFonts w:ascii="Palatino Linotype" w:hAnsi="Palatino Linotype" w:cstheme="minorHAnsi"/>
          <w:b/>
          <w:spacing w:val="-2"/>
          <w:sz w:val="22"/>
          <w:szCs w:val="22"/>
        </w:rPr>
        <w:t>Course Title</w:t>
      </w:r>
      <w:r w:rsidR="00CD3FA9" w:rsidRPr="00446808">
        <w:rPr>
          <w:rFonts w:ascii="Palatino Linotype" w:hAnsi="Palatino Linotype" w:cstheme="minorHAnsi"/>
          <w:b/>
          <w:spacing w:val="-2"/>
          <w:sz w:val="22"/>
          <w:szCs w:val="22"/>
        </w:rPr>
        <w:tab/>
      </w:r>
      <w:r w:rsidR="00CD3FA9" w:rsidRPr="00446808">
        <w:rPr>
          <w:rFonts w:ascii="Palatino Linotype" w:hAnsi="Palatino Linotype" w:cstheme="minorHAnsi"/>
          <w:b/>
          <w:spacing w:val="-2"/>
          <w:sz w:val="22"/>
          <w:szCs w:val="22"/>
        </w:rPr>
        <w:tab/>
      </w:r>
      <w:r w:rsidRPr="00446808">
        <w:rPr>
          <w:rFonts w:ascii="Palatino Linotype" w:hAnsi="Palatino Linotype" w:cstheme="minorHAnsi"/>
          <w:b/>
          <w:spacing w:val="-2"/>
          <w:sz w:val="22"/>
          <w:szCs w:val="22"/>
        </w:rPr>
        <w:t>:</w:t>
      </w:r>
      <w:r w:rsidRPr="00446808">
        <w:rPr>
          <w:rFonts w:ascii="Palatino Linotype" w:hAnsi="Palatino Linotype" w:cstheme="minorHAnsi"/>
          <w:spacing w:val="-2"/>
          <w:sz w:val="22"/>
          <w:szCs w:val="22"/>
        </w:rPr>
        <w:t xml:space="preserve"> </w:t>
      </w:r>
      <w:r w:rsidR="00E264F5" w:rsidRPr="00446808">
        <w:rPr>
          <w:rFonts w:ascii="Palatino Linotype" w:hAnsi="Palatino Linotype" w:cstheme="minorHAnsi"/>
          <w:spacing w:val="-2"/>
          <w:sz w:val="22"/>
          <w:szCs w:val="22"/>
        </w:rPr>
        <w:t xml:space="preserve"> </w:t>
      </w:r>
      <w:r w:rsidR="001B4F3B" w:rsidRPr="00446808">
        <w:rPr>
          <w:rFonts w:ascii="Palatino Linotype" w:hAnsi="Palatino Linotype" w:cstheme="minorHAnsi"/>
          <w:b/>
          <w:spacing w:val="-2"/>
          <w:sz w:val="22"/>
          <w:szCs w:val="22"/>
        </w:rPr>
        <w:t>Enzymology</w:t>
      </w:r>
      <w:r w:rsidRPr="00446808">
        <w:rPr>
          <w:rFonts w:ascii="Palatino Linotype" w:hAnsi="Palatino Linotype" w:cstheme="minorHAnsi"/>
          <w:b/>
          <w:spacing w:val="-2"/>
          <w:sz w:val="22"/>
          <w:szCs w:val="22"/>
        </w:rPr>
        <w:t xml:space="preserve">   </w:t>
      </w:r>
    </w:p>
    <w:p w14:paraId="436E185F" w14:textId="1373B97C" w:rsidR="00F774DB" w:rsidRPr="00446808" w:rsidRDefault="00CD3FA9">
      <w:pPr>
        <w:suppressAutoHyphens/>
        <w:jc w:val="both"/>
        <w:rPr>
          <w:rFonts w:ascii="Palatino Linotype" w:hAnsi="Palatino Linotype" w:cstheme="minorHAnsi"/>
          <w:b/>
          <w:spacing w:val="-2"/>
          <w:sz w:val="22"/>
          <w:szCs w:val="22"/>
        </w:rPr>
      </w:pPr>
      <w:r w:rsidRPr="00446808">
        <w:rPr>
          <w:rFonts w:ascii="Palatino Linotype" w:hAnsi="Palatino Linotype" w:cstheme="minorHAnsi"/>
          <w:b/>
          <w:spacing w:val="-2"/>
          <w:sz w:val="22"/>
          <w:szCs w:val="22"/>
        </w:rPr>
        <w:t>Instructor In-charge</w:t>
      </w:r>
      <w:r w:rsidRPr="00446808">
        <w:rPr>
          <w:rFonts w:ascii="Palatino Linotype" w:hAnsi="Palatino Linotype" w:cstheme="minorHAnsi"/>
          <w:b/>
          <w:spacing w:val="-2"/>
          <w:sz w:val="22"/>
          <w:szCs w:val="22"/>
        </w:rPr>
        <w:tab/>
      </w:r>
      <w:r w:rsidR="00265864" w:rsidRPr="00446808">
        <w:rPr>
          <w:rFonts w:ascii="Palatino Linotype" w:hAnsi="Palatino Linotype" w:cstheme="minorHAnsi"/>
          <w:b/>
          <w:spacing w:val="-2"/>
          <w:sz w:val="22"/>
          <w:szCs w:val="22"/>
        </w:rPr>
        <w:t xml:space="preserve">: </w:t>
      </w:r>
      <w:r w:rsidR="00E264F5" w:rsidRPr="00446808">
        <w:rPr>
          <w:rFonts w:ascii="Palatino Linotype" w:hAnsi="Palatino Linotype" w:cstheme="minorHAnsi"/>
          <w:b/>
          <w:spacing w:val="-2"/>
          <w:sz w:val="22"/>
          <w:szCs w:val="22"/>
        </w:rPr>
        <w:t xml:space="preserve"> </w:t>
      </w:r>
      <w:r w:rsidR="00652566" w:rsidRPr="00446808">
        <w:rPr>
          <w:rFonts w:ascii="Palatino Linotype" w:hAnsi="Palatino Linotype" w:cstheme="minorHAnsi"/>
          <w:b/>
          <w:spacing w:val="-2"/>
          <w:sz w:val="22"/>
          <w:szCs w:val="22"/>
        </w:rPr>
        <w:t>JAYATI</w:t>
      </w:r>
      <w:r w:rsidR="00F774DB" w:rsidRPr="00446808">
        <w:rPr>
          <w:rFonts w:ascii="Palatino Linotype" w:hAnsi="Palatino Linotype" w:cstheme="minorHAnsi"/>
          <w:b/>
          <w:spacing w:val="-2"/>
          <w:sz w:val="22"/>
          <w:szCs w:val="22"/>
        </w:rPr>
        <w:t xml:space="preserve"> </w:t>
      </w:r>
      <w:r w:rsidR="00652566" w:rsidRPr="00446808">
        <w:rPr>
          <w:rFonts w:ascii="Palatino Linotype" w:hAnsi="Palatino Linotype" w:cstheme="minorHAnsi"/>
          <w:b/>
          <w:spacing w:val="-2"/>
          <w:sz w:val="22"/>
          <w:szCs w:val="22"/>
        </w:rPr>
        <w:t>RAY DUTTA</w:t>
      </w:r>
      <w:r w:rsidR="00F774DB" w:rsidRPr="00446808">
        <w:rPr>
          <w:rFonts w:ascii="Palatino Linotype" w:hAnsi="Palatino Linotype" w:cstheme="minorHAnsi"/>
          <w:b/>
          <w:spacing w:val="-2"/>
          <w:sz w:val="22"/>
          <w:szCs w:val="22"/>
        </w:rPr>
        <w:t xml:space="preserve"> </w:t>
      </w:r>
    </w:p>
    <w:p w14:paraId="777BE384" w14:textId="5ABA142B" w:rsidR="00850488" w:rsidRPr="00446808" w:rsidRDefault="00850488">
      <w:pPr>
        <w:suppressAutoHyphens/>
        <w:jc w:val="both"/>
        <w:rPr>
          <w:rFonts w:ascii="Palatino Linotype" w:hAnsi="Palatino Linotype" w:cstheme="minorHAnsi"/>
          <w:b/>
          <w:spacing w:val="-2"/>
          <w:sz w:val="22"/>
          <w:szCs w:val="22"/>
        </w:rPr>
      </w:pPr>
      <w:r w:rsidRPr="00446808">
        <w:rPr>
          <w:rFonts w:ascii="Palatino Linotype" w:hAnsi="Palatino Linotype" w:cstheme="minorHAnsi"/>
          <w:b/>
          <w:spacing w:val="-2"/>
          <w:sz w:val="22"/>
          <w:szCs w:val="22"/>
        </w:rPr>
        <w:t>Instructors</w:t>
      </w:r>
      <w:r w:rsidR="00C60DFC" w:rsidRPr="00446808">
        <w:rPr>
          <w:rFonts w:ascii="Palatino Linotype" w:hAnsi="Palatino Linotype" w:cstheme="minorHAnsi"/>
          <w:b/>
          <w:spacing w:val="-2"/>
          <w:sz w:val="22"/>
          <w:szCs w:val="22"/>
        </w:rPr>
        <w:t xml:space="preserve">                 </w:t>
      </w:r>
      <w:r w:rsidR="00446808">
        <w:rPr>
          <w:rFonts w:ascii="Palatino Linotype" w:hAnsi="Palatino Linotype" w:cstheme="minorHAnsi"/>
          <w:b/>
          <w:spacing w:val="-2"/>
          <w:sz w:val="22"/>
          <w:szCs w:val="22"/>
        </w:rPr>
        <w:t xml:space="preserve">  </w:t>
      </w:r>
      <w:proofErr w:type="gramStart"/>
      <w:r w:rsidR="00446808">
        <w:rPr>
          <w:rFonts w:ascii="Palatino Linotype" w:hAnsi="Palatino Linotype" w:cstheme="minorHAnsi"/>
          <w:b/>
          <w:spacing w:val="-2"/>
          <w:sz w:val="22"/>
          <w:szCs w:val="22"/>
        </w:rPr>
        <w:t xml:space="preserve">  </w:t>
      </w:r>
      <w:r w:rsidR="009A4C51" w:rsidRPr="00446808">
        <w:rPr>
          <w:rFonts w:ascii="Palatino Linotype" w:hAnsi="Palatino Linotype" w:cstheme="minorHAnsi"/>
          <w:b/>
          <w:spacing w:val="-2"/>
          <w:sz w:val="22"/>
          <w:szCs w:val="22"/>
        </w:rPr>
        <w:t>:</w:t>
      </w:r>
      <w:proofErr w:type="gramEnd"/>
      <w:r w:rsidR="009A4C51" w:rsidRPr="00446808">
        <w:rPr>
          <w:rFonts w:ascii="Palatino Linotype" w:hAnsi="Palatino Linotype" w:cstheme="minorHAnsi"/>
          <w:b/>
          <w:spacing w:val="-2"/>
          <w:sz w:val="22"/>
          <w:szCs w:val="22"/>
        </w:rPr>
        <w:t xml:space="preserve"> </w:t>
      </w:r>
      <w:r w:rsidR="00F96941" w:rsidRPr="00446808">
        <w:rPr>
          <w:rFonts w:ascii="Palatino Linotype" w:hAnsi="Palatino Linotype" w:cstheme="minorHAnsi"/>
          <w:b/>
          <w:spacing w:val="-2"/>
          <w:sz w:val="22"/>
          <w:szCs w:val="22"/>
        </w:rPr>
        <w:t xml:space="preserve"> </w:t>
      </w:r>
      <w:proofErr w:type="spellStart"/>
      <w:r w:rsidR="00F96941" w:rsidRPr="00446808">
        <w:rPr>
          <w:rFonts w:ascii="Palatino Linotype" w:hAnsi="Palatino Linotype" w:cstheme="minorHAnsi"/>
          <w:b/>
          <w:spacing w:val="-2"/>
          <w:sz w:val="22"/>
          <w:szCs w:val="22"/>
        </w:rPr>
        <w:t>Jayati</w:t>
      </w:r>
      <w:proofErr w:type="spellEnd"/>
      <w:r w:rsidR="00F96941" w:rsidRPr="00446808">
        <w:rPr>
          <w:rFonts w:ascii="Palatino Linotype" w:hAnsi="Palatino Linotype" w:cstheme="minorHAnsi"/>
          <w:b/>
          <w:spacing w:val="-2"/>
          <w:sz w:val="22"/>
          <w:szCs w:val="22"/>
        </w:rPr>
        <w:t xml:space="preserve"> Ray Dutta</w:t>
      </w:r>
      <w:r w:rsidR="001B4F3B" w:rsidRPr="00446808">
        <w:rPr>
          <w:rFonts w:ascii="Palatino Linotype" w:hAnsi="Palatino Linotype" w:cstheme="minorHAnsi"/>
          <w:b/>
          <w:spacing w:val="-2"/>
          <w:sz w:val="22"/>
          <w:szCs w:val="22"/>
        </w:rPr>
        <w:t xml:space="preserve"> &amp; </w:t>
      </w:r>
      <w:proofErr w:type="spellStart"/>
      <w:r w:rsidR="001B4F3B" w:rsidRPr="00446808">
        <w:rPr>
          <w:rFonts w:ascii="Palatino Linotype" w:hAnsi="Palatino Linotype" w:cstheme="minorHAnsi"/>
          <w:b/>
          <w:spacing w:val="-2"/>
          <w:sz w:val="22"/>
          <w:szCs w:val="22"/>
        </w:rPr>
        <w:t>Trinath</w:t>
      </w:r>
      <w:proofErr w:type="spellEnd"/>
      <w:r w:rsidR="001B4F3B" w:rsidRPr="00446808">
        <w:rPr>
          <w:rFonts w:ascii="Palatino Linotype" w:hAnsi="Palatino Linotype" w:cstheme="minorHAnsi"/>
          <w:b/>
          <w:spacing w:val="-2"/>
          <w:sz w:val="22"/>
          <w:szCs w:val="22"/>
        </w:rPr>
        <w:t xml:space="preserve"> </w:t>
      </w:r>
      <w:proofErr w:type="spellStart"/>
      <w:r w:rsidR="001B4F3B" w:rsidRPr="00446808">
        <w:rPr>
          <w:rFonts w:ascii="Palatino Linotype" w:hAnsi="Palatino Linotype" w:cstheme="minorHAnsi"/>
          <w:b/>
          <w:spacing w:val="-2"/>
          <w:sz w:val="22"/>
          <w:szCs w:val="22"/>
        </w:rPr>
        <w:t>Jamma</w:t>
      </w:r>
      <w:proofErr w:type="spellEnd"/>
    </w:p>
    <w:p w14:paraId="7E0F1132" w14:textId="77777777" w:rsidR="00E9068F" w:rsidRPr="00247FC1" w:rsidRDefault="00E9068F" w:rsidP="007147A6">
      <w:pPr>
        <w:tabs>
          <w:tab w:val="left" w:pos="720"/>
        </w:tabs>
        <w:suppressAutoHyphens/>
        <w:jc w:val="both"/>
        <w:rPr>
          <w:rFonts w:asciiTheme="minorHAnsi" w:hAnsiTheme="minorHAnsi" w:cstheme="minorHAnsi"/>
          <w:b/>
          <w:bCs/>
          <w:spacing w:val="-2"/>
          <w:sz w:val="22"/>
          <w:szCs w:val="22"/>
        </w:rPr>
      </w:pPr>
    </w:p>
    <w:p w14:paraId="4CE98675" w14:textId="77777777" w:rsidR="00DD1FE4" w:rsidRPr="00446808" w:rsidRDefault="00C232C3" w:rsidP="00DD1FE4">
      <w:pPr>
        <w:pStyle w:val="Default"/>
      </w:pPr>
      <w:r w:rsidRPr="00446808">
        <w:rPr>
          <w:rFonts w:cstheme="minorHAnsi"/>
          <w:b/>
          <w:bCs/>
          <w:spacing w:val="-2"/>
          <w:sz w:val="22"/>
          <w:szCs w:val="22"/>
        </w:rPr>
        <w:t>1.</w:t>
      </w:r>
      <w:r w:rsidR="00F37971" w:rsidRPr="00446808">
        <w:rPr>
          <w:rFonts w:cstheme="minorHAnsi"/>
          <w:b/>
          <w:bCs/>
          <w:spacing w:val="-2"/>
          <w:sz w:val="22"/>
          <w:szCs w:val="22"/>
        </w:rPr>
        <w:t xml:space="preserve"> </w:t>
      </w:r>
      <w:r w:rsidRPr="00446808">
        <w:rPr>
          <w:rFonts w:cstheme="minorHAnsi"/>
          <w:b/>
          <w:spacing w:val="-2"/>
          <w:sz w:val="22"/>
          <w:szCs w:val="22"/>
        </w:rPr>
        <w:t xml:space="preserve">Course </w:t>
      </w:r>
      <w:r w:rsidR="00BC3173" w:rsidRPr="00446808">
        <w:rPr>
          <w:rFonts w:cstheme="minorHAnsi"/>
          <w:b/>
          <w:spacing w:val="-2"/>
          <w:sz w:val="22"/>
          <w:szCs w:val="22"/>
        </w:rPr>
        <w:t>Description</w:t>
      </w:r>
      <w:r w:rsidR="00BC3173" w:rsidRPr="00446808">
        <w:rPr>
          <w:rFonts w:cstheme="minorHAnsi"/>
          <w:spacing w:val="-2"/>
          <w:sz w:val="22"/>
          <w:szCs w:val="22"/>
        </w:rPr>
        <w:t>:</w:t>
      </w:r>
      <w:r w:rsidRPr="00446808">
        <w:rPr>
          <w:rFonts w:cstheme="minorHAnsi"/>
          <w:spacing w:val="-2"/>
          <w:sz w:val="22"/>
          <w:szCs w:val="22"/>
        </w:rPr>
        <w:t xml:space="preserve"> </w:t>
      </w:r>
    </w:p>
    <w:p w14:paraId="46A48FD2" w14:textId="7D5626DD" w:rsidR="00EF29B8" w:rsidRPr="00446808" w:rsidRDefault="00DD1FE4" w:rsidP="00DD1FE4">
      <w:pPr>
        <w:tabs>
          <w:tab w:val="left" w:pos="720"/>
        </w:tabs>
        <w:suppressAutoHyphens/>
        <w:jc w:val="both"/>
        <w:rPr>
          <w:rFonts w:ascii="Palatino Linotype" w:hAnsi="Palatino Linotype" w:cstheme="minorHAnsi"/>
          <w:b/>
          <w:bCs/>
          <w:spacing w:val="-2"/>
          <w:sz w:val="22"/>
          <w:szCs w:val="22"/>
        </w:rPr>
      </w:pPr>
      <w:r w:rsidRPr="00446808">
        <w:rPr>
          <w:rFonts w:ascii="Palatino Linotype" w:hAnsi="Palatino Linotype" w:cstheme="minorHAnsi"/>
          <w:sz w:val="22"/>
          <w:szCs w:val="22"/>
        </w:rPr>
        <w:t>Enzyme nomenclature and classification; isolation and purification; structures; kinetics; regulation of enzymatic reactions; evaluation of enzymes and other proteins.</w:t>
      </w:r>
    </w:p>
    <w:p w14:paraId="44116E22" w14:textId="77777777" w:rsidR="00DD1FE4" w:rsidRPr="00446808" w:rsidRDefault="00DD1FE4" w:rsidP="00F37971">
      <w:pPr>
        <w:suppressAutoHyphens/>
        <w:jc w:val="both"/>
        <w:rPr>
          <w:rFonts w:ascii="Palatino Linotype" w:hAnsi="Palatino Linotype" w:cstheme="minorHAnsi"/>
          <w:b/>
          <w:bCs/>
          <w:spacing w:val="-2"/>
          <w:sz w:val="22"/>
          <w:szCs w:val="22"/>
        </w:rPr>
      </w:pPr>
    </w:p>
    <w:p w14:paraId="322E49DA" w14:textId="75727C24" w:rsidR="00C232C3" w:rsidRPr="00446808" w:rsidRDefault="00C232C3" w:rsidP="00F37971">
      <w:pPr>
        <w:suppressAutoHyphens/>
        <w:jc w:val="both"/>
        <w:rPr>
          <w:rFonts w:ascii="Palatino Linotype" w:hAnsi="Palatino Linotype" w:cstheme="minorHAnsi"/>
          <w:spacing w:val="-2"/>
          <w:sz w:val="22"/>
          <w:szCs w:val="22"/>
        </w:rPr>
      </w:pPr>
      <w:r w:rsidRPr="00446808">
        <w:rPr>
          <w:rFonts w:ascii="Palatino Linotype" w:hAnsi="Palatino Linotype" w:cstheme="minorHAnsi"/>
          <w:b/>
          <w:bCs/>
          <w:spacing w:val="-2"/>
          <w:sz w:val="22"/>
          <w:szCs w:val="22"/>
        </w:rPr>
        <w:t>2.</w:t>
      </w:r>
      <w:r w:rsidR="00F37971" w:rsidRPr="00446808">
        <w:rPr>
          <w:rFonts w:ascii="Palatino Linotype" w:hAnsi="Palatino Linotype" w:cstheme="minorHAnsi"/>
          <w:spacing w:val="-2"/>
          <w:sz w:val="22"/>
          <w:szCs w:val="22"/>
        </w:rPr>
        <w:t xml:space="preserve"> </w:t>
      </w:r>
      <w:r w:rsidRPr="00446808">
        <w:rPr>
          <w:rFonts w:ascii="Palatino Linotype" w:hAnsi="Palatino Linotype" w:cstheme="minorHAnsi"/>
          <w:b/>
          <w:spacing w:val="-2"/>
          <w:sz w:val="22"/>
          <w:szCs w:val="22"/>
        </w:rPr>
        <w:t>Scope &amp; Objective of the Course:</w:t>
      </w:r>
    </w:p>
    <w:p w14:paraId="41253FE5" w14:textId="0B301492" w:rsidR="00EF29B8" w:rsidRPr="00446808" w:rsidRDefault="00F85454" w:rsidP="00F85454">
      <w:pPr>
        <w:suppressAutoHyphens/>
        <w:jc w:val="both"/>
        <w:rPr>
          <w:rFonts w:ascii="Palatino Linotype" w:hAnsi="Palatino Linotype" w:cstheme="minorHAnsi"/>
          <w:spacing w:val="-2"/>
          <w:sz w:val="22"/>
          <w:szCs w:val="22"/>
        </w:rPr>
      </w:pPr>
      <w:r w:rsidRPr="00446808">
        <w:rPr>
          <w:rFonts w:ascii="Palatino Linotype" w:hAnsi="Palatino Linotype" w:cstheme="minorHAnsi"/>
          <w:sz w:val="22"/>
          <w:szCs w:val="22"/>
        </w:rPr>
        <w:t>This course is designed to provide a broad introduction about enzymes, including their isolation, purification, structure and kinetics. Efforts will be made to understand the molecular basis of how enzymes catalyze the biological and non-natural reactions. Emphasis will be given to study the practical and industrial application of enzymes. This course integrates basics as well as current advances in enzymology and will create research interest among the students.</w:t>
      </w:r>
    </w:p>
    <w:p w14:paraId="4D2066A2" w14:textId="77777777" w:rsidR="00F85454" w:rsidRPr="00446808" w:rsidRDefault="00F85454">
      <w:pPr>
        <w:suppressAutoHyphens/>
        <w:jc w:val="both"/>
        <w:rPr>
          <w:rFonts w:ascii="Palatino Linotype" w:hAnsi="Palatino Linotype" w:cstheme="minorHAnsi"/>
          <w:b/>
          <w:bCs/>
          <w:spacing w:val="-2"/>
          <w:sz w:val="22"/>
          <w:szCs w:val="22"/>
        </w:rPr>
      </w:pPr>
    </w:p>
    <w:p w14:paraId="4D111A05" w14:textId="4E91DEE2" w:rsidR="00556AB2" w:rsidRPr="00446808" w:rsidRDefault="00C232C3">
      <w:pPr>
        <w:suppressAutoHyphens/>
        <w:jc w:val="both"/>
        <w:rPr>
          <w:rFonts w:ascii="Palatino Linotype" w:hAnsi="Palatino Linotype" w:cstheme="minorHAnsi"/>
          <w:b/>
          <w:spacing w:val="-2"/>
          <w:sz w:val="22"/>
          <w:szCs w:val="22"/>
        </w:rPr>
      </w:pPr>
      <w:r w:rsidRPr="00446808">
        <w:rPr>
          <w:rFonts w:ascii="Palatino Linotype" w:hAnsi="Palatino Linotype" w:cstheme="minorHAnsi"/>
          <w:b/>
          <w:bCs/>
          <w:spacing w:val="-2"/>
          <w:sz w:val="22"/>
          <w:szCs w:val="22"/>
        </w:rPr>
        <w:t>3.</w:t>
      </w:r>
      <w:r w:rsidR="00F17AF6" w:rsidRPr="00446808">
        <w:rPr>
          <w:rFonts w:ascii="Palatino Linotype" w:hAnsi="Palatino Linotype" w:cstheme="minorHAnsi"/>
          <w:spacing w:val="-2"/>
          <w:sz w:val="22"/>
          <w:szCs w:val="22"/>
        </w:rPr>
        <w:t xml:space="preserve"> </w:t>
      </w:r>
      <w:proofErr w:type="gramStart"/>
      <w:r w:rsidRPr="00446808">
        <w:rPr>
          <w:rFonts w:ascii="Palatino Linotype" w:hAnsi="Palatino Linotype" w:cstheme="minorHAnsi"/>
          <w:b/>
          <w:spacing w:val="-2"/>
          <w:sz w:val="22"/>
          <w:szCs w:val="22"/>
        </w:rPr>
        <w:t xml:space="preserve">Text </w:t>
      </w:r>
      <w:r w:rsidR="001C4F34" w:rsidRPr="00446808">
        <w:rPr>
          <w:rFonts w:ascii="Palatino Linotype" w:hAnsi="Palatino Linotype" w:cstheme="minorHAnsi"/>
          <w:b/>
          <w:spacing w:val="-2"/>
          <w:sz w:val="22"/>
          <w:szCs w:val="22"/>
        </w:rPr>
        <w:t>Book</w:t>
      </w:r>
      <w:proofErr w:type="gramEnd"/>
      <w:r w:rsidR="00510BCE" w:rsidRPr="00446808">
        <w:rPr>
          <w:rFonts w:ascii="Palatino Linotype" w:hAnsi="Palatino Linotype" w:cstheme="minorHAnsi"/>
          <w:b/>
          <w:spacing w:val="-2"/>
          <w:sz w:val="22"/>
          <w:szCs w:val="22"/>
        </w:rPr>
        <w:t xml:space="preserve"> (T</w:t>
      </w:r>
      <w:r w:rsidR="00061F95" w:rsidRPr="00446808">
        <w:rPr>
          <w:rFonts w:ascii="Palatino Linotype" w:hAnsi="Palatino Linotype" w:cstheme="minorHAnsi"/>
          <w:b/>
          <w:spacing w:val="-2"/>
          <w:sz w:val="22"/>
          <w:szCs w:val="22"/>
        </w:rPr>
        <w:t>B</w:t>
      </w:r>
      <w:r w:rsidR="00510BCE" w:rsidRPr="00446808">
        <w:rPr>
          <w:rFonts w:ascii="Palatino Linotype" w:hAnsi="Palatino Linotype" w:cstheme="minorHAnsi"/>
          <w:b/>
          <w:spacing w:val="-2"/>
          <w:sz w:val="22"/>
          <w:szCs w:val="22"/>
        </w:rPr>
        <w:t>)</w:t>
      </w:r>
      <w:r w:rsidR="001C4F34" w:rsidRPr="00446808">
        <w:rPr>
          <w:rFonts w:ascii="Palatino Linotype" w:hAnsi="Palatino Linotype" w:cstheme="minorHAnsi"/>
          <w:b/>
          <w:spacing w:val="-2"/>
          <w:sz w:val="22"/>
          <w:szCs w:val="22"/>
        </w:rPr>
        <w:t>:</w:t>
      </w:r>
      <w:r w:rsidR="00556AB2" w:rsidRPr="00446808">
        <w:rPr>
          <w:rFonts w:ascii="Palatino Linotype" w:hAnsi="Palatino Linotype" w:cstheme="minorHAnsi"/>
          <w:b/>
          <w:spacing w:val="-2"/>
          <w:sz w:val="22"/>
          <w:szCs w:val="22"/>
        </w:rPr>
        <w:t xml:space="preserve"> </w:t>
      </w:r>
    </w:p>
    <w:p w14:paraId="7B8EA7A8" w14:textId="07A59637" w:rsidR="00061F95" w:rsidRPr="00446808" w:rsidRDefault="000250B8" w:rsidP="00BD3A1C">
      <w:pPr>
        <w:pStyle w:val="Default"/>
        <w:jc w:val="both"/>
        <w:rPr>
          <w:rFonts w:cstheme="minorHAnsi"/>
          <w:sz w:val="22"/>
          <w:szCs w:val="22"/>
        </w:rPr>
      </w:pPr>
      <w:r w:rsidRPr="00446808">
        <w:rPr>
          <w:rFonts w:cstheme="minorHAnsi"/>
          <w:sz w:val="22"/>
          <w:szCs w:val="22"/>
        </w:rPr>
        <w:t>1. Trevor Palmer and Philip Bonner, Enzymes: Biochemistry, Biotechnol</w:t>
      </w:r>
      <w:r w:rsidR="00BD3A1C" w:rsidRPr="00446808">
        <w:rPr>
          <w:rFonts w:cstheme="minorHAnsi"/>
          <w:sz w:val="22"/>
          <w:szCs w:val="22"/>
        </w:rPr>
        <w:t>ogy, Clinical Chemistry., East-</w:t>
      </w:r>
      <w:r w:rsidRPr="00446808">
        <w:rPr>
          <w:rFonts w:cstheme="minorHAnsi"/>
          <w:sz w:val="22"/>
          <w:szCs w:val="22"/>
        </w:rPr>
        <w:t>West Press Private Limited, New Delhi, 2</w:t>
      </w:r>
      <w:r w:rsidRPr="00446808">
        <w:rPr>
          <w:rFonts w:cstheme="minorHAnsi"/>
          <w:sz w:val="13"/>
          <w:szCs w:val="13"/>
        </w:rPr>
        <w:t xml:space="preserve">nd </w:t>
      </w:r>
      <w:r w:rsidRPr="00446808">
        <w:rPr>
          <w:rFonts w:cstheme="minorHAnsi"/>
          <w:sz w:val="22"/>
          <w:szCs w:val="22"/>
        </w:rPr>
        <w:t>Edition, 2008.</w:t>
      </w:r>
      <w:r w:rsidR="00180DD3">
        <w:rPr>
          <w:rFonts w:cstheme="minorHAnsi"/>
          <w:sz w:val="22"/>
          <w:szCs w:val="22"/>
        </w:rPr>
        <w:t xml:space="preserve"> (Available in Amazon).</w:t>
      </w:r>
    </w:p>
    <w:p w14:paraId="332A1CA2" w14:textId="77777777" w:rsidR="000250B8" w:rsidRDefault="000250B8" w:rsidP="00F17AF6">
      <w:pPr>
        <w:suppressAutoHyphens/>
        <w:jc w:val="both"/>
        <w:rPr>
          <w:rFonts w:asciiTheme="minorHAnsi" w:hAnsiTheme="minorHAnsi" w:cstheme="minorHAnsi"/>
          <w:b/>
          <w:bCs/>
          <w:spacing w:val="-2"/>
          <w:sz w:val="22"/>
          <w:szCs w:val="22"/>
        </w:rPr>
      </w:pPr>
    </w:p>
    <w:p w14:paraId="2AC2E233" w14:textId="4DCC56C8" w:rsidR="00C232C3" w:rsidRPr="003C504D" w:rsidRDefault="00C232C3" w:rsidP="00F17AF6">
      <w:pPr>
        <w:suppressAutoHyphens/>
        <w:jc w:val="both"/>
        <w:rPr>
          <w:rFonts w:ascii="Palatino Linotype" w:hAnsi="Palatino Linotype" w:cstheme="minorHAnsi"/>
          <w:spacing w:val="-2"/>
          <w:sz w:val="22"/>
          <w:szCs w:val="22"/>
        </w:rPr>
      </w:pPr>
      <w:r w:rsidRPr="003C504D">
        <w:rPr>
          <w:rFonts w:ascii="Palatino Linotype" w:hAnsi="Palatino Linotype" w:cstheme="minorHAnsi"/>
          <w:b/>
          <w:bCs/>
          <w:spacing w:val="-2"/>
          <w:sz w:val="22"/>
          <w:szCs w:val="22"/>
        </w:rPr>
        <w:t>4.</w:t>
      </w:r>
      <w:r w:rsidRPr="003C504D">
        <w:rPr>
          <w:rFonts w:ascii="Palatino Linotype" w:hAnsi="Palatino Linotype" w:cstheme="minorHAnsi"/>
          <w:spacing w:val="-2"/>
          <w:sz w:val="22"/>
          <w:szCs w:val="22"/>
        </w:rPr>
        <w:t xml:space="preserve"> </w:t>
      </w:r>
      <w:r w:rsidRPr="003C504D">
        <w:rPr>
          <w:rFonts w:ascii="Palatino Linotype" w:hAnsi="Palatino Linotype" w:cstheme="minorHAnsi"/>
          <w:b/>
          <w:spacing w:val="-2"/>
          <w:sz w:val="22"/>
          <w:szCs w:val="22"/>
        </w:rPr>
        <w:t>Reference Book</w:t>
      </w:r>
      <w:r w:rsidR="004A05E0" w:rsidRPr="003C504D">
        <w:rPr>
          <w:rFonts w:ascii="Palatino Linotype" w:hAnsi="Palatino Linotype" w:cstheme="minorHAnsi"/>
          <w:b/>
          <w:spacing w:val="-2"/>
          <w:sz w:val="22"/>
          <w:szCs w:val="22"/>
        </w:rPr>
        <w:t xml:space="preserve"> (R</w:t>
      </w:r>
      <w:r w:rsidR="00061F95" w:rsidRPr="003C504D">
        <w:rPr>
          <w:rFonts w:ascii="Palatino Linotype" w:hAnsi="Palatino Linotype" w:cstheme="minorHAnsi"/>
          <w:b/>
          <w:spacing w:val="-2"/>
          <w:sz w:val="22"/>
          <w:szCs w:val="22"/>
        </w:rPr>
        <w:t>B</w:t>
      </w:r>
      <w:r w:rsidR="004A05E0" w:rsidRPr="003C504D">
        <w:rPr>
          <w:rFonts w:ascii="Palatino Linotype" w:hAnsi="Palatino Linotype" w:cstheme="minorHAnsi"/>
          <w:b/>
          <w:spacing w:val="-2"/>
          <w:sz w:val="22"/>
          <w:szCs w:val="22"/>
        </w:rPr>
        <w:t>)</w:t>
      </w:r>
      <w:r w:rsidR="007A4587" w:rsidRPr="003C504D">
        <w:rPr>
          <w:rFonts w:ascii="Palatino Linotype" w:hAnsi="Palatino Linotype" w:cstheme="minorHAnsi"/>
          <w:spacing w:val="-2"/>
          <w:sz w:val="22"/>
          <w:szCs w:val="22"/>
        </w:rPr>
        <w:t>:</w:t>
      </w:r>
    </w:p>
    <w:p w14:paraId="45F3D0AF" w14:textId="4F3DDB6D" w:rsidR="00B327BC" w:rsidRPr="003C504D" w:rsidRDefault="003C504D" w:rsidP="00B327BC">
      <w:pPr>
        <w:pStyle w:val="Default"/>
        <w:jc w:val="both"/>
        <w:rPr>
          <w:rFonts w:cstheme="minorHAnsi"/>
          <w:sz w:val="22"/>
          <w:szCs w:val="22"/>
        </w:rPr>
      </w:pPr>
      <w:r>
        <w:rPr>
          <w:rFonts w:cstheme="minorHAnsi"/>
          <w:b/>
        </w:rPr>
        <w:t>R</w:t>
      </w:r>
      <w:r w:rsidRPr="003C504D">
        <w:rPr>
          <w:rFonts w:cstheme="minorHAnsi"/>
          <w:b/>
        </w:rPr>
        <w:t>1</w:t>
      </w:r>
      <w:r w:rsidR="00B327BC" w:rsidRPr="003C504D">
        <w:rPr>
          <w:rFonts w:cstheme="minorHAnsi"/>
        </w:rPr>
        <w:t>.</w:t>
      </w:r>
      <w:r w:rsidR="00B327BC" w:rsidRPr="003C504D">
        <w:rPr>
          <w:rFonts w:cstheme="minorHAnsi"/>
          <w:sz w:val="22"/>
          <w:szCs w:val="22"/>
        </w:rPr>
        <w:t xml:space="preserve"> </w:t>
      </w:r>
      <w:proofErr w:type="spellStart"/>
      <w:r w:rsidR="00B327BC" w:rsidRPr="003C504D">
        <w:rPr>
          <w:rFonts w:cstheme="minorHAnsi"/>
          <w:sz w:val="22"/>
          <w:szCs w:val="22"/>
        </w:rPr>
        <w:t>Lehninger</w:t>
      </w:r>
      <w:proofErr w:type="spellEnd"/>
      <w:r w:rsidR="00B327BC" w:rsidRPr="003C504D">
        <w:rPr>
          <w:rFonts w:cstheme="minorHAnsi"/>
          <w:sz w:val="22"/>
          <w:szCs w:val="22"/>
        </w:rPr>
        <w:t xml:space="preserve"> Principles of Biochemistry. David L. Nelson, Michael M. Cox. W.H. Freeman &amp; Company, NY, USA, 7</w:t>
      </w:r>
      <w:r w:rsidR="00B327BC" w:rsidRPr="003C504D">
        <w:rPr>
          <w:rFonts w:cstheme="minorHAnsi"/>
          <w:vertAlign w:val="superscript"/>
        </w:rPr>
        <w:t xml:space="preserve">th </w:t>
      </w:r>
      <w:r w:rsidR="00B327BC" w:rsidRPr="003C504D">
        <w:rPr>
          <w:rFonts w:cstheme="minorHAnsi"/>
          <w:sz w:val="22"/>
          <w:szCs w:val="22"/>
        </w:rPr>
        <w:t xml:space="preserve">Edition, 2017. </w:t>
      </w:r>
    </w:p>
    <w:p w14:paraId="628C2643" w14:textId="13AF00CF" w:rsidR="00B327BC" w:rsidRPr="003C504D" w:rsidRDefault="003C504D" w:rsidP="00B327BC">
      <w:pPr>
        <w:pStyle w:val="Default"/>
        <w:jc w:val="both"/>
        <w:rPr>
          <w:rFonts w:cstheme="minorHAnsi"/>
          <w:b/>
          <w:sz w:val="22"/>
          <w:szCs w:val="22"/>
        </w:rPr>
      </w:pPr>
      <w:r>
        <w:rPr>
          <w:rFonts w:cstheme="minorHAnsi"/>
          <w:b/>
          <w:sz w:val="22"/>
          <w:szCs w:val="22"/>
        </w:rPr>
        <w:t>R</w:t>
      </w:r>
      <w:r w:rsidR="00B327BC" w:rsidRPr="003C504D">
        <w:rPr>
          <w:rFonts w:cstheme="minorHAnsi"/>
          <w:b/>
          <w:sz w:val="22"/>
          <w:szCs w:val="22"/>
        </w:rPr>
        <w:t>2</w:t>
      </w:r>
      <w:r w:rsidR="00B327BC" w:rsidRPr="003C504D">
        <w:rPr>
          <w:rFonts w:cstheme="minorHAnsi"/>
          <w:sz w:val="22"/>
          <w:szCs w:val="22"/>
        </w:rPr>
        <w:t xml:space="preserve">. Methods in Enzymology - Guide to Protein Purification, Vol 463, Edited by BR Richard &amp; Murray P. </w:t>
      </w:r>
      <w:proofErr w:type="spellStart"/>
      <w:r w:rsidR="00B327BC" w:rsidRPr="003C504D">
        <w:rPr>
          <w:rFonts w:cstheme="minorHAnsi"/>
          <w:sz w:val="22"/>
          <w:szCs w:val="22"/>
        </w:rPr>
        <w:t>Deutscher</w:t>
      </w:r>
      <w:proofErr w:type="spellEnd"/>
      <w:r w:rsidR="00B327BC" w:rsidRPr="003C504D">
        <w:rPr>
          <w:rFonts w:cstheme="minorHAnsi"/>
          <w:sz w:val="22"/>
          <w:szCs w:val="22"/>
        </w:rPr>
        <w:t>. Academic Press, 2</w:t>
      </w:r>
      <w:r w:rsidR="00B327BC" w:rsidRPr="003C504D">
        <w:rPr>
          <w:rFonts w:cstheme="minorHAnsi"/>
          <w:sz w:val="13"/>
          <w:szCs w:val="13"/>
        </w:rPr>
        <w:t xml:space="preserve">nd </w:t>
      </w:r>
      <w:r w:rsidR="00B327BC" w:rsidRPr="003C504D">
        <w:rPr>
          <w:rFonts w:cstheme="minorHAnsi"/>
          <w:sz w:val="22"/>
          <w:szCs w:val="22"/>
        </w:rPr>
        <w:t xml:space="preserve">Edition, 2009. </w:t>
      </w:r>
    </w:p>
    <w:p w14:paraId="0BD40496" w14:textId="1D77E544" w:rsidR="00B327BC" w:rsidRPr="003C504D" w:rsidRDefault="003C504D" w:rsidP="00B327BC">
      <w:pPr>
        <w:pStyle w:val="Default"/>
        <w:jc w:val="both"/>
        <w:rPr>
          <w:rFonts w:cstheme="minorHAnsi"/>
          <w:sz w:val="22"/>
          <w:szCs w:val="22"/>
        </w:rPr>
      </w:pPr>
      <w:r>
        <w:rPr>
          <w:rFonts w:cstheme="minorHAnsi"/>
          <w:b/>
          <w:sz w:val="22"/>
          <w:szCs w:val="22"/>
        </w:rPr>
        <w:t>R</w:t>
      </w:r>
      <w:r w:rsidR="00B327BC" w:rsidRPr="003C504D">
        <w:rPr>
          <w:rFonts w:cstheme="minorHAnsi"/>
          <w:b/>
          <w:sz w:val="22"/>
          <w:szCs w:val="22"/>
        </w:rPr>
        <w:t>3</w:t>
      </w:r>
      <w:r w:rsidR="00B327BC" w:rsidRPr="003C504D">
        <w:rPr>
          <w:rFonts w:cstheme="minorHAnsi"/>
          <w:sz w:val="22"/>
          <w:szCs w:val="22"/>
        </w:rPr>
        <w:t>. Fermentation Microbiology and Biotechnology, Edited by El-Mansi EMT, Bryce CFA et al., CRC Press, Taylor &amp; Francis Group, USA, 3</w:t>
      </w:r>
      <w:r w:rsidR="00B327BC" w:rsidRPr="003C504D">
        <w:rPr>
          <w:rFonts w:cstheme="minorHAnsi"/>
          <w:vertAlign w:val="superscript"/>
        </w:rPr>
        <w:t>rd</w:t>
      </w:r>
      <w:r w:rsidR="00B327BC" w:rsidRPr="003C504D">
        <w:rPr>
          <w:rFonts w:cstheme="minorHAnsi"/>
          <w:sz w:val="13"/>
          <w:szCs w:val="13"/>
        </w:rPr>
        <w:t xml:space="preserve"> </w:t>
      </w:r>
      <w:r w:rsidR="00B327BC" w:rsidRPr="003C504D">
        <w:rPr>
          <w:rFonts w:cstheme="minorHAnsi"/>
          <w:sz w:val="22"/>
          <w:szCs w:val="22"/>
        </w:rPr>
        <w:t>Edition, 2012.</w:t>
      </w:r>
      <w:r w:rsidR="006C6EFF" w:rsidRPr="003C504D">
        <w:rPr>
          <w:rFonts w:cstheme="minorHAnsi"/>
          <w:sz w:val="22"/>
          <w:szCs w:val="22"/>
        </w:rPr>
        <w:t xml:space="preserve"> </w:t>
      </w:r>
    </w:p>
    <w:p w14:paraId="4D57056B" w14:textId="77777777" w:rsidR="00B327BC" w:rsidRPr="00FA4D53" w:rsidRDefault="00B327BC" w:rsidP="00B327BC">
      <w:pPr>
        <w:tabs>
          <w:tab w:val="left" w:pos="720"/>
        </w:tabs>
        <w:suppressAutoHyphens/>
        <w:ind w:left="90"/>
        <w:jc w:val="both"/>
        <w:rPr>
          <w:rFonts w:ascii="Palatino Linotype" w:hAnsi="Palatino Linotype"/>
          <w:sz w:val="6"/>
          <w:szCs w:val="6"/>
        </w:rPr>
      </w:pPr>
    </w:p>
    <w:p w14:paraId="07160E22" w14:textId="14D86994" w:rsidR="00C232C3" w:rsidRPr="003C504D" w:rsidRDefault="00B327BC" w:rsidP="00D01C2E">
      <w:pPr>
        <w:tabs>
          <w:tab w:val="left" w:pos="720"/>
        </w:tabs>
        <w:suppressAutoHyphens/>
        <w:ind w:left="90" w:hanging="90"/>
        <w:jc w:val="both"/>
        <w:rPr>
          <w:rFonts w:ascii="Palatino Linotype" w:hAnsi="Palatino Linotype" w:cstheme="minorHAnsi"/>
          <w:spacing w:val="-2"/>
          <w:sz w:val="22"/>
          <w:szCs w:val="22"/>
        </w:rPr>
      </w:pPr>
      <w:r w:rsidRPr="003C504D">
        <w:rPr>
          <w:rFonts w:ascii="Palatino Linotype" w:hAnsi="Palatino Linotype"/>
          <w:sz w:val="22"/>
          <w:szCs w:val="22"/>
        </w:rPr>
        <w:t xml:space="preserve"> </w:t>
      </w:r>
      <w:r w:rsidR="006E06D2" w:rsidRPr="003C504D">
        <w:rPr>
          <w:rFonts w:ascii="Palatino Linotype" w:hAnsi="Palatino Linotype" w:cstheme="minorHAnsi"/>
          <w:b/>
          <w:spacing w:val="-2"/>
          <w:sz w:val="22"/>
          <w:szCs w:val="22"/>
        </w:rPr>
        <w:t>5</w:t>
      </w:r>
      <w:r w:rsidR="008B129D" w:rsidRPr="003C504D">
        <w:rPr>
          <w:rFonts w:ascii="Palatino Linotype" w:hAnsi="Palatino Linotype" w:cstheme="minorHAnsi"/>
          <w:b/>
          <w:spacing w:val="-2"/>
          <w:sz w:val="22"/>
          <w:szCs w:val="22"/>
        </w:rPr>
        <w:t>.</w:t>
      </w:r>
      <w:r w:rsidR="005E7E5E" w:rsidRPr="003C504D">
        <w:rPr>
          <w:rFonts w:ascii="Palatino Linotype" w:hAnsi="Palatino Linotype" w:cstheme="minorHAnsi"/>
          <w:b/>
          <w:spacing w:val="-2"/>
          <w:sz w:val="22"/>
          <w:szCs w:val="22"/>
        </w:rPr>
        <w:t xml:space="preserve"> Course</w:t>
      </w:r>
      <w:r w:rsidR="00C232C3" w:rsidRPr="003C504D">
        <w:rPr>
          <w:rFonts w:ascii="Palatino Linotype" w:hAnsi="Palatino Linotype" w:cstheme="minorHAnsi"/>
          <w:b/>
          <w:spacing w:val="-2"/>
          <w:sz w:val="22"/>
          <w:szCs w:val="22"/>
        </w:rPr>
        <w:t xml:space="preserve"> </w:t>
      </w:r>
      <w:r w:rsidR="005E7E5E" w:rsidRPr="003C504D">
        <w:rPr>
          <w:rFonts w:ascii="Palatino Linotype" w:hAnsi="Palatino Linotype" w:cstheme="minorHAnsi"/>
          <w:b/>
          <w:spacing w:val="-2"/>
          <w:sz w:val="22"/>
          <w:szCs w:val="22"/>
        </w:rPr>
        <w:t>Plan:</w:t>
      </w:r>
      <w:r w:rsidR="00C232C3" w:rsidRPr="003C504D">
        <w:rPr>
          <w:rFonts w:ascii="Palatino Linotype" w:hAnsi="Palatino Linotype" w:cstheme="minorHAnsi"/>
          <w:spacing w:val="-2"/>
          <w:sz w:val="22"/>
          <w:szCs w:val="22"/>
        </w:rPr>
        <w:t xml:space="preserve"> </w:t>
      </w:r>
    </w:p>
    <w:tbl>
      <w:tblPr>
        <w:tblW w:w="96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2700"/>
        <w:gridCol w:w="4770"/>
        <w:gridCol w:w="1350"/>
      </w:tblGrid>
      <w:tr w:rsidR="000B67DA" w:rsidRPr="00247FC1" w14:paraId="797110B5" w14:textId="77777777" w:rsidTr="00BF0650">
        <w:tc>
          <w:tcPr>
            <w:tcW w:w="828" w:type="dxa"/>
            <w:tcBorders>
              <w:top w:val="single" w:sz="6" w:space="0" w:color="auto"/>
              <w:left w:val="single" w:sz="6" w:space="0" w:color="auto"/>
              <w:bottom w:val="single" w:sz="6" w:space="0" w:color="auto"/>
              <w:right w:val="single" w:sz="6" w:space="0" w:color="auto"/>
            </w:tcBorders>
          </w:tcPr>
          <w:p w14:paraId="7428D948" w14:textId="77777777" w:rsidR="000B67DA" w:rsidRPr="002203BD" w:rsidRDefault="000B67DA" w:rsidP="00520AB1">
            <w:pPr>
              <w:suppressAutoHyphens/>
              <w:rPr>
                <w:rFonts w:ascii="Palatino Linotype" w:hAnsi="Palatino Linotype" w:cstheme="minorHAnsi"/>
                <w:b/>
                <w:bCs/>
                <w:spacing w:val="-2"/>
                <w:sz w:val="22"/>
                <w:szCs w:val="22"/>
              </w:rPr>
            </w:pPr>
            <w:proofErr w:type="spellStart"/>
            <w:r w:rsidRPr="002203BD">
              <w:rPr>
                <w:rFonts w:ascii="Palatino Linotype" w:hAnsi="Palatino Linotype" w:cstheme="minorHAnsi"/>
                <w:b/>
                <w:bCs/>
                <w:spacing w:val="-2"/>
                <w:sz w:val="22"/>
                <w:szCs w:val="22"/>
              </w:rPr>
              <w:t>Lec</w:t>
            </w:r>
            <w:proofErr w:type="spellEnd"/>
            <w:r w:rsidRPr="002203BD">
              <w:rPr>
                <w:rFonts w:ascii="Palatino Linotype" w:hAnsi="Palatino Linotype" w:cstheme="minorHAnsi"/>
                <w:b/>
                <w:bCs/>
                <w:spacing w:val="-2"/>
                <w:sz w:val="22"/>
                <w:szCs w:val="22"/>
              </w:rPr>
              <w:t>. No.</w:t>
            </w:r>
          </w:p>
        </w:tc>
        <w:tc>
          <w:tcPr>
            <w:tcW w:w="2700" w:type="dxa"/>
            <w:tcBorders>
              <w:top w:val="single" w:sz="6" w:space="0" w:color="auto"/>
              <w:left w:val="single" w:sz="6" w:space="0" w:color="auto"/>
              <w:bottom w:val="single" w:sz="6" w:space="0" w:color="auto"/>
              <w:right w:val="single" w:sz="6" w:space="0" w:color="auto"/>
            </w:tcBorders>
          </w:tcPr>
          <w:p w14:paraId="5E24A26E" w14:textId="77777777" w:rsidR="000B67DA" w:rsidRPr="002203BD" w:rsidRDefault="000B67DA" w:rsidP="00FA4190">
            <w:pPr>
              <w:pStyle w:val="Heading1"/>
              <w:rPr>
                <w:rFonts w:ascii="Palatino Linotype" w:hAnsi="Palatino Linotype" w:cstheme="minorHAnsi"/>
                <w:b/>
                <w:bCs/>
                <w:sz w:val="22"/>
                <w:szCs w:val="22"/>
              </w:rPr>
            </w:pPr>
            <w:r w:rsidRPr="002203BD">
              <w:rPr>
                <w:rFonts w:ascii="Palatino Linotype" w:hAnsi="Palatino Linotype" w:cstheme="minorHAnsi"/>
                <w:b/>
                <w:bCs/>
                <w:sz w:val="22"/>
                <w:szCs w:val="22"/>
              </w:rPr>
              <w:t>Learning Objectives</w:t>
            </w:r>
          </w:p>
        </w:tc>
        <w:tc>
          <w:tcPr>
            <w:tcW w:w="4770" w:type="dxa"/>
            <w:tcBorders>
              <w:top w:val="single" w:sz="6" w:space="0" w:color="auto"/>
              <w:left w:val="single" w:sz="6" w:space="0" w:color="auto"/>
              <w:bottom w:val="single" w:sz="6" w:space="0" w:color="auto"/>
              <w:right w:val="single" w:sz="6" w:space="0" w:color="auto"/>
            </w:tcBorders>
          </w:tcPr>
          <w:p w14:paraId="3E7838CB" w14:textId="77777777" w:rsidR="000B67DA" w:rsidRPr="002203BD" w:rsidRDefault="000B67DA" w:rsidP="00FA4190">
            <w:pPr>
              <w:suppressAutoHyphens/>
              <w:jc w:val="center"/>
              <w:rPr>
                <w:rFonts w:ascii="Palatino Linotype" w:hAnsi="Palatino Linotype" w:cstheme="minorHAnsi"/>
                <w:b/>
                <w:bCs/>
                <w:spacing w:val="-2"/>
                <w:sz w:val="22"/>
                <w:szCs w:val="22"/>
              </w:rPr>
            </w:pPr>
            <w:r w:rsidRPr="002203BD">
              <w:rPr>
                <w:rFonts w:ascii="Palatino Linotype" w:hAnsi="Palatino Linotype" w:cstheme="minorHAnsi"/>
                <w:b/>
                <w:bCs/>
                <w:spacing w:val="-2"/>
                <w:sz w:val="22"/>
                <w:szCs w:val="22"/>
              </w:rPr>
              <w:t>Topic to be covered</w:t>
            </w:r>
          </w:p>
        </w:tc>
        <w:tc>
          <w:tcPr>
            <w:tcW w:w="1350" w:type="dxa"/>
            <w:tcBorders>
              <w:top w:val="single" w:sz="6" w:space="0" w:color="auto"/>
              <w:left w:val="single" w:sz="6" w:space="0" w:color="auto"/>
              <w:bottom w:val="single" w:sz="6" w:space="0" w:color="auto"/>
              <w:right w:val="single" w:sz="6" w:space="0" w:color="auto"/>
            </w:tcBorders>
          </w:tcPr>
          <w:p w14:paraId="25278DA1" w14:textId="77777777" w:rsidR="000B67DA" w:rsidRPr="002203BD" w:rsidRDefault="000B67DA" w:rsidP="00BF0650">
            <w:pPr>
              <w:suppressAutoHyphens/>
              <w:rPr>
                <w:rFonts w:ascii="Palatino Linotype" w:hAnsi="Palatino Linotype" w:cstheme="minorHAnsi"/>
                <w:b/>
                <w:bCs/>
                <w:spacing w:val="-2"/>
                <w:sz w:val="22"/>
                <w:szCs w:val="22"/>
              </w:rPr>
            </w:pPr>
            <w:r w:rsidRPr="002203BD">
              <w:rPr>
                <w:rFonts w:ascii="Palatino Linotype" w:hAnsi="Palatino Linotype" w:cstheme="minorHAnsi"/>
                <w:b/>
                <w:bCs/>
                <w:sz w:val="22"/>
                <w:szCs w:val="22"/>
              </w:rPr>
              <w:t>Ref. to Chapter</w:t>
            </w:r>
            <w:r w:rsidR="00BF0650" w:rsidRPr="002203BD">
              <w:rPr>
                <w:rFonts w:ascii="Palatino Linotype" w:hAnsi="Palatino Linotype" w:cstheme="minorHAnsi"/>
                <w:b/>
                <w:bCs/>
                <w:sz w:val="22"/>
                <w:szCs w:val="22"/>
              </w:rPr>
              <w:t>s</w:t>
            </w:r>
          </w:p>
        </w:tc>
      </w:tr>
      <w:tr w:rsidR="00E42F9C" w:rsidRPr="00247FC1" w14:paraId="7D1EA741" w14:textId="77777777" w:rsidTr="008E0D30">
        <w:trPr>
          <w:trHeight w:val="38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9AEAF1" w14:textId="7568CA34" w:rsidR="00E42F9C" w:rsidRPr="00522507" w:rsidRDefault="0089126B" w:rsidP="00BD0ACD">
            <w:pPr>
              <w:suppressAutoHyphens/>
              <w:jc w:val="both"/>
              <w:rPr>
                <w:rFonts w:asciiTheme="minorHAnsi" w:hAnsiTheme="minorHAnsi" w:cstheme="minorHAnsi"/>
                <w:spacing w:val="-2"/>
              </w:rPr>
            </w:pPr>
            <w:r w:rsidRPr="00522507">
              <w:rPr>
                <w:rFonts w:asciiTheme="minorHAnsi" w:hAnsiTheme="minorHAnsi" w:cstheme="minorHAnsi"/>
                <w:spacing w:val="-2"/>
              </w:rPr>
              <w:t xml:space="preserve">   </w:t>
            </w:r>
            <w:r w:rsidR="001307B3" w:rsidRPr="00522507">
              <w:rPr>
                <w:rFonts w:asciiTheme="minorHAnsi" w:hAnsiTheme="minorHAnsi" w:cstheme="minorHAnsi"/>
                <w:spacing w:val="-2"/>
              </w:rPr>
              <w:t>1</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33C458" w14:textId="2B3A13A0" w:rsidR="00E42F9C" w:rsidRPr="00522507" w:rsidRDefault="00C603D5" w:rsidP="005D0D34">
            <w:pPr>
              <w:pStyle w:val="Default"/>
              <w:rPr>
                <w:sz w:val="20"/>
                <w:szCs w:val="20"/>
              </w:rPr>
            </w:pPr>
            <w:r w:rsidRPr="00522507">
              <w:rPr>
                <w:sz w:val="20"/>
                <w:szCs w:val="20"/>
              </w:rPr>
              <w:t xml:space="preserve">Getting introduced to the basic concept of enzymes, their significant properties, varied applications in medicine, biotechnology and industry. </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73086D" w14:textId="77777777" w:rsidR="00C603D5" w:rsidRPr="00522507" w:rsidRDefault="00C603D5" w:rsidP="005D0D34">
            <w:pPr>
              <w:pStyle w:val="Default"/>
              <w:rPr>
                <w:sz w:val="20"/>
                <w:szCs w:val="20"/>
              </w:rPr>
            </w:pPr>
            <w:r w:rsidRPr="00522507">
              <w:rPr>
                <w:sz w:val="20"/>
                <w:szCs w:val="20"/>
              </w:rPr>
              <w:t xml:space="preserve">Broad overview of the subject and field of Enzymology and brief history. Quick preview of the entire course contents. </w:t>
            </w:r>
          </w:p>
          <w:p w14:paraId="70001E90" w14:textId="2A790BB7" w:rsidR="00E42F9C" w:rsidRPr="00522507" w:rsidRDefault="00E42F9C" w:rsidP="005D0D34">
            <w:pPr>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E8F6A02" w14:textId="77777777" w:rsidR="00C603D5" w:rsidRPr="00522507" w:rsidRDefault="00C603D5" w:rsidP="00C603D5">
            <w:pPr>
              <w:pStyle w:val="Default"/>
              <w:jc w:val="both"/>
              <w:rPr>
                <w:sz w:val="20"/>
                <w:szCs w:val="20"/>
              </w:rPr>
            </w:pPr>
            <w:r w:rsidRPr="00522507">
              <w:rPr>
                <w:sz w:val="20"/>
                <w:szCs w:val="20"/>
              </w:rPr>
              <w:t xml:space="preserve">Chap 1, T1 </w:t>
            </w:r>
          </w:p>
          <w:p w14:paraId="4FA1614D" w14:textId="3BB2976E" w:rsidR="00E42F9C" w:rsidRPr="00522507" w:rsidRDefault="00E42F9C" w:rsidP="00520AB1">
            <w:pPr>
              <w:suppressAutoHyphens/>
              <w:jc w:val="both"/>
              <w:rPr>
                <w:rFonts w:asciiTheme="minorHAnsi" w:hAnsiTheme="minorHAnsi" w:cstheme="minorHAnsi"/>
                <w:spacing w:val="-2"/>
              </w:rPr>
            </w:pPr>
          </w:p>
        </w:tc>
      </w:tr>
      <w:tr w:rsidR="001C7BB5" w:rsidRPr="00247FC1" w14:paraId="208A0F86" w14:textId="77777777" w:rsidTr="008E0D30">
        <w:trPr>
          <w:trHeight w:val="29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03521D" w14:textId="46186286" w:rsidR="001C7BB5" w:rsidRPr="00522507" w:rsidRDefault="0089126B" w:rsidP="00BD0ACD">
            <w:pPr>
              <w:suppressAutoHyphens/>
              <w:jc w:val="both"/>
              <w:rPr>
                <w:rFonts w:asciiTheme="minorHAnsi" w:hAnsiTheme="minorHAnsi" w:cstheme="minorHAnsi"/>
                <w:spacing w:val="-2"/>
              </w:rPr>
            </w:pPr>
            <w:r w:rsidRPr="00522507">
              <w:rPr>
                <w:rFonts w:asciiTheme="minorHAnsi" w:hAnsiTheme="minorHAnsi" w:cstheme="minorHAnsi"/>
                <w:spacing w:val="-2"/>
              </w:rPr>
              <w:t>2-</w:t>
            </w:r>
            <w:r w:rsidR="009F5CDD" w:rsidRPr="00522507">
              <w:rPr>
                <w:rFonts w:asciiTheme="minorHAnsi" w:hAnsiTheme="minorHAnsi" w:cstheme="minorHAnsi"/>
                <w:spacing w:val="-2"/>
              </w:rPr>
              <w:t>3</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71F2C9" w14:textId="69E0E5CB" w:rsidR="001C7BB5" w:rsidRPr="00522507" w:rsidRDefault="001307B3" w:rsidP="005D0D34">
            <w:pPr>
              <w:pStyle w:val="Default"/>
              <w:rPr>
                <w:sz w:val="20"/>
                <w:szCs w:val="20"/>
              </w:rPr>
            </w:pPr>
            <w:r w:rsidRPr="00522507">
              <w:rPr>
                <w:sz w:val="20"/>
                <w:szCs w:val="20"/>
              </w:rPr>
              <w:t xml:space="preserve">Will be familiarized with the scientific system of enzyme naming and the different types of enzymes. </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AEB268" w14:textId="57BB868B" w:rsidR="001307B3" w:rsidRPr="00522507" w:rsidRDefault="001307B3" w:rsidP="001307B3">
            <w:pPr>
              <w:pStyle w:val="Default"/>
              <w:rPr>
                <w:sz w:val="20"/>
                <w:szCs w:val="20"/>
              </w:rPr>
            </w:pPr>
            <w:r w:rsidRPr="00522507">
              <w:rPr>
                <w:sz w:val="20"/>
                <w:szCs w:val="20"/>
              </w:rPr>
              <w:t xml:space="preserve">EC system of </w:t>
            </w:r>
            <w:r w:rsidR="005F0582">
              <w:rPr>
                <w:sz w:val="20"/>
                <w:szCs w:val="20"/>
              </w:rPr>
              <w:t>classification; Seven</w:t>
            </w:r>
            <w:r w:rsidRPr="00522507">
              <w:rPr>
                <w:sz w:val="20"/>
                <w:szCs w:val="20"/>
              </w:rPr>
              <w:t xml:space="preserve"> main cl</w:t>
            </w:r>
            <w:r w:rsidR="003039A2" w:rsidRPr="00522507">
              <w:rPr>
                <w:sz w:val="20"/>
                <w:szCs w:val="20"/>
              </w:rPr>
              <w:t>asses of enzymes, with examples.</w:t>
            </w:r>
          </w:p>
          <w:p w14:paraId="1C7BD11A" w14:textId="00C3361D" w:rsidR="001C7BB5" w:rsidRPr="00522507" w:rsidRDefault="001C7BB5" w:rsidP="00A41184">
            <w:pPr>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0092B4" w14:textId="77777777" w:rsidR="003039A2" w:rsidRPr="00522507" w:rsidRDefault="003039A2" w:rsidP="003039A2">
            <w:pPr>
              <w:pStyle w:val="Default"/>
              <w:jc w:val="both"/>
              <w:rPr>
                <w:sz w:val="20"/>
                <w:szCs w:val="20"/>
              </w:rPr>
            </w:pPr>
            <w:r w:rsidRPr="00522507">
              <w:rPr>
                <w:sz w:val="20"/>
                <w:szCs w:val="20"/>
              </w:rPr>
              <w:t xml:space="preserve">Chap 1, T1 </w:t>
            </w:r>
          </w:p>
          <w:p w14:paraId="5511A23E" w14:textId="4D683C57" w:rsidR="001C7BB5" w:rsidRPr="00522507" w:rsidRDefault="001C7BB5" w:rsidP="0035775E">
            <w:pPr>
              <w:suppressAutoHyphens/>
              <w:jc w:val="both"/>
              <w:rPr>
                <w:rFonts w:asciiTheme="minorHAnsi" w:hAnsiTheme="minorHAnsi" w:cstheme="minorHAnsi"/>
                <w:spacing w:val="-2"/>
              </w:rPr>
            </w:pPr>
          </w:p>
        </w:tc>
      </w:tr>
      <w:tr w:rsidR="001C7BB5" w:rsidRPr="00B1134D" w14:paraId="742578D8"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8249D7" w14:textId="13C40F97" w:rsidR="001C7BB5" w:rsidRPr="00522507" w:rsidRDefault="009F5CDD" w:rsidP="00520AB1">
            <w:pPr>
              <w:suppressAutoHyphens/>
              <w:jc w:val="both"/>
              <w:rPr>
                <w:rFonts w:asciiTheme="minorHAnsi" w:hAnsiTheme="minorHAnsi" w:cstheme="minorHAnsi"/>
                <w:spacing w:val="-2"/>
              </w:rPr>
            </w:pPr>
            <w:r w:rsidRPr="00522507">
              <w:rPr>
                <w:rFonts w:asciiTheme="minorHAnsi" w:hAnsiTheme="minorHAnsi" w:cstheme="minorHAnsi"/>
                <w:spacing w:val="-2"/>
              </w:rPr>
              <w:t>4</w:t>
            </w:r>
            <w:r w:rsidR="0089126B" w:rsidRPr="00522507">
              <w:rPr>
                <w:rFonts w:asciiTheme="minorHAnsi" w:hAnsiTheme="minorHAnsi" w:cstheme="minorHAnsi"/>
                <w:spacing w:val="-2"/>
              </w:rPr>
              <w:t>-</w:t>
            </w:r>
            <w:r w:rsidRPr="00522507">
              <w:rPr>
                <w:rFonts w:asciiTheme="minorHAnsi" w:hAnsiTheme="minorHAnsi" w:cstheme="minorHAnsi"/>
                <w:spacing w:val="-2"/>
              </w:rPr>
              <w:t>7</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57A5DC" w14:textId="376141FE" w:rsidR="001C7BB5" w:rsidRPr="00522507" w:rsidRDefault="000827B7" w:rsidP="000827B7">
            <w:pPr>
              <w:pStyle w:val="Default"/>
              <w:rPr>
                <w:sz w:val="20"/>
                <w:szCs w:val="20"/>
              </w:rPr>
            </w:pPr>
            <w:r w:rsidRPr="00522507">
              <w:rPr>
                <w:sz w:val="20"/>
                <w:szCs w:val="20"/>
              </w:rPr>
              <w:t xml:space="preserve">Will be able to appreciate the close association between enzyme protein structure and its biologic function. </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A144D2" w14:textId="77777777" w:rsidR="00B1134D" w:rsidRPr="00522507" w:rsidRDefault="00B1134D" w:rsidP="00B1134D">
            <w:pPr>
              <w:pStyle w:val="Default"/>
              <w:rPr>
                <w:sz w:val="20"/>
                <w:szCs w:val="20"/>
              </w:rPr>
            </w:pPr>
            <w:r w:rsidRPr="00522507">
              <w:rPr>
                <w:sz w:val="20"/>
                <w:szCs w:val="20"/>
              </w:rPr>
              <w:t xml:space="preserve">Enzyme structure and conformations; Types of enzyme specificity; Specificity Hypotheses. </w:t>
            </w:r>
          </w:p>
          <w:p w14:paraId="3D829A00" w14:textId="5BFFA6B6" w:rsidR="001C7BB5" w:rsidRPr="00522507" w:rsidRDefault="001C7BB5" w:rsidP="001F0D39">
            <w:pPr>
              <w:tabs>
                <w:tab w:val="left" w:pos="720"/>
              </w:tabs>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32C3BF7" w14:textId="77777777" w:rsidR="00B1134D" w:rsidRPr="00522507" w:rsidRDefault="00B1134D" w:rsidP="00B1134D">
            <w:pPr>
              <w:pStyle w:val="Default"/>
              <w:jc w:val="both"/>
              <w:rPr>
                <w:sz w:val="20"/>
                <w:szCs w:val="20"/>
              </w:rPr>
            </w:pPr>
            <w:r w:rsidRPr="00522507">
              <w:rPr>
                <w:sz w:val="20"/>
                <w:szCs w:val="20"/>
              </w:rPr>
              <w:t xml:space="preserve">Chap 2, T1; </w:t>
            </w:r>
          </w:p>
          <w:p w14:paraId="565ACADE" w14:textId="175E1384" w:rsidR="001C7BB5" w:rsidRPr="00522507" w:rsidRDefault="00B1134D" w:rsidP="00B1134D">
            <w:pPr>
              <w:suppressAutoHyphens/>
              <w:jc w:val="both"/>
              <w:rPr>
                <w:rFonts w:ascii="Palatino Linotype" w:hAnsi="Palatino Linotype"/>
                <w:spacing w:val="-2"/>
              </w:rPr>
            </w:pPr>
            <w:r w:rsidRPr="00522507">
              <w:rPr>
                <w:rFonts w:ascii="Palatino Linotype" w:hAnsi="Palatino Linotype"/>
              </w:rPr>
              <w:t xml:space="preserve">Chap 4, T1 </w:t>
            </w:r>
          </w:p>
        </w:tc>
      </w:tr>
      <w:tr w:rsidR="00A01BBE" w:rsidRPr="00247FC1" w14:paraId="1FBE2E7B"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8E94B3" w14:textId="678687AC" w:rsidR="00A01BBE" w:rsidRPr="00247FC1" w:rsidRDefault="009612CE" w:rsidP="009612CE">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lastRenderedPageBreak/>
              <w:t>8</w:t>
            </w:r>
            <w:r w:rsidR="0089126B">
              <w:rPr>
                <w:rFonts w:asciiTheme="minorHAnsi" w:hAnsiTheme="minorHAnsi" w:cstheme="minorHAnsi"/>
                <w:spacing w:val="-2"/>
                <w:sz w:val="22"/>
                <w:szCs w:val="22"/>
              </w:rPr>
              <w:t>-1</w:t>
            </w:r>
            <w:r>
              <w:rPr>
                <w:rFonts w:asciiTheme="minorHAnsi" w:hAnsiTheme="minorHAnsi" w:cstheme="minorHAnsi"/>
                <w:spacing w:val="-2"/>
                <w:sz w:val="22"/>
                <w:szCs w:val="22"/>
              </w:rPr>
              <w:t>0</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EB6481" w14:textId="5875E974" w:rsidR="00A01BBE" w:rsidRPr="00522507" w:rsidRDefault="00262006" w:rsidP="00262006">
            <w:pPr>
              <w:pStyle w:val="Default"/>
              <w:rPr>
                <w:sz w:val="20"/>
                <w:szCs w:val="20"/>
              </w:rPr>
            </w:pPr>
            <w:r w:rsidRPr="00522507">
              <w:rPr>
                <w:sz w:val="20"/>
                <w:szCs w:val="20"/>
              </w:rPr>
              <w:t xml:space="preserve">Will get to know of the applications of enzymes in analytical techniques.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7D9AC27" w14:textId="64AE1C52" w:rsidR="00262006" w:rsidRPr="00522507" w:rsidRDefault="00262006" w:rsidP="00262006">
            <w:pPr>
              <w:pStyle w:val="Default"/>
              <w:rPr>
                <w:sz w:val="20"/>
                <w:szCs w:val="20"/>
              </w:rPr>
            </w:pPr>
            <w:r w:rsidRPr="00522507">
              <w:rPr>
                <w:sz w:val="20"/>
                <w:szCs w:val="20"/>
              </w:rPr>
              <w:t xml:space="preserve">Kinetic methods; Enzyme-immunoassays. </w:t>
            </w:r>
          </w:p>
          <w:p w14:paraId="377B7BA9" w14:textId="45381881" w:rsidR="00A01BBE" w:rsidRPr="00522507" w:rsidRDefault="00A01BBE" w:rsidP="00520AB1">
            <w:pPr>
              <w:tabs>
                <w:tab w:val="left" w:pos="720"/>
              </w:tabs>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A54DB6E" w14:textId="77777777" w:rsidR="00262006" w:rsidRPr="00522507" w:rsidRDefault="00262006" w:rsidP="00262006">
            <w:pPr>
              <w:pStyle w:val="Default"/>
              <w:jc w:val="both"/>
              <w:rPr>
                <w:sz w:val="20"/>
                <w:szCs w:val="20"/>
              </w:rPr>
            </w:pPr>
            <w:r w:rsidRPr="00522507">
              <w:rPr>
                <w:sz w:val="20"/>
                <w:szCs w:val="20"/>
              </w:rPr>
              <w:t xml:space="preserve">Chap 17, T1 </w:t>
            </w:r>
          </w:p>
          <w:p w14:paraId="1743D139" w14:textId="103596D5" w:rsidR="00A01BBE" w:rsidRPr="00522507" w:rsidRDefault="00A01BBE" w:rsidP="0035775E">
            <w:pPr>
              <w:suppressAutoHyphens/>
              <w:jc w:val="both"/>
              <w:rPr>
                <w:rFonts w:asciiTheme="minorHAnsi" w:hAnsiTheme="minorHAnsi" w:cstheme="minorHAnsi"/>
                <w:spacing w:val="-2"/>
              </w:rPr>
            </w:pPr>
          </w:p>
        </w:tc>
      </w:tr>
      <w:tr w:rsidR="00A01BBE" w:rsidRPr="00247FC1" w14:paraId="22A5F367"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E09F60E" w14:textId="6BF101C5" w:rsidR="00A01BBE" w:rsidRPr="00247FC1" w:rsidRDefault="009612CE" w:rsidP="00520AB1">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11-13</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F315AF7" w14:textId="6C6C7B41" w:rsidR="00A01BBE" w:rsidRPr="00522507" w:rsidRDefault="00340017" w:rsidP="006C65D2">
            <w:pPr>
              <w:pStyle w:val="Default"/>
              <w:rPr>
                <w:sz w:val="20"/>
                <w:szCs w:val="20"/>
              </w:rPr>
            </w:pPr>
            <w:r w:rsidRPr="00522507">
              <w:rPr>
                <w:sz w:val="20"/>
                <w:szCs w:val="20"/>
              </w:rPr>
              <w:t>Will learn about key techniques used in monitoring enzyme-</w:t>
            </w:r>
            <w:r w:rsidR="006D1085" w:rsidRPr="00522507">
              <w:rPr>
                <w:sz w:val="20"/>
                <w:szCs w:val="20"/>
              </w:rPr>
              <w:t>catalysed</w:t>
            </w:r>
            <w:r w:rsidRPr="00522507">
              <w:rPr>
                <w:sz w:val="20"/>
                <w:szCs w:val="20"/>
              </w:rPr>
              <w:t xml:space="preserve"> reactions.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37B9470" w14:textId="3A42126B" w:rsidR="00A01BBE" w:rsidRPr="00522507" w:rsidRDefault="00340017" w:rsidP="00520AB1">
            <w:pPr>
              <w:tabs>
                <w:tab w:val="left" w:pos="720"/>
              </w:tabs>
              <w:suppressAutoHyphens/>
              <w:rPr>
                <w:rFonts w:ascii="Palatino Linotype" w:hAnsi="Palatino Linotype" w:cstheme="minorHAnsi"/>
                <w:spacing w:val="-2"/>
              </w:rPr>
            </w:pPr>
            <w:r w:rsidRPr="00522507">
              <w:rPr>
                <w:rFonts w:ascii="Palatino Linotype" w:hAnsi="Palatino Linotype"/>
              </w:rPr>
              <w:t>Various Instrumental techniques used in Enzymatic analysis.</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5E9B94" w14:textId="77777777" w:rsidR="00340017" w:rsidRPr="00522507" w:rsidRDefault="00340017" w:rsidP="00340017">
            <w:pPr>
              <w:pStyle w:val="Default"/>
              <w:jc w:val="both"/>
              <w:rPr>
                <w:sz w:val="20"/>
                <w:szCs w:val="20"/>
              </w:rPr>
            </w:pPr>
            <w:r w:rsidRPr="00522507">
              <w:rPr>
                <w:sz w:val="20"/>
                <w:szCs w:val="20"/>
              </w:rPr>
              <w:t xml:space="preserve">Chap 18, T1 </w:t>
            </w:r>
          </w:p>
          <w:p w14:paraId="16FA7D4F" w14:textId="72E82FE2" w:rsidR="00A01BBE" w:rsidRPr="00522507" w:rsidRDefault="00A01BBE" w:rsidP="0035775E">
            <w:pPr>
              <w:suppressAutoHyphens/>
              <w:jc w:val="both"/>
              <w:rPr>
                <w:rFonts w:asciiTheme="minorHAnsi" w:hAnsiTheme="minorHAnsi" w:cstheme="minorHAnsi"/>
                <w:spacing w:val="-2"/>
              </w:rPr>
            </w:pPr>
          </w:p>
        </w:tc>
      </w:tr>
      <w:tr w:rsidR="009612CE" w:rsidRPr="00247FC1" w14:paraId="74058AB0"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FDD17F8" w14:textId="0521341A" w:rsidR="009612CE" w:rsidRDefault="002B7F6F" w:rsidP="00520AB1">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14-</w:t>
            </w:r>
            <w:r w:rsidR="0084516D">
              <w:rPr>
                <w:rFonts w:asciiTheme="minorHAnsi" w:hAnsiTheme="minorHAnsi" w:cstheme="minorHAnsi"/>
                <w:spacing w:val="-2"/>
                <w:sz w:val="22"/>
                <w:szCs w:val="22"/>
              </w:rPr>
              <w:t>21</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FED460E" w14:textId="4F573FB8" w:rsidR="009612CE" w:rsidRPr="00522507" w:rsidRDefault="009612CE" w:rsidP="00C77BC2">
            <w:pPr>
              <w:pStyle w:val="Default"/>
              <w:rPr>
                <w:sz w:val="20"/>
                <w:szCs w:val="20"/>
              </w:rPr>
            </w:pPr>
            <w:r w:rsidRPr="00522507">
              <w:rPr>
                <w:sz w:val="20"/>
                <w:szCs w:val="20"/>
              </w:rPr>
              <w:t xml:space="preserve">Will be acquainted with enzyme reaction kinetics and </w:t>
            </w:r>
            <w:r w:rsidR="00C77BC2" w:rsidRPr="00522507">
              <w:rPr>
                <w:sz w:val="20"/>
                <w:szCs w:val="20"/>
              </w:rPr>
              <w:t>mechanism of enzyme regulation</w:t>
            </w:r>
            <w:r w:rsidRPr="00522507">
              <w:rPr>
                <w:sz w:val="20"/>
                <w:szCs w:val="20"/>
              </w:rPr>
              <w:t xml:space="preserve">.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2A64050" w14:textId="77777777" w:rsidR="009612CE" w:rsidRPr="00522507" w:rsidRDefault="009612CE" w:rsidP="009612CE">
            <w:pPr>
              <w:pStyle w:val="Default"/>
              <w:rPr>
                <w:sz w:val="20"/>
                <w:szCs w:val="20"/>
              </w:rPr>
            </w:pPr>
            <w:r w:rsidRPr="00522507">
              <w:rPr>
                <w:sz w:val="20"/>
                <w:szCs w:val="20"/>
              </w:rPr>
              <w:t>Introduction to catalysis and kinetics; Kinetics of single-substrate enzyme-</w:t>
            </w:r>
            <w:proofErr w:type="spellStart"/>
            <w:r w:rsidRPr="00522507">
              <w:rPr>
                <w:sz w:val="20"/>
                <w:szCs w:val="20"/>
              </w:rPr>
              <w:t>catalyzed</w:t>
            </w:r>
            <w:proofErr w:type="spellEnd"/>
            <w:r w:rsidRPr="00522507">
              <w:rPr>
                <w:sz w:val="20"/>
                <w:szCs w:val="20"/>
              </w:rPr>
              <w:t xml:space="preserve"> reactions; </w:t>
            </w:r>
          </w:p>
          <w:p w14:paraId="4CA5736F" w14:textId="43BC349A" w:rsidR="009612CE" w:rsidRPr="00522507" w:rsidRDefault="009612CE" w:rsidP="001A64A4">
            <w:pPr>
              <w:tabs>
                <w:tab w:val="left" w:pos="720"/>
              </w:tabs>
              <w:suppressAutoHyphens/>
              <w:rPr>
                <w:rFonts w:ascii="Palatino Linotype" w:hAnsi="Palatino Linotype"/>
              </w:rPr>
            </w:pPr>
            <w:r w:rsidRPr="00522507">
              <w:rPr>
                <w:rFonts w:ascii="Palatino Linotype" w:hAnsi="Palatino Linotype"/>
              </w:rPr>
              <w:t>Kinetics of multi-substrate enzyme-catalyzed reactions. E</w:t>
            </w:r>
            <w:r w:rsidR="001A64A4" w:rsidRPr="00522507">
              <w:rPr>
                <w:rFonts w:ascii="Palatino Linotype" w:hAnsi="Palatino Linotype"/>
              </w:rPr>
              <w:t>nzymes and metabolic regulation.</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24A35FB" w14:textId="2636BD6A" w:rsidR="009612CE" w:rsidRPr="00522507" w:rsidRDefault="009612CE" w:rsidP="009612CE">
            <w:pPr>
              <w:pStyle w:val="Default"/>
              <w:jc w:val="both"/>
              <w:rPr>
                <w:sz w:val="20"/>
                <w:szCs w:val="20"/>
              </w:rPr>
            </w:pPr>
            <w:r w:rsidRPr="00522507">
              <w:rPr>
                <w:sz w:val="20"/>
                <w:szCs w:val="20"/>
              </w:rPr>
              <w:t>Chap 6</w:t>
            </w:r>
            <w:r w:rsidR="00175EB0" w:rsidRPr="00522507">
              <w:rPr>
                <w:sz w:val="20"/>
                <w:szCs w:val="20"/>
              </w:rPr>
              <w:t xml:space="preserve">, 7, </w:t>
            </w:r>
            <w:r w:rsidRPr="00522507">
              <w:rPr>
                <w:sz w:val="20"/>
                <w:szCs w:val="20"/>
              </w:rPr>
              <w:t>9,</w:t>
            </w:r>
            <w:r w:rsidR="00175EB0" w:rsidRPr="00522507">
              <w:rPr>
                <w:sz w:val="20"/>
                <w:szCs w:val="20"/>
              </w:rPr>
              <w:t xml:space="preserve"> 14,</w:t>
            </w:r>
            <w:r w:rsidRPr="00522507">
              <w:rPr>
                <w:sz w:val="20"/>
                <w:szCs w:val="20"/>
              </w:rPr>
              <w:t xml:space="preserve"> T1; </w:t>
            </w:r>
            <w:r w:rsidR="00333AF1">
              <w:rPr>
                <w:sz w:val="20"/>
                <w:szCs w:val="20"/>
              </w:rPr>
              <w:t xml:space="preserve">Chap 6, </w:t>
            </w:r>
            <w:r w:rsidRPr="00522507">
              <w:rPr>
                <w:sz w:val="20"/>
                <w:szCs w:val="20"/>
              </w:rPr>
              <w:t>R1</w:t>
            </w:r>
          </w:p>
        </w:tc>
      </w:tr>
      <w:tr w:rsidR="0084516D" w:rsidRPr="00247FC1" w14:paraId="6F44418B" w14:textId="77777777" w:rsidTr="008E0D30">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E3D8336" w14:textId="1B57AD8B" w:rsidR="0084516D" w:rsidRDefault="0084516D" w:rsidP="00520AB1">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22-24</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8DF97E4" w14:textId="613443B1" w:rsidR="0084516D" w:rsidRPr="00522507" w:rsidRDefault="00327B0F" w:rsidP="00C77BC2">
            <w:pPr>
              <w:pStyle w:val="Default"/>
              <w:rPr>
                <w:sz w:val="20"/>
                <w:szCs w:val="20"/>
              </w:rPr>
            </w:pPr>
            <w:r w:rsidRPr="00522507">
              <w:rPr>
                <w:sz w:val="20"/>
                <w:szCs w:val="20"/>
              </w:rPr>
              <w:t xml:space="preserve">Enzyme Kinetics &amp; </w:t>
            </w:r>
            <w:r w:rsidR="00C77BC2" w:rsidRPr="00522507">
              <w:rPr>
                <w:sz w:val="20"/>
                <w:szCs w:val="20"/>
              </w:rPr>
              <w:t>mechanistic basis of bio-catalysis.</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4D2E79C" w14:textId="396BCD8B" w:rsidR="0084516D" w:rsidRPr="00522507" w:rsidRDefault="001A64A4" w:rsidP="009612CE">
            <w:pPr>
              <w:pStyle w:val="Default"/>
              <w:rPr>
                <w:sz w:val="20"/>
                <w:szCs w:val="20"/>
              </w:rPr>
            </w:pPr>
            <w:r w:rsidRPr="00522507">
              <w:rPr>
                <w:sz w:val="20"/>
                <w:szCs w:val="20"/>
              </w:rPr>
              <w:t>Enzyme inhibition; Mechanisms of catalysis with examples; Investigation of active site structure.</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A0C2715" w14:textId="271E2B65" w:rsidR="0084516D" w:rsidRPr="00522507" w:rsidRDefault="001E6058" w:rsidP="00B759DC">
            <w:pPr>
              <w:pStyle w:val="Default"/>
              <w:jc w:val="both"/>
              <w:rPr>
                <w:sz w:val="20"/>
                <w:szCs w:val="20"/>
              </w:rPr>
            </w:pPr>
            <w:r w:rsidRPr="00522507">
              <w:rPr>
                <w:sz w:val="20"/>
                <w:szCs w:val="20"/>
              </w:rPr>
              <w:t>Chap 8, 10, 11, T1</w:t>
            </w:r>
          </w:p>
        </w:tc>
      </w:tr>
      <w:tr w:rsidR="009D7453" w:rsidRPr="00247FC1" w14:paraId="073B982F" w14:textId="77777777"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7776A1" w14:textId="34CC7DDC" w:rsidR="009D7453" w:rsidRPr="00247FC1" w:rsidRDefault="006B5313" w:rsidP="009C44F1">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25</w:t>
            </w:r>
            <w:r w:rsidR="00C111FA" w:rsidRPr="00247FC1">
              <w:rPr>
                <w:rFonts w:asciiTheme="minorHAnsi" w:hAnsiTheme="minorHAnsi" w:cstheme="minorHAnsi"/>
                <w:spacing w:val="-2"/>
                <w:sz w:val="22"/>
                <w:szCs w:val="22"/>
              </w:rPr>
              <w:t>-2</w:t>
            </w:r>
            <w:r>
              <w:rPr>
                <w:rFonts w:asciiTheme="minorHAnsi" w:hAnsiTheme="minorHAnsi" w:cstheme="minorHAnsi"/>
                <w:spacing w:val="-2"/>
                <w:sz w:val="22"/>
                <w:szCs w:val="22"/>
              </w:rPr>
              <w:t>8</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0EF1E1" w14:textId="366A40C8" w:rsidR="009D7453" w:rsidRPr="00522507" w:rsidRDefault="00D51C28" w:rsidP="00D51C28">
            <w:pPr>
              <w:pStyle w:val="Default"/>
              <w:rPr>
                <w:sz w:val="20"/>
                <w:szCs w:val="20"/>
              </w:rPr>
            </w:pPr>
            <w:r w:rsidRPr="00522507">
              <w:rPr>
                <w:sz w:val="20"/>
                <w:szCs w:val="20"/>
              </w:rPr>
              <w:t xml:space="preserve">Will be made familiar with analytical methods used in enzyme isolation and purification from cells. </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3A980" w14:textId="77777777" w:rsidR="00D51C28" w:rsidRPr="00522507" w:rsidRDefault="00D51C28" w:rsidP="00D51C28">
            <w:pPr>
              <w:pStyle w:val="Default"/>
              <w:rPr>
                <w:sz w:val="20"/>
                <w:szCs w:val="20"/>
              </w:rPr>
            </w:pPr>
            <w:r w:rsidRPr="00522507">
              <w:rPr>
                <w:sz w:val="20"/>
                <w:szCs w:val="20"/>
              </w:rPr>
              <w:t xml:space="preserve">Extraction of enzymes; Enzyme assay methods; Enzyme purification techniques. </w:t>
            </w:r>
          </w:p>
          <w:p w14:paraId="3D621416" w14:textId="1C4D70DE" w:rsidR="009D7453" w:rsidRPr="00522507" w:rsidRDefault="009D7453" w:rsidP="00E5064D">
            <w:pPr>
              <w:tabs>
                <w:tab w:val="left" w:pos="720"/>
              </w:tabs>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E5BEA62" w14:textId="4723581C" w:rsidR="00475E2B" w:rsidRPr="00522507" w:rsidRDefault="00D51C28" w:rsidP="00D51C28">
            <w:pPr>
              <w:pStyle w:val="Default"/>
              <w:jc w:val="both"/>
              <w:rPr>
                <w:sz w:val="20"/>
                <w:szCs w:val="20"/>
              </w:rPr>
            </w:pPr>
            <w:r w:rsidRPr="00522507">
              <w:rPr>
                <w:sz w:val="20"/>
                <w:szCs w:val="20"/>
              </w:rPr>
              <w:t xml:space="preserve">Chap 15-16, T1; R2 </w:t>
            </w:r>
          </w:p>
        </w:tc>
      </w:tr>
      <w:tr w:rsidR="008060FA" w:rsidRPr="00247FC1" w14:paraId="559F3674" w14:textId="77777777"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449E9BD" w14:textId="4F8FB2A7" w:rsidR="008060FA" w:rsidRPr="00247FC1" w:rsidRDefault="0089126B" w:rsidP="000E443E">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2</w:t>
            </w:r>
            <w:r w:rsidR="000E443E">
              <w:rPr>
                <w:rFonts w:asciiTheme="minorHAnsi" w:hAnsiTheme="minorHAnsi" w:cstheme="minorHAnsi"/>
                <w:spacing w:val="-2"/>
                <w:sz w:val="22"/>
                <w:szCs w:val="22"/>
              </w:rPr>
              <w:t>9</w:t>
            </w:r>
            <w:r w:rsidR="00C111FA" w:rsidRPr="00247FC1">
              <w:rPr>
                <w:rFonts w:asciiTheme="minorHAnsi" w:hAnsiTheme="minorHAnsi" w:cstheme="minorHAnsi"/>
                <w:spacing w:val="-2"/>
                <w:sz w:val="22"/>
                <w:szCs w:val="22"/>
              </w:rPr>
              <w:t>-</w:t>
            </w:r>
            <w:r w:rsidR="000E443E">
              <w:rPr>
                <w:rFonts w:asciiTheme="minorHAnsi" w:hAnsiTheme="minorHAnsi" w:cstheme="minorHAnsi"/>
                <w:spacing w:val="-2"/>
                <w:sz w:val="22"/>
                <w:szCs w:val="22"/>
              </w:rPr>
              <w:t>32</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298C702" w14:textId="07CDE7D5" w:rsidR="008060FA" w:rsidRPr="00522507" w:rsidRDefault="00CA4743" w:rsidP="00CA4743">
            <w:pPr>
              <w:pStyle w:val="Default"/>
              <w:rPr>
                <w:sz w:val="20"/>
                <w:szCs w:val="20"/>
              </w:rPr>
            </w:pPr>
            <w:r w:rsidRPr="00522507">
              <w:rPr>
                <w:sz w:val="20"/>
                <w:szCs w:val="20"/>
              </w:rPr>
              <w:t xml:space="preserve">Will learn of the need, methods and applications of enzyme immobilization.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CDD0592" w14:textId="662B7AA4" w:rsidR="00CA4743" w:rsidRPr="00522507" w:rsidRDefault="00CA4743" w:rsidP="00CA4743">
            <w:pPr>
              <w:pStyle w:val="Default"/>
              <w:rPr>
                <w:sz w:val="20"/>
                <w:szCs w:val="20"/>
              </w:rPr>
            </w:pPr>
            <w:r w:rsidRPr="00522507">
              <w:rPr>
                <w:sz w:val="20"/>
                <w:szCs w:val="20"/>
              </w:rPr>
              <w:t xml:space="preserve">Methods of immobilization, Properties of immobilized enzymes and Applications. </w:t>
            </w:r>
          </w:p>
          <w:p w14:paraId="6A177F46" w14:textId="61EFB2D6" w:rsidR="008060FA" w:rsidRPr="00522507" w:rsidRDefault="008060FA" w:rsidP="001F0D39">
            <w:pPr>
              <w:tabs>
                <w:tab w:val="left" w:pos="720"/>
              </w:tabs>
              <w:suppressAutoHyphens/>
              <w:rPr>
                <w:rFonts w:asciiTheme="minorHAnsi" w:hAnsiTheme="minorHAnsi" w:cstheme="minorHAnsi"/>
                <w:spacing w:val="-2"/>
              </w:rPr>
            </w:pP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FC43373" w14:textId="77777777" w:rsidR="00CA4743" w:rsidRPr="00522507" w:rsidRDefault="00CA4743" w:rsidP="00CA4743">
            <w:pPr>
              <w:pStyle w:val="Default"/>
              <w:jc w:val="both"/>
              <w:rPr>
                <w:sz w:val="20"/>
                <w:szCs w:val="20"/>
              </w:rPr>
            </w:pPr>
            <w:r w:rsidRPr="00522507">
              <w:rPr>
                <w:sz w:val="20"/>
                <w:szCs w:val="20"/>
              </w:rPr>
              <w:t xml:space="preserve">Chap 20, T1 </w:t>
            </w:r>
          </w:p>
          <w:p w14:paraId="227AA1D5" w14:textId="5081EE62" w:rsidR="008060FA" w:rsidRPr="00522507" w:rsidRDefault="008060FA" w:rsidP="00E76578">
            <w:pPr>
              <w:suppressAutoHyphens/>
              <w:jc w:val="both"/>
              <w:rPr>
                <w:rFonts w:asciiTheme="minorHAnsi" w:hAnsiTheme="minorHAnsi" w:cstheme="minorHAnsi"/>
                <w:spacing w:val="-2"/>
              </w:rPr>
            </w:pPr>
          </w:p>
        </w:tc>
      </w:tr>
      <w:tr w:rsidR="00EE7A51" w:rsidRPr="00247FC1" w14:paraId="24C2160D" w14:textId="77777777" w:rsidTr="008E0D30">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F8E452" w14:textId="70C1EA30" w:rsidR="00EE7A51" w:rsidRPr="00247FC1" w:rsidRDefault="000E443E" w:rsidP="009C44F1">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33</w:t>
            </w:r>
            <w:r w:rsidR="00C111FA" w:rsidRPr="00247FC1">
              <w:rPr>
                <w:rFonts w:asciiTheme="minorHAnsi" w:hAnsiTheme="minorHAnsi" w:cstheme="minorHAnsi"/>
                <w:spacing w:val="-2"/>
                <w:sz w:val="22"/>
                <w:szCs w:val="22"/>
              </w:rPr>
              <w:t>-3</w:t>
            </w:r>
            <w:r w:rsidR="00DD5978">
              <w:rPr>
                <w:rFonts w:asciiTheme="minorHAnsi" w:hAnsiTheme="minorHAnsi" w:cstheme="minorHAnsi"/>
                <w:spacing w:val="-2"/>
                <w:sz w:val="22"/>
                <w:szCs w:val="22"/>
              </w:rPr>
              <w:t>8</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5BF203" w14:textId="14EC5DE0" w:rsidR="00EE7A51" w:rsidRPr="00522507" w:rsidRDefault="002F6A4A" w:rsidP="002F6A4A">
            <w:pPr>
              <w:pStyle w:val="Default"/>
              <w:rPr>
                <w:sz w:val="20"/>
                <w:szCs w:val="20"/>
              </w:rPr>
            </w:pPr>
            <w:r w:rsidRPr="00522507">
              <w:rPr>
                <w:sz w:val="20"/>
                <w:szCs w:val="20"/>
              </w:rPr>
              <w:t xml:space="preserve">Will appreciate the diverse roles and applications of enzymes in clinical medicine, and several industries. </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778D80" w14:textId="77777777" w:rsidR="002F6A4A" w:rsidRPr="00522507" w:rsidRDefault="002F6A4A" w:rsidP="002F6A4A">
            <w:pPr>
              <w:pStyle w:val="Default"/>
              <w:rPr>
                <w:sz w:val="20"/>
                <w:szCs w:val="20"/>
              </w:rPr>
            </w:pPr>
            <w:r w:rsidRPr="00522507">
              <w:rPr>
                <w:sz w:val="20"/>
                <w:szCs w:val="20"/>
              </w:rPr>
              <w:t xml:space="preserve">Applications of enzymes and enzymatic analysis in clinical medicine, biotechnology, and pharmacology; </w:t>
            </w:r>
          </w:p>
          <w:p w14:paraId="69C6718A" w14:textId="5F1DCF3D" w:rsidR="00EE7A51" w:rsidRPr="00522507" w:rsidRDefault="002F6A4A" w:rsidP="002F6A4A">
            <w:pPr>
              <w:suppressAutoHyphens/>
              <w:rPr>
                <w:rFonts w:asciiTheme="minorHAnsi" w:hAnsiTheme="minorHAnsi" w:cstheme="minorHAnsi"/>
                <w:spacing w:val="-2"/>
              </w:rPr>
            </w:pPr>
            <w:r w:rsidRPr="00522507">
              <w:rPr>
                <w:rFonts w:ascii="Palatino Linotype" w:hAnsi="Palatino Linotype"/>
              </w:rPr>
              <w:t>Industrial Production of enzymes and applications (examples: in Food, Process industry).</w:t>
            </w:r>
            <w:r w:rsidRPr="00522507">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56CF32" w14:textId="3DB20C64" w:rsidR="002F6A4A" w:rsidRPr="00522507" w:rsidRDefault="00813DAC" w:rsidP="002F6A4A">
            <w:pPr>
              <w:pStyle w:val="Default"/>
              <w:jc w:val="both"/>
              <w:rPr>
                <w:sz w:val="20"/>
                <w:szCs w:val="20"/>
              </w:rPr>
            </w:pPr>
            <w:r w:rsidRPr="00522507">
              <w:rPr>
                <w:sz w:val="20"/>
                <w:szCs w:val="20"/>
              </w:rPr>
              <w:t>Chap 19-20</w:t>
            </w:r>
            <w:r w:rsidR="002F6A4A" w:rsidRPr="00522507">
              <w:rPr>
                <w:sz w:val="20"/>
                <w:szCs w:val="20"/>
              </w:rPr>
              <w:t xml:space="preserve">, T1 </w:t>
            </w:r>
          </w:p>
          <w:p w14:paraId="7BB68966" w14:textId="23A2F40E" w:rsidR="00EE7A51" w:rsidRPr="00522507" w:rsidRDefault="00EE7A51" w:rsidP="00E76578">
            <w:pPr>
              <w:suppressAutoHyphens/>
              <w:jc w:val="both"/>
              <w:rPr>
                <w:rFonts w:asciiTheme="minorHAnsi" w:hAnsiTheme="minorHAnsi" w:cstheme="minorHAnsi"/>
                <w:spacing w:val="-2"/>
              </w:rPr>
            </w:pPr>
          </w:p>
        </w:tc>
      </w:tr>
      <w:tr w:rsidR="008060FA" w:rsidRPr="00247FC1" w14:paraId="59ABBF18" w14:textId="77777777" w:rsidTr="00907E6D">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7A5FA9" w14:textId="1E764EDC" w:rsidR="008060FA" w:rsidRPr="00247FC1" w:rsidRDefault="00D1250F" w:rsidP="004D4EF3">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w:t>
            </w:r>
            <w:r w:rsidR="004D4EF3">
              <w:rPr>
                <w:rFonts w:asciiTheme="minorHAnsi" w:hAnsiTheme="minorHAnsi" w:cstheme="minorHAnsi"/>
                <w:spacing w:val="-2"/>
                <w:sz w:val="22"/>
                <w:szCs w:val="22"/>
              </w:rPr>
              <w:t>9</w:t>
            </w:r>
            <w:r w:rsidR="008060FA" w:rsidRPr="00247FC1">
              <w:rPr>
                <w:rFonts w:asciiTheme="minorHAnsi" w:hAnsiTheme="minorHAnsi" w:cstheme="minorHAnsi"/>
                <w:spacing w:val="-2"/>
                <w:sz w:val="22"/>
                <w:szCs w:val="22"/>
              </w:rPr>
              <w:t>-</w:t>
            </w:r>
            <w:r w:rsidR="002B7F6F">
              <w:rPr>
                <w:rFonts w:asciiTheme="minorHAnsi" w:hAnsiTheme="minorHAnsi" w:cstheme="minorHAnsi"/>
                <w:spacing w:val="-2"/>
                <w:sz w:val="22"/>
                <w:szCs w:val="22"/>
              </w:rPr>
              <w:t>42</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CB4B6FA" w14:textId="75BFA002" w:rsidR="008060FA" w:rsidRPr="00522507" w:rsidRDefault="00BC0602" w:rsidP="002B7F6F">
            <w:pPr>
              <w:pStyle w:val="Default"/>
              <w:rPr>
                <w:sz w:val="20"/>
                <w:szCs w:val="20"/>
              </w:rPr>
            </w:pPr>
            <w:r w:rsidRPr="00522507">
              <w:rPr>
                <w:sz w:val="20"/>
                <w:szCs w:val="20"/>
              </w:rPr>
              <w:t>Will be made aware of the unceasing technological pot</w:t>
            </w:r>
            <w:r w:rsidR="002B7F6F" w:rsidRPr="00522507">
              <w:rPr>
                <w:sz w:val="20"/>
                <w:szCs w:val="20"/>
              </w:rPr>
              <w:t>entials of enzymes in industry; recent advances and innovations in Enzyme Technology.</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53A751" w14:textId="77777777" w:rsidR="002B7F6F" w:rsidRPr="00522507" w:rsidRDefault="004635FD" w:rsidP="002B7F6F">
            <w:pPr>
              <w:pStyle w:val="Default"/>
              <w:rPr>
                <w:sz w:val="20"/>
                <w:szCs w:val="20"/>
              </w:rPr>
            </w:pPr>
            <w:r w:rsidRPr="00522507">
              <w:rPr>
                <w:sz w:val="20"/>
                <w:szCs w:val="20"/>
              </w:rPr>
              <w:t>Enzyme &amp; Co-factor engineering – Current trends and Future prospects in Pharmaceutical &amp; Fermentation Industries.</w:t>
            </w:r>
            <w:r w:rsidR="002B7F6F" w:rsidRPr="00522507">
              <w:rPr>
                <w:sz w:val="20"/>
                <w:szCs w:val="20"/>
              </w:rPr>
              <w:t xml:space="preserve"> Enzymes &amp; Biosensors; </w:t>
            </w:r>
          </w:p>
          <w:p w14:paraId="6BDC73D4" w14:textId="444684C0" w:rsidR="008060FA" w:rsidRPr="00522507" w:rsidRDefault="002B7F6F" w:rsidP="002B7F6F">
            <w:pPr>
              <w:pStyle w:val="Default"/>
              <w:rPr>
                <w:sz w:val="20"/>
                <w:szCs w:val="20"/>
              </w:rPr>
            </w:pPr>
            <w:r w:rsidRPr="00522507">
              <w:rPr>
                <w:sz w:val="20"/>
                <w:szCs w:val="20"/>
              </w:rPr>
              <w:t>Latest advances in enzymes - Industrial and Research-applications will be discussed.</w:t>
            </w: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547226" w14:textId="21ED4F93" w:rsidR="008060FA" w:rsidRPr="00522507" w:rsidRDefault="00C61B66" w:rsidP="007277D4">
            <w:pPr>
              <w:tabs>
                <w:tab w:val="left" w:pos="304"/>
                <w:tab w:val="left" w:pos="446"/>
              </w:tabs>
              <w:suppressAutoHyphens/>
              <w:ind w:right="270"/>
              <w:jc w:val="both"/>
              <w:rPr>
                <w:rFonts w:asciiTheme="minorHAnsi" w:hAnsiTheme="minorHAnsi" w:cstheme="minorHAnsi"/>
                <w:spacing w:val="-2"/>
              </w:rPr>
            </w:pPr>
            <w:r w:rsidRPr="00522507">
              <w:rPr>
                <w:rFonts w:ascii="Palatino Linotype" w:hAnsi="Palatino Linotype" w:cstheme="minorHAnsi"/>
                <w:spacing w:val="-2"/>
              </w:rPr>
              <w:t xml:space="preserve">Chap 8, </w:t>
            </w:r>
            <w:r w:rsidR="006C6EFF" w:rsidRPr="00522507">
              <w:rPr>
                <w:rFonts w:ascii="Palatino Linotype" w:hAnsi="Palatino Linotype" w:cstheme="minorHAnsi"/>
                <w:spacing w:val="-2"/>
              </w:rPr>
              <w:t>R3</w:t>
            </w:r>
            <w:r w:rsidR="0026387F" w:rsidRPr="00522507">
              <w:rPr>
                <w:rFonts w:ascii="Palatino Linotype" w:hAnsi="Palatino Linotype" w:cstheme="minorHAnsi"/>
                <w:spacing w:val="-2"/>
              </w:rPr>
              <w:t xml:space="preserve"> &amp;</w:t>
            </w:r>
            <w:r w:rsidR="0026387F" w:rsidRPr="00522507">
              <w:rPr>
                <w:rFonts w:asciiTheme="minorHAnsi" w:hAnsiTheme="minorHAnsi" w:cstheme="minorHAnsi"/>
                <w:spacing w:val="-2"/>
              </w:rPr>
              <w:t xml:space="preserve"> </w:t>
            </w:r>
            <w:r w:rsidR="0026387F" w:rsidRPr="00522507">
              <w:rPr>
                <w:rFonts w:ascii="Palatino Linotype" w:hAnsi="Palatino Linotype" w:cstheme="minorHAnsi"/>
                <w:spacing w:val="-2"/>
              </w:rPr>
              <w:t>Reviews</w:t>
            </w:r>
          </w:p>
        </w:tc>
      </w:tr>
    </w:tbl>
    <w:p w14:paraId="2009BBB0" w14:textId="77777777" w:rsidR="00F96941" w:rsidRPr="00FA4D53" w:rsidRDefault="00F96941" w:rsidP="00F96941">
      <w:pPr>
        <w:tabs>
          <w:tab w:val="left" w:pos="1005"/>
        </w:tabs>
        <w:suppressAutoHyphens/>
        <w:jc w:val="both"/>
        <w:rPr>
          <w:rFonts w:asciiTheme="minorHAnsi" w:hAnsiTheme="minorHAnsi" w:cstheme="minorHAnsi"/>
          <w:spacing w:val="-2"/>
          <w:sz w:val="8"/>
          <w:szCs w:val="22"/>
        </w:rPr>
      </w:pPr>
    </w:p>
    <w:p w14:paraId="2285238A" w14:textId="4659CEE1" w:rsidR="00C232C3" w:rsidRPr="003C504D" w:rsidRDefault="00BF6E71" w:rsidP="00BF6E71">
      <w:pPr>
        <w:suppressAutoHyphens/>
        <w:jc w:val="both"/>
        <w:rPr>
          <w:rFonts w:ascii="Palatino Linotype" w:hAnsi="Palatino Linotype" w:cstheme="minorHAnsi"/>
          <w:b/>
          <w:spacing w:val="-2"/>
          <w:sz w:val="22"/>
          <w:szCs w:val="22"/>
        </w:rPr>
      </w:pPr>
      <w:r>
        <w:rPr>
          <w:rFonts w:asciiTheme="minorHAnsi" w:hAnsiTheme="minorHAnsi" w:cstheme="minorHAnsi"/>
          <w:spacing w:val="-2"/>
          <w:sz w:val="22"/>
          <w:szCs w:val="22"/>
        </w:rPr>
        <w:t xml:space="preserve">    </w:t>
      </w:r>
      <w:r w:rsidR="00F446DC" w:rsidRPr="003C504D">
        <w:rPr>
          <w:rFonts w:ascii="Palatino Linotype" w:hAnsi="Palatino Linotype" w:cstheme="minorHAnsi"/>
          <w:b/>
          <w:bCs/>
          <w:spacing w:val="-2"/>
          <w:sz w:val="22"/>
          <w:szCs w:val="22"/>
        </w:rPr>
        <w:t xml:space="preserve">7. </w:t>
      </w:r>
      <w:r w:rsidR="00C232C3" w:rsidRPr="003C504D">
        <w:rPr>
          <w:rFonts w:ascii="Palatino Linotype" w:hAnsi="Palatino Linotype" w:cstheme="minorHAnsi"/>
          <w:b/>
          <w:spacing w:val="-2"/>
          <w:sz w:val="22"/>
          <w:szCs w:val="22"/>
        </w:rPr>
        <w:t xml:space="preserve">Evaluation </w:t>
      </w:r>
      <w:r w:rsidR="00F446DC" w:rsidRPr="003C504D">
        <w:rPr>
          <w:rFonts w:ascii="Palatino Linotype" w:hAnsi="Palatino Linotype" w:cstheme="minorHAnsi"/>
          <w:b/>
          <w:spacing w:val="-2"/>
          <w:sz w:val="22"/>
          <w:szCs w:val="22"/>
        </w:rPr>
        <w:t>Scheme:</w:t>
      </w: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3"/>
        <w:gridCol w:w="2736"/>
        <w:gridCol w:w="1441"/>
        <w:gridCol w:w="1620"/>
        <w:gridCol w:w="2161"/>
        <w:gridCol w:w="1378"/>
      </w:tblGrid>
      <w:tr w:rsidR="00C232C3" w:rsidRPr="00FA4D53" w14:paraId="7185481B" w14:textId="77777777" w:rsidTr="0085343F">
        <w:tc>
          <w:tcPr>
            <w:tcW w:w="593" w:type="dxa"/>
            <w:tcBorders>
              <w:top w:val="single" w:sz="6" w:space="0" w:color="auto"/>
              <w:left w:val="single" w:sz="6" w:space="0" w:color="auto"/>
              <w:bottom w:val="single" w:sz="6" w:space="0" w:color="auto"/>
              <w:right w:val="single" w:sz="6" w:space="0" w:color="auto"/>
            </w:tcBorders>
          </w:tcPr>
          <w:p w14:paraId="6E713A2D" w14:textId="77777777" w:rsidR="00C232C3" w:rsidRPr="00FA4D53" w:rsidRDefault="00C232C3">
            <w:pPr>
              <w:suppressAutoHyphens/>
              <w:jc w:val="both"/>
              <w:rPr>
                <w:rFonts w:ascii="Palatino Linotype" w:hAnsi="Palatino Linotype" w:cstheme="minorHAnsi"/>
                <w:b/>
                <w:bCs/>
                <w:spacing w:val="-2"/>
                <w:sz w:val="21"/>
                <w:szCs w:val="21"/>
              </w:rPr>
            </w:pPr>
            <w:r w:rsidRPr="00FA4D53">
              <w:rPr>
                <w:rFonts w:ascii="Palatino Linotype" w:hAnsi="Palatino Linotype" w:cstheme="minorHAnsi"/>
                <w:b/>
                <w:bCs/>
                <w:spacing w:val="-2"/>
                <w:sz w:val="21"/>
                <w:szCs w:val="21"/>
              </w:rPr>
              <w:t>EC No.</w:t>
            </w:r>
          </w:p>
        </w:tc>
        <w:tc>
          <w:tcPr>
            <w:tcW w:w="2736" w:type="dxa"/>
            <w:tcBorders>
              <w:top w:val="single" w:sz="6" w:space="0" w:color="auto"/>
              <w:left w:val="single" w:sz="6" w:space="0" w:color="auto"/>
              <w:bottom w:val="single" w:sz="6" w:space="0" w:color="auto"/>
              <w:right w:val="single" w:sz="6" w:space="0" w:color="auto"/>
            </w:tcBorders>
          </w:tcPr>
          <w:p w14:paraId="08D1BFB2" w14:textId="77777777" w:rsidR="00C232C3" w:rsidRPr="00FA4D53" w:rsidRDefault="00C232C3">
            <w:pPr>
              <w:pStyle w:val="Heading2"/>
              <w:rPr>
                <w:rFonts w:ascii="Palatino Linotype" w:hAnsi="Palatino Linotype" w:cstheme="minorHAnsi"/>
                <w:b/>
                <w:bCs/>
                <w:sz w:val="21"/>
                <w:szCs w:val="21"/>
              </w:rPr>
            </w:pPr>
            <w:r w:rsidRPr="00FA4D53">
              <w:rPr>
                <w:rFonts w:ascii="Palatino Linotype" w:hAnsi="Palatino Linotype" w:cstheme="minorHAnsi"/>
                <w:b/>
                <w:bCs/>
                <w:sz w:val="21"/>
                <w:szCs w:val="21"/>
              </w:rPr>
              <w:t>Evaluation Component</w:t>
            </w:r>
          </w:p>
        </w:tc>
        <w:tc>
          <w:tcPr>
            <w:tcW w:w="1441" w:type="dxa"/>
            <w:tcBorders>
              <w:top w:val="single" w:sz="6" w:space="0" w:color="auto"/>
              <w:left w:val="single" w:sz="6" w:space="0" w:color="auto"/>
              <w:bottom w:val="single" w:sz="6" w:space="0" w:color="auto"/>
              <w:right w:val="single" w:sz="6" w:space="0" w:color="auto"/>
            </w:tcBorders>
          </w:tcPr>
          <w:p w14:paraId="71B3C024" w14:textId="77777777" w:rsidR="00C232C3" w:rsidRPr="00FA4D53" w:rsidRDefault="00C232C3">
            <w:pPr>
              <w:pStyle w:val="Heading2"/>
              <w:rPr>
                <w:rFonts w:ascii="Palatino Linotype" w:hAnsi="Palatino Linotype" w:cstheme="minorHAnsi"/>
                <w:b/>
                <w:bCs/>
                <w:sz w:val="21"/>
                <w:szCs w:val="21"/>
              </w:rPr>
            </w:pPr>
            <w:r w:rsidRPr="00FA4D53">
              <w:rPr>
                <w:rFonts w:ascii="Palatino Linotype" w:hAnsi="Palatino Linotype" w:cstheme="minorHAnsi"/>
                <w:b/>
                <w:bCs/>
                <w:sz w:val="21"/>
                <w:szCs w:val="21"/>
              </w:rPr>
              <w:t>Duration</w:t>
            </w:r>
          </w:p>
        </w:tc>
        <w:tc>
          <w:tcPr>
            <w:tcW w:w="1620" w:type="dxa"/>
            <w:tcBorders>
              <w:top w:val="single" w:sz="6" w:space="0" w:color="auto"/>
              <w:left w:val="single" w:sz="6" w:space="0" w:color="auto"/>
              <w:bottom w:val="single" w:sz="6" w:space="0" w:color="auto"/>
              <w:right w:val="single" w:sz="6" w:space="0" w:color="auto"/>
            </w:tcBorders>
          </w:tcPr>
          <w:p w14:paraId="17DF12ED" w14:textId="77777777" w:rsidR="00C232C3" w:rsidRPr="00FA4D53" w:rsidRDefault="00C232C3">
            <w:pPr>
              <w:suppressAutoHyphens/>
              <w:jc w:val="both"/>
              <w:rPr>
                <w:rFonts w:ascii="Palatino Linotype" w:hAnsi="Palatino Linotype" w:cstheme="minorHAnsi"/>
                <w:b/>
                <w:bCs/>
                <w:spacing w:val="-2"/>
                <w:sz w:val="21"/>
                <w:szCs w:val="21"/>
              </w:rPr>
            </w:pPr>
            <w:r w:rsidRPr="00FA4D53">
              <w:rPr>
                <w:rFonts w:ascii="Palatino Linotype" w:hAnsi="Palatino Linotype" w:cstheme="minorHAnsi"/>
                <w:b/>
                <w:bCs/>
                <w:spacing w:val="-2"/>
                <w:sz w:val="21"/>
                <w:szCs w:val="21"/>
              </w:rPr>
              <w:t>Weightage (%)</w:t>
            </w:r>
          </w:p>
        </w:tc>
        <w:tc>
          <w:tcPr>
            <w:tcW w:w="2161" w:type="dxa"/>
            <w:tcBorders>
              <w:top w:val="single" w:sz="6" w:space="0" w:color="auto"/>
              <w:left w:val="single" w:sz="6" w:space="0" w:color="auto"/>
              <w:bottom w:val="single" w:sz="6" w:space="0" w:color="auto"/>
              <w:right w:val="single" w:sz="6" w:space="0" w:color="auto"/>
            </w:tcBorders>
          </w:tcPr>
          <w:p w14:paraId="63E5CCA9" w14:textId="77777777" w:rsidR="00C232C3" w:rsidRPr="00FA4D53" w:rsidRDefault="00C232C3">
            <w:pPr>
              <w:pStyle w:val="Heading2"/>
              <w:rPr>
                <w:rFonts w:ascii="Palatino Linotype" w:hAnsi="Palatino Linotype" w:cstheme="minorHAnsi"/>
                <w:b/>
                <w:bCs/>
                <w:sz w:val="21"/>
                <w:szCs w:val="21"/>
              </w:rPr>
            </w:pPr>
            <w:r w:rsidRPr="00FA4D53">
              <w:rPr>
                <w:rFonts w:ascii="Palatino Linotype" w:hAnsi="Palatino Linotype" w:cstheme="minorHAnsi"/>
                <w:b/>
                <w:bCs/>
                <w:sz w:val="21"/>
                <w:szCs w:val="21"/>
              </w:rPr>
              <w:t>Date, Time &amp; Venue</w:t>
            </w:r>
          </w:p>
        </w:tc>
        <w:tc>
          <w:tcPr>
            <w:tcW w:w="1378" w:type="dxa"/>
            <w:tcBorders>
              <w:top w:val="single" w:sz="6" w:space="0" w:color="auto"/>
              <w:left w:val="single" w:sz="6" w:space="0" w:color="auto"/>
              <w:bottom w:val="single" w:sz="6" w:space="0" w:color="auto"/>
              <w:right w:val="single" w:sz="6" w:space="0" w:color="auto"/>
            </w:tcBorders>
          </w:tcPr>
          <w:p w14:paraId="01E962F0" w14:textId="77777777" w:rsidR="00C232C3" w:rsidRPr="00FA4D53" w:rsidRDefault="00C232C3">
            <w:pPr>
              <w:suppressAutoHyphens/>
              <w:jc w:val="both"/>
              <w:rPr>
                <w:rFonts w:ascii="Palatino Linotype" w:hAnsi="Palatino Linotype" w:cstheme="minorHAnsi"/>
                <w:b/>
                <w:bCs/>
                <w:spacing w:val="-2"/>
                <w:sz w:val="21"/>
                <w:szCs w:val="21"/>
              </w:rPr>
            </w:pPr>
            <w:r w:rsidRPr="00FA4D53">
              <w:rPr>
                <w:rFonts w:ascii="Palatino Linotype" w:hAnsi="Palatino Linotype" w:cstheme="minorHAnsi"/>
                <w:b/>
                <w:bCs/>
                <w:spacing w:val="-2"/>
                <w:sz w:val="21"/>
                <w:szCs w:val="21"/>
              </w:rPr>
              <w:t>Remarks</w:t>
            </w:r>
          </w:p>
        </w:tc>
      </w:tr>
      <w:tr w:rsidR="008F5CC0" w:rsidRPr="00FA4D53" w14:paraId="70E8D6FF" w14:textId="77777777" w:rsidTr="00EB22EC">
        <w:tc>
          <w:tcPr>
            <w:tcW w:w="593" w:type="dxa"/>
            <w:tcBorders>
              <w:top w:val="single" w:sz="6" w:space="0" w:color="auto"/>
              <w:left w:val="single" w:sz="6" w:space="0" w:color="auto"/>
              <w:bottom w:val="single" w:sz="6" w:space="0" w:color="auto"/>
              <w:right w:val="single" w:sz="6" w:space="0" w:color="auto"/>
            </w:tcBorders>
          </w:tcPr>
          <w:p w14:paraId="212C397C" w14:textId="77777777"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1.</w:t>
            </w:r>
          </w:p>
        </w:tc>
        <w:tc>
          <w:tcPr>
            <w:tcW w:w="2736" w:type="dxa"/>
            <w:tcBorders>
              <w:top w:val="single" w:sz="6" w:space="0" w:color="auto"/>
              <w:left w:val="single" w:sz="6" w:space="0" w:color="auto"/>
              <w:bottom w:val="single" w:sz="6" w:space="0" w:color="auto"/>
              <w:right w:val="single" w:sz="6" w:space="0" w:color="auto"/>
            </w:tcBorders>
          </w:tcPr>
          <w:p w14:paraId="38A61666" w14:textId="663E0828"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 xml:space="preserve">Test I </w:t>
            </w:r>
          </w:p>
        </w:tc>
        <w:tc>
          <w:tcPr>
            <w:tcW w:w="1441" w:type="dxa"/>
            <w:tcBorders>
              <w:top w:val="single" w:sz="6" w:space="0" w:color="auto"/>
              <w:left w:val="single" w:sz="6" w:space="0" w:color="auto"/>
              <w:bottom w:val="single" w:sz="6" w:space="0" w:color="auto"/>
              <w:right w:val="single" w:sz="6" w:space="0" w:color="auto"/>
            </w:tcBorders>
          </w:tcPr>
          <w:p w14:paraId="56B6246A" w14:textId="425490A1"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30 min</w:t>
            </w:r>
          </w:p>
        </w:tc>
        <w:tc>
          <w:tcPr>
            <w:tcW w:w="1620" w:type="dxa"/>
            <w:tcBorders>
              <w:top w:val="single" w:sz="6" w:space="0" w:color="auto"/>
              <w:left w:val="single" w:sz="6" w:space="0" w:color="auto"/>
              <w:bottom w:val="single" w:sz="6" w:space="0" w:color="auto"/>
              <w:right w:val="single" w:sz="6" w:space="0" w:color="auto"/>
            </w:tcBorders>
          </w:tcPr>
          <w:p w14:paraId="249FDCC9" w14:textId="2BD732B8"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15</w:t>
            </w:r>
          </w:p>
        </w:tc>
        <w:tc>
          <w:tcPr>
            <w:tcW w:w="2161" w:type="dxa"/>
            <w:tcBorders>
              <w:top w:val="single" w:sz="6" w:space="0" w:color="auto"/>
              <w:left w:val="single" w:sz="6" w:space="0" w:color="auto"/>
              <w:bottom w:val="single" w:sz="6" w:space="0" w:color="auto"/>
              <w:right w:val="single" w:sz="6" w:space="0" w:color="auto"/>
            </w:tcBorders>
            <w:vAlign w:val="center"/>
          </w:tcPr>
          <w:p w14:paraId="79486818" w14:textId="77777777" w:rsidR="008F5CC0" w:rsidRPr="008F5CC0" w:rsidRDefault="008F5CC0" w:rsidP="008F5CC0">
            <w:pPr>
              <w:pStyle w:val="Default"/>
              <w:rPr>
                <w:rFonts w:ascii="Times New Roman" w:hAnsi="Times New Roman" w:cs="Times New Roman"/>
                <w:color w:val="auto"/>
                <w:sz w:val="22"/>
                <w:szCs w:val="22"/>
              </w:rPr>
            </w:pPr>
            <w:r w:rsidRPr="008F5CC0">
              <w:rPr>
                <w:rFonts w:ascii="Times New Roman" w:hAnsi="Times New Roman" w:cs="Times New Roman"/>
                <w:color w:val="auto"/>
                <w:sz w:val="22"/>
                <w:szCs w:val="22"/>
              </w:rPr>
              <w:t>September 10 –September 20</w:t>
            </w:r>
          </w:p>
          <w:p w14:paraId="23E5E28A" w14:textId="69CE5A2D" w:rsidR="008F5CC0" w:rsidRPr="008F5CC0" w:rsidRDefault="008F5CC0" w:rsidP="008F5CC0">
            <w:pPr>
              <w:suppressAutoHyphens/>
              <w:rPr>
                <w:rFonts w:ascii="Times New Roman" w:hAnsi="Times New Roman"/>
                <w:spacing w:val="-2"/>
                <w:sz w:val="22"/>
                <w:szCs w:val="22"/>
              </w:rPr>
            </w:pPr>
            <w:r w:rsidRPr="008F5CC0">
              <w:rPr>
                <w:rFonts w:ascii="Times New Roman" w:hAnsi="Times New Roman"/>
                <w:sz w:val="22"/>
                <w:szCs w:val="22"/>
              </w:rPr>
              <w:t>(during scheduled class Hour)</w:t>
            </w:r>
          </w:p>
        </w:tc>
        <w:tc>
          <w:tcPr>
            <w:tcW w:w="1378" w:type="dxa"/>
            <w:tcBorders>
              <w:top w:val="single" w:sz="6" w:space="0" w:color="auto"/>
              <w:left w:val="single" w:sz="6" w:space="0" w:color="auto"/>
              <w:bottom w:val="single" w:sz="6" w:space="0" w:color="auto"/>
              <w:right w:val="single" w:sz="6" w:space="0" w:color="auto"/>
            </w:tcBorders>
          </w:tcPr>
          <w:p w14:paraId="4530819A" w14:textId="0F40002F"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OB</w:t>
            </w:r>
          </w:p>
        </w:tc>
      </w:tr>
      <w:tr w:rsidR="008F5CC0" w:rsidRPr="00FA4D53" w14:paraId="54AE8111" w14:textId="77777777" w:rsidTr="00EB22EC">
        <w:tc>
          <w:tcPr>
            <w:tcW w:w="593" w:type="dxa"/>
            <w:tcBorders>
              <w:top w:val="single" w:sz="6" w:space="0" w:color="auto"/>
              <w:left w:val="single" w:sz="6" w:space="0" w:color="auto"/>
              <w:bottom w:val="single" w:sz="6" w:space="0" w:color="auto"/>
              <w:right w:val="single" w:sz="6" w:space="0" w:color="auto"/>
            </w:tcBorders>
          </w:tcPr>
          <w:p w14:paraId="42007B35" w14:textId="4ABA4D82"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2.</w:t>
            </w:r>
          </w:p>
        </w:tc>
        <w:tc>
          <w:tcPr>
            <w:tcW w:w="2736" w:type="dxa"/>
            <w:tcBorders>
              <w:top w:val="single" w:sz="6" w:space="0" w:color="auto"/>
              <w:left w:val="single" w:sz="6" w:space="0" w:color="auto"/>
              <w:bottom w:val="single" w:sz="6" w:space="0" w:color="auto"/>
              <w:right w:val="single" w:sz="6" w:space="0" w:color="auto"/>
            </w:tcBorders>
          </w:tcPr>
          <w:p w14:paraId="2783808A" w14:textId="14000185"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Test II</w:t>
            </w:r>
          </w:p>
        </w:tc>
        <w:tc>
          <w:tcPr>
            <w:tcW w:w="1441" w:type="dxa"/>
            <w:tcBorders>
              <w:top w:val="single" w:sz="6" w:space="0" w:color="auto"/>
              <w:left w:val="single" w:sz="6" w:space="0" w:color="auto"/>
              <w:bottom w:val="single" w:sz="6" w:space="0" w:color="auto"/>
              <w:right w:val="single" w:sz="6" w:space="0" w:color="auto"/>
            </w:tcBorders>
          </w:tcPr>
          <w:p w14:paraId="7AE6F144" w14:textId="5BC61D66"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30 min</w:t>
            </w:r>
          </w:p>
        </w:tc>
        <w:tc>
          <w:tcPr>
            <w:tcW w:w="1620" w:type="dxa"/>
            <w:tcBorders>
              <w:top w:val="single" w:sz="6" w:space="0" w:color="auto"/>
              <w:left w:val="single" w:sz="6" w:space="0" w:color="auto"/>
              <w:bottom w:val="single" w:sz="6" w:space="0" w:color="auto"/>
              <w:right w:val="single" w:sz="6" w:space="0" w:color="auto"/>
            </w:tcBorders>
          </w:tcPr>
          <w:p w14:paraId="08C2B451" w14:textId="60737BA3"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15</w:t>
            </w:r>
          </w:p>
        </w:tc>
        <w:tc>
          <w:tcPr>
            <w:tcW w:w="2161" w:type="dxa"/>
            <w:tcBorders>
              <w:top w:val="single" w:sz="6" w:space="0" w:color="auto"/>
              <w:left w:val="single" w:sz="6" w:space="0" w:color="auto"/>
              <w:bottom w:val="single" w:sz="6" w:space="0" w:color="auto"/>
              <w:right w:val="single" w:sz="6" w:space="0" w:color="auto"/>
            </w:tcBorders>
            <w:vAlign w:val="center"/>
          </w:tcPr>
          <w:p w14:paraId="308C4F95" w14:textId="2C665B1F" w:rsidR="008F5CC0" w:rsidRPr="008F5CC0" w:rsidRDefault="008F5CC0" w:rsidP="008F5CC0">
            <w:pPr>
              <w:suppressAutoHyphens/>
              <w:rPr>
                <w:rFonts w:ascii="Times New Roman" w:hAnsi="Times New Roman"/>
                <w:spacing w:val="-2"/>
                <w:sz w:val="22"/>
                <w:szCs w:val="22"/>
              </w:rPr>
            </w:pPr>
            <w:r w:rsidRPr="008F5CC0">
              <w:rPr>
                <w:rFonts w:ascii="Times New Roman" w:hAnsi="Times New Roman"/>
                <w:sz w:val="22"/>
                <w:szCs w:val="22"/>
              </w:rPr>
              <w:t>October 9-</w:t>
            </w:r>
            <w:proofErr w:type="gramStart"/>
            <w:r w:rsidRPr="008F5CC0">
              <w:rPr>
                <w:rFonts w:ascii="Times New Roman" w:hAnsi="Times New Roman"/>
                <w:sz w:val="22"/>
                <w:szCs w:val="22"/>
              </w:rPr>
              <w:t>October  20</w:t>
            </w:r>
            <w:proofErr w:type="gramEnd"/>
            <w:r w:rsidRPr="008F5CC0">
              <w:rPr>
                <w:rFonts w:ascii="Times New Roman" w:hAnsi="Times New Roman"/>
                <w:sz w:val="22"/>
                <w:szCs w:val="22"/>
              </w:rPr>
              <w:t>(during scheduled class hour)</w:t>
            </w:r>
          </w:p>
        </w:tc>
        <w:tc>
          <w:tcPr>
            <w:tcW w:w="1378" w:type="dxa"/>
            <w:tcBorders>
              <w:top w:val="single" w:sz="6" w:space="0" w:color="auto"/>
              <w:left w:val="single" w:sz="6" w:space="0" w:color="auto"/>
              <w:bottom w:val="single" w:sz="6" w:space="0" w:color="auto"/>
              <w:right w:val="single" w:sz="6" w:space="0" w:color="auto"/>
            </w:tcBorders>
          </w:tcPr>
          <w:p w14:paraId="11D5DDE6" w14:textId="1926945F"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OB</w:t>
            </w:r>
          </w:p>
        </w:tc>
      </w:tr>
      <w:tr w:rsidR="008F5CC0" w:rsidRPr="00FA4D53" w14:paraId="46A03777" w14:textId="77777777" w:rsidTr="00EB22EC">
        <w:tc>
          <w:tcPr>
            <w:tcW w:w="593" w:type="dxa"/>
            <w:tcBorders>
              <w:top w:val="single" w:sz="6" w:space="0" w:color="auto"/>
              <w:left w:val="single" w:sz="6" w:space="0" w:color="auto"/>
              <w:bottom w:val="single" w:sz="6" w:space="0" w:color="auto"/>
              <w:right w:val="single" w:sz="6" w:space="0" w:color="auto"/>
            </w:tcBorders>
          </w:tcPr>
          <w:p w14:paraId="72B5B2C1" w14:textId="6F4074AD"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3.</w:t>
            </w:r>
          </w:p>
        </w:tc>
        <w:tc>
          <w:tcPr>
            <w:tcW w:w="2736" w:type="dxa"/>
            <w:tcBorders>
              <w:top w:val="single" w:sz="6" w:space="0" w:color="auto"/>
              <w:left w:val="single" w:sz="6" w:space="0" w:color="auto"/>
              <w:bottom w:val="single" w:sz="6" w:space="0" w:color="auto"/>
              <w:right w:val="single" w:sz="6" w:space="0" w:color="auto"/>
            </w:tcBorders>
          </w:tcPr>
          <w:p w14:paraId="3F978E39" w14:textId="45D3F370" w:rsidR="008F5CC0" w:rsidRPr="00FA4D53" w:rsidRDefault="008F5CC0" w:rsidP="008F5CC0">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Test III</w:t>
            </w:r>
          </w:p>
        </w:tc>
        <w:tc>
          <w:tcPr>
            <w:tcW w:w="1441" w:type="dxa"/>
            <w:tcBorders>
              <w:top w:val="single" w:sz="6" w:space="0" w:color="auto"/>
              <w:left w:val="single" w:sz="6" w:space="0" w:color="auto"/>
              <w:bottom w:val="single" w:sz="6" w:space="0" w:color="auto"/>
              <w:right w:val="single" w:sz="6" w:space="0" w:color="auto"/>
            </w:tcBorders>
          </w:tcPr>
          <w:p w14:paraId="34380124" w14:textId="5A62C12C"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30 min</w:t>
            </w:r>
          </w:p>
        </w:tc>
        <w:tc>
          <w:tcPr>
            <w:tcW w:w="1620" w:type="dxa"/>
            <w:tcBorders>
              <w:top w:val="single" w:sz="6" w:space="0" w:color="auto"/>
              <w:left w:val="single" w:sz="6" w:space="0" w:color="auto"/>
              <w:bottom w:val="single" w:sz="6" w:space="0" w:color="auto"/>
              <w:right w:val="single" w:sz="6" w:space="0" w:color="auto"/>
            </w:tcBorders>
          </w:tcPr>
          <w:p w14:paraId="63909326" w14:textId="495AFCB9"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15</w:t>
            </w:r>
          </w:p>
        </w:tc>
        <w:tc>
          <w:tcPr>
            <w:tcW w:w="2161" w:type="dxa"/>
            <w:tcBorders>
              <w:top w:val="single" w:sz="6" w:space="0" w:color="auto"/>
              <w:left w:val="single" w:sz="6" w:space="0" w:color="auto"/>
              <w:bottom w:val="single" w:sz="6" w:space="0" w:color="auto"/>
              <w:right w:val="single" w:sz="6" w:space="0" w:color="auto"/>
            </w:tcBorders>
            <w:vAlign w:val="center"/>
          </w:tcPr>
          <w:p w14:paraId="3C6A072D" w14:textId="6DC287E1" w:rsidR="008F5CC0" w:rsidRPr="008F5CC0" w:rsidRDefault="008F5CC0" w:rsidP="008F5CC0">
            <w:pPr>
              <w:suppressAutoHyphens/>
              <w:rPr>
                <w:rFonts w:ascii="Times New Roman" w:hAnsi="Times New Roman"/>
                <w:spacing w:val="-2"/>
                <w:sz w:val="22"/>
                <w:szCs w:val="22"/>
              </w:rPr>
            </w:pPr>
            <w:r w:rsidRPr="008F5CC0">
              <w:rPr>
                <w:rFonts w:ascii="Times New Roman" w:hAnsi="Times New Roman"/>
                <w:sz w:val="22"/>
                <w:szCs w:val="22"/>
              </w:rPr>
              <w:t>November 10-November 20 during scheduled class hour)</w:t>
            </w:r>
          </w:p>
        </w:tc>
        <w:tc>
          <w:tcPr>
            <w:tcW w:w="1378" w:type="dxa"/>
            <w:tcBorders>
              <w:top w:val="single" w:sz="6" w:space="0" w:color="auto"/>
              <w:left w:val="single" w:sz="6" w:space="0" w:color="auto"/>
              <w:bottom w:val="single" w:sz="6" w:space="0" w:color="auto"/>
              <w:right w:val="single" w:sz="6" w:space="0" w:color="auto"/>
            </w:tcBorders>
          </w:tcPr>
          <w:p w14:paraId="4AA2122D" w14:textId="1B541374" w:rsidR="008F5CC0" w:rsidRPr="00FA4D53" w:rsidRDefault="008F5CC0" w:rsidP="008F5CC0">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OB</w:t>
            </w:r>
          </w:p>
        </w:tc>
      </w:tr>
      <w:tr w:rsidR="00C232C3" w:rsidRPr="00FA4D53" w14:paraId="1C7E3445" w14:textId="77777777" w:rsidTr="0085343F">
        <w:tc>
          <w:tcPr>
            <w:tcW w:w="593" w:type="dxa"/>
            <w:tcBorders>
              <w:top w:val="single" w:sz="6" w:space="0" w:color="auto"/>
              <w:left w:val="single" w:sz="6" w:space="0" w:color="auto"/>
              <w:bottom w:val="single" w:sz="6" w:space="0" w:color="auto"/>
              <w:right w:val="single" w:sz="6" w:space="0" w:color="auto"/>
            </w:tcBorders>
          </w:tcPr>
          <w:p w14:paraId="2F8CDD9D" w14:textId="1D096140" w:rsidR="00C232C3" w:rsidRPr="00FA4D53" w:rsidRDefault="00AF0F9D">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4</w:t>
            </w:r>
            <w:r w:rsidR="00C232C3" w:rsidRPr="00FA4D53">
              <w:rPr>
                <w:rFonts w:ascii="Palatino Linotype" w:hAnsi="Palatino Linotype" w:cstheme="minorHAnsi"/>
                <w:spacing w:val="-2"/>
                <w:sz w:val="21"/>
                <w:szCs w:val="21"/>
              </w:rPr>
              <w:t>.</w:t>
            </w:r>
          </w:p>
        </w:tc>
        <w:tc>
          <w:tcPr>
            <w:tcW w:w="2736" w:type="dxa"/>
            <w:tcBorders>
              <w:top w:val="single" w:sz="6" w:space="0" w:color="auto"/>
              <w:left w:val="single" w:sz="6" w:space="0" w:color="auto"/>
              <w:bottom w:val="single" w:sz="6" w:space="0" w:color="auto"/>
              <w:right w:val="single" w:sz="6" w:space="0" w:color="auto"/>
            </w:tcBorders>
          </w:tcPr>
          <w:p w14:paraId="4A1E95F1" w14:textId="57941603" w:rsidR="00475E2B" w:rsidRPr="00FA4D53" w:rsidRDefault="00DA0A3F" w:rsidP="00325329">
            <w:pPr>
              <w:shd w:val="clear" w:color="auto" w:fill="FFFFFF"/>
              <w:overflowPunct/>
              <w:autoSpaceDE/>
              <w:autoSpaceDN/>
              <w:adjustRightInd/>
              <w:jc w:val="both"/>
              <w:textAlignment w:val="auto"/>
              <w:rPr>
                <w:rFonts w:ascii="Palatino Linotype" w:hAnsi="Palatino Linotype" w:cstheme="minorHAnsi"/>
                <w:color w:val="222222"/>
                <w:sz w:val="21"/>
                <w:szCs w:val="21"/>
              </w:rPr>
            </w:pPr>
            <w:r w:rsidRPr="00FA4D53">
              <w:rPr>
                <w:rFonts w:ascii="Palatino Linotype" w:hAnsi="Palatino Linotype" w:cstheme="minorHAnsi"/>
                <w:spacing w:val="-2"/>
                <w:sz w:val="21"/>
                <w:szCs w:val="21"/>
              </w:rPr>
              <w:t>Seminar</w:t>
            </w:r>
            <w:r w:rsidR="00664B70" w:rsidRPr="00FA4D53">
              <w:rPr>
                <w:rFonts w:ascii="Palatino Linotype" w:hAnsi="Palatino Linotype" w:cstheme="minorHAnsi"/>
                <w:spacing w:val="-2"/>
                <w:sz w:val="21"/>
                <w:szCs w:val="21"/>
              </w:rPr>
              <w:t>s</w:t>
            </w:r>
          </w:p>
        </w:tc>
        <w:tc>
          <w:tcPr>
            <w:tcW w:w="1441" w:type="dxa"/>
            <w:tcBorders>
              <w:top w:val="single" w:sz="6" w:space="0" w:color="auto"/>
              <w:left w:val="single" w:sz="6" w:space="0" w:color="auto"/>
              <w:bottom w:val="single" w:sz="6" w:space="0" w:color="auto"/>
              <w:right w:val="single" w:sz="6" w:space="0" w:color="auto"/>
            </w:tcBorders>
          </w:tcPr>
          <w:p w14:paraId="126B2A73" w14:textId="77777777" w:rsidR="00C232C3" w:rsidRPr="00FA4D53" w:rsidRDefault="00C232C3" w:rsidP="0090189D">
            <w:pPr>
              <w:suppressAutoHyphens/>
              <w:jc w:val="center"/>
              <w:rPr>
                <w:rFonts w:ascii="Palatino Linotype" w:hAnsi="Palatino Linotype" w:cstheme="minorHAnsi"/>
                <w:spacing w:val="-2"/>
                <w:sz w:val="21"/>
                <w:szCs w:val="21"/>
              </w:rPr>
            </w:pPr>
          </w:p>
        </w:tc>
        <w:tc>
          <w:tcPr>
            <w:tcW w:w="1620" w:type="dxa"/>
            <w:tcBorders>
              <w:top w:val="single" w:sz="6" w:space="0" w:color="auto"/>
              <w:left w:val="single" w:sz="6" w:space="0" w:color="auto"/>
              <w:bottom w:val="single" w:sz="6" w:space="0" w:color="auto"/>
              <w:right w:val="single" w:sz="6" w:space="0" w:color="auto"/>
            </w:tcBorders>
          </w:tcPr>
          <w:p w14:paraId="344846D5" w14:textId="2122A494" w:rsidR="00C232C3" w:rsidRPr="00FA4D53" w:rsidRDefault="00AF0F9D" w:rsidP="006D5B17">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w:t>
            </w:r>
            <w:r w:rsidR="00D3000C" w:rsidRPr="00FA4D53">
              <w:rPr>
                <w:rFonts w:ascii="Palatino Linotype" w:hAnsi="Palatino Linotype" w:cstheme="minorHAnsi"/>
                <w:spacing w:val="-2"/>
                <w:sz w:val="21"/>
                <w:szCs w:val="21"/>
              </w:rPr>
              <w:t>5</w:t>
            </w:r>
          </w:p>
        </w:tc>
        <w:tc>
          <w:tcPr>
            <w:tcW w:w="2161" w:type="dxa"/>
            <w:tcBorders>
              <w:top w:val="single" w:sz="6" w:space="0" w:color="auto"/>
              <w:left w:val="single" w:sz="6" w:space="0" w:color="auto"/>
              <w:bottom w:val="single" w:sz="6" w:space="0" w:color="auto"/>
              <w:right w:val="single" w:sz="6" w:space="0" w:color="auto"/>
            </w:tcBorders>
          </w:tcPr>
          <w:p w14:paraId="53D2370A" w14:textId="77777777" w:rsidR="00C232C3" w:rsidRPr="00FA4D53" w:rsidRDefault="00C232C3">
            <w:pPr>
              <w:suppressAutoHyphens/>
              <w:jc w:val="both"/>
              <w:rPr>
                <w:rFonts w:ascii="Palatino Linotype" w:hAnsi="Palatino Linotype" w:cstheme="minorHAnsi"/>
                <w:spacing w:val="-2"/>
                <w:sz w:val="21"/>
                <w:szCs w:val="21"/>
              </w:rPr>
            </w:pPr>
          </w:p>
        </w:tc>
        <w:tc>
          <w:tcPr>
            <w:tcW w:w="1378" w:type="dxa"/>
            <w:tcBorders>
              <w:top w:val="single" w:sz="6" w:space="0" w:color="auto"/>
              <w:left w:val="single" w:sz="6" w:space="0" w:color="auto"/>
              <w:bottom w:val="single" w:sz="6" w:space="0" w:color="auto"/>
              <w:right w:val="single" w:sz="6" w:space="0" w:color="auto"/>
            </w:tcBorders>
          </w:tcPr>
          <w:p w14:paraId="4296566C" w14:textId="77777777" w:rsidR="00C232C3" w:rsidRPr="00FA4D53" w:rsidRDefault="0000545D" w:rsidP="00B9032E">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OB</w:t>
            </w:r>
          </w:p>
        </w:tc>
      </w:tr>
      <w:tr w:rsidR="00C232C3" w:rsidRPr="00FA4D53" w14:paraId="245C5344" w14:textId="77777777" w:rsidTr="0085343F">
        <w:tc>
          <w:tcPr>
            <w:tcW w:w="593" w:type="dxa"/>
            <w:tcBorders>
              <w:top w:val="single" w:sz="6" w:space="0" w:color="auto"/>
              <w:left w:val="single" w:sz="6" w:space="0" w:color="auto"/>
              <w:bottom w:val="single" w:sz="6" w:space="0" w:color="auto"/>
              <w:right w:val="single" w:sz="6" w:space="0" w:color="auto"/>
            </w:tcBorders>
          </w:tcPr>
          <w:p w14:paraId="30A7F609" w14:textId="7B7D4D01" w:rsidR="00C232C3" w:rsidRPr="00FA4D53" w:rsidRDefault="00AF0F9D">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5</w:t>
            </w:r>
            <w:r w:rsidR="00C232C3" w:rsidRPr="00FA4D53">
              <w:rPr>
                <w:rFonts w:ascii="Palatino Linotype" w:hAnsi="Palatino Linotype" w:cstheme="minorHAnsi"/>
                <w:spacing w:val="-2"/>
                <w:sz w:val="21"/>
                <w:szCs w:val="21"/>
              </w:rPr>
              <w:t>.</w:t>
            </w:r>
          </w:p>
        </w:tc>
        <w:tc>
          <w:tcPr>
            <w:tcW w:w="2736" w:type="dxa"/>
            <w:tcBorders>
              <w:top w:val="single" w:sz="6" w:space="0" w:color="auto"/>
              <w:left w:val="single" w:sz="6" w:space="0" w:color="auto"/>
              <w:bottom w:val="single" w:sz="6" w:space="0" w:color="auto"/>
              <w:right w:val="single" w:sz="6" w:space="0" w:color="auto"/>
            </w:tcBorders>
          </w:tcPr>
          <w:p w14:paraId="36968F3C" w14:textId="51E928C3" w:rsidR="00C232C3" w:rsidRPr="00FA4D53" w:rsidRDefault="00664B70" w:rsidP="00CD2303">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A</w:t>
            </w:r>
            <w:r w:rsidR="0074650B" w:rsidRPr="00FA4D53">
              <w:rPr>
                <w:rFonts w:ascii="Palatino Linotype" w:hAnsi="Palatino Linotype" w:cstheme="minorHAnsi"/>
                <w:spacing w:val="-2"/>
                <w:sz w:val="21"/>
                <w:szCs w:val="21"/>
              </w:rPr>
              <w:t>ssignments</w:t>
            </w:r>
            <w:r w:rsidR="00CD2303" w:rsidRPr="00FA4D53">
              <w:rPr>
                <w:rFonts w:ascii="Palatino Linotype" w:hAnsi="Palatino Linotype" w:cstheme="minorHAnsi"/>
                <w:spacing w:val="-2"/>
                <w:sz w:val="21"/>
                <w:szCs w:val="21"/>
              </w:rPr>
              <w:t xml:space="preserve"> </w:t>
            </w:r>
            <w:r w:rsidR="00A63C7C" w:rsidRPr="00FA4D53">
              <w:rPr>
                <w:rFonts w:ascii="Palatino Linotype" w:hAnsi="Palatino Linotype" w:cstheme="minorHAnsi"/>
                <w:spacing w:val="-2"/>
                <w:sz w:val="21"/>
                <w:szCs w:val="21"/>
              </w:rPr>
              <w:t xml:space="preserve"> </w:t>
            </w:r>
          </w:p>
        </w:tc>
        <w:tc>
          <w:tcPr>
            <w:tcW w:w="1441" w:type="dxa"/>
            <w:tcBorders>
              <w:top w:val="single" w:sz="6" w:space="0" w:color="auto"/>
              <w:left w:val="single" w:sz="6" w:space="0" w:color="auto"/>
              <w:bottom w:val="single" w:sz="6" w:space="0" w:color="auto"/>
              <w:right w:val="single" w:sz="6" w:space="0" w:color="auto"/>
            </w:tcBorders>
          </w:tcPr>
          <w:p w14:paraId="4901D414" w14:textId="77777777" w:rsidR="00C232C3" w:rsidRPr="00FA4D53" w:rsidRDefault="00C232C3" w:rsidP="0090189D">
            <w:pPr>
              <w:suppressAutoHyphens/>
              <w:jc w:val="center"/>
              <w:rPr>
                <w:rFonts w:ascii="Palatino Linotype" w:hAnsi="Palatino Linotype" w:cstheme="minorHAnsi"/>
                <w:spacing w:val="-2"/>
                <w:sz w:val="21"/>
                <w:szCs w:val="21"/>
              </w:rPr>
            </w:pPr>
          </w:p>
        </w:tc>
        <w:tc>
          <w:tcPr>
            <w:tcW w:w="1620" w:type="dxa"/>
            <w:tcBorders>
              <w:top w:val="single" w:sz="6" w:space="0" w:color="auto"/>
              <w:left w:val="single" w:sz="6" w:space="0" w:color="auto"/>
              <w:bottom w:val="single" w:sz="6" w:space="0" w:color="auto"/>
              <w:right w:val="single" w:sz="6" w:space="0" w:color="auto"/>
            </w:tcBorders>
          </w:tcPr>
          <w:p w14:paraId="6631D097" w14:textId="3B52F2BC" w:rsidR="00C232C3" w:rsidRPr="00FA4D53" w:rsidRDefault="00AF0F9D" w:rsidP="006D5B17">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w:t>
            </w:r>
            <w:r w:rsidR="00D3000C" w:rsidRPr="00FA4D53">
              <w:rPr>
                <w:rFonts w:ascii="Palatino Linotype" w:hAnsi="Palatino Linotype" w:cstheme="minorHAnsi"/>
                <w:spacing w:val="-2"/>
                <w:sz w:val="21"/>
                <w:szCs w:val="21"/>
              </w:rPr>
              <w:t>5</w:t>
            </w:r>
          </w:p>
        </w:tc>
        <w:tc>
          <w:tcPr>
            <w:tcW w:w="2161" w:type="dxa"/>
            <w:tcBorders>
              <w:top w:val="single" w:sz="6" w:space="0" w:color="auto"/>
              <w:left w:val="single" w:sz="6" w:space="0" w:color="auto"/>
              <w:bottom w:val="single" w:sz="6" w:space="0" w:color="auto"/>
              <w:right w:val="single" w:sz="6" w:space="0" w:color="auto"/>
            </w:tcBorders>
          </w:tcPr>
          <w:p w14:paraId="201C1C15" w14:textId="77777777" w:rsidR="00C232C3" w:rsidRPr="00FA4D53" w:rsidRDefault="00C232C3">
            <w:pPr>
              <w:suppressAutoHyphens/>
              <w:jc w:val="both"/>
              <w:rPr>
                <w:rFonts w:ascii="Palatino Linotype" w:hAnsi="Palatino Linotype" w:cstheme="minorHAnsi"/>
                <w:spacing w:val="-2"/>
                <w:sz w:val="21"/>
                <w:szCs w:val="21"/>
              </w:rPr>
            </w:pPr>
          </w:p>
        </w:tc>
        <w:tc>
          <w:tcPr>
            <w:tcW w:w="1378" w:type="dxa"/>
            <w:tcBorders>
              <w:top w:val="single" w:sz="6" w:space="0" w:color="auto"/>
              <w:left w:val="single" w:sz="6" w:space="0" w:color="auto"/>
              <w:bottom w:val="single" w:sz="6" w:space="0" w:color="auto"/>
              <w:right w:val="single" w:sz="6" w:space="0" w:color="auto"/>
            </w:tcBorders>
          </w:tcPr>
          <w:p w14:paraId="716E0254" w14:textId="77777777" w:rsidR="00C232C3" w:rsidRPr="00FA4D53" w:rsidRDefault="00896D41" w:rsidP="00B9032E">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OB</w:t>
            </w:r>
          </w:p>
        </w:tc>
      </w:tr>
      <w:tr w:rsidR="00C232C3" w:rsidRPr="00FA4D53" w14:paraId="38CDCA42" w14:textId="77777777" w:rsidTr="0085343F">
        <w:tc>
          <w:tcPr>
            <w:tcW w:w="593" w:type="dxa"/>
            <w:tcBorders>
              <w:top w:val="single" w:sz="6" w:space="0" w:color="auto"/>
              <w:left w:val="single" w:sz="6" w:space="0" w:color="auto"/>
              <w:bottom w:val="single" w:sz="6" w:space="0" w:color="auto"/>
              <w:right w:val="single" w:sz="6" w:space="0" w:color="auto"/>
            </w:tcBorders>
          </w:tcPr>
          <w:p w14:paraId="04F33033" w14:textId="4A7A8A02" w:rsidR="00C232C3" w:rsidRPr="00FA4D53" w:rsidRDefault="00AF0F9D" w:rsidP="00AF0F9D">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6</w:t>
            </w:r>
            <w:r w:rsidR="00C232C3" w:rsidRPr="00FA4D53">
              <w:rPr>
                <w:rFonts w:ascii="Palatino Linotype" w:hAnsi="Palatino Linotype" w:cstheme="minorHAnsi"/>
                <w:spacing w:val="-2"/>
                <w:sz w:val="21"/>
                <w:szCs w:val="21"/>
              </w:rPr>
              <w:t>.</w:t>
            </w:r>
          </w:p>
        </w:tc>
        <w:tc>
          <w:tcPr>
            <w:tcW w:w="2736" w:type="dxa"/>
            <w:tcBorders>
              <w:top w:val="single" w:sz="6" w:space="0" w:color="auto"/>
              <w:left w:val="single" w:sz="6" w:space="0" w:color="auto"/>
              <w:bottom w:val="single" w:sz="6" w:space="0" w:color="auto"/>
              <w:right w:val="single" w:sz="6" w:space="0" w:color="auto"/>
            </w:tcBorders>
          </w:tcPr>
          <w:p w14:paraId="008CB580" w14:textId="77777777" w:rsidR="00C232C3" w:rsidRPr="00FA4D53" w:rsidRDefault="00C232C3">
            <w:pPr>
              <w:suppressAutoHyphens/>
              <w:jc w:val="both"/>
              <w:rPr>
                <w:rFonts w:ascii="Palatino Linotype" w:hAnsi="Palatino Linotype" w:cstheme="minorHAnsi"/>
                <w:spacing w:val="-2"/>
                <w:sz w:val="21"/>
                <w:szCs w:val="21"/>
              </w:rPr>
            </w:pPr>
            <w:r w:rsidRPr="00FA4D53">
              <w:rPr>
                <w:rFonts w:ascii="Palatino Linotype" w:hAnsi="Palatino Linotype" w:cstheme="minorHAnsi"/>
                <w:spacing w:val="-2"/>
                <w:sz w:val="21"/>
                <w:szCs w:val="21"/>
              </w:rPr>
              <w:t>Compre</w:t>
            </w:r>
            <w:r w:rsidR="00101D3C" w:rsidRPr="00FA4D53">
              <w:rPr>
                <w:rFonts w:ascii="Palatino Linotype" w:hAnsi="Palatino Linotype" w:cstheme="minorHAnsi"/>
                <w:spacing w:val="-2"/>
                <w:sz w:val="21"/>
                <w:szCs w:val="21"/>
              </w:rPr>
              <w:t>hensive</w:t>
            </w:r>
          </w:p>
        </w:tc>
        <w:tc>
          <w:tcPr>
            <w:tcW w:w="1441" w:type="dxa"/>
            <w:tcBorders>
              <w:top w:val="single" w:sz="6" w:space="0" w:color="auto"/>
              <w:left w:val="single" w:sz="6" w:space="0" w:color="auto"/>
              <w:bottom w:val="single" w:sz="6" w:space="0" w:color="auto"/>
              <w:right w:val="single" w:sz="6" w:space="0" w:color="auto"/>
            </w:tcBorders>
          </w:tcPr>
          <w:p w14:paraId="311B9FFB" w14:textId="0215A384" w:rsidR="00C232C3" w:rsidRPr="00FA4D53" w:rsidRDefault="00906EF9" w:rsidP="0090189D">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120 min</w:t>
            </w:r>
          </w:p>
        </w:tc>
        <w:tc>
          <w:tcPr>
            <w:tcW w:w="1620" w:type="dxa"/>
            <w:tcBorders>
              <w:top w:val="single" w:sz="6" w:space="0" w:color="auto"/>
              <w:left w:val="single" w:sz="6" w:space="0" w:color="auto"/>
              <w:bottom w:val="single" w:sz="6" w:space="0" w:color="auto"/>
              <w:right w:val="single" w:sz="6" w:space="0" w:color="auto"/>
            </w:tcBorders>
          </w:tcPr>
          <w:p w14:paraId="0BD527AB" w14:textId="5E21504F" w:rsidR="00C232C3" w:rsidRPr="00FA4D53" w:rsidRDefault="00AF0F9D" w:rsidP="006D5B17">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25</w:t>
            </w:r>
          </w:p>
        </w:tc>
        <w:tc>
          <w:tcPr>
            <w:tcW w:w="2161" w:type="dxa"/>
            <w:tcBorders>
              <w:top w:val="single" w:sz="6" w:space="0" w:color="auto"/>
              <w:left w:val="single" w:sz="6" w:space="0" w:color="auto"/>
              <w:bottom w:val="single" w:sz="6" w:space="0" w:color="auto"/>
              <w:right w:val="single" w:sz="6" w:space="0" w:color="auto"/>
            </w:tcBorders>
          </w:tcPr>
          <w:p w14:paraId="0B5F950B" w14:textId="14A9AE3C" w:rsidR="00C232C3" w:rsidRPr="00FA4D53" w:rsidRDefault="008F5CC0">
            <w:pPr>
              <w:suppressAutoHyphens/>
              <w:jc w:val="both"/>
              <w:rPr>
                <w:rFonts w:ascii="Palatino Linotype" w:hAnsi="Palatino Linotype" w:cstheme="minorHAnsi"/>
                <w:spacing w:val="-2"/>
                <w:sz w:val="21"/>
                <w:szCs w:val="21"/>
              </w:rPr>
            </w:pPr>
            <w:r>
              <w:rPr>
                <w:rFonts w:ascii="Palatino Linotype" w:hAnsi="Palatino Linotype" w:cstheme="minorHAnsi"/>
                <w:spacing w:val="-2"/>
                <w:sz w:val="21"/>
                <w:szCs w:val="21"/>
              </w:rPr>
              <w:t>TBA</w:t>
            </w:r>
          </w:p>
        </w:tc>
        <w:tc>
          <w:tcPr>
            <w:tcW w:w="1378" w:type="dxa"/>
            <w:tcBorders>
              <w:top w:val="single" w:sz="6" w:space="0" w:color="auto"/>
              <w:left w:val="single" w:sz="6" w:space="0" w:color="auto"/>
              <w:bottom w:val="single" w:sz="6" w:space="0" w:color="auto"/>
              <w:right w:val="single" w:sz="6" w:space="0" w:color="auto"/>
            </w:tcBorders>
          </w:tcPr>
          <w:p w14:paraId="6CE56E85" w14:textId="58C5EF1E" w:rsidR="00C232C3" w:rsidRPr="00FA4D53" w:rsidRDefault="0043143A" w:rsidP="00B9032E">
            <w:pPr>
              <w:suppressAutoHyphens/>
              <w:jc w:val="center"/>
              <w:rPr>
                <w:rFonts w:ascii="Palatino Linotype" w:hAnsi="Palatino Linotype" w:cstheme="minorHAnsi"/>
                <w:spacing w:val="-2"/>
                <w:sz w:val="21"/>
                <w:szCs w:val="21"/>
              </w:rPr>
            </w:pPr>
            <w:r w:rsidRPr="00FA4D53">
              <w:rPr>
                <w:rFonts w:ascii="Palatino Linotype" w:hAnsi="Palatino Linotype" w:cstheme="minorHAnsi"/>
                <w:spacing w:val="-2"/>
                <w:sz w:val="21"/>
                <w:szCs w:val="21"/>
              </w:rPr>
              <w:t>O</w:t>
            </w:r>
            <w:r w:rsidR="00C21002" w:rsidRPr="00FA4D53">
              <w:rPr>
                <w:rFonts w:ascii="Palatino Linotype" w:hAnsi="Palatino Linotype" w:cstheme="minorHAnsi"/>
                <w:spacing w:val="-2"/>
                <w:sz w:val="21"/>
                <w:szCs w:val="21"/>
              </w:rPr>
              <w:t>B</w:t>
            </w:r>
          </w:p>
        </w:tc>
      </w:tr>
    </w:tbl>
    <w:p w14:paraId="49D5116E" w14:textId="77777777" w:rsidR="00C232C3" w:rsidRPr="00FA4D53" w:rsidRDefault="00C232C3">
      <w:pPr>
        <w:suppressAutoHyphens/>
        <w:jc w:val="both"/>
        <w:rPr>
          <w:rFonts w:asciiTheme="minorHAnsi" w:hAnsiTheme="minorHAnsi" w:cstheme="minorHAnsi"/>
          <w:spacing w:val="-2"/>
          <w:sz w:val="8"/>
          <w:szCs w:val="22"/>
        </w:rPr>
      </w:pPr>
      <w:r w:rsidRPr="00247FC1">
        <w:rPr>
          <w:rFonts w:asciiTheme="minorHAnsi" w:hAnsiTheme="minorHAnsi" w:cstheme="minorHAnsi"/>
          <w:spacing w:val="-2"/>
          <w:sz w:val="22"/>
          <w:szCs w:val="22"/>
        </w:rPr>
        <w:t xml:space="preserve">    </w:t>
      </w:r>
    </w:p>
    <w:p w14:paraId="0E0A7F6E" w14:textId="648162A9" w:rsidR="00970CC0" w:rsidRPr="00FA4D53" w:rsidRDefault="00DE56E9" w:rsidP="000A4F5D">
      <w:pPr>
        <w:jc w:val="both"/>
        <w:rPr>
          <w:rFonts w:ascii="Palatino Linotype" w:hAnsi="Palatino Linotype" w:cstheme="minorHAnsi"/>
          <w:sz w:val="21"/>
          <w:szCs w:val="21"/>
        </w:rPr>
      </w:pPr>
      <w:r w:rsidRPr="00FA4D53">
        <w:rPr>
          <w:rFonts w:ascii="Palatino Linotype" w:hAnsi="Palatino Linotype" w:cstheme="minorHAnsi"/>
          <w:b/>
          <w:bCs/>
          <w:sz w:val="21"/>
          <w:szCs w:val="21"/>
        </w:rPr>
        <w:t xml:space="preserve">8. </w:t>
      </w:r>
      <w:r w:rsidR="00970CC0" w:rsidRPr="00FA4D53">
        <w:rPr>
          <w:rFonts w:ascii="Palatino Linotype" w:hAnsi="Palatino Linotype" w:cstheme="minorHAnsi"/>
          <w:b/>
          <w:bCs/>
          <w:sz w:val="21"/>
          <w:szCs w:val="21"/>
        </w:rPr>
        <w:t>Chamber consultation hour</w:t>
      </w:r>
      <w:r w:rsidR="00970CC0" w:rsidRPr="00FA4D53">
        <w:rPr>
          <w:rFonts w:ascii="Palatino Linotype" w:hAnsi="Palatino Linotype" w:cstheme="minorHAnsi"/>
          <w:sz w:val="21"/>
          <w:szCs w:val="21"/>
        </w:rPr>
        <w:t>: To be announced in the class.</w:t>
      </w:r>
      <w:r w:rsidR="00237FC3" w:rsidRPr="00FA4D53">
        <w:rPr>
          <w:rFonts w:ascii="Palatino Linotype" w:hAnsi="Palatino Linotype" w:cstheme="minorHAnsi"/>
          <w:sz w:val="21"/>
          <w:szCs w:val="21"/>
        </w:rPr>
        <w:t xml:space="preserve"> (</w:t>
      </w:r>
      <w:hyperlink r:id="rId7" w:history="1">
        <w:r w:rsidR="00F95E16" w:rsidRPr="00FA4D53">
          <w:rPr>
            <w:rStyle w:val="Hyperlink"/>
            <w:rFonts w:ascii="Palatino Linotype" w:hAnsi="Palatino Linotype" w:cstheme="minorHAnsi"/>
            <w:sz w:val="21"/>
            <w:szCs w:val="21"/>
          </w:rPr>
          <w:t>jayati@hyderabad.bits-pilani.ac.in</w:t>
        </w:r>
      </w:hyperlink>
      <w:r w:rsidR="00F95E16" w:rsidRPr="00FA4D53">
        <w:rPr>
          <w:rFonts w:ascii="Palatino Linotype" w:hAnsi="Palatino Linotype" w:cstheme="minorHAnsi"/>
          <w:sz w:val="21"/>
          <w:szCs w:val="21"/>
        </w:rPr>
        <w:t>; trinath@hyderabad.bits-pilani.ac.in</w:t>
      </w:r>
      <w:r w:rsidR="00237FC3" w:rsidRPr="00FA4D53">
        <w:rPr>
          <w:rFonts w:ascii="Palatino Linotype" w:hAnsi="Palatino Linotype" w:cstheme="minorHAnsi"/>
          <w:sz w:val="21"/>
          <w:szCs w:val="21"/>
        </w:rPr>
        <w:t>)</w:t>
      </w:r>
      <w:r w:rsidR="00F95E16" w:rsidRPr="00FA4D53">
        <w:rPr>
          <w:rFonts w:ascii="Palatino Linotype" w:hAnsi="Palatino Linotype" w:cstheme="minorHAnsi"/>
          <w:sz w:val="21"/>
          <w:szCs w:val="21"/>
        </w:rPr>
        <w:t>.</w:t>
      </w:r>
    </w:p>
    <w:p w14:paraId="43C769F7" w14:textId="77777777" w:rsidR="00970CC0" w:rsidRPr="00FA4D53" w:rsidRDefault="00DE56E9" w:rsidP="000A4F5D">
      <w:pPr>
        <w:jc w:val="both"/>
        <w:rPr>
          <w:rFonts w:ascii="Palatino Linotype" w:hAnsi="Palatino Linotype" w:cstheme="minorHAnsi"/>
          <w:sz w:val="21"/>
          <w:szCs w:val="21"/>
        </w:rPr>
      </w:pPr>
      <w:r w:rsidRPr="00FA4D53">
        <w:rPr>
          <w:rFonts w:ascii="Palatino Linotype" w:hAnsi="Palatino Linotype" w:cstheme="minorHAnsi"/>
          <w:b/>
          <w:bCs/>
          <w:sz w:val="21"/>
          <w:szCs w:val="21"/>
        </w:rPr>
        <w:t xml:space="preserve">9. </w:t>
      </w:r>
      <w:r w:rsidR="00970CC0" w:rsidRPr="00FA4D53">
        <w:rPr>
          <w:rFonts w:ascii="Palatino Linotype" w:hAnsi="Palatino Linotype" w:cstheme="minorHAnsi"/>
          <w:b/>
          <w:bCs/>
          <w:sz w:val="21"/>
          <w:szCs w:val="21"/>
        </w:rPr>
        <w:t>Notices:</w:t>
      </w:r>
      <w:r w:rsidR="00970CC0" w:rsidRPr="00FA4D53">
        <w:rPr>
          <w:rFonts w:ascii="Palatino Linotype" w:hAnsi="Palatino Linotype" w:cstheme="minorHAnsi"/>
          <w:sz w:val="21"/>
          <w:szCs w:val="21"/>
        </w:rPr>
        <w:t xml:space="preserve"> All n</w:t>
      </w:r>
      <w:r w:rsidR="00E60631" w:rsidRPr="00FA4D53">
        <w:rPr>
          <w:rFonts w:ascii="Palatino Linotype" w:hAnsi="Palatino Linotype" w:cstheme="minorHAnsi"/>
          <w:sz w:val="21"/>
          <w:szCs w:val="21"/>
        </w:rPr>
        <w:t>otices will be displayed on</w:t>
      </w:r>
      <w:r w:rsidR="0081365B" w:rsidRPr="00FA4D53">
        <w:rPr>
          <w:rFonts w:ascii="Palatino Linotype" w:hAnsi="Palatino Linotype" w:cstheme="minorHAnsi"/>
          <w:sz w:val="21"/>
          <w:szCs w:val="21"/>
        </w:rPr>
        <w:t xml:space="preserve"> C</w:t>
      </w:r>
      <w:r w:rsidR="00E60631" w:rsidRPr="00FA4D53">
        <w:rPr>
          <w:rFonts w:ascii="Palatino Linotype" w:hAnsi="Palatino Linotype" w:cstheme="minorHAnsi"/>
          <w:sz w:val="21"/>
          <w:szCs w:val="21"/>
        </w:rPr>
        <w:t>ourse management system</w:t>
      </w:r>
      <w:r w:rsidR="00970CC0" w:rsidRPr="00FA4D53">
        <w:rPr>
          <w:rFonts w:ascii="Palatino Linotype" w:hAnsi="Palatino Linotype" w:cstheme="minorHAnsi"/>
          <w:sz w:val="21"/>
          <w:szCs w:val="21"/>
        </w:rPr>
        <w:t>.</w:t>
      </w:r>
    </w:p>
    <w:p w14:paraId="5438FBC0" w14:textId="52B2DB3D" w:rsidR="00780C4C" w:rsidRPr="00FA4D53" w:rsidRDefault="00DE56E9" w:rsidP="00C24EBF">
      <w:pPr>
        <w:jc w:val="both"/>
        <w:rPr>
          <w:rFonts w:ascii="Palatino Linotype" w:hAnsi="Palatino Linotype" w:cstheme="minorHAnsi"/>
          <w:sz w:val="21"/>
          <w:szCs w:val="21"/>
        </w:rPr>
      </w:pPr>
      <w:r w:rsidRPr="00FA4D53">
        <w:rPr>
          <w:rFonts w:ascii="Palatino Linotype" w:hAnsi="Palatino Linotype" w:cstheme="minorHAnsi"/>
          <w:b/>
          <w:bCs/>
          <w:sz w:val="21"/>
          <w:szCs w:val="21"/>
        </w:rPr>
        <w:t xml:space="preserve">10. </w:t>
      </w:r>
      <w:r w:rsidR="00970CC0" w:rsidRPr="00FA4D53">
        <w:rPr>
          <w:rFonts w:ascii="Palatino Linotype" w:hAnsi="Palatino Linotype" w:cstheme="minorHAnsi"/>
          <w:b/>
          <w:bCs/>
          <w:sz w:val="21"/>
          <w:szCs w:val="21"/>
        </w:rPr>
        <w:t xml:space="preserve">Make-up policy: </w:t>
      </w:r>
      <w:r w:rsidR="00970CC0" w:rsidRPr="00FA4D53">
        <w:rPr>
          <w:rFonts w:ascii="Palatino Linotype" w:hAnsi="Palatino Linotype" w:cstheme="minorHAnsi"/>
          <w:sz w:val="21"/>
          <w:szCs w:val="21"/>
        </w:rPr>
        <w:t xml:space="preserve">Make-up </w:t>
      </w:r>
      <w:r w:rsidR="00C24EBF" w:rsidRPr="00FA4D53">
        <w:rPr>
          <w:rFonts w:ascii="Palatino Linotype" w:hAnsi="Palatino Linotype" w:cstheme="minorHAnsi"/>
          <w:sz w:val="21"/>
          <w:szCs w:val="21"/>
        </w:rPr>
        <w:t xml:space="preserve">decisions will </w:t>
      </w:r>
      <w:r w:rsidR="00F822FA" w:rsidRPr="00FA4D53">
        <w:rPr>
          <w:rFonts w:ascii="Palatino Linotype" w:hAnsi="Palatino Linotype" w:cstheme="minorHAnsi"/>
          <w:sz w:val="21"/>
          <w:szCs w:val="21"/>
        </w:rPr>
        <w:t xml:space="preserve">be </w:t>
      </w:r>
      <w:r w:rsidR="004C6A19" w:rsidRPr="00FA4D53">
        <w:rPr>
          <w:rFonts w:ascii="Palatino Linotype" w:hAnsi="Palatino Linotype" w:cstheme="minorHAnsi"/>
          <w:sz w:val="21"/>
          <w:szCs w:val="21"/>
        </w:rPr>
        <w:t>considered for</w:t>
      </w:r>
      <w:r w:rsidR="00F822FA" w:rsidRPr="00FA4D53">
        <w:rPr>
          <w:rFonts w:ascii="Palatino Linotype" w:hAnsi="Palatino Linotype" w:cstheme="minorHAnsi"/>
          <w:sz w:val="21"/>
          <w:szCs w:val="21"/>
        </w:rPr>
        <w:t xml:space="preserve"> only </w:t>
      </w:r>
      <w:r w:rsidR="000E6DCE" w:rsidRPr="00FA4D53">
        <w:rPr>
          <w:rFonts w:ascii="Palatino Linotype" w:hAnsi="Palatino Linotype" w:cstheme="minorHAnsi"/>
          <w:sz w:val="21"/>
          <w:szCs w:val="21"/>
        </w:rPr>
        <w:t>genuine</w:t>
      </w:r>
      <w:r w:rsidR="00F822FA" w:rsidRPr="00FA4D53">
        <w:rPr>
          <w:rFonts w:ascii="Palatino Linotype" w:hAnsi="Palatino Linotype" w:cstheme="minorHAnsi"/>
          <w:sz w:val="21"/>
          <w:szCs w:val="21"/>
        </w:rPr>
        <w:t xml:space="preserve"> cases and validated </w:t>
      </w:r>
      <w:r w:rsidR="00F226E6" w:rsidRPr="00FA4D53">
        <w:rPr>
          <w:rFonts w:ascii="Palatino Linotype" w:hAnsi="Palatino Linotype" w:cstheme="minorHAnsi"/>
          <w:sz w:val="21"/>
          <w:szCs w:val="21"/>
        </w:rPr>
        <w:t xml:space="preserve">by </w:t>
      </w:r>
      <w:r w:rsidR="004C6A19" w:rsidRPr="00FA4D53">
        <w:rPr>
          <w:rFonts w:ascii="Palatino Linotype" w:hAnsi="Palatino Linotype" w:cstheme="minorHAnsi"/>
          <w:sz w:val="21"/>
          <w:szCs w:val="21"/>
        </w:rPr>
        <w:t>proper evidence of illness.</w:t>
      </w:r>
      <w:r w:rsidR="00970CC0" w:rsidRPr="00FA4D53">
        <w:rPr>
          <w:rFonts w:ascii="Palatino Linotype" w:hAnsi="Palatino Linotype" w:cstheme="minorHAnsi"/>
          <w:sz w:val="21"/>
          <w:szCs w:val="21"/>
        </w:rPr>
        <w:t xml:space="preserve"> No make-up for </w:t>
      </w:r>
      <w:r w:rsidR="00EE4CC0" w:rsidRPr="00FA4D53">
        <w:rPr>
          <w:rFonts w:ascii="Palatino Linotype" w:hAnsi="Palatino Linotype" w:cstheme="minorHAnsi"/>
          <w:sz w:val="21"/>
          <w:szCs w:val="21"/>
        </w:rPr>
        <w:t>assignments</w:t>
      </w:r>
      <w:r w:rsidR="00970CC0" w:rsidRPr="00FA4D53">
        <w:rPr>
          <w:rFonts w:ascii="Palatino Linotype" w:hAnsi="Palatino Linotype" w:cstheme="minorHAnsi"/>
          <w:sz w:val="21"/>
          <w:szCs w:val="21"/>
        </w:rPr>
        <w:t xml:space="preserve">. </w:t>
      </w:r>
    </w:p>
    <w:p w14:paraId="1F63B775" w14:textId="791F680C" w:rsidR="00791E61" w:rsidRPr="00FA4D53" w:rsidRDefault="003D5043" w:rsidP="00C24EBF">
      <w:pPr>
        <w:jc w:val="both"/>
        <w:rPr>
          <w:rFonts w:ascii="Palatino Linotype" w:hAnsi="Palatino Linotype" w:cstheme="minorHAnsi"/>
          <w:sz w:val="21"/>
          <w:szCs w:val="21"/>
        </w:rPr>
      </w:pPr>
      <w:bookmarkStart w:id="0" w:name="_Hlk48762081"/>
      <w:bookmarkStart w:id="1" w:name="_GoBack"/>
      <w:r w:rsidRPr="00FA4D53">
        <w:rPr>
          <w:rFonts w:ascii="Palatino Linotype" w:hAnsi="Palatino Linotype" w:cstheme="minorHAnsi"/>
          <w:b/>
          <w:bCs/>
          <w:sz w:val="21"/>
          <w:szCs w:val="21"/>
        </w:rPr>
        <w:t xml:space="preserve">11. </w:t>
      </w:r>
      <w:r w:rsidR="00B625A4" w:rsidRPr="00FA4D53">
        <w:rPr>
          <w:rFonts w:ascii="Palatino Linotype" w:hAnsi="Palatino Linotype" w:cstheme="minorHAnsi"/>
          <w:b/>
          <w:bCs/>
          <w:sz w:val="21"/>
          <w:szCs w:val="21"/>
        </w:rPr>
        <w:t>Academic Honesty and Integrity Policy</w:t>
      </w:r>
      <w:r w:rsidR="00B625A4" w:rsidRPr="00FA4D53">
        <w:rPr>
          <w:rFonts w:ascii="Palatino Linotype" w:hAnsi="Palatino Linotype" w:cstheme="minorHAnsi"/>
          <w:sz w:val="21"/>
          <w:szCs w:val="21"/>
        </w:rPr>
        <w:t>: Academic honesty and integrity are to be maintained by all the students throughout the semester and no type of academic dishonesty is acceptable.</w:t>
      </w:r>
      <w:r w:rsidR="00230FA7" w:rsidRPr="00FA4D53">
        <w:rPr>
          <w:rFonts w:ascii="Palatino Linotype" w:hAnsi="Palatino Linotype" w:cstheme="minorHAnsi"/>
          <w:sz w:val="21"/>
          <w:szCs w:val="21"/>
        </w:rPr>
        <w:t xml:space="preserve"> </w:t>
      </w:r>
    </w:p>
    <w:bookmarkEnd w:id="0"/>
    <w:bookmarkEnd w:id="1"/>
    <w:p w14:paraId="56D5F961" w14:textId="42644667" w:rsidR="00970CC0" w:rsidRPr="00FA4D53" w:rsidRDefault="00780C4C" w:rsidP="00780C4C">
      <w:pPr>
        <w:tabs>
          <w:tab w:val="left" w:pos="3105"/>
        </w:tabs>
        <w:rPr>
          <w:rFonts w:ascii="Palatino Linotype" w:hAnsi="Palatino Linotype" w:cstheme="minorHAnsi"/>
          <w:b/>
          <w:sz w:val="21"/>
          <w:szCs w:val="21"/>
        </w:rPr>
      </w:pPr>
      <w:r w:rsidRPr="0096043C">
        <w:rPr>
          <w:rFonts w:ascii="Palatino Linotype" w:hAnsi="Palatino Linotype" w:cstheme="minorHAnsi"/>
          <w:sz w:val="22"/>
          <w:szCs w:val="22"/>
        </w:rPr>
        <w:lastRenderedPageBreak/>
        <w:tab/>
        <w:t xml:space="preserve">                                                       </w:t>
      </w:r>
      <w:r w:rsidR="003160A1" w:rsidRPr="0096043C">
        <w:rPr>
          <w:rFonts w:ascii="Palatino Linotype" w:hAnsi="Palatino Linotype" w:cstheme="minorHAnsi"/>
          <w:sz w:val="22"/>
          <w:szCs w:val="22"/>
        </w:rPr>
        <w:tab/>
      </w:r>
      <w:r w:rsidR="00247FC1" w:rsidRPr="00FA4D53">
        <w:rPr>
          <w:rFonts w:ascii="Palatino Linotype" w:hAnsi="Palatino Linotype" w:cstheme="minorHAnsi"/>
          <w:sz w:val="21"/>
          <w:szCs w:val="21"/>
        </w:rPr>
        <w:t xml:space="preserve">              </w:t>
      </w:r>
      <w:r w:rsidR="001558E9" w:rsidRPr="00FA4D53">
        <w:rPr>
          <w:rFonts w:ascii="Palatino Linotype" w:hAnsi="Palatino Linotype" w:cstheme="minorHAnsi"/>
          <w:b/>
          <w:sz w:val="21"/>
          <w:szCs w:val="21"/>
        </w:rPr>
        <w:t>Instructor-in-</w:t>
      </w:r>
      <w:r w:rsidR="00970CC0" w:rsidRPr="00FA4D53">
        <w:rPr>
          <w:rFonts w:ascii="Palatino Linotype" w:hAnsi="Palatino Linotype" w:cstheme="minorHAnsi"/>
          <w:b/>
          <w:sz w:val="21"/>
          <w:szCs w:val="21"/>
        </w:rPr>
        <w:t>charge</w:t>
      </w:r>
    </w:p>
    <w:p w14:paraId="0B146066" w14:textId="052C6858" w:rsidR="00252CFD" w:rsidRPr="00FA4D53" w:rsidRDefault="00780C4C" w:rsidP="000A4F5D">
      <w:pPr>
        <w:ind w:left="5760" w:firstLine="720"/>
        <w:rPr>
          <w:rFonts w:asciiTheme="minorHAnsi" w:hAnsiTheme="minorHAnsi" w:cstheme="minorHAnsi"/>
          <w:b/>
          <w:spacing w:val="-2"/>
          <w:sz w:val="21"/>
          <w:szCs w:val="21"/>
        </w:rPr>
      </w:pPr>
      <w:r w:rsidRPr="00FA4D53">
        <w:rPr>
          <w:rFonts w:ascii="Palatino Linotype" w:hAnsi="Palatino Linotype" w:cstheme="minorHAnsi"/>
          <w:b/>
          <w:bCs/>
          <w:sz w:val="21"/>
          <w:szCs w:val="21"/>
        </w:rPr>
        <w:t xml:space="preserve">     </w:t>
      </w:r>
      <w:r w:rsidR="007D4652" w:rsidRPr="00FA4D53">
        <w:rPr>
          <w:rFonts w:ascii="Palatino Linotype" w:hAnsi="Palatino Linotype" w:cstheme="minorHAnsi"/>
          <w:b/>
          <w:bCs/>
          <w:sz w:val="21"/>
          <w:szCs w:val="21"/>
        </w:rPr>
        <w:t xml:space="preserve">        </w:t>
      </w:r>
      <w:r w:rsidRPr="00FA4D53">
        <w:rPr>
          <w:rFonts w:ascii="Palatino Linotype" w:hAnsi="Palatino Linotype" w:cstheme="minorHAnsi"/>
          <w:b/>
          <w:bCs/>
          <w:sz w:val="21"/>
          <w:szCs w:val="21"/>
        </w:rPr>
        <w:t xml:space="preserve"> </w:t>
      </w:r>
      <w:r w:rsidR="002203BD" w:rsidRPr="00FA4D53">
        <w:rPr>
          <w:rFonts w:ascii="Palatino Linotype" w:hAnsi="Palatino Linotype" w:cstheme="minorHAnsi"/>
          <w:b/>
          <w:bCs/>
          <w:sz w:val="21"/>
          <w:szCs w:val="21"/>
        </w:rPr>
        <w:t xml:space="preserve">          </w:t>
      </w:r>
      <w:r w:rsidR="00020072" w:rsidRPr="00FA4D53">
        <w:rPr>
          <w:rFonts w:ascii="Palatino Linotype" w:hAnsi="Palatino Linotype" w:cstheme="minorHAnsi"/>
          <w:b/>
          <w:bCs/>
          <w:sz w:val="21"/>
          <w:szCs w:val="21"/>
        </w:rPr>
        <w:t xml:space="preserve"> </w:t>
      </w:r>
      <w:r w:rsidR="00970CC0" w:rsidRPr="00FA4D53">
        <w:rPr>
          <w:rFonts w:ascii="Palatino Linotype" w:hAnsi="Palatino Linotype" w:cstheme="minorHAnsi"/>
          <w:b/>
          <w:bCs/>
          <w:sz w:val="21"/>
          <w:szCs w:val="21"/>
        </w:rPr>
        <w:t xml:space="preserve">BIO </w:t>
      </w:r>
      <w:r w:rsidR="00B858D2" w:rsidRPr="00FA4D53">
        <w:rPr>
          <w:rFonts w:ascii="Palatino Linotype" w:hAnsi="Palatino Linotype" w:cstheme="minorHAnsi"/>
          <w:b/>
          <w:bCs/>
          <w:sz w:val="21"/>
          <w:szCs w:val="21"/>
        </w:rPr>
        <w:t>F</w:t>
      </w:r>
      <w:r w:rsidR="00020072" w:rsidRPr="00FA4D53">
        <w:rPr>
          <w:rFonts w:ascii="Palatino Linotype" w:hAnsi="Palatino Linotype" w:cstheme="minorHAnsi"/>
          <w:b/>
          <w:bCs/>
          <w:sz w:val="21"/>
          <w:szCs w:val="21"/>
        </w:rPr>
        <w:t>421</w:t>
      </w:r>
    </w:p>
    <w:sectPr w:rsidR="00252CFD" w:rsidRPr="00FA4D53" w:rsidSect="00FD5026">
      <w:endnotePr>
        <w:numFmt w:val="decimal"/>
      </w:endnotePr>
      <w:pgSz w:w="11909" w:h="16834" w:code="9"/>
      <w:pgMar w:top="720" w:right="720" w:bottom="720" w:left="72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1C166" w14:textId="77777777" w:rsidR="00C82D4F" w:rsidRDefault="00C82D4F">
      <w:pPr>
        <w:spacing w:line="20" w:lineRule="exact"/>
        <w:rPr>
          <w:sz w:val="24"/>
        </w:rPr>
      </w:pPr>
    </w:p>
  </w:endnote>
  <w:endnote w:type="continuationSeparator" w:id="0">
    <w:p w14:paraId="7A90F10E" w14:textId="77777777" w:rsidR="00C82D4F" w:rsidRDefault="00C82D4F">
      <w:r>
        <w:rPr>
          <w:sz w:val="24"/>
        </w:rPr>
        <w:t xml:space="preserve"> </w:t>
      </w:r>
    </w:p>
  </w:endnote>
  <w:endnote w:type="continuationNotice" w:id="1">
    <w:p w14:paraId="3940BF6D" w14:textId="77777777" w:rsidR="00C82D4F" w:rsidRDefault="00C82D4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9E79" w14:textId="77777777" w:rsidR="00C82D4F" w:rsidRDefault="00C82D4F">
      <w:r>
        <w:rPr>
          <w:sz w:val="24"/>
        </w:rPr>
        <w:separator/>
      </w:r>
    </w:p>
  </w:footnote>
  <w:footnote w:type="continuationSeparator" w:id="0">
    <w:p w14:paraId="3665E433" w14:textId="77777777" w:rsidR="00C82D4F" w:rsidRDefault="00C8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01B3"/>
    <w:multiLevelType w:val="hybridMultilevel"/>
    <w:tmpl w:val="CB86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3AFF"/>
    <w:multiLevelType w:val="singleLevel"/>
    <w:tmpl w:val="72244CF8"/>
    <w:lvl w:ilvl="0">
      <w:start w:val="1"/>
      <w:numFmt w:val="lowerLetter"/>
      <w:lvlText w:val="%1."/>
      <w:legacy w:legacy="1" w:legacySpace="120" w:legacyIndent="360"/>
      <w:lvlJc w:val="left"/>
      <w:pPr>
        <w:ind w:left="720" w:hanging="360"/>
      </w:pPr>
      <w:rPr>
        <w:rFonts w:ascii="Times New Roman" w:eastAsia="Times New Roman" w:hAnsi="Times New Roman" w:cs="Times New Roman"/>
      </w:rPr>
    </w:lvl>
  </w:abstractNum>
  <w:abstractNum w:abstractNumId="2" w15:restartNumberingAfterBreak="0">
    <w:nsid w:val="4B1F23B4"/>
    <w:multiLevelType w:val="singleLevel"/>
    <w:tmpl w:val="DFCAC94E"/>
    <w:lvl w:ilvl="0">
      <w:start w:val="1"/>
      <w:numFmt w:val="lowerLetter"/>
      <w:lvlText w:val="%1."/>
      <w:legacy w:legacy="1" w:legacySpace="120" w:legacyIndent="360"/>
      <w:lvlJc w:val="left"/>
      <w:pPr>
        <w:ind w:left="720" w:hanging="360"/>
      </w:pPr>
    </w:lvl>
  </w:abstractNum>
  <w:abstractNum w:abstractNumId="3" w15:restartNumberingAfterBreak="0">
    <w:nsid w:val="5EC45175"/>
    <w:multiLevelType w:val="hybridMultilevel"/>
    <w:tmpl w:val="6F0C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42A9B"/>
    <w:multiLevelType w:val="hybridMultilevel"/>
    <w:tmpl w:val="5F8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A7E8B"/>
    <w:multiLevelType w:val="singleLevel"/>
    <w:tmpl w:val="DFCAC94E"/>
    <w:lvl w:ilvl="0">
      <w:start w:val="1"/>
      <w:numFmt w:val="lowerLetter"/>
      <w:lvlText w:val="%1."/>
      <w:legacy w:legacy="1" w:legacySpace="120" w:legacyIndent="360"/>
      <w:lvlJc w:val="left"/>
      <w:pPr>
        <w:ind w:left="72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NLUwNDU2Mjc3sTBX0lEKTi0uzszPAykwNKwFAJv+S6MtAAAA"/>
  </w:docVars>
  <w:rsids>
    <w:rsidRoot w:val="00024FE1"/>
    <w:rsid w:val="000039EE"/>
    <w:rsid w:val="0000545D"/>
    <w:rsid w:val="0001125C"/>
    <w:rsid w:val="00014DEB"/>
    <w:rsid w:val="00020072"/>
    <w:rsid w:val="00023856"/>
    <w:rsid w:val="00024FE1"/>
    <w:rsid w:val="000250B8"/>
    <w:rsid w:val="0002666B"/>
    <w:rsid w:val="00030FB1"/>
    <w:rsid w:val="00034817"/>
    <w:rsid w:val="00045B8E"/>
    <w:rsid w:val="000504F3"/>
    <w:rsid w:val="0005303B"/>
    <w:rsid w:val="00054493"/>
    <w:rsid w:val="000604F0"/>
    <w:rsid w:val="00061F95"/>
    <w:rsid w:val="00064264"/>
    <w:rsid w:val="0006441F"/>
    <w:rsid w:val="00066F84"/>
    <w:rsid w:val="000672E5"/>
    <w:rsid w:val="000827B7"/>
    <w:rsid w:val="0008620A"/>
    <w:rsid w:val="00094F2F"/>
    <w:rsid w:val="000A38BF"/>
    <w:rsid w:val="000A4F5D"/>
    <w:rsid w:val="000A6858"/>
    <w:rsid w:val="000B1F78"/>
    <w:rsid w:val="000B67DA"/>
    <w:rsid w:val="000C2163"/>
    <w:rsid w:val="000C33C6"/>
    <w:rsid w:val="000C5A84"/>
    <w:rsid w:val="000C6721"/>
    <w:rsid w:val="000C6DC5"/>
    <w:rsid w:val="000D09C2"/>
    <w:rsid w:val="000D4B3D"/>
    <w:rsid w:val="000E25C0"/>
    <w:rsid w:val="000E2DEB"/>
    <w:rsid w:val="000E443E"/>
    <w:rsid w:val="000E6DCE"/>
    <w:rsid w:val="000F52D3"/>
    <w:rsid w:val="00101D3C"/>
    <w:rsid w:val="001117A0"/>
    <w:rsid w:val="00112CD2"/>
    <w:rsid w:val="00122D5A"/>
    <w:rsid w:val="00124A61"/>
    <w:rsid w:val="00124C6C"/>
    <w:rsid w:val="001307B3"/>
    <w:rsid w:val="00141C15"/>
    <w:rsid w:val="001444E7"/>
    <w:rsid w:val="00150838"/>
    <w:rsid w:val="00151225"/>
    <w:rsid w:val="00154AC5"/>
    <w:rsid w:val="001558E9"/>
    <w:rsid w:val="00161C25"/>
    <w:rsid w:val="00166EE1"/>
    <w:rsid w:val="00171A68"/>
    <w:rsid w:val="00175EB0"/>
    <w:rsid w:val="00180DD3"/>
    <w:rsid w:val="00182132"/>
    <w:rsid w:val="00185EA3"/>
    <w:rsid w:val="00186552"/>
    <w:rsid w:val="0018690D"/>
    <w:rsid w:val="0019572A"/>
    <w:rsid w:val="001A1ECF"/>
    <w:rsid w:val="001A2507"/>
    <w:rsid w:val="001A64A4"/>
    <w:rsid w:val="001B4F3B"/>
    <w:rsid w:val="001C4F34"/>
    <w:rsid w:val="001C53B1"/>
    <w:rsid w:val="001C5A03"/>
    <w:rsid w:val="001C6CF3"/>
    <w:rsid w:val="001C7BB5"/>
    <w:rsid w:val="001D3D1A"/>
    <w:rsid w:val="001D49AF"/>
    <w:rsid w:val="001D56B0"/>
    <w:rsid w:val="001E44D3"/>
    <w:rsid w:val="001E6058"/>
    <w:rsid w:val="001F0D39"/>
    <w:rsid w:val="001F610A"/>
    <w:rsid w:val="002049A7"/>
    <w:rsid w:val="002105F8"/>
    <w:rsid w:val="00216ADD"/>
    <w:rsid w:val="00217B95"/>
    <w:rsid w:val="00217F1E"/>
    <w:rsid w:val="002203BD"/>
    <w:rsid w:val="00222791"/>
    <w:rsid w:val="0022421C"/>
    <w:rsid w:val="00230FA7"/>
    <w:rsid w:val="0023119C"/>
    <w:rsid w:val="002371E8"/>
    <w:rsid w:val="00237FC3"/>
    <w:rsid w:val="00242C25"/>
    <w:rsid w:val="00247698"/>
    <w:rsid w:val="00247FC1"/>
    <w:rsid w:val="00251B65"/>
    <w:rsid w:val="00252CFD"/>
    <w:rsid w:val="0025485A"/>
    <w:rsid w:val="002610D3"/>
    <w:rsid w:val="00262006"/>
    <w:rsid w:val="002625D6"/>
    <w:rsid w:val="0026387F"/>
    <w:rsid w:val="00265864"/>
    <w:rsid w:val="00267E05"/>
    <w:rsid w:val="00271625"/>
    <w:rsid w:val="002845F1"/>
    <w:rsid w:val="00287516"/>
    <w:rsid w:val="00294C27"/>
    <w:rsid w:val="00297358"/>
    <w:rsid w:val="0029769F"/>
    <w:rsid w:val="002A1956"/>
    <w:rsid w:val="002A43DA"/>
    <w:rsid w:val="002A62D2"/>
    <w:rsid w:val="002A70C6"/>
    <w:rsid w:val="002B744B"/>
    <w:rsid w:val="002B7F6F"/>
    <w:rsid w:val="002C25EE"/>
    <w:rsid w:val="002C318E"/>
    <w:rsid w:val="002C6B53"/>
    <w:rsid w:val="002C7BDA"/>
    <w:rsid w:val="002D329F"/>
    <w:rsid w:val="002D76B1"/>
    <w:rsid w:val="002E2DBB"/>
    <w:rsid w:val="002E5DB5"/>
    <w:rsid w:val="002F2F42"/>
    <w:rsid w:val="002F6A4A"/>
    <w:rsid w:val="00300351"/>
    <w:rsid w:val="003039A2"/>
    <w:rsid w:val="00310263"/>
    <w:rsid w:val="003160A1"/>
    <w:rsid w:val="00323005"/>
    <w:rsid w:val="00325329"/>
    <w:rsid w:val="003260DE"/>
    <w:rsid w:val="00327B0F"/>
    <w:rsid w:val="00333307"/>
    <w:rsid w:val="0033379B"/>
    <w:rsid w:val="00333AF1"/>
    <w:rsid w:val="00335D3F"/>
    <w:rsid w:val="003366F5"/>
    <w:rsid w:val="00340017"/>
    <w:rsid w:val="003432E2"/>
    <w:rsid w:val="0035280C"/>
    <w:rsid w:val="003553B3"/>
    <w:rsid w:val="00355E02"/>
    <w:rsid w:val="0035775E"/>
    <w:rsid w:val="0037100F"/>
    <w:rsid w:val="003826C0"/>
    <w:rsid w:val="0038451E"/>
    <w:rsid w:val="003860F2"/>
    <w:rsid w:val="00386D74"/>
    <w:rsid w:val="003A074D"/>
    <w:rsid w:val="003A12B4"/>
    <w:rsid w:val="003A1F33"/>
    <w:rsid w:val="003A4C5F"/>
    <w:rsid w:val="003B2CDF"/>
    <w:rsid w:val="003C11AF"/>
    <w:rsid w:val="003C504D"/>
    <w:rsid w:val="003C50C2"/>
    <w:rsid w:val="003C7134"/>
    <w:rsid w:val="003D5043"/>
    <w:rsid w:val="003F3321"/>
    <w:rsid w:val="003F65C1"/>
    <w:rsid w:val="00401D84"/>
    <w:rsid w:val="00406117"/>
    <w:rsid w:val="00414AEE"/>
    <w:rsid w:val="0042298F"/>
    <w:rsid w:val="0042438E"/>
    <w:rsid w:val="00424CDA"/>
    <w:rsid w:val="0043143A"/>
    <w:rsid w:val="00434946"/>
    <w:rsid w:val="00436B89"/>
    <w:rsid w:val="00441434"/>
    <w:rsid w:val="00446808"/>
    <w:rsid w:val="004473AD"/>
    <w:rsid w:val="00450AFC"/>
    <w:rsid w:val="00453464"/>
    <w:rsid w:val="00453513"/>
    <w:rsid w:val="0045589C"/>
    <w:rsid w:val="004561A5"/>
    <w:rsid w:val="0045647E"/>
    <w:rsid w:val="0046205C"/>
    <w:rsid w:val="004635FD"/>
    <w:rsid w:val="0046502C"/>
    <w:rsid w:val="004739C2"/>
    <w:rsid w:val="00473F20"/>
    <w:rsid w:val="00475E2B"/>
    <w:rsid w:val="004868A3"/>
    <w:rsid w:val="0049075D"/>
    <w:rsid w:val="00493423"/>
    <w:rsid w:val="00495667"/>
    <w:rsid w:val="004A05E0"/>
    <w:rsid w:val="004A40EB"/>
    <w:rsid w:val="004A4226"/>
    <w:rsid w:val="004A58F8"/>
    <w:rsid w:val="004A7385"/>
    <w:rsid w:val="004A7D55"/>
    <w:rsid w:val="004B7748"/>
    <w:rsid w:val="004C5446"/>
    <w:rsid w:val="004C6A19"/>
    <w:rsid w:val="004D0956"/>
    <w:rsid w:val="004D3F5F"/>
    <w:rsid w:val="004D4EF3"/>
    <w:rsid w:val="004F7E95"/>
    <w:rsid w:val="005023C1"/>
    <w:rsid w:val="00510BCE"/>
    <w:rsid w:val="00520AB1"/>
    <w:rsid w:val="00522132"/>
    <w:rsid w:val="00522507"/>
    <w:rsid w:val="0053209E"/>
    <w:rsid w:val="00532DDF"/>
    <w:rsid w:val="00533FF8"/>
    <w:rsid w:val="005368E2"/>
    <w:rsid w:val="0053749F"/>
    <w:rsid w:val="00543D24"/>
    <w:rsid w:val="005550A9"/>
    <w:rsid w:val="00556AB2"/>
    <w:rsid w:val="00564142"/>
    <w:rsid w:val="005751F5"/>
    <w:rsid w:val="00580293"/>
    <w:rsid w:val="00580DF9"/>
    <w:rsid w:val="00581587"/>
    <w:rsid w:val="005928D9"/>
    <w:rsid w:val="005B04EE"/>
    <w:rsid w:val="005B3E6A"/>
    <w:rsid w:val="005B43C6"/>
    <w:rsid w:val="005C0785"/>
    <w:rsid w:val="005C0CA0"/>
    <w:rsid w:val="005D0D34"/>
    <w:rsid w:val="005D2DE2"/>
    <w:rsid w:val="005D52E6"/>
    <w:rsid w:val="005D5A18"/>
    <w:rsid w:val="005D5D34"/>
    <w:rsid w:val="005E1B99"/>
    <w:rsid w:val="005E57B2"/>
    <w:rsid w:val="005E7E5E"/>
    <w:rsid w:val="005F0582"/>
    <w:rsid w:val="005F2BC1"/>
    <w:rsid w:val="005F2C50"/>
    <w:rsid w:val="006016B6"/>
    <w:rsid w:val="006066C4"/>
    <w:rsid w:val="006139BA"/>
    <w:rsid w:val="00613B2C"/>
    <w:rsid w:val="00613EAC"/>
    <w:rsid w:val="0063483E"/>
    <w:rsid w:val="00634B64"/>
    <w:rsid w:val="00635CC6"/>
    <w:rsid w:val="00641EA0"/>
    <w:rsid w:val="00643BC0"/>
    <w:rsid w:val="0065180B"/>
    <w:rsid w:val="00652566"/>
    <w:rsid w:val="00652657"/>
    <w:rsid w:val="00661468"/>
    <w:rsid w:val="00664B70"/>
    <w:rsid w:val="0066695D"/>
    <w:rsid w:val="00671D15"/>
    <w:rsid w:val="0067585C"/>
    <w:rsid w:val="00677967"/>
    <w:rsid w:val="00677B16"/>
    <w:rsid w:val="00682505"/>
    <w:rsid w:val="006917D9"/>
    <w:rsid w:val="00693117"/>
    <w:rsid w:val="00696FA2"/>
    <w:rsid w:val="006A2919"/>
    <w:rsid w:val="006A4531"/>
    <w:rsid w:val="006A783F"/>
    <w:rsid w:val="006B5313"/>
    <w:rsid w:val="006C06A5"/>
    <w:rsid w:val="006C65D2"/>
    <w:rsid w:val="006C6EFF"/>
    <w:rsid w:val="006D1085"/>
    <w:rsid w:val="006D4C71"/>
    <w:rsid w:val="006D5B17"/>
    <w:rsid w:val="006D6674"/>
    <w:rsid w:val="006D73F0"/>
    <w:rsid w:val="006D73F8"/>
    <w:rsid w:val="006E06D2"/>
    <w:rsid w:val="006E3EDF"/>
    <w:rsid w:val="006F079D"/>
    <w:rsid w:val="006F2F62"/>
    <w:rsid w:val="006F3B71"/>
    <w:rsid w:val="00703B84"/>
    <w:rsid w:val="0070689C"/>
    <w:rsid w:val="007068CB"/>
    <w:rsid w:val="00707A0C"/>
    <w:rsid w:val="00712F25"/>
    <w:rsid w:val="007147A6"/>
    <w:rsid w:val="00715337"/>
    <w:rsid w:val="0071541F"/>
    <w:rsid w:val="007157BE"/>
    <w:rsid w:val="00716934"/>
    <w:rsid w:val="007277D4"/>
    <w:rsid w:val="00737CFF"/>
    <w:rsid w:val="0074650B"/>
    <w:rsid w:val="007515E7"/>
    <w:rsid w:val="00751A90"/>
    <w:rsid w:val="007523CD"/>
    <w:rsid w:val="00753B78"/>
    <w:rsid w:val="007544E8"/>
    <w:rsid w:val="007623BE"/>
    <w:rsid w:val="00762E37"/>
    <w:rsid w:val="00763195"/>
    <w:rsid w:val="007704E9"/>
    <w:rsid w:val="00770E8D"/>
    <w:rsid w:val="00771A1D"/>
    <w:rsid w:val="00780C4C"/>
    <w:rsid w:val="00783C4F"/>
    <w:rsid w:val="007866BB"/>
    <w:rsid w:val="007912D7"/>
    <w:rsid w:val="00791E61"/>
    <w:rsid w:val="007A1E4B"/>
    <w:rsid w:val="007A33CC"/>
    <w:rsid w:val="007A4587"/>
    <w:rsid w:val="007A4598"/>
    <w:rsid w:val="007B4600"/>
    <w:rsid w:val="007B5CA9"/>
    <w:rsid w:val="007B66C5"/>
    <w:rsid w:val="007B6A1D"/>
    <w:rsid w:val="007C7FD3"/>
    <w:rsid w:val="007D1823"/>
    <w:rsid w:val="007D28CB"/>
    <w:rsid w:val="007D4550"/>
    <w:rsid w:val="007D4652"/>
    <w:rsid w:val="007D5996"/>
    <w:rsid w:val="007E25D8"/>
    <w:rsid w:val="007E27BD"/>
    <w:rsid w:val="007E2D4B"/>
    <w:rsid w:val="007E4020"/>
    <w:rsid w:val="007E5C49"/>
    <w:rsid w:val="007F0987"/>
    <w:rsid w:val="007F35A5"/>
    <w:rsid w:val="00804589"/>
    <w:rsid w:val="008060FA"/>
    <w:rsid w:val="00811498"/>
    <w:rsid w:val="0081365B"/>
    <w:rsid w:val="008139A6"/>
    <w:rsid w:val="00813DAC"/>
    <w:rsid w:val="00823FC7"/>
    <w:rsid w:val="008247BD"/>
    <w:rsid w:val="00824BD2"/>
    <w:rsid w:val="00827A61"/>
    <w:rsid w:val="00845157"/>
    <w:rsid w:val="0084516D"/>
    <w:rsid w:val="00850488"/>
    <w:rsid w:val="008519E5"/>
    <w:rsid w:val="0085343F"/>
    <w:rsid w:val="00853A42"/>
    <w:rsid w:val="008608F8"/>
    <w:rsid w:val="00865A27"/>
    <w:rsid w:val="00865AAF"/>
    <w:rsid w:val="00882D59"/>
    <w:rsid w:val="00887526"/>
    <w:rsid w:val="0089126B"/>
    <w:rsid w:val="00894CEA"/>
    <w:rsid w:val="00896D41"/>
    <w:rsid w:val="0089700E"/>
    <w:rsid w:val="008A617E"/>
    <w:rsid w:val="008B03CF"/>
    <w:rsid w:val="008B06E4"/>
    <w:rsid w:val="008B129D"/>
    <w:rsid w:val="008B43D3"/>
    <w:rsid w:val="008B6999"/>
    <w:rsid w:val="008C0C86"/>
    <w:rsid w:val="008C742E"/>
    <w:rsid w:val="008D223F"/>
    <w:rsid w:val="008D3070"/>
    <w:rsid w:val="008E042E"/>
    <w:rsid w:val="008E0D30"/>
    <w:rsid w:val="008E3FDE"/>
    <w:rsid w:val="008F3C0B"/>
    <w:rsid w:val="008F5CC0"/>
    <w:rsid w:val="008F7DC9"/>
    <w:rsid w:val="0090189D"/>
    <w:rsid w:val="00906387"/>
    <w:rsid w:val="00906D8D"/>
    <w:rsid w:val="00906E5A"/>
    <w:rsid w:val="00906EF9"/>
    <w:rsid w:val="00907E6D"/>
    <w:rsid w:val="00915A20"/>
    <w:rsid w:val="00920A8C"/>
    <w:rsid w:val="00924FD5"/>
    <w:rsid w:val="009274C0"/>
    <w:rsid w:val="0093106E"/>
    <w:rsid w:val="009316E7"/>
    <w:rsid w:val="00934342"/>
    <w:rsid w:val="00934B23"/>
    <w:rsid w:val="00937B09"/>
    <w:rsid w:val="009456E9"/>
    <w:rsid w:val="0096043C"/>
    <w:rsid w:val="009612CE"/>
    <w:rsid w:val="009639CD"/>
    <w:rsid w:val="00970CC0"/>
    <w:rsid w:val="00972827"/>
    <w:rsid w:val="00972BC1"/>
    <w:rsid w:val="009731FE"/>
    <w:rsid w:val="00973E19"/>
    <w:rsid w:val="00976D38"/>
    <w:rsid w:val="00977129"/>
    <w:rsid w:val="0098278C"/>
    <w:rsid w:val="00982DFB"/>
    <w:rsid w:val="0098576E"/>
    <w:rsid w:val="009A4C51"/>
    <w:rsid w:val="009B2770"/>
    <w:rsid w:val="009B4576"/>
    <w:rsid w:val="009C44F1"/>
    <w:rsid w:val="009D3513"/>
    <w:rsid w:val="009D7453"/>
    <w:rsid w:val="009E05F9"/>
    <w:rsid w:val="009F5CDD"/>
    <w:rsid w:val="00A01BBE"/>
    <w:rsid w:val="00A0367C"/>
    <w:rsid w:val="00A05989"/>
    <w:rsid w:val="00A074CB"/>
    <w:rsid w:val="00A11223"/>
    <w:rsid w:val="00A119C0"/>
    <w:rsid w:val="00A17FB9"/>
    <w:rsid w:val="00A202BA"/>
    <w:rsid w:val="00A26C38"/>
    <w:rsid w:val="00A33DAE"/>
    <w:rsid w:val="00A367B9"/>
    <w:rsid w:val="00A41184"/>
    <w:rsid w:val="00A41450"/>
    <w:rsid w:val="00A47281"/>
    <w:rsid w:val="00A53F2D"/>
    <w:rsid w:val="00A605BD"/>
    <w:rsid w:val="00A63C7C"/>
    <w:rsid w:val="00A86A83"/>
    <w:rsid w:val="00A91A49"/>
    <w:rsid w:val="00A91C74"/>
    <w:rsid w:val="00AA29E2"/>
    <w:rsid w:val="00AA7F97"/>
    <w:rsid w:val="00AD59EF"/>
    <w:rsid w:val="00AD76CD"/>
    <w:rsid w:val="00AE5415"/>
    <w:rsid w:val="00AE6734"/>
    <w:rsid w:val="00AE7B47"/>
    <w:rsid w:val="00AF0F9D"/>
    <w:rsid w:val="00AF30AD"/>
    <w:rsid w:val="00B012C0"/>
    <w:rsid w:val="00B02DFB"/>
    <w:rsid w:val="00B1134D"/>
    <w:rsid w:val="00B240F0"/>
    <w:rsid w:val="00B327BC"/>
    <w:rsid w:val="00B406F8"/>
    <w:rsid w:val="00B549BC"/>
    <w:rsid w:val="00B54D25"/>
    <w:rsid w:val="00B551D1"/>
    <w:rsid w:val="00B625A4"/>
    <w:rsid w:val="00B67B6F"/>
    <w:rsid w:val="00B71646"/>
    <w:rsid w:val="00B759DC"/>
    <w:rsid w:val="00B772B5"/>
    <w:rsid w:val="00B82706"/>
    <w:rsid w:val="00B839F8"/>
    <w:rsid w:val="00B858D2"/>
    <w:rsid w:val="00B9032E"/>
    <w:rsid w:val="00B912CD"/>
    <w:rsid w:val="00B916C3"/>
    <w:rsid w:val="00BA0F28"/>
    <w:rsid w:val="00BA5B7B"/>
    <w:rsid w:val="00BB1E24"/>
    <w:rsid w:val="00BB451C"/>
    <w:rsid w:val="00BC0602"/>
    <w:rsid w:val="00BC0FC3"/>
    <w:rsid w:val="00BC1F7C"/>
    <w:rsid w:val="00BC2E39"/>
    <w:rsid w:val="00BC3173"/>
    <w:rsid w:val="00BC4DF7"/>
    <w:rsid w:val="00BC78C4"/>
    <w:rsid w:val="00BD0ACD"/>
    <w:rsid w:val="00BD3A1C"/>
    <w:rsid w:val="00BD55ED"/>
    <w:rsid w:val="00BE03FF"/>
    <w:rsid w:val="00BF0650"/>
    <w:rsid w:val="00BF19DC"/>
    <w:rsid w:val="00BF3893"/>
    <w:rsid w:val="00BF57BC"/>
    <w:rsid w:val="00BF6E71"/>
    <w:rsid w:val="00C009AF"/>
    <w:rsid w:val="00C05EEE"/>
    <w:rsid w:val="00C111FA"/>
    <w:rsid w:val="00C15C90"/>
    <w:rsid w:val="00C16522"/>
    <w:rsid w:val="00C21002"/>
    <w:rsid w:val="00C23220"/>
    <w:rsid w:val="00C232C3"/>
    <w:rsid w:val="00C24EBF"/>
    <w:rsid w:val="00C3102E"/>
    <w:rsid w:val="00C35008"/>
    <w:rsid w:val="00C35C2B"/>
    <w:rsid w:val="00C35FD0"/>
    <w:rsid w:val="00C40B0F"/>
    <w:rsid w:val="00C5377D"/>
    <w:rsid w:val="00C570B5"/>
    <w:rsid w:val="00C603D5"/>
    <w:rsid w:val="00C60DFC"/>
    <w:rsid w:val="00C613B4"/>
    <w:rsid w:val="00C61B66"/>
    <w:rsid w:val="00C65CED"/>
    <w:rsid w:val="00C67046"/>
    <w:rsid w:val="00C71370"/>
    <w:rsid w:val="00C7250B"/>
    <w:rsid w:val="00C72B4A"/>
    <w:rsid w:val="00C73A19"/>
    <w:rsid w:val="00C77BC2"/>
    <w:rsid w:val="00C81398"/>
    <w:rsid w:val="00C82D4F"/>
    <w:rsid w:val="00C8739C"/>
    <w:rsid w:val="00C93566"/>
    <w:rsid w:val="00CA4743"/>
    <w:rsid w:val="00CB38C7"/>
    <w:rsid w:val="00CC0312"/>
    <w:rsid w:val="00CC2C1B"/>
    <w:rsid w:val="00CC3EB1"/>
    <w:rsid w:val="00CC729F"/>
    <w:rsid w:val="00CD17A0"/>
    <w:rsid w:val="00CD2303"/>
    <w:rsid w:val="00CD2586"/>
    <w:rsid w:val="00CD3FA9"/>
    <w:rsid w:val="00CD5545"/>
    <w:rsid w:val="00CE123B"/>
    <w:rsid w:val="00CF5BC8"/>
    <w:rsid w:val="00D01C2E"/>
    <w:rsid w:val="00D1250F"/>
    <w:rsid w:val="00D15BF9"/>
    <w:rsid w:val="00D16938"/>
    <w:rsid w:val="00D201AF"/>
    <w:rsid w:val="00D224C3"/>
    <w:rsid w:val="00D22AC0"/>
    <w:rsid w:val="00D251E2"/>
    <w:rsid w:val="00D3000C"/>
    <w:rsid w:val="00D3007C"/>
    <w:rsid w:val="00D42C35"/>
    <w:rsid w:val="00D42E5C"/>
    <w:rsid w:val="00D43A5D"/>
    <w:rsid w:val="00D51C28"/>
    <w:rsid w:val="00D53A27"/>
    <w:rsid w:val="00D54058"/>
    <w:rsid w:val="00D54F67"/>
    <w:rsid w:val="00D56BA6"/>
    <w:rsid w:val="00D7046F"/>
    <w:rsid w:val="00D75C18"/>
    <w:rsid w:val="00D8718B"/>
    <w:rsid w:val="00D93E6D"/>
    <w:rsid w:val="00DA0A3F"/>
    <w:rsid w:val="00DB276C"/>
    <w:rsid w:val="00DD1FE4"/>
    <w:rsid w:val="00DD28B6"/>
    <w:rsid w:val="00DD416C"/>
    <w:rsid w:val="00DD5978"/>
    <w:rsid w:val="00DE0656"/>
    <w:rsid w:val="00DE1DD3"/>
    <w:rsid w:val="00DE2F79"/>
    <w:rsid w:val="00DE56E9"/>
    <w:rsid w:val="00DE6FFA"/>
    <w:rsid w:val="00DF1486"/>
    <w:rsid w:val="00DF1D6D"/>
    <w:rsid w:val="00DF457E"/>
    <w:rsid w:val="00DF64EC"/>
    <w:rsid w:val="00DF6E3E"/>
    <w:rsid w:val="00E15B1B"/>
    <w:rsid w:val="00E20839"/>
    <w:rsid w:val="00E264F5"/>
    <w:rsid w:val="00E41931"/>
    <w:rsid w:val="00E42F9C"/>
    <w:rsid w:val="00E47061"/>
    <w:rsid w:val="00E5131A"/>
    <w:rsid w:val="00E53652"/>
    <w:rsid w:val="00E56242"/>
    <w:rsid w:val="00E56622"/>
    <w:rsid w:val="00E60631"/>
    <w:rsid w:val="00E61558"/>
    <w:rsid w:val="00E6172B"/>
    <w:rsid w:val="00E62623"/>
    <w:rsid w:val="00E62FAE"/>
    <w:rsid w:val="00E64685"/>
    <w:rsid w:val="00E65FE4"/>
    <w:rsid w:val="00E7448C"/>
    <w:rsid w:val="00E81829"/>
    <w:rsid w:val="00E82CAE"/>
    <w:rsid w:val="00E83EC4"/>
    <w:rsid w:val="00E84085"/>
    <w:rsid w:val="00E9068F"/>
    <w:rsid w:val="00E91288"/>
    <w:rsid w:val="00E951C9"/>
    <w:rsid w:val="00E96CA5"/>
    <w:rsid w:val="00EA309E"/>
    <w:rsid w:val="00EA3C04"/>
    <w:rsid w:val="00EA4393"/>
    <w:rsid w:val="00EA5AB7"/>
    <w:rsid w:val="00EB085F"/>
    <w:rsid w:val="00EB5377"/>
    <w:rsid w:val="00EC4BE8"/>
    <w:rsid w:val="00ED6756"/>
    <w:rsid w:val="00EE4CC0"/>
    <w:rsid w:val="00EE7A51"/>
    <w:rsid w:val="00EF29B8"/>
    <w:rsid w:val="00F03B85"/>
    <w:rsid w:val="00F17AF6"/>
    <w:rsid w:val="00F225E9"/>
    <w:rsid w:val="00F226E6"/>
    <w:rsid w:val="00F24197"/>
    <w:rsid w:val="00F24C13"/>
    <w:rsid w:val="00F26A56"/>
    <w:rsid w:val="00F30367"/>
    <w:rsid w:val="00F337F9"/>
    <w:rsid w:val="00F362D0"/>
    <w:rsid w:val="00F37971"/>
    <w:rsid w:val="00F446DC"/>
    <w:rsid w:val="00F50AD5"/>
    <w:rsid w:val="00F52142"/>
    <w:rsid w:val="00F52A2A"/>
    <w:rsid w:val="00F54233"/>
    <w:rsid w:val="00F56EED"/>
    <w:rsid w:val="00F638A3"/>
    <w:rsid w:val="00F638DE"/>
    <w:rsid w:val="00F65BFE"/>
    <w:rsid w:val="00F67BA5"/>
    <w:rsid w:val="00F774DB"/>
    <w:rsid w:val="00F822FA"/>
    <w:rsid w:val="00F82537"/>
    <w:rsid w:val="00F839DA"/>
    <w:rsid w:val="00F85454"/>
    <w:rsid w:val="00F9457A"/>
    <w:rsid w:val="00F957FE"/>
    <w:rsid w:val="00F95E16"/>
    <w:rsid w:val="00F96941"/>
    <w:rsid w:val="00F96F79"/>
    <w:rsid w:val="00FA3D4F"/>
    <w:rsid w:val="00FA4190"/>
    <w:rsid w:val="00FA4D53"/>
    <w:rsid w:val="00FA58FE"/>
    <w:rsid w:val="00FA66A3"/>
    <w:rsid w:val="00FB0597"/>
    <w:rsid w:val="00FB7EF2"/>
    <w:rsid w:val="00FC0541"/>
    <w:rsid w:val="00FC3D41"/>
    <w:rsid w:val="00FD18E4"/>
    <w:rsid w:val="00FD5026"/>
    <w:rsid w:val="00FD60DE"/>
    <w:rsid w:val="00FE00E7"/>
    <w:rsid w:val="00FE62AE"/>
    <w:rsid w:val="00FF138F"/>
    <w:rsid w:val="00FF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9BAE1"/>
  <w15:docId w15:val="{6CCF8A79-3512-4DC1-BE08-28DE8ADE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7A51"/>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2105F8"/>
    <w:pPr>
      <w:keepNext/>
      <w:suppressAutoHyphens/>
      <w:jc w:val="center"/>
      <w:outlineLvl w:val="0"/>
    </w:pPr>
    <w:rPr>
      <w:rFonts w:ascii="Times New Roman" w:hAnsi="Times New Roman"/>
      <w:spacing w:val="-2"/>
      <w:sz w:val="24"/>
    </w:rPr>
  </w:style>
  <w:style w:type="paragraph" w:styleId="Heading2">
    <w:name w:val="heading 2"/>
    <w:basedOn w:val="Normal"/>
    <w:next w:val="Normal"/>
    <w:qFormat/>
    <w:rsid w:val="002105F8"/>
    <w:pPr>
      <w:keepNext/>
      <w:suppressAutoHyphens/>
      <w:jc w:val="both"/>
      <w:outlineLvl w:val="1"/>
    </w:pPr>
    <w:rPr>
      <w:rFonts w:ascii="Times New Roman" w:hAnsi="Times New Roman"/>
      <w:spacing w:val="-2"/>
      <w:sz w:val="24"/>
    </w:rPr>
  </w:style>
  <w:style w:type="paragraph" w:styleId="Heading4">
    <w:name w:val="heading 4"/>
    <w:basedOn w:val="Normal"/>
    <w:next w:val="Normal"/>
    <w:qFormat/>
    <w:rsid w:val="00970C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105F8"/>
    <w:pPr>
      <w:tabs>
        <w:tab w:val="left" w:leader="dot" w:pos="9000"/>
        <w:tab w:val="right" w:pos="9360"/>
      </w:tabs>
      <w:suppressAutoHyphens/>
      <w:spacing w:before="480"/>
      <w:ind w:left="720" w:right="720" w:hanging="720"/>
    </w:pPr>
  </w:style>
  <w:style w:type="paragraph" w:styleId="TOC2">
    <w:name w:val="toc 2"/>
    <w:basedOn w:val="Normal"/>
    <w:next w:val="Normal"/>
    <w:semiHidden/>
    <w:rsid w:val="002105F8"/>
    <w:pPr>
      <w:tabs>
        <w:tab w:val="left" w:leader="dot" w:pos="9000"/>
        <w:tab w:val="right" w:pos="9360"/>
      </w:tabs>
      <w:suppressAutoHyphens/>
      <w:ind w:left="1440" w:right="720" w:hanging="720"/>
    </w:pPr>
  </w:style>
  <w:style w:type="paragraph" w:styleId="TOC3">
    <w:name w:val="toc 3"/>
    <w:basedOn w:val="Normal"/>
    <w:next w:val="Normal"/>
    <w:semiHidden/>
    <w:rsid w:val="002105F8"/>
    <w:pPr>
      <w:tabs>
        <w:tab w:val="left" w:leader="dot" w:pos="9000"/>
        <w:tab w:val="right" w:pos="9360"/>
      </w:tabs>
      <w:suppressAutoHyphens/>
      <w:ind w:left="2160" w:right="720" w:hanging="720"/>
    </w:pPr>
  </w:style>
  <w:style w:type="paragraph" w:styleId="TOC4">
    <w:name w:val="toc 4"/>
    <w:basedOn w:val="Normal"/>
    <w:next w:val="Normal"/>
    <w:semiHidden/>
    <w:rsid w:val="002105F8"/>
    <w:pPr>
      <w:tabs>
        <w:tab w:val="left" w:leader="dot" w:pos="9000"/>
        <w:tab w:val="right" w:pos="9360"/>
      </w:tabs>
      <w:suppressAutoHyphens/>
      <w:ind w:left="2880" w:right="720" w:hanging="720"/>
    </w:pPr>
  </w:style>
  <w:style w:type="paragraph" w:styleId="TOC5">
    <w:name w:val="toc 5"/>
    <w:basedOn w:val="Normal"/>
    <w:next w:val="Normal"/>
    <w:semiHidden/>
    <w:rsid w:val="002105F8"/>
    <w:pPr>
      <w:tabs>
        <w:tab w:val="left" w:leader="dot" w:pos="9000"/>
        <w:tab w:val="right" w:pos="9360"/>
      </w:tabs>
      <w:suppressAutoHyphens/>
      <w:ind w:left="3600" w:right="720" w:hanging="720"/>
    </w:pPr>
  </w:style>
  <w:style w:type="paragraph" w:styleId="TOC6">
    <w:name w:val="toc 6"/>
    <w:basedOn w:val="Normal"/>
    <w:next w:val="Normal"/>
    <w:semiHidden/>
    <w:rsid w:val="002105F8"/>
    <w:pPr>
      <w:tabs>
        <w:tab w:val="left" w:pos="9000"/>
        <w:tab w:val="right" w:pos="9360"/>
      </w:tabs>
      <w:suppressAutoHyphens/>
      <w:ind w:left="720" w:hanging="720"/>
    </w:pPr>
  </w:style>
  <w:style w:type="paragraph" w:styleId="TOC7">
    <w:name w:val="toc 7"/>
    <w:basedOn w:val="Normal"/>
    <w:next w:val="Normal"/>
    <w:semiHidden/>
    <w:rsid w:val="002105F8"/>
    <w:pPr>
      <w:suppressAutoHyphens/>
      <w:ind w:left="720" w:hanging="720"/>
    </w:pPr>
  </w:style>
  <w:style w:type="paragraph" w:styleId="TOC8">
    <w:name w:val="toc 8"/>
    <w:basedOn w:val="Normal"/>
    <w:next w:val="Normal"/>
    <w:semiHidden/>
    <w:rsid w:val="002105F8"/>
    <w:pPr>
      <w:tabs>
        <w:tab w:val="left" w:pos="9000"/>
        <w:tab w:val="right" w:pos="9360"/>
      </w:tabs>
      <w:suppressAutoHyphens/>
      <w:ind w:left="720" w:hanging="720"/>
    </w:pPr>
  </w:style>
  <w:style w:type="paragraph" w:styleId="TOC9">
    <w:name w:val="toc 9"/>
    <w:basedOn w:val="Normal"/>
    <w:next w:val="Normal"/>
    <w:semiHidden/>
    <w:rsid w:val="002105F8"/>
    <w:pPr>
      <w:tabs>
        <w:tab w:val="left" w:leader="dot" w:pos="9000"/>
        <w:tab w:val="right" w:pos="9360"/>
      </w:tabs>
      <w:suppressAutoHyphens/>
      <w:ind w:left="720" w:hanging="720"/>
    </w:pPr>
  </w:style>
  <w:style w:type="paragraph" w:styleId="Index1">
    <w:name w:val="index 1"/>
    <w:basedOn w:val="Normal"/>
    <w:next w:val="Normal"/>
    <w:semiHidden/>
    <w:rsid w:val="002105F8"/>
    <w:pPr>
      <w:tabs>
        <w:tab w:val="left" w:leader="dot" w:pos="9000"/>
        <w:tab w:val="right" w:pos="9360"/>
      </w:tabs>
      <w:suppressAutoHyphens/>
      <w:ind w:left="1440" w:right="720" w:hanging="1440"/>
    </w:pPr>
  </w:style>
  <w:style w:type="paragraph" w:styleId="Index2">
    <w:name w:val="index 2"/>
    <w:basedOn w:val="Normal"/>
    <w:next w:val="Normal"/>
    <w:semiHidden/>
    <w:rsid w:val="002105F8"/>
    <w:pPr>
      <w:tabs>
        <w:tab w:val="left" w:leader="dot" w:pos="9000"/>
        <w:tab w:val="right" w:pos="9360"/>
      </w:tabs>
      <w:suppressAutoHyphens/>
      <w:ind w:left="1440" w:right="720" w:hanging="720"/>
    </w:pPr>
  </w:style>
  <w:style w:type="paragraph" w:styleId="TOAHeading">
    <w:name w:val="toa heading"/>
    <w:basedOn w:val="Normal"/>
    <w:next w:val="Normal"/>
    <w:semiHidden/>
    <w:rsid w:val="002105F8"/>
    <w:pPr>
      <w:tabs>
        <w:tab w:val="left" w:pos="9000"/>
        <w:tab w:val="right" w:pos="9360"/>
      </w:tabs>
      <w:suppressAutoHyphens/>
    </w:pPr>
  </w:style>
  <w:style w:type="paragraph" w:styleId="Caption">
    <w:name w:val="caption"/>
    <w:basedOn w:val="Normal"/>
    <w:next w:val="Normal"/>
    <w:qFormat/>
    <w:rsid w:val="002105F8"/>
    <w:rPr>
      <w:sz w:val="24"/>
    </w:rPr>
  </w:style>
  <w:style w:type="character" w:customStyle="1" w:styleId="EquationCaption">
    <w:name w:val="_Equation Caption"/>
    <w:rsid w:val="002105F8"/>
  </w:style>
  <w:style w:type="paragraph" w:styleId="BodyText">
    <w:name w:val="Body Text"/>
    <w:basedOn w:val="Normal"/>
    <w:rsid w:val="002105F8"/>
    <w:pPr>
      <w:suppressAutoHyphens/>
    </w:pPr>
    <w:rPr>
      <w:rFonts w:ascii="Times New Roman" w:hAnsi="Times New Roman"/>
      <w:spacing w:val="-2"/>
      <w:sz w:val="24"/>
    </w:rPr>
  </w:style>
  <w:style w:type="table" w:styleId="TableGrid">
    <w:name w:val="Table Grid"/>
    <w:basedOn w:val="TableNormal"/>
    <w:rsid w:val="00BC4D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37B09"/>
    <w:rPr>
      <w:rFonts w:ascii="Tahoma" w:hAnsi="Tahoma" w:cs="Tahoma"/>
      <w:sz w:val="16"/>
      <w:szCs w:val="16"/>
    </w:rPr>
  </w:style>
  <w:style w:type="character" w:customStyle="1" w:styleId="BalloonTextChar">
    <w:name w:val="Balloon Text Char"/>
    <w:basedOn w:val="DefaultParagraphFont"/>
    <w:link w:val="BalloonText"/>
    <w:rsid w:val="00937B09"/>
    <w:rPr>
      <w:rFonts w:ascii="Tahoma" w:hAnsi="Tahoma" w:cs="Tahoma"/>
      <w:sz w:val="16"/>
      <w:szCs w:val="16"/>
    </w:rPr>
  </w:style>
  <w:style w:type="paragraph" w:styleId="ListParagraph">
    <w:name w:val="List Paragraph"/>
    <w:basedOn w:val="Normal"/>
    <w:uiPriority w:val="34"/>
    <w:qFormat/>
    <w:rsid w:val="00FC0541"/>
    <w:pPr>
      <w:ind w:left="720"/>
      <w:contextualSpacing/>
    </w:pPr>
  </w:style>
  <w:style w:type="character" w:styleId="CommentReference">
    <w:name w:val="annotation reference"/>
    <w:basedOn w:val="DefaultParagraphFont"/>
    <w:semiHidden/>
    <w:unhideWhenUsed/>
    <w:rsid w:val="001F0D39"/>
    <w:rPr>
      <w:sz w:val="16"/>
      <w:szCs w:val="16"/>
    </w:rPr>
  </w:style>
  <w:style w:type="paragraph" w:styleId="CommentText">
    <w:name w:val="annotation text"/>
    <w:basedOn w:val="Normal"/>
    <w:link w:val="CommentTextChar"/>
    <w:semiHidden/>
    <w:unhideWhenUsed/>
    <w:rsid w:val="001F0D39"/>
  </w:style>
  <w:style w:type="character" w:customStyle="1" w:styleId="CommentTextChar">
    <w:name w:val="Comment Text Char"/>
    <w:basedOn w:val="DefaultParagraphFont"/>
    <w:link w:val="CommentText"/>
    <w:semiHidden/>
    <w:rsid w:val="001F0D39"/>
    <w:rPr>
      <w:rFonts w:ascii="Courier New" w:hAnsi="Courier New"/>
    </w:rPr>
  </w:style>
  <w:style w:type="paragraph" w:styleId="CommentSubject">
    <w:name w:val="annotation subject"/>
    <w:basedOn w:val="CommentText"/>
    <w:next w:val="CommentText"/>
    <w:link w:val="CommentSubjectChar"/>
    <w:semiHidden/>
    <w:unhideWhenUsed/>
    <w:rsid w:val="001F0D39"/>
    <w:rPr>
      <w:b/>
      <w:bCs/>
    </w:rPr>
  </w:style>
  <w:style w:type="character" w:customStyle="1" w:styleId="CommentSubjectChar">
    <w:name w:val="Comment Subject Char"/>
    <w:basedOn w:val="CommentTextChar"/>
    <w:link w:val="CommentSubject"/>
    <w:semiHidden/>
    <w:rsid w:val="001F0D39"/>
    <w:rPr>
      <w:rFonts w:ascii="Courier New" w:hAnsi="Courier New"/>
      <w:b/>
      <w:bCs/>
    </w:rPr>
  </w:style>
  <w:style w:type="paragraph" w:styleId="Header">
    <w:name w:val="header"/>
    <w:basedOn w:val="Normal"/>
    <w:link w:val="HeaderChar"/>
    <w:unhideWhenUsed/>
    <w:rsid w:val="00475E2B"/>
    <w:pPr>
      <w:tabs>
        <w:tab w:val="center" w:pos="4680"/>
        <w:tab w:val="right" w:pos="9360"/>
      </w:tabs>
    </w:pPr>
  </w:style>
  <w:style w:type="character" w:customStyle="1" w:styleId="HeaderChar">
    <w:name w:val="Header Char"/>
    <w:basedOn w:val="DefaultParagraphFont"/>
    <w:link w:val="Header"/>
    <w:rsid w:val="00475E2B"/>
    <w:rPr>
      <w:rFonts w:ascii="Courier New" w:hAnsi="Courier New"/>
    </w:rPr>
  </w:style>
  <w:style w:type="paragraph" w:styleId="Footer">
    <w:name w:val="footer"/>
    <w:basedOn w:val="Normal"/>
    <w:link w:val="FooterChar"/>
    <w:unhideWhenUsed/>
    <w:rsid w:val="00475E2B"/>
    <w:pPr>
      <w:tabs>
        <w:tab w:val="center" w:pos="4680"/>
        <w:tab w:val="right" w:pos="9360"/>
      </w:tabs>
    </w:pPr>
  </w:style>
  <w:style w:type="character" w:customStyle="1" w:styleId="FooterChar">
    <w:name w:val="Footer Char"/>
    <w:basedOn w:val="DefaultParagraphFont"/>
    <w:link w:val="Footer"/>
    <w:rsid w:val="00475E2B"/>
    <w:rPr>
      <w:rFonts w:ascii="Courier New" w:hAnsi="Courier New"/>
    </w:rPr>
  </w:style>
  <w:style w:type="paragraph" w:customStyle="1" w:styleId="Default">
    <w:name w:val="Default"/>
    <w:rsid w:val="00DD1FE4"/>
    <w:pPr>
      <w:autoSpaceDE w:val="0"/>
      <w:autoSpaceDN w:val="0"/>
      <w:adjustRightInd w:val="0"/>
    </w:pPr>
    <w:rPr>
      <w:rFonts w:ascii="Palatino Linotype" w:hAnsi="Palatino Linotype" w:cs="Palatino Linotype"/>
      <w:color w:val="000000"/>
      <w:sz w:val="24"/>
      <w:szCs w:val="24"/>
      <w:lang w:val="en-IN"/>
    </w:rPr>
  </w:style>
  <w:style w:type="character" w:styleId="Hyperlink">
    <w:name w:val="Hyperlink"/>
    <w:basedOn w:val="DefaultParagraphFont"/>
    <w:unhideWhenUsed/>
    <w:rsid w:val="00F95E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yati@hyderabad.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 (RAJ)</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Varimadugu, Nagarjuna</cp:lastModifiedBy>
  <cp:revision>164</cp:revision>
  <cp:lastPrinted>2018-01-09T03:54:00Z</cp:lastPrinted>
  <dcterms:created xsi:type="dcterms:W3CDTF">2019-11-04T06:38:00Z</dcterms:created>
  <dcterms:modified xsi:type="dcterms:W3CDTF">2020-08-19T15:11:00Z</dcterms:modified>
</cp:coreProperties>
</file>