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295656"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505412">
      <w:pPr>
        <w:jc w:val="center"/>
        <w:rPr>
          <w:b/>
          <w:bCs/>
        </w:rPr>
      </w:pPr>
      <w:r>
        <w:rPr>
          <w:b/>
          <w:bCs/>
        </w:rPr>
        <w:t>SECOND</w:t>
      </w:r>
      <w:r w:rsidR="00FB4DE4">
        <w:rPr>
          <w:b/>
          <w:bCs/>
        </w:rPr>
        <w:t xml:space="preserve"> SEMESTER 20</w:t>
      </w:r>
      <w:r w:rsidR="00105AFE">
        <w:rPr>
          <w:b/>
          <w:bCs/>
        </w:rPr>
        <w:t>20</w:t>
      </w:r>
      <w:r w:rsidR="00FB4DE4">
        <w:rPr>
          <w:b/>
          <w:bCs/>
        </w:rPr>
        <w:t>-20</w:t>
      </w:r>
      <w:r w:rsidR="005E7FA3">
        <w:rPr>
          <w:b/>
          <w:bCs/>
        </w:rPr>
        <w:t>2</w:t>
      </w:r>
      <w:r w:rsidR="00105AFE">
        <w:rPr>
          <w:b/>
          <w:bCs/>
        </w:rPr>
        <w:t>1</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t xml:space="preserve">    </w:t>
      </w:r>
      <w:r w:rsidR="00507A43">
        <w:t xml:space="preserve">Date: </w:t>
      </w:r>
      <w:r w:rsidR="00B91A13">
        <w:t>1</w:t>
      </w:r>
      <w:r w:rsidR="0008415A">
        <w:t>6</w:t>
      </w:r>
      <w:r w:rsidR="00592808">
        <w:t>-</w:t>
      </w:r>
      <w:r w:rsidR="0008415A">
        <w:t>01</w:t>
      </w:r>
      <w:r w:rsidR="004E5AA3">
        <w:t>-20</w:t>
      </w:r>
      <w:r w:rsidR="0008415A">
        <w:t>21</w:t>
      </w:r>
    </w:p>
    <w:p w:rsidR="0008415A" w:rsidRDefault="0008415A">
      <w:pPr>
        <w:pStyle w:val="BodyText"/>
      </w:pPr>
    </w:p>
    <w:p w:rsidR="00AD25E1" w:rsidRDefault="00AD25E1">
      <w:pPr>
        <w:pStyle w:val="BodyText"/>
      </w:pPr>
      <w:r>
        <w:t xml:space="preserve">In addition to </w:t>
      </w:r>
      <w:proofErr w:type="gramStart"/>
      <w:r>
        <w:t>part</w:t>
      </w:r>
      <w:proofErr w:type="gramEnd"/>
      <w:r>
        <w:t xml:space="preserve">-I (General Handout for all courses appended to the </w:t>
      </w:r>
      <w:r w:rsidR="00777649">
        <w:t>timetable</w:t>
      </w:r>
      <w:r>
        <w:t>) this portion gives further specific details regarding the course.</w:t>
      </w:r>
    </w:p>
    <w:p w:rsidR="00AD25E1" w:rsidRDefault="00AD25E1"/>
    <w:p w:rsidR="00AD25E1" w:rsidRPr="005F29C1" w:rsidRDefault="00AD25E1">
      <w:pPr>
        <w:rPr>
          <w:i/>
          <w:iCs/>
        </w:rPr>
      </w:pPr>
      <w:r w:rsidRPr="005F29C1">
        <w:rPr>
          <w:i/>
          <w:iCs/>
        </w:rPr>
        <w:t>Course No.</w:t>
      </w:r>
      <w:r w:rsidR="005873D7">
        <w:rPr>
          <w:i/>
        </w:rPr>
        <w:tab/>
      </w:r>
      <w:r w:rsidR="005873D7">
        <w:rPr>
          <w:i/>
        </w:rPr>
        <w:tab/>
        <w:t>:</w:t>
      </w:r>
      <w:r w:rsidR="005873D7">
        <w:rPr>
          <w:spacing w:val="-2"/>
        </w:rPr>
        <w:tab/>
        <w:t>C</w:t>
      </w:r>
      <w:r w:rsidR="008A3760" w:rsidRPr="00010633">
        <w:rPr>
          <w:spacing w:val="-2"/>
        </w:rPr>
        <w:t>HE F411</w:t>
      </w:r>
    </w:p>
    <w:p w:rsidR="00AD25E1" w:rsidRPr="005F29C1" w:rsidRDefault="00AD25E1">
      <w:pPr>
        <w:pStyle w:val="Heading2"/>
        <w:rPr>
          <w:bCs/>
          <w:iCs w:val="0"/>
        </w:rPr>
      </w:pPr>
      <w:r w:rsidRPr="005F29C1">
        <w:t>Course Title</w:t>
      </w:r>
      <w:r w:rsidR="005873D7">
        <w:rPr>
          <w:iCs w:val="0"/>
        </w:rPr>
        <w:tab/>
      </w:r>
      <w:r w:rsidR="005873D7">
        <w:rPr>
          <w:iCs w:val="0"/>
        </w:rPr>
        <w:tab/>
        <w:t>:</w:t>
      </w:r>
      <w:r w:rsidR="005873D7">
        <w:rPr>
          <w:i w:val="0"/>
        </w:rPr>
        <w:tab/>
        <w:t>E</w:t>
      </w:r>
      <w:r w:rsidR="005F29C1" w:rsidRPr="00010633">
        <w:rPr>
          <w:i w:val="0"/>
        </w:rPr>
        <w:t>nvironmental Pollution Control</w:t>
      </w:r>
    </w:p>
    <w:p w:rsidR="00AD25E1" w:rsidRPr="005F29C1" w:rsidRDefault="00AD25E1">
      <w:pPr>
        <w:pStyle w:val="Heading2"/>
        <w:rPr>
          <w:iCs w:val="0"/>
        </w:rPr>
      </w:pPr>
      <w:r w:rsidRPr="005F29C1">
        <w:t>Instructor-in-Charge</w:t>
      </w:r>
      <w:r w:rsidR="005873D7">
        <w:rPr>
          <w:iCs w:val="0"/>
        </w:rPr>
        <w:tab/>
        <w:t>:</w:t>
      </w:r>
      <w:r w:rsidR="005873D7">
        <w:rPr>
          <w:i w:val="0"/>
          <w:iCs w:val="0"/>
        </w:rPr>
        <w:tab/>
        <w:t>P</w:t>
      </w:r>
      <w:r w:rsidR="00D524D0" w:rsidRPr="00D524D0">
        <w:rPr>
          <w:i w:val="0"/>
          <w:iCs w:val="0"/>
        </w:rPr>
        <w:t>rof</w:t>
      </w:r>
      <w:r w:rsidR="00D524D0">
        <w:rPr>
          <w:iCs w:val="0"/>
        </w:rPr>
        <w:t xml:space="preserve"> </w:t>
      </w:r>
      <w:r w:rsidR="0008415A">
        <w:rPr>
          <w:i w:val="0"/>
          <w:iCs w:val="0"/>
        </w:rPr>
        <w:t>Jaideep Chatterjee</w:t>
      </w:r>
    </w:p>
    <w:p w:rsidR="00AD25E1" w:rsidRDefault="00AD25E1"/>
    <w:p w:rsidR="00435174" w:rsidRDefault="0023031F" w:rsidP="00BF68B9">
      <w:pPr>
        <w:jc w:val="both"/>
        <w:rPr>
          <w:b/>
          <w:bCs/>
        </w:rPr>
      </w:pPr>
      <w:r>
        <w:rPr>
          <w:b/>
          <w:bCs/>
        </w:rPr>
        <w:t>Course Description</w:t>
      </w:r>
      <w:r w:rsidR="00AD25E1">
        <w:rPr>
          <w:b/>
          <w:bCs/>
        </w:rPr>
        <w:t>:</w:t>
      </w:r>
    </w:p>
    <w:p w:rsidR="0008415A" w:rsidRDefault="0008415A" w:rsidP="00BF68B9">
      <w:pPr>
        <w:jc w:val="both"/>
        <w:rPr>
          <w:bCs/>
        </w:rPr>
      </w:pPr>
    </w:p>
    <w:p w:rsidR="00AD25E1" w:rsidRDefault="00D524D0" w:rsidP="00BF68B9">
      <w:pPr>
        <w:jc w:val="both"/>
        <w:rPr>
          <w:bCs/>
        </w:rPr>
      </w:pPr>
      <w:r>
        <w:rPr>
          <w:bCs/>
        </w:rPr>
        <w:t>This course has been designed with the view that E</w:t>
      </w:r>
      <w:r w:rsidR="0008415A">
        <w:rPr>
          <w:bCs/>
        </w:rPr>
        <w:t>nvironmental degeneration due to anthropogenic activities</w:t>
      </w:r>
      <w:r>
        <w:rPr>
          <w:bCs/>
        </w:rPr>
        <w:t xml:space="preserve">, is a major cause for concern and hence </w:t>
      </w:r>
      <w:r w:rsidR="0088172F">
        <w:rPr>
          <w:bCs/>
        </w:rPr>
        <w:t xml:space="preserve">is a </w:t>
      </w:r>
      <w:r>
        <w:rPr>
          <w:bCs/>
        </w:rPr>
        <w:t xml:space="preserve">critical area of expertise </w:t>
      </w:r>
      <w:r w:rsidR="0088172F">
        <w:rPr>
          <w:bCs/>
        </w:rPr>
        <w:t>whose significance will continue to grow in the future</w:t>
      </w:r>
      <w:r w:rsidR="00785366">
        <w:rPr>
          <w:bCs/>
        </w:rPr>
        <w:t>.</w:t>
      </w:r>
      <w:r w:rsidR="0008415A">
        <w:rPr>
          <w:bCs/>
        </w:rPr>
        <w:t xml:space="preserve">  The first part of the course covers various aspects of air-pollution, such as dispersion of air pollutants, Indoor air-pollution and technologies to mitigate air-pollution.  The second part of the course deals with water pollution, which include basic understanding of various causes and emerging issues in the area of water pollution.  The course then covers many conventional and emerging technologies used to prevent water pollution.  The course also covers solid waste and </w:t>
      </w:r>
      <w:r w:rsidR="0088172F">
        <w:rPr>
          <w:bCs/>
        </w:rPr>
        <w:t>h</w:t>
      </w:r>
      <w:r>
        <w:rPr>
          <w:bCs/>
        </w:rPr>
        <w:t>azardous waste</w:t>
      </w:r>
      <w:r w:rsidR="0088172F">
        <w:rPr>
          <w:bCs/>
        </w:rPr>
        <w:t xml:space="preserve"> management</w:t>
      </w:r>
      <w:r>
        <w:rPr>
          <w:bCs/>
        </w:rPr>
        <w:t xml:space="preserve">.  </w:t>
      </w:r>
      <w:r w:rsidR="00030029">
        <w:rPr>
          <w:bCs/>
        </w:rPr>
        <w:t>T</w:t>
      </w:r>
      <w:r>
        <w:rPr>
          <w:bCs/>
        </w:rPr>
        <w:t xml:space="preserve">he topic of Noise pollution </w:t>
      </w:r>
      <w:r w:rsidR="00030029">
        <w:rPr>
          <w:bCs/>
        </w:rPr>
        <w:t xml:space="preserve">and its mitigation </w:t>
      </w:r>
      <w:r>
        <w:rPr>
          <w:bCs/>
        </w:rPr>
        <w:t xml:space="preserve">will </w:t>
      </w:r>
      <w:r w:rsidR="005873D7">
        <w:rPr>
          <w:bCs/>
        </w:rPr>
        <w:t xml:space="preserve">also </w:t>
      </w:r>
      <w:r>
        <w:rPr>
          <w:bCs/>
        </w:rPr>
        <w:t>be covered.</w:t>
      </w:r>
    </w:p>
    <w:p w:rsidR="0008415A" w:rsidRDefault="0008415A" w:rsidP="0023031F">
      <w:pPr>
        <w:autoSpaceDE w:val="0"/>
        <w:autoSpaceDN w:val="0"/>
        <w:adjustRightInd w:val="0"/>
        <w:spacing w:after="200" w:line="276" w:lineRule="auto"/>
        <w:contextualSpacing/>
        <w:rPr>
          <w:rFonts w:eastAsia="Calibri"/>
          <w:b/>
          <w:bCs/>
        </w:rPr>
      </w:pPr>
    </w:p>
    <w:p w:rsidR="0023031F" w:rsidRPr="0023031F" w:rsidRDefault="0023031F" w:rsidP="0023031F">
      <w:pPr>
        <w:autoSpaceDE w:val="0"/>
        <w:autoSpaceDN w:val="0"/>
        <w:adjustRightInd w:val="0"/>
        <w:spacing w:after="200" w:line="276" w:lineRule="auto"/>
        <w:contextualSpacing/>
        <w:rPr>
          <w:rFonts w:eastAsia="Calibri"/>
          <w:b/>
          <w:bCs/>
        </w:rPr>
      </w:pPr>
      <w:r w:rsidRPr="0023031F">
        <w:rPr>
          <w:rFonts w:eastAsia="Calibri"/>
          <w:b/>
          <w:bCs/>
        </w:rPr>
        <w:t>Scope and Objective</w:t>
      </w:r>
    </w:p>
    <w:p w:rsidR="00865A76" w:rsidRDefault="00865A76" w:rsidP="00865A76">
      <w:pPr>
        <w:numPr>
          <w:ilvl w:val="0"/>
          <w:numId w:val="8"/>
        </w:numPr>
        <w:autoSpaceDE w:val="0"/>
        <w:autoSpaceDN w:val="0"/>
        <w:adjustRightInd w:val="0"/>
        <w:spacing w:after="200" w:line="276" w:lineRule="auto"/>
        <w:contextualSpacing/>
        <w:jc w:val="both"/>
        <w:rPr>
          <w:rFonts w:eastAsia="Calibri"/>
        </w:rPr>
      </w:pPr>
      <w:r>
        <w:rPr>
          <w:rFonts w:eastAsia="Calibri"/>
        </w:rPr>
        <w:t xml:space="preserve">Understanding of air pollution from stationary and mobile sources </w:t>
      </w:r>
    </w:p>
    <w:p w:rsidR="0023031F" w:rsidRDefault="00865A76" w:rsidP="00865A76">
      <w:pPr>
        <w:numPr>
          <w:ilvl w:val="0"/>
          <w:numId w:val="8"/>
        </w:numPr>
        <w:autoSpaceDE w:val="0"/>
        <w:autoSpaceDN w:val="0"/>
        <w:adjustRightInd w:val="0"/>
        <w:spacing w:after="200" w:line="276" w:lineRule="auto"/>
        <w:contextualSpacing/>
        <w:jc w:val="both"/>
        <w:rPr>
          <w:rFonts w:eastAsia="Calibri"/>
        </w:rPr>
      </w:pPr>
      <w:r>
        <w:rPr>
          <w:rFonts w:eastAsia="Calibri"/>
        </w:rPr>
        <w:t>Know-how of state-of-art technologies available for preventing and mitigating air-pollution.</w:t>
      </w:r>
    </w:p>
    <w:p w:rsidR="00865A76" w:rsidRDefault="00865A76" w:rsidP="00865A76">
      <w:pPr>
        <w:numPr>
          <w:ilvl w:val="0"/>
          <w:numId w:val="8"/>
        </w:numPr>
        <w:autoSpaceDE w:val="0"/>
        <w:autoSpaceDN w:val="0"/>
        <w:adjustRightInd w:val="0"/>
        <w:spacing w:after="200" w:line="276" w:lineRule="auto"/>
        <w:contextualSpacing/>
        <w:jc w:val="both"/>
        <w:rPr>
          <w:rFonts w:eastAsia="Calibri"/>
        </w:rPr>
      </w:pPr>
      <w:r>
        <w:rPr>
          <w:rFonts w:eastAsia="Calibri"/>
        </w:rPr>
        <w:t>Understanding the importance of atmospheric dispersion in air-pollution</w:t>
      </w:r>
    </w:p>
    <w:p w:rsidR="00865A76" w:rsidRDefault="00865A76" w:rsidP="00865A76">
      <w:pPr>
        <w:numPr>
          <w:ilvl w:val="0"/>
          <w:numId w:val="8"/>
        </w:numPr>
        <w:autoSpaceDE w:val="0"/>
        <w:autoSpaceDN w:val="0"/>
        <w:adjustRightInd w:val="0"/>
        <w:spacing w:after="200" w:line="276" w:lineRule="auto"/>
        <w:contextualSpacing/>
        <w:jc w:val="both"/>
        <w:rPr>
          <w:rFonts w:eastAsia="Calibri"/>
        </w:rPr>
      </w:pPr>
      <w:r>
        <w:rPr>
          <w:rFonts w:eastAsia="Calibri"/>
        </w:rPr>
        <w:t xml:space="preserve">Understanding of Water pollution from municipal and industrial sources </w:t>
      </w:r>
    </w:p>
    <w:p w:rsidR="00865A76" w:rsidRDefault="00865A76" w:rsidP="00865A76">
      <w:pPr>
        <w:numPr>
          <w:ilvl w:val="0"/>
          <w:numId w:val="8"/>
        </w:numPr>
        <w:autoSpaceDE w:val="0"/>
        <w:autoSpaceDN w:val="0"/>
        <w:adjustRightInd w:val="0"/>
        <w:spacing w:after="200" w:line="276" w:lineRule="auto"/>
        <w:contextualSpacing/>
        <w:jc w:val="both"/>
        <w:rPr>
          <w:rFonts w:eastAsia="Calibri"/>
        </w:rPr>
      </w:pPr>
      <w:r>
        <w:rPr>
          <w:rFonts w:eastAsia="Calibri"/>
        </w:rPr>
        <w:t>Know-how of state-of-art and emerging technologies available for treating water.</w:t>
      </w:r>
    </w:p>
    <w:p w:rsidR="00865A76" w:rsidRDefault="00865A76" w:rsidP="00865A76">
      <w:pPr>
        <w:numPr>
          <w:ilvl w:val="0"/>
          <w:numId w:val="8"/>
        </w:numPr>
        <w:autoSpaceDE w:val="0"/>
        <w:autoSpaceDN w:val="0"/>
        <w:adjustRightInd w:val="0"/>
        <w:spacing w:after="200" w:line="276" w:lineRule="auto"/>
        <w:contextualSpacing/>
        <w:jc w:val="both"/>
        <w:rPr>
          <w:rFonts w:eastAsia="Calibri"/>
        </w:rPr>
      </w:pPr>
      <w:r>
        <w:rPr>
          <w:rFonts w:eastAsia="Calibri"/>
        </w:rPr>
        <w:t>Know-how of solid waste management techniques</w:t>
      </w:r>
    </w:p>
    <w:p w:rsidR="00865A76" w:rsidRDefault="00865A76" w:rsidP="00865A76">
      <w:pPr>
        <w:numPr>
          <w:ilvl w:val="0"/>
          <w:numId w:val="8"/>
        </w:numPr>
        <w:autoSpaceDE w:val="0"/>
        <w:autoSpaceDN w:val="0"/>
        <w:adjustRightInd w:val="0"/>
        <w:spacing w:after="200" w:line="276" w:lineRule="auto"/>
        <w:contextualSpacing/>
        <w:jc w:val="both"/>
        <w:rPr>
          <w:rFonts w:eastAsia="Calibri"/>
        </w:rPr>
      </w:pPr>
      <w:r>
        <w:rPr>
          <w:rFonts w:eastAsia="Calibri"/>
        </w:rPr>
        <w:t>Understanding of Noise pollution, its quantification and mitigation.</w:t>
      </w:r>
    </w:p>
    <w:p w:rsidR="0023031F" w:rsidRPr="0023031F" w:rsidRDefault="0023031F" w:rsidP="0023031F">
      <w:pPr>
        <w:autoSpaceDE w:val="0"/>
        <w:autoSpaceDN w:val="0"/>
        <w:adjustRightInd w:val="0"/>
        <w:ind w:left="360"/>
        <w:rPr>
          <w:rFonts w:eastAsia="Calibri"/>
        </w:rPr>
      </w:pPr>
    </w:p>
    <w:p w:rsidR="00AD25E1" w:rsidRPr="005F29C1" w:rsidRDefault="00AD25E1">
      <w:pPr>
        <w:pStyle w:val="BodyText"/>
      </w:pPr>
    </w:p>
    <w:p w:rsidR="001F4B07" w:rsidRPr="000551FC" w:rsidRDefault="000551FC" w:rsidP="000551FC">
      <w:pPr>
        <w:pStyle w:val="BodyText"/>
        <w:rPr>
          <w:bCs/>
        </w:rPr>
      </w:pPr>
      <w:r>
        <w:rPr>
          <w:b/>
          <w:bCs/>
        </w:rPr>
        <w:t>Textbook</w:t>
      </w:r>
      <w:r w:rsidR="00DA1841">
        <w:rPr>
          <w:b/>
          <w:bCs/>
        </w:rPr>
        <w:t>:</w:t>
      </w:r>
    </w:p>
    <w:p w:rsidR="00BF68B9" w:rsidRDefault="001F4B07" w:rsidP="001F4B07">
      <w:pPr>
        <w:numPr>
          <w:ilvl w:val="0"/>
          <w:numId w:val="2"/>
        </w:numPr>
      </w:pPr>
      <w:r w:rsidRPr="008C5330">
        <w:t>Mackenzie L Davis, David A Cornwell. Introduction to Environmental Engineering, Fourth Edition. McGraw Hill, 2010</w:t>
      </w:r>
      <w:r w:rsidR="000551FC">
        <w:t>.</w:t>
      </w:r>
    </w:p>
    <w:p w:rsidR="00F03433" w:rsidRDefault="00F03433" w:rsidP="00F03433">
      <w:pPr>
        <w:numPr>
          <w:ilvl w:val="0"/>
          <w:numId w:val="2"/>
        </w:numPr>
      </w:pPr>
      <w:r w:rsidRPr="00BF68B9">
        <w:t>Rao, C.S., Environmental Pollution Control Engineering, New Age International 2</w:t>
      </w:r>
      <w:r w:rsidRPr="00BF68B9">
        <w:rPr>
          <w:vertAlign w:val="superscript"/>
        </w:rPr>
        <w:t>nd</w:t>
      </w:r>
      <w:r w:rsidRPr="00BF68B9">
        <w:t xml:space="preserve"> Ed., 2006</w:t>
      </w:r>
      <w:r>
        <w:t>.</w:t>
      </w:r>
    </w:p>
    <w:p w:rsidR="00865A76" w:rsidRPr="00BF68B9" w:rsidRDefault="000551FC">
      <w:pPr>
        <w:jc w:val="both"/>
        <w:rPr>
          <w:b/>
          <w:bCs/>
        </w:rPr>
      </w:pPr>
      <w:r>
        <w:rPr>
          <w:b/>
          <w:bCs/>
        </w:rPr>
        <w:br w:type="page"/>
      </w:r>
    </w:p>
    <w:p w:rsidR="00AD25E1" w:rsidRPr="00BF68B9" w:rsidRDefault="00AD25E1">
      <w:pPr>
        <w:jc w:val="both"/>
        <w:rPr>
          <w:b/>
          <w:bCs/>
        </w:rPr>
      </w:pPr>
      <w:r w:rsidRPr="00BF68B9">
        <w:rPr>
          <w:b/>
          <w:bCs/>
        </w:rPr>
        <w:t>Reference books</w:t>
      </w:r>
    </w:p>
    <w:p w:rsidR="000551FC" w:rsidRDefault="000551FC">
      <w:pPr>
        <w:jc w:val="both"/>
        <w:rPr>
          <w:b/>
          <w:bCs/>
        </w:rPr>
      </w:pPr>
    </w:p>
    <w:p w:rsidR="00AD25E1" w:rsidRDefault="00AD25E1">
      <w:pPr>
        <w:jc w:val="both"/>
        <w:rPr>
          <w:b/>
          <w:bCs/>
        </w:rPr>
      </w:pPr>
      <w:r>
        <w:rPr>
          <w:b/>
          <w:bCs/>
        </w:rPr>
        <w:t>Course Plan:</w:t>
      </w:r>
    </w:p>
    <w:p w:rsidR="00BF68B9" w:rsidRDefault="00BF68B9">
      <w:pPr>
        <w:jc w:val="both"/>
        <w:rPr>
          <w:b/>
          <w:bCs/>
        </w:rPr>
      </w:pPr>
    </w:p>
    <w:tbl>
      <w:tblPr>
        <w:tblW w:w="996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9"/>
        <w:gridCol w:w="2996"/>
        <w:gridCol w:w="4409"/>
        <w:gridCol w:w="1607"/>
      </w:tblGrid>
      <w:tr w:rsidR="00BF68B9" w:rsidRPr="00BF68B9" w:rsidTr="00F56BEF">
        <w:tc>
          <w:tcPr>
            <w:tcW w:w="949" w:type="dxa"/>
            <w:shd w:val="clear" w:color="auto" w:fill="BFBFBF"/>
            <w:vAlign w:val="center"/>
          </w:tcPr>
          <w:p w:rsidR="00BF68B9" w:rsidRPr="00BA568D" w:rsidRDefault="00BF68B9" w:rsidP="0059374F">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996" w:type="dxa"/>
            <w:shd w:val="clear" w:color="auto" w:fill="BFBFBF"/>
            <w:vAlign w:val="center"/>
          </w:tcPr>
          <w:p w:rsidR="00BF68B9" w:rsidRPr="00BA568D" w:rsidRDefault="00BF68B9" w:rsidP="0059374F">
            <w:pPr>
              <w:jc w:val="center"/>
              <w:rPr>
                <w:b/>
                <w:bCs/>
                <w:sz w:val="22"/>
                <w:szCs w:val="22"/>
              </w:rPr>
            </w:pPr>
            <w:r w:rsidRPr="00BA568D">
              <w:rPr>
                <w:b/>
                <w:bCs/>
                <w:sz w:val="22"/>
                <w:szCs w:val="22"/>
              </w:rPr>
              <w:t>Learning objectives</w:t>
            </w:r>
          </w:p>
        </w:tc>
        <w:tc>
          <w:tcPr>
            <w:tcW w:w="4409" w:type="dxa"/>
            <w:shd w:val="clear" w:color="auto" w:fill="BFBFBF"/>
            <w:vAlign w:val="center"/>
          </w:tcPr>
          <w:p w:rsidR="00BF68B9" w:rsidRPr="00BA568D" w:rsidRDefault="00BF68B9" w:rsidP="0059374F">
            <w:pPr>
              <w:jc w:val="center"/>
              <w:rPr>
                <w:b/>
                <w:bCs/>
                <w:sz w:val="22"/>
                <w:szCs w:val="22"/>
              </w:rPr>
            </w:pPr>
            <w:r w:rsidRPr="00BA568D">
              <w:rPr>
                <w:b/>
                <w:bCs/>
                <w:sz w:val="22"/>
                <w:szCs w:val="22"/>
              </w:rPr>
              <w:t>Topics to be covered</w:t>
            </w:r>
          </w:p>
        </w:tc>
        <w:tc>
          <w:tcPr>
            <w:tcW w:w="1607" w:type="dxa"/>
            <w:shd w:val="clear" w:color="auto" w:fill="BFBFBF"/>
            <w:vAlign w:val="center"/>
          </w:tcPr>
          <w:p w:rsidR="00BF68B9" w:rsidRPr="00BA568D" w:rsidRDefault="00BF68B9" w:rsidP="0059374F">
            <w:pPr>
              <w:jc w:val="center"/>
              <w:rPr>
                <w:b/>
                <w:bCs/>
                <w:sz w:val="22"/>
                <w:szCs w:val="22"/>
              </w:rPr>
            </w:pPr>
            <w:r>
              <w:rPr>
                <w:b/>
                <w:bCs/>
                <w:sz w:val="22"/>
                <w:szCs w:val="22"/>
              </w:rPr>
              <w:t xml:space="preserve">Chapter in the </w:t>
            </w:r>
            <w:r w:rsidRPr="00BA568D">
              <w:rPr>
                <w:b/>
                <w:bCs/>
                <w:sz w:val="22"/>
                <w:szCs w:val="22"/>
              </w:rPr>
              <w:t>Text Book</w:t>
            </w:r>
          </w:p>
        </w:tc>
      </w:tr>
      <w:tr w:rsidR="00BF68B9" w:rsidRPr="00BF68B9" w:rsidTr="00F56BEF">
        <w:tc>
          <w:tcPr>
            <w:tcW w:w="949" w:type="dxa"/>
          </w:tcPr>
          <w:p w:rsidR="00BF68B9" w:rsidRPr="00BF68B9" w:rsidRDefault="00E82CA5" w:rsidP="00030029">
            <w:pPr>
              <w:rPr>
                <w:sz w:val="22"/>
                <w:szCs w:val="22"/>
              </w:rPr>
            </w:pPr>
            <w:r>
              <w:rPr>
                <w:sz w:val="22"/>
                <w:szCs w:val="22"/>
              </w:rPr>
              <w:t>1</w:t>
            </w:r>
          </w:p>
        </w:tc>
        <w:tc>
          <w:tcPr>
            <w:tcW w:w="2996" w:type="dxa"/>
          </w:tcPr>
          <w:p w:rsidR="00BF68B9" w:rsidRPr="00BF68B9" w:rsidRDefault="00BF68B9" w:rsidP="0059374F">
            <w:pPr>
              <w:rPr>
                <w:sz w:val="22"/>
                <w:szCs w:val="22"/>
              </w:rPr>
            </w:pPr>
            <w:r w:rsidRPr="00BF68B9">
              <w:rPr>
                <w:sz w:val="22"/>
                <w:szCs w:val="22"/>
              </w:rPr>
              <w:t>Air Pollution: Sources and Effects</w:t>
            </w:r>
          </w:p>
        </w:tc>
        <w:tc>
          <w:tcPr>
            <w:tcW w:w="4409" w:type="dxa"/>
          </w:tcPr>
          <w:p w:rsidR="00BF68B9" w:rsidRPr="00BF68B9" w:rsidRDefault="00BF68B9" w:rsidP="0059374F">
            <w:pPr>
              <w:rPr>
                <w:sz w:val="22"/>
                <w:szCs w:val="22"/>
              </w:rPr>
            </w:pPr>
            <w:r w:rsidRPr="00BF68B9">
              <w:rPr>
                <w:sz w:val="22"/>
                <w:szCs w:val="22"/>
              </w:rPr>
              <w:t xml:space="preserve">Types of air pollutants, Effect of air pollution, Air pollution laws and standards </w:t>
            </w:r>
          </w:p>
        </w:tc>
        <w:tc>
          <w:tcPr>
            <w:tcW w:w="1607" w:type="dxa"/>
          </w:tcPr>
          <w:p w:rsidR="00BF68B9" w:rsidRDefault="00F03433" w:rsidP="0059374F">
            <w:pPr>
              <w:rPr>
                <w:sz w:val="22"/>
                <w:szCs w:val="22"/>
              </w:rPr>
            </w:pPr>
            <w:r>
              <w:rPr>
                <w:sz w:val="22"/>
                <w:szCs w:val="22"/>
              </w:rPr>
              <w:t>TB1 Chapter 9</w:t>
            </w:r>
          </w:p>
          <w:p w:rsidR="00C71687" w:rsidRPr="00BF68B9" w:rsidRDefault="00C71687" w:rsidP="00C71687">
            <w:pPr>
              <w:rPr>
                <w:sz w:val="22"/>
                <w:szCs w:val="22"/>
              </w:rPr>
            </w:pPr>
            <w:r>
              <w:rPr>
                <w:sz w:val="22"/>
                <w:szCs w:val="22"/>
              </w:rPr>
              <w:t>TB2 Chapter 2</w:t>
            </w:r>
          </w:p>
        </w:tc>
      </w:tr>
      <w:tr w:rsidR="00BF68B9" w:rsidRPr="00BF68B9" w:rsidTr="00F56BEF">
        <w:tc>
          <w:tcPr>
            <w:tcW w:w="949" w:type="dxa"/>
          </w:tcPr>
          <w:p w:rsidR="00BF68B9" w:rsidRPr="00BF68B9" w:rsidRDefault="00E82CA5" w:rsidP="00030029">
            <w:pPr>
              <w:rPr>
                <w:sz w:val="22"/>
                <w:szCs w:val="22"/>
              </w:rPr>
            </w:pPr>
            <w:r>
              <w:rPr>
                <w:sz w:val="22"/>
                <w:szCs w:val="22"/>
              </w:rPr>
              <w:t>2-3</w:t>
            </w:r>
          </w:p>
        </w:tc>
        <w:tc>
          <w:tcPr>
            <w:tcW w:w="2996" w:type="dxa"/>
          </w:tcPr>
          <w:p w:rsidR="00BF68B9" w:rsidRPr="00BF68B9" w:rsidRDefault="00BF68B9" w:rsidP="0059374F">
            <w:pPr>
              <w:rPr>
                <w:sz w:val="22"/>
                <w:szCs w:val="22"/>
              </w:rPr>
            </w:pPr>
            <w:r w:rsidRPr="00BF68B9">
              <w:rPr>
                <w:sz w:val="22"/>
                <w:szCs w:val="22"/>
              </w:rPr>
              <w:t>Meteorological Aspects of Air Pollutant Dispersion</w:t>
            </w:r>
          </w:p>
        </w:tc>
        <w:tc>
          <w:tcPr>
            <w:tcW w:w="4409" w:type="dxa"/>
          </w:tcPr>
          <w:p w:rsidR="00BF68B9" w:rsidRPr="00BF68B9" w:rsidRDefault="00BF68B9" w:rsidP="0059374F">
            <w:pPr>
              <w:rPr>
                <w:sz w:val="22"/>
                <w:szCs w:val="22"/>
              </w:rPr>
            </w:pPr>
            <w:r w:rsidRPr="00BF68B9">
              <w:rPr>
                <w:sz w:val="22"/>
                <w:szCs w:val="22"/>
              </w:rPr>
              <w:t>Concept of dispersion of pollutants in atmosphere, Understanding of air dispersion models</w:t>
            </w:r>
          </w:p>
        </w:tc>
        <w:tc>
          <w:tcPr>
            <w:tcW w:w="1607" w:type="dxa"/>
          </w:tcPr>
          <w:p w:rsidR="00BF68B9" w:rsidRDefault="00F03433" w:rsidP="0059374F">
            <w:pPr>
              <w:rPr>
                <w:sz w:val="22"/>
                <w:szCs w:val="22"/>
              </w:rPr>
            </w:pPr>
            <w:r>
              <w:rPr>
                <w:sz w:val="22"/>
                <w:szCs w:val="22"/>
              </w:rPr>
              <w:t>TB1 Chapter 9</w:t>
            </w:r>
          </w:p>
          <w:p w:rsidR="00C71687" w:rsidRPr="00BF68B9" w:rsidRDefault="00C71687" w:rsidP="0059374F">
            <w:pPr>
              <w:rPr>
                <w:sz w:val="22"/>
                <w:szCs w:val="22"/>
              </w:rPr>
            </w:pPr>
            <w:r>
              <w:rPr>
                <w:sz w:val="22"/>
                <w:szCs w:val="22"/>
              </w:rPr>
              <w:t>TB2 Chapter 3</w:t>
            </w:r>
          </w:p>
        </w:tc>
      </w:tr>
      <w:tr w:rsidR="000551FC" w:rsidRPr="00BF68B9" w:rsidTr="00F56BEF">
        <w:tc>
          <w:tcPr>
            <w:tcW w:w="949" w:type="dxa"/>
          </w:tcPr>
          <w:p w:rsidR="000551FC" w:rsidRDefault="00E82CA5" w:rsidP="007F4D13">
            <w:pPr>
              <w:rPr>
                <w:sz w:val="22"/>
                <w:szCs w:val="22"/>
              </w:rPr>
            </w:pPr>
            <w:r>
              <w:rPr>
                <w:sz w:val="22"/>
                <w:szCs w:val="22"/>
              </w:rPr>
              <w:t>4-5</w:t>
            </w:r>
          </w:p>
        </w:tc>
        <w:tc>
          <w:tcPr>
            <w:tcW w:w="2996" w:type="dxa"/>
          </w:tcPr>
          <w:p w:rsidR="000551FC" w:rsidRPr="00BF68B9" w:rsidRDefault="000551FC" w:rsidP="0059374F">
            <w:pPr>
              <w:rPr>
                <w:sz w:val="22"/>
                <w:szCs w:val="22"/>
              </w:rPr>
            </w:pPr>
            <w:r>
              <w:rPr>
                <w:sz w:val="22"/>
                <w:szCs w:val="22"/>
              </w:rPr>
              <w:t>Indoor Air Pollution</w:t>
            </w:r>
          </w:p>
        </w:tc>
        <w:tc>
          <w:tcPr>
            <w:tcW w:w="4409" w:type="dxa"/>
          </w:tcPr>
          <w:p w:rsidR="000551FC" w:rsidRDefault="000551FC" w:rsidP="0059374F">
            <w:pPr>
              <w:rPr>
                <w:sz w:val="22"/>
                <w:szCs w:val="22"/>
              </w:rPr>
            </w:pPr>
            <w:r>
              <w:rPr>
                <w:sz w:val="22"/>
                <w:szCs w:val="22"/>
              </w:rPr>
              <w:t xml:space="preserve">Indoor air-purification.  Air-purification </w:t>
            </w:r>
            <w:proofErr w:type="spellStart"/>
            <w:r>
              <w:rPr>
                <w:sz w:val="22"/>
                <w:szCs w:val="22"/>
              </w:rPr>
              <w:t>wrt</w:t>
            </w:r>
            <w:proofErr w:type="spellEnd"/>
            <w:r>
              <w:rPr>
                <w:sz w:val="22"/>
                <w:szCs w:val="22"/>
              </w:rPr>
              <w:t xml:space="preserve"> micro-organisms &amp; viruses</w:t>
            </w:r>
          </w:p>
        </w:tc>
        <w:tc>
          <w:tcPr>
            <w:tcW w:w="1607" w:type="dxa"/>
          </w:tcPr>
          <w:p w:rsidR="000551FC" w:rsidRPr="00BF68B9" w:rsidRDefault="00F03433" w:rsidP="0059374F">
            <w:pPr>
              <w:rPr>
                <w:sz w:val="22"/>
                <w:szCs w:val="22"/>
              </w:rPr>
            </w:pPr>
            <w:r>
              <w:rPr>
                <w:sz w:val="22"/>
                <w:szCs w:val="22"/>
              </w:rPr>
              <w:t>TB1 Chapter 9</w:t>
            </w:r>
          </w:p>
        </w:tc>
      </w:tr>
      <w:tr w:rsidR="00BF68B9" w:rsidRPr="00BF68B9" w:rsidTr="00F56BEF">
        <w:tc>
          <w:tcPr>
            <w:tcW w:w="949" w:type="dxa"/>
          </w:tcPr>
          <w:p w:rsidR="00BF68B9" w:rsidRPr="00BF68B9" w:rsidRDefault="00E82CA5" w:rsidP="00261125">
            <w:pPr>
              <w:rPr>
                <w:sz w:val="22"/>
                <w:szCs w:val="22"/>
              </w:rPr>
            </w:pPr>
            <w:r>
              <w:rPr>
                <w:sz w:val="22"/>
                <w:szCs w:val="22"/>
              </w:rPr>
              <w:t>6-10</w:t>
            </w:r>
          </w:p>
        </w:tc>
        <w:tc>
          <w:tcPr>
            <w:tcW w:w="2996" w:type="dxa"/>
          </w:tcPr>
          <w:p w:rsidR="00BF68B9" w:rsidRPr="00BF68B9" w:rsidRDefault="00BF68B9" w:rsidP="0059374F">
            <w:pPr>
              <w:rPr>
                <w:sz w:val="22"/>
                <w:szCs w:val="22"/>
              </w:rPr>
            </w:pPr>
            <w:r w:rsidRPr="00BF68B9">
              <w:rPr>
                <w:sz w:val="22"/>
                <w:szCs w:val="22"/>
              </w:rPr>
              <w:t>Air Pollution Control Methods &amp; Equipment</w:t>
            </w:r>
          </w:p>
          <w:p w:rsidR="00BF68B9" w:rsidRPr="00BF68B9" w:rsidRDefault="00BF68B9" w:rsidP="00C71687">
            <w:pPr>
              <w:rPr>
                <w:sz w:val="22"/>
                <w:szCs w:val="22"/>
              </w:rPr>
            </w:pPr>
            <w:r w:rsidRPr="00BF68B9">
              <w:rPr>
                <w:sz w:val="22"/>
                <w:szCs w:val="22"/>
              </w:rPr>
              <w:t xml:space="preserve">(Control of </w:t>
            </w:r>
            <w:r w:rsidR="00C71687">
              <w:rPr>
                <w:sz w:val="22"/>
                <w:szCs w:val="22"/>
              </w:rPr>
              <w:t>Particulate Pollutants</w:t>
            </w:r>
            <w:r w:rsidRPr="00BF68B9">
              <w:rPr>
                <w:sz w:val="22"/>
                <w:szCs w:val="22"/>
              </w:rPr>
              <w:t>)</w:t>
            </w:r>
          </w:p>
        </w:tc>
        <w:tc>
          <w:tcPr>
            <w:tcW w:w="4409" w:type="dxa"/>
          </w:tcPr>
          <w:p w:rsidR="00BF68B9" w:rsidRPr="00BF68B9" w:rsidRDefault="000551FC" w:rsidP="0059374F">
            <w:pPr>
              <w:rPr>
                <w:sz w:val="22"/>
                <w:szCs w:val="22"/>
              </w:rPr>
            </w:pPr>
            <w:r>
              <w:rPr>
                <w:sz w:val="22"/>
                <w:szCs w:val="22"/>
              </w:rPr>
              <w:t>Gravity Settlers, Cyclone separators, Electrostatic precipitation, Air Filtration, wet-scrubbers</w:t>
            </w:r>
          </w:p>
        </w:tc>
        <w:tc>
          <w:tcPr>
            <w:tcW w:w="1607" w:type="dxa"/>
          </w:tcPr>
          <w:p w:rsidR="00BF68B9" w:rsidRDefault="00F03433" w:rsidP="0059374F">
            <w:pPr>
              <w:rPr>
                <w:sz w:val="22"/>
                <w:szCs w:val="22"/>
              </w:rPr>
            </w:pPr>
            <w:r>
              <w:rPr>
                <w:sz w:val="22"/>
                <w:szCs w:val="22"/>
              </w:rPr>
              <w:t>TB1 Chapter 9</w:t>
            </w:r>
          </w:p>
          <w:p w:rsidR="00C71687" w:rsidRPr="00BF68B9" w:rsidRDefault="00C71687" w:rsidP="0059374F">
            <w:pPr>
              <w:rPr>
                <w:sz w:val="22"/>
                <w:szCs w:val="22"/>
              </w:rPr>
            </w:pPr>
            <w:r>
              <w:rPr>
                <w:sz w:val="22"/>
                <w:szCs w:val="22"/>
              </w:rPr>
              <w:t>TB2 Chapter 5</w:t>
            </w:r>
          </w:p>
        </w:tc>
      </w:tr>
      <w:tr w:rsidR="000551FC" w:rsidRPr="00BF68B9" w:rsidTr="00F56BEF">
        <w:tc>
          <w:tcPr>
            <w:tcW w:w="949" w:type="dxa"/>
          </w:tcPr>
          <w:p w:rsidR="000551FC" w:rsidRPr="00BF68B9" w:rsidRDefault="00E82CA5" w:rsidP="00E82CA5">
            <w:pPr>
              <w:rPr>
                <w:sz w:val="22"/>
                <w:szCs w:val="22"/>
              </w:rPr>
            </w:pPr>
            <w:r>
              <w:rPr>
                <w:sz w:val="22"/>
                <w:szCs w:val="22"/>
              </w:rPr>
              <w:t>10-16</w:t>
            </w:r>
          </w:p>
        </w:tc>
        <w:tc>
          <w:tcPr>
            <w:tcW w:w="2996" w:type="dxa"/>
          </w:tcPr>
          <w:p w:rsidR="000551FC" w:rsidRPr="00BF68B9" w:rsidRDefault="000551FC" w:rsidP="000551FC">
            <w:pPr>
              <w:rPr>
                <w:sz w:val="22"/>
                <w:szCs w:val="22"/>
              </w:rPr>
            </w:pPr>
            <w:r w:rsidRPr="00BF68B9">
              <w:rPr>
                <w:sz w:val="22"/>
                <w:szCs w:val="22"/>
              </w:rPr>
              <w:t>Air Pollution Control Methods &amp; Equipment</w:t>
            </w:r>
          </w:p>
          <w:p w:rsidR="000551FC" w:rsidRPr="00BF68B9" w:rsidRDefault="000551FC" w:rsidP="000551FC">
            <w:pPr>
              <w:rPr>
                <w:sz w:val="22"/>
                <w:szCs w:val="22"/>
              </w:rPr>
            </w:pPr>
            <w:r w:rsidRPr="00BF68B9">
              <w:rPr>
                <w:sz w:val="22"/>
                <w:szCs w:val="22"/>
              </w:rPr>
              <w:t xml:space="preserve">(Control of </w:t>
            </w:r>
            <w:r w:rsidR="00C71687">
              <w:rPr>
                <w:sz w:val="22"/>
                <w:szCs w:val="22"/>
              </w:rPr>
              <w:t>Molecular Pollutants</w:t>
            </w:r>
            <w:r w:rsidRPr="00BF68B9">
              <w:rPr>
                <w:sz w:val="22"/>
                <w:szCs w:val="22"/>
              </w:rPr>
              <w:t>)</w:t>
            </w:r>
          </w:p>
        </w:tc>
        <w:tc>
          <w:tcPr>
            <w:tcW w:w="4409" w:type="dxa"/>
          </w:tcPr>
          <w:p w:rsidR="000551FC" w:rsidRPr="00BF68B9" w:rsidRDefault="000551FC" w:rsidP="000551FC">
            <w:pPr>
              <w:rPr>
                <w:sz w:val="22"/>
                <w:szCs w:val="22"/>
              </w:rPr>
            </w:pPr>
            <w:r>
              <w:rPr>
                <w:sz w:val="22"/>
                <w:szCs w:val="22"/>
              </w:rPr>
              <w:t xml:space="preserve">Spray towers, Packed towers, Venturi-scrubbers, </w:t>
            </w:r>
            <w:r w:rsidR="007F4D13">
              <w:rPr>
                <w:sz w:val="22"/>
                <w:szCs w:val="22"/>
              </w:rPr>
              <w:t>Adsorption, Absorption</w:t>
            </w:r>
            <w:r w:rsidR="00C9096C">
              <w:rPr>
                <w:sz w:val="22"/>
                <w:szCs w:val="22"/>
              </w:rPr>
              <w:t>, Incineration, Catalytic Oxidation</w:t>
            </w:r>
          </w:p>
        </w:tc>
        <w:tc>
          <w:tcPr>
            <w:tcW w:w="1607" w:type="dxa"/>
          </w:tcPr>
          <w:p w:rsidR="000551FC" w:rsidRDefault="00F03433" w:rsidP="000551FC">
            <w:pPr>
              <w:rPr>
                <w:sz w:val="22"/>
                <w:szCs w:val="22"/>
              </w:rPr>
            </w:pPr>
            <w:r>
              <w:rPr>
                <w:sz w:val="22"/>
                <w:szCs w:val="22"/>
              </w:rPr>
              <w:t>TB1 Chapter 9</w:t>
            </w:r>
          </w:p>
          <w:p w:rsidR="00C71687" w:rsidRPr="00BF68B9" w:rsidRDefault="00C71687" w:rsidP="000551FC">
            <w:pPr>
              <w:rPr>
                <w:sz w:val="22"/>
                <w:szCs w:val="22"/>
              </w:rPr>
            </w:pPr>
            <w:r>
              <w:rPr>
                <w:sz w:val="22"/>
                <w:szCs w:val="22"/>
              </w:rPr>
              <w:t>TB2 Chapter 5</w:t>
            </w:r>
          </w:p>
        </w:tc>
      </w:tr>
      <w:tr w:rsidR="000551FC" w:rsidRPr="00BF68B9" w:rsidTr="00F56BEF">
        <w:tc>
          <w:tcPr>
            <w:tcW w:w="949" w:type="dxa"/>
          </w:tcPr>
          <w:p w:rsidR="000551FC" w:rsidRPr="00BF68B9" w:rsidRDefault="00E82CA5" w:rsidP="00E82CA5">
            <w:pPr>
              <w:rPr>
                <w:sz w:val="22"/>
                <w:szCs w:val="22"/>
              </w:rPr>
            </w:pPr>
            <w:r>
              <w:rPr>
                <w:sz w:val="22"/>
                <w:szCs w:val="22"/>
              </w:rPr>
              <w:t>17-19</w:t>
            </w:r>
          </w:p>
        </w:tc>
        <w:tc>
          <w:tcPr>
            <w:tcW w:w="2996" w:type="dxa"/>
          </w:tcPr>
          <w:p w:rsidR="000551FC" w:rsidRPr="00BF68B9" w:rsidRDefault="000551FC" w:rsidP="000551FC">
            <w:pPr>
              <w:rPr>
                <w:sz w:val="22"/>
                <w:szCs w:val="22"/>
              </w:rPr>
            </w:pPr>
            <w:r w:rsidRPr="00BF68B9">
              <w:rPr>
                <w:sz w:val="22"/>
                <w:szCs w:val="22"/>
              </w:rPr>
              <w:t>Control of Specific Gaseous Pollutants</w:t>
            </w:r>
          </w:p>
        </w:tc>
        <w:tc>
          <w:tcPr>
            <w:tcW w:w="4409" w:type="dxa"/>
          </w:tcPr>
          <w:p w:rsidR="000551FC" w:rsidRPr="00BF68B9" w:rsidRDefault="000551FC" w:rsidP="000C1913">
            <w:pPr>
              <w:rPr>
                <w:sz w:val="22"/>
                <w:szCs w:val="22"/>
              </w:rPr>
            </w:pPr>
            <w:r w:rsidRPr="00BF68B9">
              <w:rPr>
                <w:sz w:val="22"/>
                <w:szCs w:val="22"/>
              </w:rPr>
              <w:t>Various control techniques for pollutants such as SO</w:t>
            </w:r>
            <w:r w:rsidRPr="00BF68B9">
              <w:rPr>
                <w:sz w:val="22"/>
                <w:szCs w:val="22"/>
                <w:vertAlign w:val="subscript"/>
              </w:rPr>
              <w:t>2</w:t>
            </w:r>
            <w:r w:rsidRPr="00BF68B9">
              <w:rPr>
                <w:sz w:val="22"/>
                <w:szCs w:val="22"/>
              </w:rPr>
              <w:t>, NO</w:t>
            </w:r>
            <w:r w:rsidRPr="00BF68B9">
              <w:rPr>
                <w:sz w:val="22"/>
                <w:szCs w:val="22"/>
                <w:vertAlign w:val="subscript"/>
              </w:rPr>
              <w:t>X</w:t>
            </w:r>
            <w:r w:rsidRPr="00BF68B9">
              <w:rPr>
                <w:sz w:val="22"/>
                <w:szCs w:val="22"/>
              </w:rPr>
              <w:t>, CO and hydrocarbons</w:t>
            </w:r>
          </w:p>
        </w:tc>
        <w:tc>
          <w:tcPr>
            <w:tcW w:w="1607" w:type="dxa"/>
          </w:tcPr>
          <w:p w:rsidR="000551FC" w:rsidRDefault="00F03433" w:rsidP="000551FC">
            <w:pPr>
              <w:rPr>
                <w:sz w:val="22"/>
                <w:szCs w:val="22"/>
              </w:rPr>
            </w:pPr>
            <w:r>
              <w:rPr>
                <w:sz w:val="22"/>
                <w:szCs w:val="22"/>
              </w:rPr>
              <w:t>TB1 Chapter 9</w:t>
            </w:r>
          </w:p>
          <w:p w:rsidR="00C71687" w:rsidRPr="00BF68B9" w:rsidRDefault="00C71687" w:rsidP="000551FC">
            <w:pPr>
              <w:rPr>
                <w:sz w:val="22"/>
                <w:szCs w:val="22"/>
              </w:rPr>
            </w:pPr>
            <w:r>
              <w:rPr>
                <w:sz w:val="22"/>
                <w:szCs w:val="22"/>
              </w:rPr>
              <w:t>TB2 Chapter 6</w:t>
            </w:r>
          </w:p>
        </w:tc>
      </w:tr>
      <w:tr w:rsidR="000551FC" w:rsidRPr="00BF68B9" w:rsidTr="00F56BEF">
        <w:tc>
          <w:tcPr>
            <w:tcW w:w="949" w:type="dxa"/>
          </w:tcPr>
          <w:p w:rsidR="000551FC" w:rsidRPr="00BF68B9" w:rsidRDefault="00E82CA5" w:rsidP="000551FC">
            <w:pPr>
              <w:rPr>
                <w:sz w:val="22"/>
                <w:szCs w:val="22"/>
              </w:rPr>
            </w:pPr>
            <w:r>
              <w:rPr>
                <w:sz w:val="22"/>
                <w:szCs w:val="22"/>
              </w:rPr>
              <w:t>20</w:t>
            </w:r>
          </w:p>
        </w:tc>
        <w:tc>
          <w:tcPr>
            <w:tcW w:w="2996" w:type="dxa"/>
          </w:tcPr>
          <w:p w:rsidR="000551FC" w:rsidRPr="00BF68B9" w:rsidRDefault="000551FC" w:rsidP="000C1913">
            <w:pPr>
              <w:rPr>
                <w:sz w:val="22"/>
                <w:szCs w:val="22"/>
              </w:rPr>
            </w:pPr>
            <w:r w:rsidRPr="00BF68B9">
              <w:rPr>
                <w:sz w:val="22"/>
                <w:szCs w:val="22"/>
              </w:rPr>
              <w:t xml:space="preserve">Control of </w:t>
            </w:r>
            <w:r w:rsidR="000C1913">
              <w:rPr>
                <w:sz w:val="22"/>
                <w:szCs w:val="22"/>
              </w:rPr>
              <w:t>pollution from Mobile sources (Vehicular)</w:t>
            </w:r>
          </w:p>
        </w:tc>
        <w:tc>
          <w:tcPr>
            <w:tcW w:w="4409" w:type="dxa"/>
          </w:tcPr>
          <w:p w:rsidR="000551FC" w:rsidRPr="00BF68B9" w:rsidRDefault="000551FC" w:rsidP="000C1913">
            <w:pPr>
              <w:rPr>
                <w:sz w:val="22"/>
                <w:szCs w:val="22"/>
              </w:rPr>
            </w:pPr>
            <w:r w:rsidRPr="00BF68B9">
              <w:rPr>
                <w:sz w:val="22"/>
                <w:szCs w:val="22"/>
              </w:rPr>
              <w:t xml:space="preserve">Various control techniques for </w:t>
            </w:r>
            <w:r w:rsidR="000C1913">
              <w:rPr>
                <w:sz w:val="22"/>
                <w:szCs w:val="22"/>
              </w:rPr>
              <w:t>addressing vehicular pollution</w:t>
            </w:r>
          </w:p>
        </w:tc>
        <w:tc>
          <w:tcPr>
            <w:tcW w:w="1607" w:type="dxa"/>
          </w:tcPr>
          <w:p w:rsidR="000551FC" w:rsidRDefault="00F03433" w:rsidP="000551FC">
            <w:pPr>
              <w:rPr>
                <w:sz w:val="22"/>
                <w:szCs w:val="22"/>
              </w:rPr>
            </w:pPr>
            <w:r>
              <w:rPr>
                <w:sz w:val="22"/>
                <w:szCs w:val="22"/>
              </w:rPr>
              <w:t>TB1 Chapter 9</w:t>
            </w:r>
          </w:p>
          <w:p w:rsidR="00C71687" w:rsidRPr="00BF68B9" w:rsidRDefault="00C71687" w:rsidP="000551FC">
            <w:pPr>
              <w:rPr>
                <w:sz w:val="22"/>
                <w:szCs w:val="22"/>
              </w:rPr>
            </w:pPr>
          </w:p>
        </w:tc>
      </w:tr>
      <w:tr w:rsidR="000551FC" w:rsidRPr="00BF68B9" w:rsidTr="00F56BEF">
        <w:tc>
          <w:tcPr>
            <w:tcW w:w="949" w:type="dxa"/>
          </w:tcPr>
          <w:p w:rsidR="000551FC" w:rsidRDefault="00E82CA5" w:rsidP="000551FC">
            <w:pPr>
              <w:rPr>
                <w:sz w:val="22"/>
                <w:szCs w:val="22"/>
              </w:rPr>
            </w:pPr>
            <w:r>
              <w:rPr>
                <w:sz w:val="22"/>
                <w:szCs w:val="22"/>
              </w:rPr>
              <w:t>21</w:t>
            </w:r>
          </w:p>
        </w:tc>
        <w:tc>
          <w:tcPr>
            <w:tcW w:w="2996" w:type="dxa"/>
          </w:tcPr>
          <w:p w:rsidR="000551FC" w:rsidRPr="00BF68B9" w:rsidRDefault="00C9096C" w:rsidP="00C9096C">
            <w:pPr>
              <w:rPr>
                <w:sz w:val="22"/>
                <w:szCs w:val="22"/>
              </w:rPr>
            </w:pPr>
            <w:r>
              <w:rPr>
                <w:sz w:val="22"/>
                <w:szCs w:val="22"/>
              </w:rPr>
              <w:t xml:space="preserve">Sampling and Measurement </w:t>
            </w:r>
            <w:r w:rsidR="00E82CA5">
              <w:rPr>
                <w:sz w:val="22"/>
                <w:szCs w:val="22"/>
              </w:rPr>
              <w:t>of air-pollutants</w:t>
            </w:r>
          </w:p>
        </w:tc>
        <w:tc>
          <w:tcPr>
            <w:tcW w:w="4409" w:type="dxa"/>
          </w:tcPr>
          <w:p w:rsidR="000551FC" w:rsidRPr="00BF68B9" w:rsidRDefault="00C9096C" w:rsidP="000551FC">
            <w:pPr>
              <w:rPr>
                <w:sz w:val="22"/>
                <w:szCs w:val="22"/>
              </w:rPr>
            </w:pPr>
            <w:r>
              <w:rPr>
                <w:sz w:val="22"/>
                <w:szCs w:val="22"/>
              </w:rPr>
              <w:t>Sampling and Measurement techniques used in air-pollution</w:t>
            </w:r>
          </w:p>
        </w:tc>
        <w:tc>
          <w:tcPr>
            <w:tcW w:w="1607" w:type="dxa"/>
          </w:tcPr>
          <w:p w:rsidR="000551FC" w:rsidRDefault="00F03433" w:rsidP="000551FC">
            <w:pPr>
              <w:rPr>
                <w:sz w:val="22"/>
                <w:szCs w:val="22"/>
              </w:rPr>
            </w:pPr>
            <w:r>
              <w:rPr>
                <w:sz w:val="22"/>
                <w:szCs w:val="22"/>
              </w:rPr>
              <w:t>TB1 Chapter 9</w:t>
            </w:r>
          </w:p>
          <w:p w:rsidR="00C71687" w:rsidRPr="00BF68B9" w:rsidRDefault="00C71687" w:rsidP="000551FC">
            <w:pPr>
              <w:rPr>
                <w:sz w:val="22"/>
                <w:szCs w:val="22"/>
              </w:rPr>
            </w:pPr>
            <w:r>
              <w:rPr>
                <w:sz w:val="22"/>
                <w:szCs w:val="22"/>
              </w:rPr>
              <w:t>TB2 Chapter 4</w:t>
            </w:r>
          </w:p>
        </w:tc>
      </w:tr>
      <w:tr w:rsidR="000551FC" w:rsidRPr="00BF68B9" w:rsidTr="00F56BEF">
        <w:tc>
          <w:tcPr>
            <w:tcW w:w="949" w:type="dxa"/>
          </w:tcPr>
          <w:p w:rsidR="000551FC" w:rsidRPr="00BF68B9" w:rsidRDefault="00E82CA5" w:rsidP="00E82CA5">
            <w:pPr>
              <w:rPr>
                <w:sz w:val="22"/>
                <w:szCs w:val="22"/>
              </w:rPr>
            </w:pPr>
            <w:r>
              <w:rPr>
                <w:sz w:val="22"/>
                <w:szCs w:val="22"/>
              </w:rPr>
              <w:t>22-24</w:t>
            </w:r>
          </w:p>
        </w:tc>
        <w:tc>
          <w:tcPr>
            <w:tcW w:w="2996" w:type="dxa"/>
          </w:tcPr>
          <w:p w:rsidR="000551FC" w:rsidRPr="00BF68B9" w:rsidRDefault="00C9096C" w:rsidP="000551FC">
            <w:pPr>
              <w:rPr>
                <w:sz w:val="22"/>
                <w:szCs w:val="22"/>
              </w:rPr>
            </w:pPr>
            <w:r>
              <w:rPr>
                <w:sz w:val="22"/>
                <w:szCs w:val="22"/>
              </w:rPr>
              <w:t>Introduction to Water Pollution</w:t>
            </w:r>
          </w:p>
        </w:tc>
        <w:tc>
          <w:tcPr>
            <w:tcW w:w="4409" w:type="dxa"/>
          </w:tcPr>
          <w:p w:rsidR="000551FC" w:rsidRPr="00BF68B9" w:rsidRDefault="000551FC" w:rsidP="00C9096C">
            <w:pPr>
              <w:rPr>
                <w:sz w:val="22"/>
                <w:szCs w:val="22"/>
              </w:rPr>
            </w:pPr>
            <w:r w:rsidRPr="00BF68B9">
              <w:rPr>
                <w:sz w:val="22"/>
                <w:szCs w:val="22"/>
              </w:rPr>
              <w:t xml:space="preserve">Introduction to water pollution, Types of water pollutants, </w:t>
            </w:r>
            <w:r w:rsidR="00E82CA5">
              <w:rPr>
                <w:sz w:val="22"/>
                <w:szCs w:val="22"/>
              </w:rPr>
              <w:t>acidification of natural waters</w:t>
            </w:r>
          </w:p>
        </w:tc>
        <w:tc>
          <w:tcPr>
            <w:tcW w:w="1607" w:type="dxa"/>
          </w:tcPr>
          <w:p w:rsidR="000551FC" w:rsidRDefault="00F03433" w:rsidP="000551FC">
            <w:pPr>
              <w:rPr>
                <w:sz w:val="22"/>
                <w:szCs w:val="22"/>
              </w:rPr>
            </w:pPr>
            <w:r>
              <w:rPr>
                <w:sz w:val="22"/>
                <w:szCs w:val="22"/>
              </w:rPr>
              <w:t>TB1 Chapter 7</w:t>
            </w:r>
          </w:p>
          <w:p w:rsidR="00C71687" w:rsidRPr="00BF68B9" w:rsidRDefault="00C71687" w:rsidP="00C71687">
            <w:pPr>
              <w:rPr>
                <w:sz w:val="22"/>
                <w:szCs w:val="22"/>
              </w:rPr>
            </w:pPr>
            <w:r>
              <w:rPr>
                <w:sz w:val="22"/>
                <w:szCs w:val="22"/>
              </w:rPr>
              <w:t>TB2 Chapter 7</w:t>
            </w:r>
          </w:p>
        </w:tc>
      </w:tr>
      <w:tr w:rsidR="000551FC" w:rsidRPr="00BF68B9" w:rsidTr="00F56BEF">
        <w:tc>
          <w:tcPr>
            <w:tcW w:w="949" w:type="dxa"/>
          </w:tcPr>
          <w:p w:rsidR="000551FC" w:rsidRPr="00BF68B9" w:rsidRDefault="00E82CA5" w:rsidP="00E82CA5">
            <w:pPr>
              <w:rPr>
                <w:sz w:val="22"/>
                <w:szCs w:val="22"/>
              </w:rPr>
            </w:pPr>
            <w:r>
              <w:rPr>
                <w:sz w:val="22"/>
                <w:szCs w:val="22"/>
              </w:rPr>
              <w:t>25-28</w:t>
            </w:r>
          </w:p>
        </w:tc>
        <w:tc>
          <w:tcPr>
            <w:tcW w:w="2996" w:type="dxa"/>
          </w:tcPr>
          <w:p w:rsidR="000551FC" w:rsidRPr="00BF68B9" w:rsidRDefault="00C71687" w:rsidP="000551FC">
            <w:pPr>
              <w:rPr>
                <w:sz w:val="22"/>
                <w:szCs w:val="22"/>
              </w:rPr>
            </w:pPr>
            <w:r>
              <w:rPr>
                <w:sz w:val="22"/>
                <w:szCs w:val="22"/>
              </w:rPr>
              <w:t>Parameters for measuring Water Pollution</w:t>
            </w:r>
          </w:p>
        </w:tc>
        <w:tc>
          <w:tcPr>
            <w:tcW w:w="4409" w:type="dxa"/>
          </w:tcPr>
          <w:p w:rsidR="000551FC" w:rsidRPr="00BF68B9" w:rsidRDefault="000551FC" w:rsidP="00E82CA5">
            <w:pPr>
              <w:rPr>
                <w:sz w:val="22"/>
                <w:szCs w:val="22"/>
              </w:rPr>
            </w:pPr>
            <w:r w:rsidRPr="00BF68B9">
              <w:rPr>
                <w:sz w:val="22"/>
                <w:szCs w:val="22"/>
              </w:rPr>
              <w:t>Understanding of</w:t>
            </w:r>
            <w:r w:rsidR="00E82CA5">
              <w:rPr>
                <w:sz w:val="22"/>
                <w:szCs w:val="22"/>
              </w:rPr>
              <w:t xml:space="preserve"> concepts of DO, BOD, COD, TOC, The DO sag curve</w:t>
            </w:r>
          </w:p>
        </w:tc>
        <w:tc>
          <w:tcPr>
            <w:tcW w:w="1607" w:type="dxa"/>
          </w:tcPr>
          <w:p w:rsidR="000551FC" w:rsidRDefault="00F03433" w:rsidP="000551FC">
            <w:pPr>
              <w:rPr>
                <w:sz w:val="22"/>
                <w:szCs w:val="22"/>
              </w:rPr>
            </w:pPr>
            <w:r>
              <w:rPr>
                <w:sz w:val="22"/>
                <w:szCs w:val="22"/>
              </w:rPr>
              <w:t>TB1 Chapter 7</w:t>
            </w:r>
          </w:p>
          <w:p w:rsidR="00C71687" w:rsidRPr="00BF68B9" w:rsidRDefault="00C71687" w:rsidP="00C71687">
            <w:pPr>
              <w:rPr>
                <w:sz w:val="22"/>
                <w:szCs w:val="22"/>
              </w:rPr>
            </w:pPr>
            <w:r>
              <w:rPr>
                <w:sz w:val="22"/>
                <w:szCs w:val="22"/>
              </w:rPr>
              <w:t>TB2 Chapter 8</w:t>
            </w:r>
          </w:p>
        </w:tc>
      </w:tr>
      <w:tr w:rsidR="000551FC" w:rsidRPr="00BF68B9" w:rsidTr="00F56BEF">
        <w:tc>
          <w:tcPr>
            <w:tcW w:w="949" w:type="dxa"/>
          </w:tcPr>
          <w:p w:rsidR="000551FC" w:rsidRPr="00BF68B9" w:rsidRDefault="00E82CA5" w:rsidP="000551FC">
            <w:pPr>
              <w:rPr>
                <w:sz w:val="22"/>
                <w:szCs w:val="22"/>
              </w:rPr>
            </w:pPr>
            <w:r>
              <w:rPr>
                <w:sz w:val="22"/>
                <w:szCs w:val="22"/>
              </w:rPr>
              <w:t>29-32</w:t>
            </w:r>
          </w:p>
        </w:tc>
        <w:tc>
          <w:tcPr>
            <w:tcW w:w="2996" w:type="dxa"/>
          </w:tcPr>
          <w:p w:rsidR="000551FC" w:rsidRPr="00BF68B9" w:rsidRDefault="000551FC" w:rsidP="000551FC">
            <w:pPr>
              <w:rPr>
                <w:sz w:val="22"/>
                <w:szCs w:val="22"/>
              </w:rPr>
            </w:pPr>
            <w:r w:rsidRPr="00BF68B9">
              <w:rPr>
                <w:sz w:val="22"/>
                <w:szCs w:val="22"/>
              </w:rPr>
              <w:t xml:space="preserve">Wastewater Treatment </w:t>
            </w:r>
          </w:p>
          <w:p w:rsidR="000551FC" w:rsidRPr="00BF68B9" w:rsidRDefault="000551FC" w:rsidP="00C9096C">
            <w:pPr>
              <w:rPr>
                <w:sz w:val="22"/>
                <w:szCs w:val="22"/>
              </w:rPr>
            </w:pPr>
            <w:r w:rsidRPr="00BF68B9">
              <w:rPr>
                <w:sz w:val="22"/>
                <w:szCs w:val="22"/>
              </w:rPr>
              <w:t>(Primary and Secondary</w:t>
            </w:r>
            <w:r>
              <w:rPr>
                <w:sz w:val="22"/>
                <w:szCs w:val="22"/>
              </w:rPr>
              <w:t xml:space="preserve"> </w:t>
            </w:r>
            <w:r w:rsidR="00C9096C">
              <w:rPr>
                <w:sz w:val="22"/>
                <w:szCs w:val="22"/>
              </w:rPr>
              <w:t>)</w:t>
            </w:r>
          </w:p>
        </w:tc>
        <w:tc>
          <w:tcPr>
            <w:tcW w:w="4409" w:type="dxa"/>
          </w:tcPr>
          <w:p w:rsidR="000551FC" w:rsidRPr="00BF68B9" w:rsidRDefault="00E82CA5" w:rsidP="00E82CA5">
            <w:pPr>
              <w:rPr>
                <w:sz w:val="22"/>
                <w:szCs w:val="22"/>
              </w:rPr>
            </w:pPr>
            <w:r>
              <w:rPr>
                <w:sz w:val="22"/>
                <w:szCs w:val="22"/>
              </w:rPr>
              <w:t>P</w:t>
            </w:r>
            <w:r w:rsidR="000551FC" w:rsidRPr="00BF68B9">
              <w:rPr>
                <w:sz w:val="22"/>
                <w:szCs w:val="22"/>
              </w:rPr>
              <w:t xml:space="preserve">rimary and secondary </w:t>
            </w:r>
            <w:r>
              <w:rPr>
                <w:sz w:val="22"/>
                <w:szCs w:val="22"/>
              </w:rPr>
              <w:t xml:space="preserve">(Bio-logical) </w:t>
            </w:r>
            <w:r w:rsidR="000551FC" w:rsidRPr="00BF68B9">
              <w:rPr>
                <w:sz w:val="22"/>
                <w:szCs w:val="22"/>
              </w:rPr>
              <w:t xml:space="preserve">treatment </w:t>
            </w:r>
            <w:r>
              <w:rPr>
                <w:sz w:val="22"/>
                <w:szCs w:val="22"/>
              </w:rPr>
              <w:t>of waste-water</w:t>
            </w:r>
          </w:p>
        </w:tc>
        <w:tc>
          <w:tcPr>
            <w:tcW w:w="1607" w:type="dxa"/>
          </w:tcPr>
          <w:p w:rsidR="000551FC" w:rsidRDefault="00C71687" w:rsidP="000551FC">
            <w:pPr>
              <w:rPr>
                <w:sz w:val="22"/>
                <w:szCs w:val="22"/>
              </w:rPr>
            </w:pPr>
            <w:r>
              <w:rPr>
                <w:sz w:val="22"/>
                <w:szCs w:val="22"/>
              </w:rPr>
              <w:t>TB1 Chapter 8</w:t>
            </w:r>
          </w:p>
          <w:p w:rsidR="00C71687" w:rsidRPr="00BF68B9" w:rsidRDefault="00C71687" w:rsidP="000551FC">
            <w:pPr>
              <w:rPr>
                <w:sz w:val="22"/>
                <w:szCs w:val="22"/>
              </w:rPr>
            </w:pPr>
            <w:r>
              <w:rPr>
                <w:sz w:val="22"/>
                <w:szCs w:val="22"/>
              </w:rPr>
              <w:t>TB2 Chapter 9</w:t>
            </w:r>
          </w:p>
        </w:tc>
      </w:tr>
      <w:tr w:rsidR="00E82CA5" w:rsidRPr="00BF68B9" w:rsidTr="00F56BEF">
        <w:tc>
          <w:tcPr>
            <w:tcW w:w="949" w:type="dxa"/>
          </w:tcPr>
          <w:p w:rsidR="00E82CA5" w:rsidRDefault="00E82CA5" w:rsidP="00E82CA5">
            <w:pPr>
              <w:rPr>
                <w:sz w:val="22"/>
                <w:szCs w:val="22"/>
              </w:rPr>
            </w:pPr>
            <w:r>
              <w:rPr>
                <w:sz w:val="22"/>
                <w:szCs w:val="22"/>
              </w:rPr>
              <w:t>33-34</w:t>
            </w:r>
          </w:p>
        </w:tc>
        <w:tc>
          <w:tcPr>
            <w:tcW w:w="2996" w:type="dxa"/>
          </w:tcPr>
          <w:p w:rsidR="00E82CA5" w:rsidRPr="00BF68B9" w:rsidRDefault="00E82CA5" w:rsidP="000551FC">
            <w:pPr>
              <w:rPr>
                <w:sz w:val="22"/>
                <w:szCs w:val="22"/>
              </w:rPr>
            </w:pPr>
            <w:r>
              <w:rPr>
                <w:sz w:val="22"/>
                <w:szCs w:val="22"/>
              </w:rPr>
              <w:t>Advanced physical treatment methods</w:t>
            </w:r>
          </w:p>
        </w:tc>
        <w:tc>
          <w:tcPr>
            <w:tcW w:w="4409" w:type="dxa"/>
          </w:tcPr>
          <w:p w:rsidR="00E82CA5" w:rsidRPr="00BF68B9" w:rsidRDefault="00E82CA5" w:rsidP="000551FC">
            <w:pPr>
              <w:rPr>
                <w:sz w:val="22"/>
                <w:szCs w:val="22"/>
              </w:rPr>
            </w:pPr>
            <w:r>
              <w:rPr>
                <w:sz w:val="22"/>
                <w:szCs w:val="22"/>
              </w:rPr>
              <w:t>Conventional &amp; Advanced physical treatment techniques for water purification</w:t>
            </w:r>
          </w:p>
        </w:tc>
        <w:tc>
          <w:tcPr>
            <w:tcW w:w="1607" w:type="dxa"/>
          </w:tcPr>
          <w:p w:rsidR="00E82CA5" w:rsidRPr="00BF68B9" w:rsidRDefault="00C71687" w:rsidP="000551FC">
            <w:pPr>
              <w:rPr>
                <w:sz w:val="22"/>
                <w:szCs w:val="22"/>
              </w:rPr>
            </w:pPr>
            <w:r>
              <w:rPr>
                <w:sz w:val="22"/>
                <w:szCs w:val="22"/>
              </w:rPr>
              <w:t>TB1 Chapter 6</w:t>
            </w:r>
          </w:p>
        </w:tc>
      </w:tr>
      <w:tr w:rsidR="00E82CA5" w:rsidRPr="00BF68B9" w:rsidTr="00F56BEF">
        <w:tc>
          <w:tcPr>
            <w:tcW w:w="949" w:type="dxa"/>
          </w:tcPr>
          <w:p w:rsidR="00E82CA5" w:rsidRDefault="00E82CA5" w:rsidP="00E82CA5">
            <w:pPr>
              <w:rPr>
                <w:sz w:val="22"/>
                <w:szCs w:val="22"/>
              </w:rPr>
            </w:pPr>
            <w:r>
              <w:rPr>
                <w:sz w:val="22"/>
                <w:szCs w:val="22"/>
              </w:rPr>
              <w:t>35-38</w:t>
            </w:r>
          </w:p>
        </w:tc>
        <w:tc>
          <w:tcPr>
            <w:tcW w:w="2996" w:type="dxa"/>
          </w:tcPr>
          <w:p w:rsidR="00E82CA5" w:rsidRPr="00BF68B9" w:rsidRDefault="00E82CA5" w:rsidP="00E82CA5">
            <w:pPr>
              <w:rPr>
                <w:sz w:val="22"/>
                <w:szCs w:val="22"/>
              </w:rPr>
            </w:pPr>
            <w:r>
              <w:rPr>
                <w:sz w:val="22"/>
                <w:szCs w:val="22"/>
              </w:rPr>
              <w:t>Advanced Chemical treatment methods</w:t>
            </w:r>
          </w:p>
        </w:tc>
        <w:tc>
          <w:tcPr>
            <w:tcW w:w="4409" w:type="dxa"/>
          </w:tcPr>
          <w:p w:rsidR="00E82CA5" w:rsidRPr="00BF68B9" w:rsidRDefault="00E82CA5" w:rsidP="00E82CA5">
            <w:pPr>
              <w:rPr>
                <w:sz w:val="22"/>
                <w:szCs w:val="22"/>
              </w:rPr>
            </w:pPr>
            <w:r>
              <w:rPr>
                <w:sz w:val="22"/>
                <w:szCs w:val="22"/>
              </w:rPr>
              <w:t>Conventional &amp; Advanced chemical treatment techniques for water purification</w:t>
            </w:r>
          </w:p>
        </w:tc>
        <w:tc>
          <w:tcPr>
            <w:tcW w:w="1607" w:type="dxa"/>
          </w:tcPr>
          <w:p w:rsidR="00E82CA5" w:rsidRPr="00BF68B9" w:rsidRDefault="00C71687" w:rsidP="00E82CA5">
            <w:pPr>
              <w:rPr>
                <w:sz w:val="22"/>
                <w:szCs w:val="22"/>
              </w:rPr>
            </w:pPr>
            <w:r>
              <w:rPr>
                <w:sz w:val="22"/>
                <w:szCs w:val="22"/>
              </w:rPr>
              <w:t>TB1 Chapter 6</w:t>
            </w:r>
          </w:p>
        </w:tc>
      </w:tr>
      <w:tr w:rsidR="00E82CA5" w:rsidRPr="00BF68B9" w:rsidTr="00F56BEF">
        <w:tc>
          <w:tcPr>
            <w:tcW w:w="949" w:type="dxa"/>
          </w:tcPr>
          <w:p w:rsidR="00E82CA5" w:rsidRPr="00BF68B9" w:rsidRDefault="00E82CA5" w:rsidP="00E82CA5">
            <w:pPr>
              <w:rPr>
                <w:sz w:val="22"/>
                <w:szCs w:val="22"/>
              </w:rPr>
            </w:pPr>
            <w:r>
              <w:rPr>
                <w:sz w:val="22"/>
                <w:szCs w:val="22"/>
              </w:rPr>
              <w:t>39-40</w:t>
            </w:r>
          </w:p>
        </w:tc>
        <w:tc>
          <w:tcPr>
            <w:tcW w:w="2996" w:type="dxa"/>
          </w:tcPr>
          <w:p w:rsidR="00E82CA5" w:rsidRPr="00BF68B9" w:rsidRDefault="00E82CA5" w:rsidP="00F56BEF">
            <w:pPr>
              <w:rPr>
                <w:sz w:val="22"/>
                <w:szCs w:val="22"/>
              </w:rPr>
            </w:pPr>
            <w:r w:rsidRPr="00BF68B9">
              <w:rPr>
                <w:sz w:val="22"/>
                <w:szCs w:val="22"/>
              </w:rPr>
              <w:t xml:space="preserve">Solid Waste </w:t>
            </w:r>
            <w:r>
              <w:rPr>
                <w:sz w:val="22"/>
                <w:szCs w:val="22"/>
              </w:rPr>
              <w:t xml:space="preserve">&amp; </w:t>
            </w:r>
            <w:r w:rsidRPr="00BF68B9">
              <w:rPr>
                <w:sz w:val="22"/>
                <w:szCs w:val="22"/>
              </w:rPr>
              <w:t>Hazardous Waste Management</w:t>
            </w:r>
          </w:p>
        </w:tc>
        <w:tc>
          <w:tcPr>
            <w:tcW w:w="4409" w:type="dxa"/>
          </w:tcPr>
          <w:p w:rsidR="00E82CA5" w:rsidRPr="00BF68B9" w:rsidRDefault="00E82CA5" w:rsidP="00E82CA5">
            <w:pPr>
              <w:rPr>
                <w:sz w:val="22"/>
                <w:szCs w:val="22"/>
              </w:rPr>
            </w:pPr>
            <w:r w:rsidRPr="00BF68B9">
              <w:rPr>
                <w:sz w:val="22"/>
                <w:szCs w:val="22"/>
              </w:rPr>
              <w:t>Classification of solid waste &amp; Various disposal methods</w:t>
            </w:r>
            <w:r>
              <w:rPr>
                <w:sz w:val="22"/>
                <w:szCs w:val="22"/>
              </w:rPr>
              <w:t xml:space="preserve">, </w:t>
            </w:r>
            <w:r w:rsidRPr="00BF68B9">
              <w:rPr>
                <w:sz w:val="22"/>
                <w:szCs w:val="22"/>
              </w:rPr>
              <w:t xml:space="preserve">Classification of </w:t>
            </w:r>
            <w:r>
              <w:rPr>
                <w:sz w:val="22"/>
                <w:szCs w:val="22"/>
              </w:rPr>
              <w:t>Hazardous</w:t>
            </w:r>
            <w:r w:rsidRPr="00BF68B9">
              <w:rPr>
                <w:sz w:val="22"/>
                <w:szCs w:val="22"/>
              </w:rPr>
              <w:t xml:space="preserve"> waste</w:t>
            </w:r>
          </w:p>
        </w:tc>
        <w:tc>
          <w:tcPr>
            <w:tcW w:w="1607" w:type="dxa"/>
          </w:tcPr>
          <w:p w:rsidR="00E82CA5" w:rsidRDefault="00C71687" w:rsidP="00E82CA5">
            <w:pPr>
              <w:rPr>
                <w:sz w:val="22"/>
                <w:szCs w:val="22"/>
              </w:rPr>
            </w:pPr>
            <w:r>
              <w:rPr>
                <w:sz w:val="22"/>
                <w:szCs w:val="22"/>
              </w:rPr>
              <w:t>TB1 Chapter 11 &amp; 12</w:t>
            </w:r>
          </w:p>
          <w:p w:rsidR="00C71687" w:rsidRPr="00BF68B9" w:rsidRDefault="00C71687" w:rsidP="00E82CA5">
            <w:pPr>
              <w:rPr>
                <w:sz w:val="22"/>
                <w:szCs w:val="22"/>
              </w:rPr>
            </w:pPr>
            <w:r>
              <w:rPr>
                <w:sz w:val="22"/>
                <w:szCs w:val="22"/>
              </w:rPr>
              <w:t>TB2 Chapter 10 &amp; 11</w:t>
            </w:r>
          </w:p>
        </w:tc>
      </w:tr>
      <w:tr w:rsidR="00E82CA5" w:rsidRPr="00BF68B9" w:rsidTr="00F56BEF">
        <w:tc>
          <w:tcPr>
            <w:tcW w:w="949" w:type="dxa"/>
          </w:tcPr>
          <w:p w:rsidR="00E82CA5" w:rsidRPr="00BF68B9" w:rsidRDefault="00E82CA5" w:rsidP="00E82CA5">
            <w:pPr>
              <w:rPr>
                <w:sz w:val="22"/>
                <w:szCs w:val="22"/>
              </w:rPr>
            </w:pPr>
            <w:r>
              <w:rPr>
                <w:sz w:val="22"/>
                <w:szCs w:val="22"/>
              </w:rPr>
              <w:t>41-42</w:t>
            </w:r>
          </w:p>
        </w:tc>
        <w:tc>
          <w:tcPr>
            <w:tcW w:w="2996" w:type="dxa"/>
          </w:tcPr>
          <w:p w:rsidR="00E82CA5" w:rsidRPr="00BF68B9" w:rsidRDefault="00E82CA5" w:rsidP="00F56BEF">
            <w:pPr>
              <w:rPr>
                <w:sz w:val="22"/>
                <w:szCs w:val="22"/>
              </w:rPr>
            </w:pPr>
            <w:r w:rsidRPr="00BF68B9">
              <w:rPr>
                <w:sz w:val="22"/>
                <w:szCs w:val="22"/>
              </w:rPr>
              <w:t>Noise Pollution</w:t>
            </w:r>
            <w:r w:rsidR="00F56BEF">
              <w:rPr>
                <w:sz w:val="22"/>
                <w:szCs w:val="22"/>
              </w:rPr>
              <w:t>, Its</w:t>
            </w:r>
            <w:r w:rsidRPr="00BF68B9">
              <w:rPr>
                <w:sz w:val="22"/>
                <w:szCs w:val="22"/>
              </w:rPr>
              <w:t xml:space="preserve"> </w:t>
            </w:r>
            <w:r>
              <w:rPr>
                <w:sz w:val="22"/>
                <w:szCs w:val="22"/>
              </w:rPr>
              <w:t>quantification</w:t>
            </w:r>
            <w:r w:rsidR="00F56BEF">
              <w:rPr>
                <w:sz w:val="22"/>
                <w:szCs w:val="22"/>
              </w:rPr>
              <w:t xml:space="preserve"> &amp; Mitigation</w:t>
            </w:r>
          </w:p>
        </w:tc>
        <w:tc>
          <w:tcPr>
            <w:tcW w:w="4409" w:type="dxa"/>
          </w:tcPr>
          <w:p w:rsidR="00E82CA5" w:rsidRPr="00BF68B9" w:rsidRDefault="00E82CA5" w:rsidP="00E82CA5">
            <w:pPr>
              <w:rPr>
                <w:sz w:val="22"/>
                <w:szCs w:val="22"/>
              </w:rPr>
            </w:pPr>
            <w:r w:rsidRPr="00BF68B9">
              <w:rPr>
                <w:sz w:val="22"/>
                <w:szCs w:val="22"/>
              </w:rPr>
              <w:t xml:space="preserve">Understanding of noise pollution &amp; its </w:t>
            </w:r>
            <w:r>
              <w:rPr>
                <w:sz w:val="22"/>
                <w:szCs w:val="22"/>
              </w:rPr>
              <w:t>quantification , measurement and impact</w:t>
            </w:r>
            <w:r w:rsidRPr="00BF68B9">
              <w:rPr>
                <w:sz w:val="22"/>
                <w:szCs w:val="22"/>
              </w:rPr>
              <w:t xml:space="preserve"> </w:t>
            </w:r>
          </w:p>
        </w:tc>
        <w:tc>
          <w:tcPr>
            <w:tcW w:w="1607" w:type="dxa"/>
          </w:tcPr>
          <w:p w:rsidR="00E82CA5" w:rsidRPr="00BF68B9" w:rsidRDefault="00C71687" w:rsidP="00E82CA5">
            <w:pPr>
              <w:rPr>
                <w:sz w:val="22"/>
                <w:szCs w:val="22"/>
              </w:rPr>
            </w:pPr>
            <w:r>
              <w:rPr>
                <w:sz w:val="22"/>
                <w:szCs w:val="22"/>
              </w:rPr>
              <w:t>TB1 Chapter 10</w:t>
            </w:r>
          </w:p>
        </w:tc>
      </w:tr>
    </w:tbl>
    <w:p w:rsidR="00625F96" w:rsidRDefault="00625F96">
      <w:pPr>
        <w:jc w:val="both"/>
        <w:rPr>
          <w:b/>
          <w:bCs/>
        </w:rPr>
      </w:pPr>
    </w:p>
    <w:p w:rsidR="00BF68B9" w:rsidRDefault="00625F96">
      <w:pPr>
        <w:jc w:val="both"/>
        <w:rPr>
          <w:b/>
          <w:bCs/>
        </w:rPr>
      </w:pPr>
      <w:r>
        <w:rPr>
          <w:b/>
          <w:bCs/>
        </w:rPr>
        <w:br w:type="page"/>
      </w:r>
    </w:p>
    <w:p w:rsidR="00AD25E1" w:rsidRDefault="00AD25E1">
      <w:pPr>
        <w:jc w:val="both"/>
        <w:rPr>
          <w:b/>
          <w:bCs/>
        </w:rPr>
      </w:pPr>
      <w:r>
        <w:rPr>
          <w:b/>
          <w:bCs/>
        </w:rPr>
        <w:t>Evaluation Scheme:</w:t>
      </w:r>
    </w:p>
    <w:p w:rsidR="00865A76" w:rsidRDefault="00865A76">
      <w:pPr>
        <w:jc w:val="both"/>
        <w:rPr>
          <w:b/>
          <w:bCs/>
        </w:rPr>
      </w:pP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75"/>
        <w:gridCol w:w="1275"/>
        <w:gridCol w:w="1418"/>
        <w:gridCol w:w="2146"/>
        <w:gridCol w:w="1913"/>
      </w:tblGrid>
      <w:tr w:rsidR="00DE3D84" w:rsidRPr="004E5AA3" w:rsidTr="00625F96">
        <w:trPr>
          <w:trHeight w:val="422"/>
          <w:jc w:val="center"/>
        </w:trPr>
        <w:tc>
          <w:tcPr>
            <w:tcW w:w="247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Component</w:t>
            </w:r>
          </w:p>
        </w:tc>
        <w:tc>
          <w:tcPr>
            <w:tcW w:w="127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rsidP="00625F96">
            <w:pPr>
              <w:jc w:val="center"/>
              <w:rPr>
                <w:b/>
                <w:bCs/>
              </w:rPr>
            </w:pPr>
            <w:r w:rsidRPr="004E5AA3">
              <w:rPr>
                <w:b/>
                <w:bCs/>
              </w:rPr>
              <w:t>Duration</w:t>
            </w:r>
          </w:p>
        </w:tc>
        <w:tc>
          <w:tcPr>
            <w:tcW w:w="1418"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rsidP="00625F96">
            <w:pPr>
              <w:jc w:val="center"/>
              <w:rPr>
                <w:b/>
                <w:bCs/>
              </w:rPr>
            </w:pPr>
            <w:r w:rsidRPr="004E5AA3">
              <w:rPr>
                <w:b/>
                <w:bCs/>
              </w:rPr>
              <w:t>Weightage</w:t>
            </w:r>
            <w:r w:rsidR="008005D9" w:rsidRPr="004E5AA3">
              <w:rPr>
                <w:b/>
                <w:bCs/>
              </w:rPr>
              <w:t xml:space="preserve"> (%)</w:t>
            </w:r>
          </w:p>
        </w:tc>
        <w:tc>
          <w:tcPr>
            <w:tcW w:w="2146"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rsidP="00625F96">
            <w:pPr>
              <w:jc w:val="center"/>
              <w:rPr>
                <w:b/>
                <w:bCs/>
              </w:rPr>
            </w:pPr>
            <w:r w:rsidRPr="004E5AA3">
              <w:rPr>
                <w:b/>
                <w:bCs/>
              </w:rPr>
              <w:t>Date &amp; Time</w:t>
            </w:r>
          </w:p>
        </w:tc>
        <w:tc>
          <w:tcPr>
            <w:tcW w:w="1913"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rsidP="00DE3D84">
            <w:pPr>
              <w:jc w:val="center"/>
              <w:rPr>
                <w:b/>
                <w:bCs/>
              </w:rPr>
            </w:pPr>
            <w:r w:rsidRPr="004E5AA3">
              <w:rPr>
                <w:b/>
                <w:bCs/>
              </w:rPr>
              <w:t>Nature of Component</w:t>
            </w:r>
          </w:p>
        </w:tc>
      </w:tr>
      <w:tr w:rsidR="004E5AA3" w:rsidRPr="004E5AA3" w:rsidTr="00625F96">
        <w:trPr>
          <w:trHeight w:val="258"/>
          <w:jc w:val="center"/>
        </w:trPr>
        <w:tc>
          <w:tcPr>
            <w:tcW w:w="2475" w:type="dxa"/>
            <w:tcBorders>
              <w:top w:val="single" w:sz="4" w:space="0" w:color="auto"/>
              <w:left w:val="single" w:sz="4" w:space="0" w:color="auto"/>
              <w:bottom w:val="single" w:sz="4" w:space="0" w:color="auto"/>
              <w:right w:val="single" w:sz="4" w:space="0" w:color="auto"/>
            </w:tcBorders>
          </w:tcPr>
          <w:p w:rsidR="004E5AA3" w:rsidRPr="004E5AA3" w:rsidRDefault="00865A76" w:rsidP="00592808">
            <w:pPr>
              <w:suppressAutoHyphens/>
              <w:jc w:val="both"/>
              <w:rPr>
                <w:spacing w:val="-2"/>
              </w:rPr>
            </w:pPr>
            <w:r>
              <w:rPr>
                <w:spacing w:val="-2"/>
              </w:rPr>
              <w:t>Class Test 1</w:t>
            </w:r>
          </w:p>
        </w:tc>
        <w:tc>
          <w:tcPr>
            <w:tcW w:w="1275" w:type="dxa"/>
            <w:tcBorders>
              <w:top w:val="single" w:sz="4" w:space="0" w:color="auto"/>
              <w:left w:val="single" w:sz="4" w:space="0" w:color="auto"/>
              <w:bottom w:val="single" w:sz="4" w:space="0" w:color="auto"/>
              <w:right w:val="single" w:sz="4" w:space="0" w:color="auto"/>
            </w:tcBorders>
          </w:tcPr>
          <w:p w:rsidR="004E5AA3" w:rsidRPr="004E5AA3" w:rsidRDefault="00865A76" w:rsidP="00625F96">
            <w:pPr>
              <w:suppressAutoHyphens/>
              <w:jc w:val="center"/>
              <w:rPr>
                <w:spacing w:val="-2"/>
              </w:rPr>
            </w:pPr>
            <w:r>
              <w:rPr>
                <w:spacing w:val="-2"/>
              </w:rPr>
              <w:t>50 min</w:t>
            </w:r>
          </w:p>
        </w:tc>
        <w:tc>
          <w:tcPr>
            <w:tcW w:w="1418" w:type="dxa"/>
            <w:tcBorders>
              <w:top w:val="single" w:sz="4" w:space="0" w:color="auto"/>
              <w:left w:val="single" w:sz="4" w:space="0" w:color="auto"/>
              <w:bottom w:val="single" w:sz="4" w:space="0" w:color="auto"/>
              <w:right w:val="single" w:sz="4" w:space="0" w:color="auto"/>
            </w:tcBorders>
          </w:tcPr>
          <w:p w:rsidR="004E5AA3" w:rsidRPr="004E5AA3" w:rsidRDefault="00865A76" w:rsidP="00625F96">
            <w:pPr>
              <w:suppressAutoHyphens/>
              <w:jc w:val="center"/>
              <w:rPr>
                <w:spacing w:val="-2"/>
              </w:rPr>
            </w:pPr>
            <w:r>
              <w:rPr>
                <w:spacing w:val="-2"/>
              </w:rPr>
              <w:t>1</w:t>
            </w:r>
            <w:r w:rsidR="00625F96">
              <w:rPr>
                <w:spacing w:val="-2"/>
              </w:rPr>
              <w:t>0</w:t>
            </w:r>
            <w:r>
              <w:rPr>
                <w:spacing w:val="-2"/>
              </w:rPr>
              <w:t xml:space="preserve"> </w:t>
            </w:r>
            <w:r w:rsidR="00592808">
              <w:rPr>
                <w:spacing w:val="-2"/>
              </w:rPr>
              <w:t>%</w:t>
            </w:r>
          </w:p>
        </w:tc>
        <w:tc>
          <w:tcPr>
            <w:tcW w:w="2146" w:type="dxa"/>
            <w:tcBorders>
              <w:top w:val="single" w:sz="4" w:space="0" w:color="auto"/>
              <w:left w:val="single" w:sz="4" w:space="0" w:color="auto"/>
              <w:bottom w:val="single" w:sz="4" w:space="0" w:color="auto"/>
              <w:right w:val="single" w:sz="4" w:space="0" w:color="auto"/>
            </w:tcBorders>
          </w:tcPr>
          <w:p w:rsidR="004E5AA3" w:rsidRPr="004E5AA3" w:rsidRDefault="00030029" w:rsidP="00625F96">
            <w:pPr>
              <w:jc w:val="center"/>
            </w:pPr>
            <w:r>
              <w:t>Before 28/02/21</w:t>
            </w:r>
          </w:p>
        </w:tc>
        <w:tc>
          <w:tcPr>
            <w:tcW w:w="1913" w:type="dxa"/>
            <w:tcBorders>
              <w:top w:val="single" w:sz="4" w:space="0" w:color="auto"/>
              <w:left w:val="single" w:sz="4" w:space="0" w:color="auto"/>
              <w:bottom w:val="single" w:sz="4" w:space="0" w:color="auto"/>
              <w:right w:val="single" w:sz="4" w:space="0" w:color="auto"/>
            </w:tcBorders>
          </w:tcPr>
          <w:p w:rsidR="004E5AA3" w:rsidRPr="004E5AA3" w:rsidRDefault="00030029" w:rsidP="00D36342">
            <w:pPr>
              <w:suppressAutoHyphens/>
              <w:jc w:val="center"/>
              <w:rPr>
                <w:spacing w:val="-2"/>
              </w:rPr>
            </w:pPr>
            <w:r>
              <w:rPr>
                <w:spacing w:val="-2"/>
              </w:rPr>
              <w:t>OB</w:t>
            </w:r>
          </w:p>
        </w:tc>
      </w:tr>
      <w:tr w:rsidR="00805CD8" w:rsidRPr="004E5AA3" w:rsidTr="00625F96">
        <w:trPr>
          <w:trHeight w:val="234"/>
          <w:jc w:val="center"/>
        </w:trPr>
        <w:tc>
          <w:tcPr>
            <w:tcW w:w="2475" w:type="dxa"/>
            <w:tcBorders>
              <w:top w:val="single" w:sz="4" w:space="0" w:color="auto"/>
              <w:left w:val="single" w:sz="4" w:space="0" w:color="auto"/>
              <w:bottom w:val="single" w:sz="4" w:space="0" w:color="auto"/>
              <w:right w:val="single" w:sz="4" w:space="0" w:color="auto"/>
            </w:tcBorders>
          </w:tcPr>
          <w:p w:rsidR="00805CD8" w:rsidRPr="004E5AA3" w:rsidRDefault="00030029" w:rsidP="00B2006C">
            <w:pPr>
              <w:suppressAutoHyphens/>
              <w:rPr>
                <w:spacing w:val="-2"/>
              </w:rPr>
            </w:pPr>
            <w:r>
              <w:rPr>
                <w:spacing w:val="-2"/>
              </w:rPr>
              <w:t>Mid-Semester</w:t>
            </w:r>
            <w:r w:rsidR="00805CD8" w:rsidRPr="004E5AA3">
              <w:rPr>
                <w:spacing w:val="-2"/>
              </w:rPr>
              <w:t xml:space="preserve"> </w:t>
            </w:r>
          </w:p>
        </w:tc>
        <w:tc>
          <w:tcPr>
            <w:tcW w:w="1275" w:type="dxa"/>
            <w:tcBorders>
              <w:top w:val="single" w:sz="4" w:space="0" w:color="auto"/>
              <w:left w:val="single" w:sz="4" w:space="0" w:color="auto"/>
              <w:bottom w:val="single" w:sz="4" w:space="0" w:color="auto"/>
              <w:right w:val="single" w:sz="4" w:space="0" w:color="auto"/>
            </w:tcBorders>
          </w:tcPr>
          <w:p w:rsidR="00805CD8" w:rsidRPr="004E5AA3" w:rsidRDefault="00030029" w:rsidP="00625F96">
            <w:pPr>
              <w:suppressAutoHyphens/>
              <w:jc w:val="center"/>
              <w:rPr>
                <w:spacing w:val="-2"/>
              </w:rPr>
            </w:pPr>
            <w:r>
              <w:rPr>
                <w:spacing w:val="-2"/>
              </w:rPr>
              <w:t>90 min</w:t>
            </w:r>
          </w:p>
        </w:tc>
        <w:tc>
          <w:tcPr>
            <w:tcW w:w="1418" w:type="dxa"/>
            <w:tcBorders>
              <w:top w:val="single" w:sz="4" w:space="0" w:color="auto"/>
              <w:left w:val="single" w:sz="4" w:space="0" w:color="auto"/>
              <w:bottom w:val="single" w:sz="4" w:space="0" w:color="auto"/>
              <w:right w:val="single" w:sz="4" w:space="0" w:color="auto"/>
            </w:tcBorders>
          </w:tcPr>
          <w:p w:rsidR="00805CD8" w:rsidRPr="004E5AA3" w:rsidRDefault="00030029" w:rsidP="00625F96">
            <w:pPr>
              <w:suppressAutoHyphens/>
              <w:jc w:val="center"/>
              <w:rPr>
                <w:spacing w:val="-2"/>
              </w:rPr>
            </w:pPr>
            <w:r>
              <w:rPr>
                <w:spacing w:val="-2"/>
              </w:rPr>
              <w:t>3</w:t>
            </w:r>
            <w:r w:rsidR="00805CD8" w:rsidRPr="004E5AA3">
              <w:rPr>
                <w:spacing w:val="-2"/>
              </w:rPr>
              <w:t>0 %</w:t>
            </w:r>
          </w:p>
        </w:tc>
        <w:tc>
          <w:tcPr>
            <w:tcW w:w="2146" w:type="dxa"/>
            <w:tcBorders>
              <w:top w:val="single" w:sz="4" w:space="0" w:color="auto"/>
              <w:left w:val="single" w:sz="4" w:space="0" w:color="auto"/>
              <w:bottom w:val="single" w:sz="4" w:space="0" w:color="auto"/>
              <w:right w:val="single" w:sz="4" w:space="0" w:color="auto"/>
            </w:tcBorders>
          </w:tcPr>
          <w:p w:rsidR="00805CD8" w:rsidRPr="004E5AA3" w:rsidRDefault="00B91A13" w:rsidP="00625F96">
            <w:pPr>
              <w:suppressAutoHyphens/>
              <w:jc w:val="center"/>
              <w:rPr>
                <w:spacing w:val="-2"/>
              </w:rPr>
            </w:pPr>
            <w:r>
              <w:t>01/03 3.30 -5.00PM</w:t>
            </w:r>
          </w:p>
        </w:tc>
        <w:tc>
          <w:tcPr>
            <w:tcW w:w="1913" w:type="dxa"/>
            <w:tcBorders>
              <w:top w:val="single" w:sz="4" w:space="0" w:color="auto"/>
              <w:left w:val="single" w:sz="4" w:space="0" w:color="auto"/>
              <w:bottom w:val="single" w:sz="4" w:space="0" w:color="auto"/>
              <w:right w:val="single" w:sz="4" w:space="0" w:color="auto"/>
            </w:tcBorders>
          </w:tcPr>
          <w:p w:rsidR="00805CD8" w:rsidRPr="004E5AA3" w:rsidRDefault="00030029" w:rsidP="00D36342">
            <w:pPr>
              <w:suppressAutoHyphens/>
              <w:jc w:val="center"/>
              <w:rPr>
                <w:spacing w:val="-2"/>
              </w:rPr>
            </w:pPr>
            <w:r>
              <w:rPr>
                <w:spacing w:val="-2"/>
              </w:rPr>
              <w:t>O</w:t>
            </w:r>
            <w:r w:rsidR="00805CD8" w:rsidRPr="004E5AA3">
              <w:rPr>
                <w:spacing w:val="-2"/>
              </w:rPr>
              <w:t>B</w:t>
            </w:r>
          </w:p>
        </w:tc>
      </w:tr>
      <w:tr w:rsidR="00625F96" w:rsidRPr="004E5AA3" w:rsidTr="00625F96">
        <w:trPr>
          <w:trHeight w:val="282"/>
          <w:jc w:val="center"/>
        </w:trPr>
        <w:tc>
          <w:tcPr>
            <w:tcW w:w="2475" w:type="dxa"/>
            <w:tcBorders>
              <w:top w:val="single" w:sz="4" w:space="0" w:color="auto"/>
              <w:left w:val="single" w:sz="4" w:space="0" w:color="auto"/>
              <w:bottom w:val="single" w:sz="4" w:space="0" w:color="auto"/>
              <w:right w:val="single" w:sz="4" w:space="0" w:color="auto"/>
            </w:tcBorders>
          </w:tcPr>
          <w:p w:rsidR="00625F96" w:rsidRDefault="00625F96" w:rsidP="00625F96">
            <w:pPr>
              <w:suppressAutoHyphens/>
              <w:rPr>
                <w:spacing w:val="-2"/>
              </w:rPr>
            </w:pPr>
            <w:r>
              <w:rPr>
                <w:spacing w:val="-2"/>
              </w:rPr>
              <w:t>Class Test 2</w:t>
            </w:r>
          </w:p>
        </w:tc>
        <w:tc>
          <w:tcPr>
            <w:tcW w:w="1275"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suppressAutoHyphens/>
              <w:jc w:val="center"/>
              <w:rPr>
                <w:spacing w:val="-2"/>
              </w:rPr>
            </w:pPr>
            <w:r>
              <w:rPr>
                <w:spacing w:val="-2"/>
              </w:rPr>
              <w:t>50 min</w:t>
            </w:r>
          </w:p>
        </w:tc>
        <w:tc>
          <w:tcPr>
            <w:tcW w:w="1418"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suppressAutoHyphens/>
              <w:jc w:val="center"/>
              <w:rPr>
                <w:spacing w:val="-2"/>
              </w:rPr>
            </w:pPr>
            <w:r>
              <w:rPr>
                <w:spacing w:val="-2"/>
              </w:rPr>
              <w:t>10 %</w:t>
            </w:r>
          </w:p>
        </w:tc>
        <w:tc>
          <w:tcPr>
            <w:tcW w:w="2146"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jc w:val="center"/>
            </w:pPr>
            <w:r>
              <w:t>Before 15/04/21</w:t>
            </w:r>
          </w:p>
        </w:tc>
        <w:tc>
          <w:tcPr>
            <w:tcW w:w="1913" w:type="dxa"/>
            <w:tcBorders>
              <w:top w:val="single" w:sz="4" w:space="0" w:color="auto"/>
              <w:left w:val="single" w:sz="4" w:space="0" w:color="auto"/>
              <w:bottom w:val="single" w:sz="4" w:space="0" w:color="auto"/>
              <w:right w:val="single" w:sz="4" w:space="0" w:color="auto"/>
            </w:tcBorders>
          </w:tcPr>
          <w:p w:rsidR="00625F96" w:rsidRDefault="00625F96" w:rsidP="00625F96">
            <w:pPr>
              <w:suppressAutoHyphens/>
              <w:jc w:val="center"/>
              <w:rPr>
                <w:spacing w:val="-2"/>
              </w:rPr>
            </w:pPr>
            <w:r>
              <w:rPr>
                <w:spacing w:val="-2"/>
              </w:rPr>
              <w:t>OB</w:t>
            </w:r>
          </w:p>
        </w:tc>
      </w:tr>
      <w:tr w:rsidR="00625F96" w:rsidRPr="004E5AA3" w:rsidTr="00625F96">
        <w:trPr>
          <w:trHeight w:val="282"/>
          <w:jc w:val="center"/>
        </w:trPr>
        <w:tc>
          <w:tcPr>
            <w:tcW w:w="2475" w:type="dxa"/>
            <w:tcBorders>
              <w:top w:val="single" w:sz="4" w:space="0" w:color="auto"/>
              <w:left w:val="single" w:sz="4" w:space="0" w:color="auto"/>
              <w:bottom w:val="single" w:sz="4" w:space="0" w:color="auto"/>
              <w:right w:val="single" w:sz="4" w:space="0" w:color="auto"/>
            </w:tcBorders>
          </w:tcPr>
          <w:p w:rsidR="00625F96" w:rsidRDefault="00853761" w:rsidP="00625F96">
            <w:pPr>
              <w:suppressAutoHyphens/>
              <w:rPr>
                <w:spacing w:val="-2"/>
              </w:rPr>
            </w:pPr>
            <w:r>
              <w:rPr>
                <w:spacing w:val="-2"/>
              </w:rPr>
              <w:t>Assignment(1)</w:t>
            </w:r>
          </w:p>
        </w:tc>
        <w:tc>
          <w:tcPr>
            <w:tcW w:w="1275"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suppressAutoHyphens/>
              <w:jc w:val="center"/>
              <w:rPr>
                <w:spacing w:val="-2"/>
              </w:rPr>
            </w:pPr>
            <w:r>
              <w:rPr>
                <w:spacing w:val="-2"/>
              </w:rPr>
              <w:t>1 week</w:t>
            </w:r>
          </w:p>
        </w:tc>
        <w:tc>
          <w:tcPr>
            <w:tcW w:w="1418" w:type="dxa"/>
            <w:tcBorders>
              <w:top w:val="single" w:sz="4" w:space="0" w:color="auto"/>
              <w:left w:val="single" w:sz="4" w:space="0" w:color="auto"/>
              <w:bottom w:val="single" w:sz="4" w:space="0" w:color="auto"/>
              <w:right w:val="single" w:sz="4" w:space="0" w:color="auto"/>
            </w:tcBorders>
          </w:tcPr>
          <w:p w:rsidR="00625F96" w:rsidRDefault="00625F96" w:rsidP="00625F96">
            <w:pPr>
              <w:suppressAutoHyphens/>
              <w:jc w:val="center"/>
              <w:rPr>
                <w:spacing w:val="-2"/>
              </w:rPr>
            </w:pPr>
            <w:r>
              <w:rPr>
                <w:spacing w:val="-2"/>
              </w:rPr>
              <w:t>10 %</w:t>
            </w:r>
          </w:p>
        </w:tc>
        <w:tc>
          <w:tcPr>
            <w:tcW w:w="2146"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suppressAutoHyphens/>
              <w:jc w:val="center"/>
              <w:rPr>
                <w:spacing w:val="-2"/>
              </w:rPr>
            </w:pPr>
            <w:r>
              <w:t>Before 30/04/21</w:t>
            </w:r>
          </w:p>
        </w:tc>
        <w:tc>
          <w:tcPr>
            <w:tcW w:w="1913" w:type="dxa"/>
            <w:tcBorders>
              <w:top w:val="single" w:sz="4" w:space="0" w:color="auto"/>
              <w:left w:val="single" w:sz="4" w:space="0" w:color="auto"/>
              <w:bottom w:val="single" w:sz="4" w:space="0" w:color="auto"/>
              <w:right w:val="single" w:sz="4" w:space="0" w:color="auto"/>
            </w:tcBorders>
          </w:tcPr>
          <w:p w:rsidR="00625F96" w:rsidRDefault="00625F96" w:rsidP="00625F96">
            <w:pPr>
              <w:suppressAutoHyphens/>
              <w:jc w:val="center"/>
              <w:rPr>
                <w:spacing w:val="-2"/>
              </w:rPr>
            </w:pPr>
            <w:r>
              <w:rPr>
                <w:spacing w:val="-2"/>
              </w:rPr>
              <w:t>OB</w:t>
            </w:r>
          </w:p>
        </w:tc>
      </w:tr>
      <w:tr w:rsidR="00625F96" w:rsidRPr="004E5AA3" w:rsidTr="00625F96">
        <w:trPr>
          <w:trHeight w:val="292"/>
          <w:jc w:val="center"/>
        </w:trPr>
        <w:tc>
          <w:tcPr>
            <w:tcW w:w="2475"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suppressAutoHyphens/>
              <w:jc w:val="both"/>
              <w:rPr>
                <w:spacing w:val="-2"/>
              </w:rPr>
            </w:pPr>
            <w:r>
              <w:rPr>
                <w:spacing w:val="-2"/>
              </w:rPr>
              <w:t>Comprehensive Exam</w:t>
            </w:r>
          </w:p>
        </w:tc>
        <w:tc>
          <w:tcPr>
            <w:tcW w:w="1275"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suppressAutoHyphens/>
              <w:jc w:val="center"/>
              <w:rPr>
                <w:spacing w:val="-2"/>
              </w:rPr>
            </w:pPr>
            <w:r>
              <w:rPr>
                <w:spacing w:val="-2"/>
              </w:rPr>
              <w:t>2</w:t>
            </w:r>
            <w:r w:rsidRPr="004E5AA3">
              <w:rPr>
                <w:spacing w:val="-2"/>
              </w:rPr>
              <w:t xml:space="preserve"> hours</w:t>
            </w:r>
          </w:p>
        </w:tc>
        <w:tc>
          <w:tcPr>
            <w:tcW w:w="1418"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suppressAutoHyphens/>
              <w:jc w:val="center"/>
              <w:rPr>
                <w:spacing w:val="-2"/>
              </w:rPr>
            </w:pPr>
            <w:r>
              <w:rPr>
                <w:spacing w:val="-2"/>
              </w:rPr>
              <w:t xml:space="preserve">40 </w:t>
            </w:r>
            <w:r w:rsidRPr="004E5AA3">
              <w:rPr>
                <w:spacing w:val="-2"/>
              </w:rPr>
              <w:t>%</w:t>
            </w:r>
          </w:p>
        </w:tc>
        <w:tc>
          <w:tcPr>
            <w:tcW w:w="2146" w:type="dxa"/>
            <w:tcBorders>
              <w:top w:val="single" w:sz="4" w:space="0" w:color="auto"/>
              <w:left w:val="single" w:sz="4" w:space="0" w:color="auto"/>
              <w:bottom w:val="single" w:sz="4" w:space="0" w:color="auto"/>
              <w:right w:val="single" w:sz="4" w:space="0" w:color="auto"/>
            </w:tcBorders>
          </w:tcPr>
          <w:p w:rsidR="00625F96" w:rsidRPr="004E5AA3" w:rsidRDefault="00B91A13" w:rsidP="00625F96">
            <w:pPr>
              <w:suppressAutoHyphens/>
              <w:jc w:val="center"/>
              <w:rPr>
                <w:spacing w:val="-2"/>
              </w:rPr>
            </w:pPr>
            <w:r>
              <w:t>03/05 FN</w:t>
            </w:r>
          </w:p>
        </w:tc>
        <w:tc>
          <w:tcPr>
            <w:tcW w:w="1913" w:type="dxa"/>
            <w:tcBorders>
              <w:top w:val="single" w:sz="4" w:space="0" w:color="auto"/>
              <w:left w:val="single" w:sz="4" w:space="0" w:color="auto"/>
              <w:bottom w:val="single" w:sz="4" w:space="0" w:color="auto"/>
              <w:right w:val="single" w:sz="4" w:space="0" w:color="auto"/>
            </w:tcBorders>
          </w:tcPr>
          <w:p w:rsidR="00625F96" w:rsidRPr="004E5AA3" w:rsidRDefault="00625F96" w:rsidP="00625F96">
            <w:pPr>
              <w:suppressAutoHyphens/>
              <w:jc w:val="center"/>
              <w:rPr>
                <w:spacing w:val="-2"/>
              </w:rPr>
            </w:pPr>
            <w:r>
              <w:rPr>
                <w:spacing w:val="-2"/>
              </w:rPr>
              <w:t>OB</w:t>
            </w:r>
          </w:p>
        </w:tc>
      </w:tr>
    </w:tbl>
    <w:p w:rsidR="00AD25E1" w:rsidRDefault="00AD25E1">
      <w:pPr>
        <w:jc w:val="both"/>
      </w:pPr>
    </w:p>
    <w:p w:rsidR="00AD25E1" w:rsidRDefault="00AD25E1">
      <w:pPr>
        <w:jc w:val="both"/>
      </w:pPr>
      <w:r>
        <w:rPr>
          <w:b/>
          <w:bCs/>
        </w:rPr>
        <w:t>Chamber Consultation Hour:</w:t>
      </w:r>
      <w:r w:rsidR="00AF125F">
        <w:t xml:space="preserve"> </w:t>
      </w:r>
      <w:r w:rsidR="00625F96">
        <w:rPr>
          <w:sz w:val="22"/>
          <w:szCs w:val="22"/>
        </w:rPr>
        <w:t>5 PM – 6 PM MWFs</w:t>
      </w:r>
      <w:r w:rsidR="00D36342" w:rsidRPr="008F659E">
        <w:rPr>
          <w:sz w:val="22"/>
          <w:szCs w:val="22"/>
        </w:rPr>
        <w:t>.</w:t>
      </w:r>
    </w:p>
    <w:p w:rsidR="00AD25E1" w:rsidRDefault="00AD25E1">
      <w:pPr>
        <w:jc w:val="both"/>
      </w:pPr>
    </w:p>
    <w:p w:rsidR="00A44798" w:rsidRDefault="00AD25E1" w:rsidP="00592808">
      <w:pPr>
        <w:autoSpaceDE w:val="0"/>
        <w:autoSpaceDN w:val="0"/>
        <w:adjustRightInd w:val="0"/>
        <w:rPr>
          <w:sz w:val="22"/>
          <w:szCs w:val="22"/>
        </w:rPr>
      </w:pPr>
      <w:r>
        <w:rPr>
          <w:b/>
          <w:bCs/>
        </w:rPr>
        <w:t>Notice</w:t>
      </w:r>
      <w:r w:rsidR="00A44798">
        <w:rPr>
          <w:b/>
          <w:bCs/>
        </w:rPr>
        <w:t>s</w:t>
      </w:r>
      <w:r>
        <w:rPr>
          <w:b/>
          <w:bCs/>
        </w:rPr>
        <w:t>:</w:t>
      </w:r>
      <w:r w:rsidR="00A44798">
        <w:t xml:space="preserve"> </w:t>
      </w:r>
      <w:r w:rsidR="00D36342" w:rsidRPr="008F659E">
        <w:rPr>
          <w:sz w:val="22"/>
          <w:szCs w:val="22"/>
        </w:rPr>
        <w:t xml:space="preserve">All notices concerning this course will be </w:t>
      </w:r>
      <w:r w:rsidR="00592808">
        <w:rPr>
          <w:sz w:val="22"/>
          <w:szCs w:val="22"/>
        </w:rPr>
        <w:t>uploaded in CMS</w:t>
      </w:r>
    </w:p>
    <w:p w:rsidR="00625F96" w:rsidRDefault="00625F96" w:rsidP="00592808">
      <w:pPr>
        <w:autoSpaceDE w:val="0"/>
        <w:autoSpaceDN w:val="0"/>
        <w:adjustRightInd w:val="0"/>
      </w:pPr>
    </w:p>
    <w:p w:rsidR="00A44798" w:rsidRDefault="00A44798">
      <w:pPr>
        <w:jc w:val="both"/>
        <w:rPr>
          <w:sz w:val="22"/>
          <w:szCs w:val="22"/>
        </w:rPr>
      </w:pPr>
      <w:r w:rsidRPr="00A44798">
        <w:rPr>
          <w:b/>
        </w:rPr>
        <w:t>Make-up Policy:</w:t>
      </w:r>
      <w:r w:rsidR="00592808">
        <w:rPr>
          <w:b/>
        </w:rPr>
        <w:t xml:space="preserve"> Only with prior permission from IC</w:t>
      </w:r>
      <w:r w:rsidR="00D36342">
        <w:rPr>
          <w:sz w:val="22"/>
          <w:szCs w:val="22"/>
        </w:rPr>
        <w:t>.</w:t>
      </w:r>
    </w:p>
    <w:p w:rsidR="00B91A13" w:rsidRDefault="00B91A13">
      <w:pPr>
        <w:jc w:val="both"/>
        <w:rPr>
          <w:sz w:val="22"/>
          <w:szCs w:val="22"/>
        </w:rPr>
      </w:pPr>
    </w:p>
    <w:p w:rsidR="00B91A13" w:rsidRPr="00E72B08" w:rsidRDefault="00B91A13" w:rsidP="00B91A13">
      <w:pPr>
        <w:tabs>
          <w:tab w:val="left" w:pos="720"/>
        </w:tabs>
        <w:jc w:val="both"/>
        <w:rPr>
          <w:b/>
        </w:rPr>
      </w:pPr>
      <w:r w:rsidRPr="00E72B08">
        <w:rPr>
          <w:b/>
        </w:rPr>
        <w:t>Academic honesty and academic integrity Policy:</w:t>
      </w:r>
    </w:p>
    <w:p w:rsidR="00B91A13" w:rsidRPr="00E72B08" w:rsidRDefault="00B91A13" w:rsidP="00B91A13">
      <w:pPr>
        <w:tabs>
          <w:tab w:val="left" w:pos="720"/>
        </w:tabs>
        <w:jc w:val="both"/>
      </w:pPr>
      <w:r w:rsidRPr="00E72B08">
        <w:t xml:space="preserve">Academic honesty and academic integrity are to be maintained by all </w:t>
      </w:r>
      <w:r>
        <w:t>of the students throughout the s</w:t>
      </w:r>
      <w:r w:rsidRPr="00E72B08">
        <w:t xml:space="preserve">emester and no type of academic dishonesty is acceptable. </w:t>
      </w:r>
    </w:p>
    <w:p w:rsidR="00B91A13" w:rsidRPr="00A44798" w:rsidRDefault="00B91A13">
      <w:pPr>
        <w:jc w:val="both"/>
        <w:rPr>
          <w:b/>
        </w:rPr>
      </w:pPr>
      <w:bookmarkStart w:id="0" w:name="_GoBack"/>
      <w:bookmarkEnd w:id="0"/>
    </w:p>
    <w:p w:rsidR="008005D9" w:rsidRDefault="008005D9" w:rsidP="00A44798">
      <w:pPr>
        <w:jc w:val="right"/>
        <w:rPr>
          <w:b/>
          <w:bCs/>
        </w:rPr>
      </w:pPr>
    </w:p>
    <w:p w:rsidR="00A44798" w:rsidRDefault="00AD25E1" w:rsidP="00A44798">
      <w:pPr>
        <w:jc w:val="right"/>
        <w:rPr>
          <w:b/>
          <w:bCs/>
        </w:rPr>
      </w:pPr>
      <w:r>
        <w:rPr>
          <w:b/>
          <w:bCs/>
        </w:rPr>
        <w:t xml:space="preserve"> </w:t>
      </w:r>
      <w:r w:rsidR="008005D9">
        <w:rPr>
          <w:b/>
          <w:bCs/>
        </w:rPr>
        <w:t>INSTRUCTOR-IN-CHARGE</w:t>
      </w:r>
    </w:p>
    <w:p w:rsidR="00D36342" w:rsidRDefault="00030029" w:rsidP="00A44798">
      <w:pPr>
        <w:jc w:val="right"/>
        <w:rPr>
          <w:b/>
          <w:bCs/>
        </w:rPr>
      </w:pPr>
      <w:r>
        <w:rPr>
          <w:b/>
          <w:bCs/>
        </w:rPr>
        <w:t>Jaideep Chatterjee</w:t>
      </w:r>
    </w:p>
    <w:p w:rsidR="001E58C3" w:rsidRDefault="001E58C3" w:rsidP="00A44798">
      <w:pPr>
        <w:jc w:val="right"/>
        <w:rPr>
          <w:b/>
          <w:bCs/>
        </w:rPr>
      </w:pPr>
      <w:r>
        <w:rPr>
          <w:b/>
          <w:bCs/>
        </w:rPr>
        <w:t>CHE F411</w:t>
      </w:r>
    </w:p>
    <w:sectPr w:rsidR="001E58C3"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656" w:rsidRDefault="00295656" w:rsidP="00EB2F06">
      <w:r>
        <w:separator/>
      </w:r>
    </w:p>
  </w:endnote>
  <w:endnote w:type="continuationSeparator" w:id="0">
    <w:p w:rsidR="00295656" w:rsidRDefault="00295656"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295656">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656" w:rsidRDefault="00295656" w:rsidP="00EB2F06">
      <w:r>
        <w:separator/>
      </w:r>
    </w:p>
  </w:footnote>
  <w:footnote w:type="continuationSeparator" w:id="0">
    <w:p w:rsidR="00295656" w:rsidRDefault="00295656"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753768"/>
    <w:multiLevelType w:val="hybridMultilevel"/>
    <w:tmpl w:val="E1B6B25C"/>
    <w:lvl w:ilvl="0" w:tplc="471C52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22872"/>
    <w:multiLevelType w:val="hybridMultilevel"/>
    <w:tmpl w:val="CC86A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2A194D"/>
    <w:multiLevelType w:val="hybridMultilevel"/>
    <w:tmpl w:val="CEF64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112D11"/>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A30F10"/>
    <w:multiLevelType w:val="hybridMultilevel"/>
    <w:tmpl w:val="F13C11E6"/>
    <w:lvl w:ilvl="0" w:tplc="3C60A498">
      <w:start w:val="1"/>
      <w:numFmt w:val="decimal"/>
      <w:lvlText w:val="R%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F9208A6"/>
    <w:multiLevelType w:val="hybridMultilevel"/>
    <w:tmpl w:val="EA265EE4"/>
    <w:lvl w:ilvl="0" w:tplc="5E288EC6">
      <w:start w:val="1"/>
      <w:numFmt w:val="decimal"/>
      <w:lvlText w:val="T%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0"/>
  </w:num>
  <w:num w:numId="3">
    <w:abstractNumId w:val="6"/>
  </w:num>
  <w:num w:numId="4">
    <w:abstractNumId w:val="8"/>
  </w:num>
  <w:num w:numId="5">
    <w:abstractNumId w:val="7"/>
  </w:num>
  <w:num w:numId="6">
    <w:abstractNumId w:val="1"/>
  </w:num>
  <w:num w:numId="7">
    <w:abstractNumId w:val="4"/>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NzM2N7cwsTS1NLc0MTJS0lEKTi0uzszPAykwrgUArvdogywAAAA="/>
  </w:docVars>
  <w:rsids>
    <w:rsidRoot w:val="00FB4DE4"/>
    <w:rsid w:val="00010633"/>
    <w:rsid w:val="00015428"/>
    <w:rsid w:val="00030029"/>
    <w:rsid w:val="000551FC"/>
    <w:rsid w:val="00055BC8"/>
    <w:rsid w:val="0008415A"/>
    <w:rsid w:val="000A0670"/>
    <w:rsid w:val="000A4CE9"/>
    <w:rsid w:val="000C1913"/>
    <w:rsid w:val="000D0C39"/>
    <w:rsid w:val="00105AFE"/>
    <w:rsid w:val="00120AF9"/>
    <w:rsid w:val="0017186C"/>
    <w:rsid w:val="00195DED"/>
    <w:rsid w:val="001C4FE4"/>
    <w:rsid w:val="001E58C3"/>
    <w:rsid w:val="001F4B07"/>
    <w:rsid w:val="0021277E"/>
    <w:rsid w:val="00217EB9"/>
    <w:rsid w:val="0023031F"/>
    <w:rsid w:val="00240A50"/>
    <w:rsid w:val="00251FD3"/>
    <w:rsid w:val="00256511"/>
    <w:rsid w:val="00261125"/>
    <w:rsid w:val="00276F69"/>
    <w:rsid w:val="00295656"/>
    <w:rsid w:val="0029648E"/>
    <w:rsid w:val="002F1369"/>
    <w:rsid w:val="002F231C"/>
    <w:rsid w:val="00316126"/>
    <w:rsid w:val="003558C3"/>
    <w:rsid w:val="003B3605"/>
    <w:rsid w:val="003D6BA8"/>
    <w:rsid w:val="003F66A8"/>
    <w:rsid w:val="00435174"/>
    <w:rsid w:val="00441D23"/>
    <w:rsid w:val="004571B3"/>
    <w:rsid w:val="004861C4"/>
    <w:rsid w:val="004C1C85"/>
    <w:rsid w:val="004E5AA3"/>
    <w:rsid w:val="00505412"/>
    <w:rsid w:val="00507883"/>
    <w:rsid w:val="00507A43"/>
    <w:rsid w:val="0051535D"/>
    <w:rsid w:val="00562598"/>
    <w:rsid w:val="00562AB6"/>
    <w:rsid w:val="00576A69"/>
    <w:rsid w:val="0058213C"/>
    <w:rsid w:val="005873D7"/>
    <w:rsid w:val="00592808"/>
    <w:rsid w:val="0059374F"/>
    <w:rsid w:val="005C5B22"/>
    <w:rsid w:val="005C6693"/>
    <w:rsid w:val="005E7FA3"/>
    <w:rsid w:val="005F29C1"/>
    <w:rsid w:val="006040A7"/>
    <w:rsid w:val="006048C9"/>
    <w:rsid w:val="006206A8"/>
    <w:rsid w:val="00625F96"/>
    <w:rsid w:val="00670BDE"/>
    <w:rsid w:val="006F01FB"/>
    <w:rsid w:val="007543E4"/>
    <w:rsid w:val="00777649"/>
    <w:rsid w:val="00785366"/>
    <w:rsid w:val="007B3EAF"/>
    <w:rsid w:val="007B7D88"/>
    <w:rsid w:val="007D58BE"/>
    <w:rsid w:val="007E402E"/>
    <w:rsid w:val="007F4D13"/>
    <w:rsid w:val="008005D9"/>
    <w:rsid w:val="00805CD8"/>
    <w:rsid w:val="00831DD5"/>
    <w:rsid w:val="00834AA1"/>
    <w:rsid w:val="00853761"/>
    <w:rsid w:val="00865818"/>
    <w:rsid w:val="00865A76"/>
    <w:rsid w:val="0088172F"/>
    <w:rsid w:val="008A2200"/>
    <w:rsid w:val="008A3760"/>
    <w:rsid w:val="008C5330"/>
    <w:rsid w:val="008D688D"/>
    <w:rsid w:val="00962668"/>
    <w:rsid w:val="0097488C"/>
    <w:rsid w:val="00983916"/>
    <w:rsid w:val="009B48FD"/>
    <w:rsid w:val="00A44798"/>
    <w:rsid w:val="00A97B21"/>
    <w:rsid w:val="00AC6E05"/>
    <w:rsid w:val="00AD25E1"/>
    <w:rsid w:val="00AF125F"/>
    <w:rsid w:val="00B02730"/>
    <w:rsid w:val="00B064DF"/>
    <w:rsid w:val="00B2006C"/>
    <w:rsid w:val="00B23878"/>
    <w:rsid w:val="00B33D98"/>
    <w:rsid w:val="00B55284"/>
    <w:rsid w:val="00B74537"/>
    <w:rsid w:val="00B86684"/>
    <w:rsid w:val="00B91A13"/>
    <w:rsid w:val="00BA568D"/>
    <w:rsid w:val="00BE5898"/>
    <w:rsid w:val="00BF0531"/>
    <w:rsid w:val="00BF3F7F"/>
    <w:rsid w:val="00BF68B9"/>
    <w:rsid w:val="00C03C69"/>
    <w:rsid w:val="00C30E96"/>
    <w:rsid w:val="00C338D9"/>
    <w:rsid w:val="00C6663B"/>
    <w:rsid w:val="00C71687"/>
    <w:rsid w:val="00C875B4"/>
    <w:rsid w:val="00C9096C"/>
    <w:rsid w:val="00CF21AC"/>
    <w:rsid w:val="00D036CE"/>
    <w:rsid w:val="00D36342"/>
    <w:rsid w:val="00D524D0"/>
    <w:rsid w:val="00D777BB"/>
    <w:rsid w:val="00D81DDE"/>
    <w:rsid w:val="00DA1160"/>
    <w:rsid w:val="00DA1841"/>
    <w:rsid w:val="00DB4022"/>
    <w:rsid w:val="00DB7398"/>
    <w:rsid w:val="00DD7A77"/>
    <w:rsid w:val="00DE3D84"/>
    <w:rsid w:val="00E61C30"/>
    <w:rsid w:val="00E754E7"/>
    <w:rsid w:val="00E82CA5"/>
    <w:rsid w:val="00EB2F06"/>
    <w:rsid w:val="00EB7E1B"/>
    <w:rsid w:val="00EE2FC0"/>
    <w:rsid w:val="00F03433"/>
    <w:rsid w:val="00F45E80"/>
    <w:rsid w:val="00F56BEF"/>
    <w:rsid w:val="00F74057"/>
    <w:rsid w:val="00F807E0"/>
    <w:rsid w:val="00FB4DE4"/>
    <w:rsid w:val="00FE5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DBADAF"/>
  <w15:docId w15:val="{4F69459F-B0C4-40BF-B2BD-B9DC35C4C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Pages>
  <Words>762</Words>
  <Characters>4349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creator>A Vasan</dc:creator>
  <cp:lastModifiedBy>Windows User</cp:lastModifiedBy>
  <cp:revision>30</cp:revision>
  <cp:lastPrinted>2014-09-08T11:05:00Z</cp:lastPrinted>
  <dcterms:created xsi:type="dcterms:W3CDTF">2018-05-16T04:42:00Z</dcterms:created>
  <dcterms:modified xsi:type="dcterms:W3CDTF">2021-01-16T05:02:00Z</dcterms:modified>
</cp:coreProperties>
</file>