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4851D" w14:textId="77777777" w:rsidR="003632EC" w:rsidRPr="003632EC" w:rsidRDefault="003632EC" w:rsidP="003632EC">
      <w:pPr>
        <w:pStyle w:val="Title"/>
        <w:rPr>
          <w:rFonts w:ascii="Times New Roman" w:hAnsi="Times New Roman"/>
          <w:sz w:val="24"/>
          <w:szCs w:val="24"/>
        </w:rPr>
      </w:pPr>
      <w:r w:rsidRPr="003632EC">
        <w:rPr>
          <w:rFonts w:ascii="Times New Roman" w:hAnsi="Times New Roman"/>
          <w:sz w:val="24"/>
          <w:szCs w:val="24"/>
        </w:rPr>
        <w:t>BIRLA INSTI</w:t>
      </w:r>
      <w:r w:rsidR="00BD30B7">
        <w:rPr>
          <w:rFonts w:ascii="Times New Roman" w:hAnsi="Times New Roman"/>
          <w:sz w:val="24"/>
          <w:szCs w:val="24"/>
        </w:rPr>
        <w:t>TUTE OF TECHNOLOGY AND SCIENCE-</w:t>
      </w:r>
      <w:r w:rsidRPr="003632EC">
        <w:rPr>
          <w:rFonts w:ascii="Times New Roman" w:hAnsi="Times New Roman"/>
          <w:sz w:val="24"/>
          <w:szCs w:val="24"/>
        </w:rPr>
        <w:t>PILANI</w:t>
      </w:r>
      <w:r w:rsidR="00BD30B7">
        <w:rPr>
          <w:rFonts w:ascii="Times New Roman" w:hAnsi="Times New Roman"/>
          <w:sz w:val="24"/>
          <w:szCs w:val="24"/>
        </w:rPr>
        <w:t xml:space="preserve">, </w:t>
      </w:r>
      <w:r w:rsidRPr="003632EC">
        <w:rPr>
          <w:rFonts w:ascii="Times New Roman" w:hAnsi="Times New Roman"/>
          <w:sz w:val="24"/>
          <w:szCs w:val="24"/>
        </w:rPr>
        <w:t>HYDERABAD</w:t>
      </w:r>
    </w:p>
    <w:p w14:paraId="2D97BF22" w14:textId="77777777" w:rsidR="003632EC" w:rsidRPr="003632EC" w:rsidRDefault="00DD1245" w:rsidP="003632EC">
      <w:pPr>
        <w:suppressAutoHyphens/>
        <w:spacing w:before="60" w:after="60"/>
        <w:jc w:val="center"/>
        <w:rPr>
          <w:rFonts w:ascii="Times New Roman" w:hAnsi="Times New Roman" w:cs="Times New Roman"/>
          <w:b/>
          <w:spacing w:val="-2"/>
          <w:sz w:val="24"/>
          <w:szCs w:val="24"/>
          <w:lang w:val="fr-FR"/>
        </w:rPr>
      </w:pPr>
      <w:r>
        <w:rPr>
          <w:rFonts w:ascii="Times New Roman" w:hAnsi="Times New Roman" w:cs="Times New Roman"/>
          <w:b/>
          <w:spacing w:val="-2"/>
          <w:sz w:val="24"/>
          <w:szCs w:val="24"/>
          <w:lang w:val="fr-FR"/>
        </w:rPr>
        <w:t>FIRST SEMESTER : 2020</w:t>
      </w:r>
      <w:r w:rsidR="00862D03">
        <w:rPr>
          <w:rFonts w:ascii="Times New Roman" w:hAnsi="Times New Roman" w:cs="Times New Roman"/>
          <w:b/>
          <w:spacing w:val="-2"/>
          <w:sz w:val="24"/>
          <w:szCs w:val="24"/>
          <w:lang w:val="fr-FR"/>
        </w:rPr>
        <w:t xml:space="preserve"> </w:t>
      </w:r>
      <w:r>
        <w:rPr>
          <w:rFonts w:ascii="Times New Roman" w:hAnsi="Times New Roman" w:cs="Times New Roman"/>
          <w:b/>
          <w:spacing w:val="-2"/>
          <w:sz w:val="24"/>
          <w:szCs w:val="24"/>
          <w:lang w:val="fr-FR"/>
        </w:rPr>
        <w:noBreakHyphen/>
      </w:r>
      <w:r w:rsidR="00862D03">
        <w:rPr>
          <w:rFonts w:ascii="Times New Roman" w:hAnsi="Times New Roman" w:cs="Times New Roman"/>
          <w:b/>
          <w:spacing w:val="-2"/>
          <w:sz w:val="24"/>
          <w:szCs w:val="24"/>
          <w:lang w:val="fr-FR"/>
        </w:rPr>
        <w:t xml:space="preserve"> </w:t>
      </w:r>
      <w:r>
        <w:rPr>
          <w:rFonts w:ascii="Times New Roman" w:hAnsi="Times New Roman" w:cs="Times New Roman"/>
          <w:b/>
          <w:spacing w:val="-2"/>
          <w:sz w:val="24"/>
          <w:szCs w:val="24"/>
          <w:lang w:val="fr-FR"/>
        </w:rPr>
        <w:t>21</w:t>
      </w:r>
    </w:p>
    <w:p w14:paraId="318C48C1" w14:textId="77777777" w:rsidR="003632EC" w:rsidRPr="003632EC" w:rsidRDefault="003632EC" w:rsidP="003632EC">
      <w:pPr>
        <w:suppressAutoHyphens/>
        <w:jc w:val="center"/>
        <w:rPr>
          <w:rFonts w:ascii="Times New Roman" w:hAnsi="Times New Roman" w:cs="Times New Roman"/>
          <w:b/>
          <w:spacing w:val="-2"/>
          <w:sz w:val="24"/>
          <w:szCs w:val="24"/>
          <w:u w:val="single"/>
          <w:lang w:val="fr-FR"/>
        </w:rPr>
      </w:pPr>
      <w:r w:rsidRPr="003632EC">
        <w:rPr>
          <w:rFonts w:ascii="Times New Roman" w:hAnsi="Times New Roman" w:cs="Times New Roman"/>
          <w:b/>
          <w:spacing w:val="-2"/>
          <w:sz w:val="24"/>
          <w:szCs w:val="24"/>
          <w:u w:val="single"/>
          <w:lang w:val="fr-FR"/>
        </w:rPr>
        <w:t xml:space="preserve">Course Handout </w:t>
      </w:r>
      <w:r w:rsidR="00B32D9F">
        <w:rPr>
          <w:rFonts w:ascii="Times New Roman" w:hAnsi="Times New Roman" w:cs="Times New Roman"/>
          <w:b/>
          <w:spacing w:val="-2"/>
          <w:sz w:val="24"/>
          <w:szCs w:val="24"/>
          <w:u w:val="single"/>
          <w:lang w:val="fr-FR"/>
        </w:rPr>
        <w:t>(</w:t>
      </w:r>
      <w:r w:rsidRPr="003632EC">
        <w:rPr>
          <w:rFonts w:ascii="Times New Roman" w:hAnsi="Times New Roman" w:cs="Times New Roman"/>
          <w:b/>
          <w:spacing w:val="-2"/>
          <w:sz w:val="24"/>
          <w:szCs w:val="24"/>
          <w:u w:val="single"/>
          <w:lang w:val="fr-FR"/>
        </w:rPr>
        <w:t>Part II</w:t>
      </w:r>
      <w:r w:rsidR="00B32D9F">
        <w:rPr>
          <w:rFonts w:ascii="Times New Roman" w:hAnsi="Times New Roman" w:cs="Times New Roman"/>
          <w:b/>
          <w:spacing w:val="-2"/>
          <w:sz w:val="24"/>
          <w:szCs w:val="24"/>
          <w:u w:val="single"/>
          <w:lang w:val="fr-FR"/>
        </w:rPr>
        <w:t>)</w:t>
      </w:r>
    </w:p>
    <w:p w14:paraId="6DCFDFF0" w14:textId="7D1DE2B6" w:rsidR="003632EC" w:rsidRDefault="003632EC" w:rsidP="003632EC">
      <w:pPr>
        <w:suppressAutoHyphens/>
        <w:rPr>
          <w:rFonts w:ascii="Times New Roman" w:hAnsi="Times New Roman" w:cs="Times New Roman"/>
          <w:b/>
          <w:bCs/>
          <w:color w:val="000000"/>
          <w:spacing w:val="-2"/>
          <w:sz w:val="24"/>
          <w:szCs w:val="24"/>
        </w:rPr>
      </w:pPr>
      <w:r w:rsidRPr="003632EC">
        <w:rPr>
          <w:rFonts w:ascii="Times New Roman" w:hAnsi="Times New Roman" w:cs="Times New Roman"/>
          <w:spacing w:val="-2"/>
          <w:sz w:val="24"/>
          <w:szCs w:val="24"/>
          <w:lang w:val="fr-FR"/>
        </w:rPr>
        <w:t xml:space="preserve">                                                  </w:t>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r>
      <w:r w:rsidRPr="003632EC">
        <w:rPr>
          <w:rFonts w:ascii="Times New Roman" w:hAnsi="Times New Roman" w:cs="Times New Roman"/>
          <w:spacing w:val="-2"/>
          <w:sz w:val="24"/>
          <w:szCs w:val="24"/>
          <w:lang w:val="fr-FR"/>
        </w:rPr>
        <w:tab/>
        <w:t xml:space="preserve">     </w:t>
      </w:r>
      <w:r w:rsidRPr="003632EC">
        <w:rPr>
          <w:rFonts w:ascii="Times New Roman" w:hAnsi="Times New Roman" w:cs="Times New Roman"/>
          <w:b/>
          <w:color w:val="000000"/>
          <w:spacing w:val="-2"/>
          <w:sz w:val="24"/>
          <w:szCs w:val="24"/>
          <w:lang w:val="fr-FR"/>
        </w:rPr>
        <w:t>D</w:t>
      </w:r>
      <w:r w:rsidR="00130100">
        <w:rPr>
          <w:rFonts w:ascii="Times New Roman" w:hAnsi="Times New Roman" w:cs="Times New Roman"/>
          <w:b/>
          <w:bCs/>
          <w:color w:val="000000"/>
          <w:spacing w:val="-2"/>
          <w:sz w:val="24"/>
          <w:szCs w:val="24"/>
        </w:rPr>
        <w:t xml:space="preserve">ate: </w:t>
      </w:r>
      <w:r w:rsidR="00DD1245">
        <w:rPr>
          <w:rFonts w:ascii="Times New Roman" w:hAnsi="Times New Roman" w:cs="Times New Roman"/>
          <w:b/>
          <w:bCs/>
          <w:color w:val="000000"/>
          <w:spacing w:val="-2"/>
          <w:sz w:val="24"/>
          <w:szCs w:val="24"/>
        </w:rPr>
        <w:t>1</w:t>
      </w:r>
      <w:r w:rsidR="005124FD">
        <w:rPr>
          <w:rFonts w:ascii="Times New Roman" w:hAnsi="Times New Roman" w:cs="Times New Roman"/>
          <w:b/>
          <w:bCs/>
          <w:color w:val="000000"/>
          <w:spacing w:val="-2"/>
          <w:sz w:val="24"/>
          <w:szCs w:val="24"/>
        </w:rPr>
        <w:t>7</w:t>
      </w:r>
      <w:r w:rsidR="00DC1292">
        <w:rPr>
          <w:rFonts w:ascii="Times New Roman" w:hAnsi="Times New Roman" w:cs="Times New Roman"/>
          <w:b/>
          <w:bCs/>
          <w:color w:val="000000"/>
          <w:spacing w:val="-2"/>
          <w:sz w:val="24"/>
          <w:szCs w:val="24"/>
        </w:rPr>
        <w:t>/08</w:t>
      </w:r>
      <w:r w:rsidR="00DD1245">
        <w:rPr>
          <w:rFonts w:ascii="Times New Roman" w:hAnsi="Times New Roman" w:cs="Times New Roman"/>
          <w:b/>
          <w:bCs/>
          <w:color w:val="000000"/>
          <w:spacing w:val="-2"/>
          <w:sz w:val="24"/>
          <w:szCs w:val="24"/>
        </w:rPr>
        <w:t>/2020</w:t>
      </w:r>
    </w:p>
    <w:p w14:paraId="5ACEF37F" w14:textId="77777777" w:rsidR="007125B6" w:rsidRPr="003632EC" w:rsidRDefault="007125B6" w:rsidP="003632EC">
      <w:pPr>
        <w:suppressAutoHyphens/>
        <w:rPr>
          <w:rFonts w:ascii="Times New Roman" w:hAnsi="Times New Roman" w:cs="Times New Roman"/>
          <w:b/>
          <w:bCs/>
          <w:color w:val="000000"/>
          <w:spacing w:val="-2"/>
          <w:sz w:val="24"/>
          <w:szCs w:val="24"/>
        </w:rPr>
      </w:pPr>
    </w:p>
    <w:p w14:paraId="50602BF9" w14:textId="77777777" w:rsidR="003632EC" w:rsidRPr="003632EC" w:rsidRDefault="003632EC" w:rsidP="003632EC">
      <w:pPr>
        <w:suppressAutoHyphens/>
        <w:jc w:val="both"/>
        <w:rPr>
          <w:rFonts w:ascii="Times New Roman" w:hAnsi="Times New Roman" w:cs="Times New Roman"/>
          <w:spacing w:val="-2"/>
          <w:sz w:val="24"/>
          <w:szCs w:val="24"/>
        </w:rPr>
      </w:pPr>
      <w:r w:rsidRPr="003632EC">
        <w:rPr>
          <w:rFonts w:ascii="Times New Roman" w:hAnsi="Times New Roman" w:cs="Times New Roman"/>
          <w:spacing w:val="-2"/>
          <w:sz w:val="24"/>
          <w:szCs w:val="24"/>
        </w:rPr>
        <w:t xml:space="preserve">In addition to part </w:t>
      </w:r>
      <w:r w:rsidRPr="003632EC">
        <w:rPr>
          <w:rFonts w:ascii="Times New Roman" w:hAnsi="Times New Roman" w:cs="Times New Roman"/>
          <w:spacing w:val="-2"/>
          <w:sz w:val="24"/>
          <w:szCs w:val="24"/>
        </w:rPr>
        <w:noBreakHyphen/>
        <w:t>I (General Handout for all courses appended to the time table) this portion gives specific details regarding the course.</w:t>
      </w:r>
    </w:p>
    <w:p w14:paraId="1483CB52" w14:textId="77777777" w:rsidR="003632EC" w:rsidRPr="003632EC" w:rsidRDefault="003632EC" w:rsidP="00BD30B7">
      <w:pPr>
        <w:spacing w:after="0"/>
        <w:rPr>
          <w:rFonts w:ascii="Times New Roman" w:hAnsi="Times New Roman" w:cs="Times New Roman"/>
          <w:b/>
          <w:sz w:val="24"/>
          <w:szCs w:val="24"/>
        </w:rPr>
      </w:pPr>
      <w:r w:rsidRPr="003632EC">
        <w:rPr>
          <w:rFonts w:ascii="Times New Roman" w:hAnsi="Times New Roman" w:cs="Times New Roman"/>
          <w:b/>
          <w:sz w:val="24"/>
          <w:szCs w:val="24"/>
        </w:rPr>
        <w:t xml:space="preserve">Course No.                         </w:t>
      </w:r>
      <w:r w:rsidRPr="003632EC">
        <w:rPr>
          <w:rFonts w:ascii="Times New Roman" w:hAnsi="Times New Roman" w:cs="Times New Roman"/>
          <w:b/>
          <w:sz w:val="24"/>
          <w:szCs w:val="24"/>
        </w:rPr>
        <w:tab/>
      </w:r>
      <w:r w:rsidRPr="003632EC">
        <w:rPr>
          <w:rFonts w:ascii="Times New Roman" w:hAnsi="Times New Roman" w:cs="Times New Roman"/>
          <w:b/>
          <w:sz w:val="24"/>
          <w:szCs w:val="24"/>
        </w:rPr>
        <w:tab/>
        <w:t xml:space="preserve"> : ECON F213</w:t>
      </w:r>
    </w:p>
    <w:p w14:paraId="1F1BD6CB" w14:textId="77777777" w:rsidR="003632EC" w:rsidRPr="003632EC" w:rsidRDefault="003632EC" w:rsidP="00BD30B7">
      <w:pPr>
        <w:spacing w:after="0"/>
        <w:rPr>
          <w:rFonts w:ascii="Times New Roman" w:hAnsi="Times New Roman" w:cs="Times New Roman"/>
          <w:b/>
          <w:bCs/>
          <w:sz w:val="24"/>
          <w:szCs w:val="24"/>
        </w:rPr>
      </w:pPr>
      <w:r w:rsidRPr="003632EC">
        <w:rPr>
          <w:rFonts w:ascii="Times New Roman" w:hAnsi="Times New Roman" w:cs="Times New Roman"/>
          <w:b/>
          <w:sz w:val="24"/>
          <w:szCs w:val="24"/>
        </w:rPr>
        <w:t xml:space="preserve">Course Title                      </w:t>
      </w:r>
      <w:r w:rsidRPr="003632EC">
        <w:rPr>
          <w:rFonts w:ascii="Times New Roman" w:hAnsi="Times New Roman" w:cs="Times New Roman"/>
          <w:b/>
          <w:sz w:val="24"/>
          <w:szCs w:val="24"/>
        </w:rPr>
        <w:tab/>
      </w:r>
      <w:r w:rsidRPr="003632EC">
        <w:rPr>
          <w:rFonts w:ascii="Times New Roman" w:hAnsi="Times New Roman" w:cs="Times New Roman"/>
          <w:b/>
          <w:sz w:val="24"/>
          <w:szCs w:val="24"/>
        </w:rPr>
        <w:tab/>
        <w:t xml:space="preserve"> : Mathematical and Statistical Methods</w:t>
      </w:r>
    </w:p>
    <w:p w14:paraId="0A0BE099" w14:textId="77777777" w:rsidR="00C7624A" w:rsidRDefault="003632EC" w:rsidP="00BD30B7">
      <w:pPr>
        <w:spacing w:after="0"/>
        <w:rPr>
          <w:rFonts w:ascii="Times New Roman" w:hAnsi="Times New Roman" w:cs="Times New Roman"/>
          <w:b/>
          <w:bCs/>
          <w:sz w:val="24"/>
          <w:szCs w:val="24"/>
        </w:rPr>
      </w:pPr>
      <w:r w:rsidRPr="003632EC">
        <w:rPr>
          <w:rFonts w:ascii="Times New Roman" w:hAnsi="Times New Roman" w:cs="Times New Roman"/>
          <w:b/>
          <w:bCs/>
          <w:sz w:val="24"/>
          <w:szCs w:val="24"/>
        </w:rPr>
        <w:t xml:space="preserve">Instructor-in-Charge        </w:t>
      </w:r>
      <w:r w:rsidRPr="003632EC">
        <w:rPr>
          <w:rFonts w:ascii="Times New Roman" w:hAnsi="Times New Roman" w:cs="Times New Roman"/>
          <w:b/>
          <w:bCs/>
          <w:sz w:val="24"/>
          <w:szCs w:val="24"/>
        </w:rPr>
        <w:tab/>
      </w:r>
      <w:r w:rsidRPr="003632EC">
        <w:rPr>
          <w:rFonts w:ascii="Times New Roman" w:hAnsi="Times New Roman" w:cs="Times New Roman"/>
          <w:b/>
          <w:bCs/>
          <w:sz w:val="24"/>
          <w:szCs w:val="24"/>
        </w:rPr>
        <w:tab/>
        <w:t xml:space="preserve"> : </w:t>
      </w:r>
      <w:r w:rsidR="008C7102">
        <w:rPr>
          <w:rFonts w:ascii="Times New Roman" w:hAnsi="Times New Roman" w:cs="Times New Roman"/>
          <w:b/>
          <w:bCs/>
          <w:sz w:val="24"/>
          <w:szCs w:val="24"/>
        </w:rPr>
        <w:t xml:space="preserve">Bheemeshwar Reddy A </w:t>
      </w:r>
    </w:p>
    <w:p w14:paraId="04B3FF90" w14:textId="77777777" w:rsidR="008C7102" w:rsidRDefault="003632EC" w:rsidP="00862D03">
      <w:pPr>
        <w:spacing w:after="0"/>
        <w:ind w:left="3660" w:hanging="3660"/>
        <w:rPr>
          <w:rFonts w:ascii="Times New Roman" w:hAnsi="Times New Roman" w:cs="Times New Roman"/>
          <w:b/>
          <w:bCs/>
          <w:sz w:val="24"/>
          <w:szCs w:val="24"/>
        </w:rPr>
      </w:pPr>
      <w:r>
        <w:rPr>
          <w:rFonts w:ascii="Times New Roman" w:hAnsi="Times New Roman" w:cs="Times New Roman"/>
          <w:b/>
          <w:bCs/>
          <w:sz w:val="24"/>
          <w:szCs w:val="24"/>
        </w:rPr>
        <w:t>Instructor</w:t>
      </w:r>
      <w:r w:rsidR="00DD1245">
        <w:rPr>
          <w:rFonts w:ascii="Times New Roman" w:hAnsi="Times New Roman" w:cs="Times New Roman"/>
          <w:b/>
          <w:bCs/>
          <w:sz w:val="24"/>
          <w:szCs w:val="24"/>
        </w:rPr>
        <w:t>s</w:t>
      </w:r>
      <w:r w:rsidR="00862D03">
        <w:rPr>
          <w:rFonts w:ascii="Times New Roman" w:hAnsi="Times New Roman" w:cs="Times New Roman"/>
          <w:b/>
          <w:bCs/>
          <w:sz w:val="24"/>
          <w:szCs w:val="24"/>
        </w:rPr>
        <w:tab/>
      </w:r>
      <w:r>
        <w:rPr>
          <w:rFonts w:ascii="Times New Roman" w:hAnsi="Times New Roman" w:cs="Times New Roman"/>
          <w:b/>
          <w:bCs/>
          <w:sz w:val="24"/>
          <w:szCs w:val="24"/>
        </w:rPr>
        <w:t xml:space="preserve"> : </w:t>
      </w:r>
      <w:r w:rsidR="00862D03">
        <w:rPr>
          <w:rFonts w:ascii="Times New Roman" w:hAnsi="Times New Roman" w:cs="Times New Roman"/>
          <w:b/>
          <w:bCs/>
          <w:sz w:val="24"/>
          <w:szCs w:val="24"/>
        </w:rPr>
        <w:t xml:space="preserve">Dushyant Kumar, </w:t>
      </w:r>
      <w:r w:rsidR="008C7102">
        <w:rPr>
          <w:rFonts w:ascii="Times New Roman" w:hAnsi="Times New Roman" w:cs="Times New Roman"/>
          <w:b/>
          <w:bCs/>
          <w:sz w:val="24"/>
          <w:szCs w:val="24"/>
        </w:rPr>
        <w:t>Bheemeshwar Reddy A</w:t>
      </w:r>
      <w:r w:rsidR="00862D03">
        <w:rPr>
          <w:rFonts w:ascii="Times New Roman" w:hAnsi="Times New Roman" w:cs="Times New Roman"/>
          <w:b/>
          <w:bCs/>
          <w:sz w:val="24"/>
          <w:szCs w:val="24"/>
        </w:rPr>
        <w:t>, Prakash    Kumar Shukla</w:t>
      </w:r>
      <w:r w:rsidR="008C7102">
        <w:rPr>
          <w:rFonts w:ascii="Times New Roman" w:hAnsi="Times New Roman" w:cs="Times New Roman"/>
          <w:b/>
          <w:bCs/>
          <w:sz w:val="24"/>
          <w:szCs w:val="24"/>
        </w:rPr>
        <w:t xml:space="preserve"> </w:t>
      </w:r>
    </w:p>
    <w:p w14:paraId="085FF0B6" w14:textId="77777777" w:rsidR="003632EC" w:rsidRDefault="003632EC" w:rsidP="00BD30B7">
      <w:pPr>
        <w:spacing w:after="0"/>
        <w:rPr>
          <w:rFonts w:ascii="Times New Roman" w:hAnsi="Times New Roman" w:cs="Times New Roman"/>
          <w:b/>
          <w:bCs/>
          <w:sz w:val="24"/>
          <w:szCs w:val="24"/>
        </w:rPr>
      </w:pPr>
    </w:p>
    <w:p w14:paraId="63A22ED6" w14:textId="77777777" w:rsidR="007125B6" w:rsidRDefault="007125B6" w:rsidP="00BD30B7">
      <w:pPr>
        <w:spacing w:after="0"/>
        <w:rPr>
          <w:rFonts w:ascii="Times New Roman" w:hAnsi="Times New Roman" w:cs="Times New Roman"/>
          <w:b/>
          <w:bCs/>
          <w:sz w:val="24"/>
          <w:szCs w:val="24"/>
        </w:rPr>
      </w:pPr>
    </w:p>
    <w:p w14:paraId="5FEBB4D6" w14:textId="77777777" w:rsidR="003632EC" w:rsidRPr="003632EC" w:rsidRDefault="003632EC" w:rsidP="003632EC">
      <w:pPr>
        <w:spacing w:after="0" w:line="360" w:lineRule="auto"/>
        <w:rPr>
          <w:rFonts w:ascii="Times New Roman" w:hAnsi="Times New Roman" w:cs="Times New Roman"/>
          <w:b/>
          <w:bCs/>
          <w:sz w:val="24"/>
          <w:szCs w:val="24"/>
        </w:rPr>
      </w:pPr>
    </w:p>
    <w:p w14:paraId="70856190" w14:textId="77777777" w:rsidR="003632EC" w:rsidRPr="003632EC" w:rsidRDefault="003632EC" w:rsidP="003632EC">
      <w:pPr>
        <w:pStyle w:val="Heading1"/>
        <w:spacing w:line="360" w:lineRule="auto"/>
      </w:pPr>
      <w:r w:rsidRPr="003632EC">
        <w:t>1. Scope and Objective:</w:t>
      </w:r>
    </w:p>
    <w:p w14:paraId="47FCB9C3" w14:textId="77777777" w:rsidR="007125B6" w:rsidRPr="003632EC" w:rsidRDefault="003632EC" w:rsidP="003632EC">
      <w:pPr>
        <w:jc w:val="both"/>
        <w:rPr>
          <w:rFonts w:ascii="Times New Roman" w:hAnsi="Times New Roman" w:cs="Times New Roman"/>
          <w:sz w:val="24"/>
          <w:szCs w:val="24"/>
        </w:rPr>
      </w:pPr>
      <w:r w:rsidRPr="003632EC">
        <w:rPr>
          <w:rFonts w:ascii="Times New Roman" w:hAnsi="Times New Roman" w:cs="Times New Roman"/>
          <w:sz w:val="24"/>
          <w:szCs w:val="24"/>
        </w:rPr>
        <w:t xml:space="preserve">This course concentrates on review of the mathematical fundamentals, statistical methods and techniques necessary for quantitative economics and finance. The course is designed to give emphasis on the application of real life examples on various fundamental issues of economics and finance. </w:t>
      </w:r>
    </w:p>
    <w:p w14:paraId="456F4FC5" w14:textId="77777777" w:rsidR="003632EC" w:rsidRPr="003632EC" w:rsidRDefault="003632EC" w:rsidP="003632EC">
      <w:pPr>
        <w:pStyle w:val="Heading1"/>
        <w:spacing w:line="360" w:lineRule="auto"/>
      </w:pPr>
      <w:r w:rsidRPr="003632EC">
        <w:t>2. Text Book:</w:t>
      </w:r>
    </w:p>
    <w:p w14:paraId="5A5421EA" w14:textId="77777777" w:rsidR="007125B6" w:rsidRDefault="008C7102" w:rsidP="003632EC">
      <w:pPr>
        <w:rPr>
          <w:rFonts w:ascii="Times New Roman" w:hAnsi="Times New Roman" w:cs="Times New Roman"/>
          <w:sz w:val="24"/>
          <w:szCs w:val="24"/>
        </w:rPr>
      </w:pPr>
      <w:r>
        <w:rPr>
          <w:rFonts w:ascii="Times New Roman" w:hAnsi="Times New Roman" w:cs="Times New Roman"/>
          <w:sz w:val="24"/>
          <w:szCs w:val="24"/>
        </w:rPr>
        <w:t>T1. Morris Degroot &amp;  Mark Schervish</w:t>
      </w:r>
      <w:r w:rsidR="003632EC" w:rsidRPr="003632EC">
        <w:rPr>
          <w:rFonts w:ascii="Times New Roman" w:hAnsi="Times New Roman" w:cs="Times New Roman"/>
          <w:sz w:val="24"/>
          <w:szCs w:val="24"/>
        </w:rPr>
        <w:t>, "</w:t>
      </w:r>
      <w:r>
        <w:rPr>
          <w:rFonts w:ascii="Times New Roman" w:hAnsi="Times New Roman" w:cs="Times New Roman"/>
          <w:sz w:val="24"/>
          <w:szCs w:val="24"/>
        </w:rPr>
        <w:t>Probability and Statistics</w:t>
      </w:r>
      <w:r w:rsidR="002D7A13">
        <w:rPr>
          <w:rFonts w:ascii="Times New Roman" w:hAnsi="Times New Roman" w:cs="Times New Roman"/>
          <w:sz w:val="24"/>
          <w:szCs w:val="24"/>
        </w:rPr>
        <w:t>" 4th Edition, 2016</w:t>
      </w:r>
    </w:p>
    <w:p w14:paraId="68A5F6AE" w14:textId="77777777" w:rsidR="008C7102" w:rsidRPr="003632EC" w:rsidRDefault="008C7102" w:rsidP="003632EC">
      <w:pPr>
        <w:rPr>
          <w:rFonts w:ascii="Times New Roman" w:hAnsi="Times New Roman" w:cs="Times New Roman"/>
          <w:sz w:val="24"/>
          <w:szCs w:val="24"/>
        </w:rPr>
      </w:pPr>
      <w:r>
        <w:rPr>
          <w:rFonts w:ascii="Times New Roman" w:hAnsi="Times New Roman" w:cs="Times New Roman"/>
          <w:sz w:val="24"/>
          <w:szCs w:val="24"/>
        </w:rPr>
        <w:t xml:space="preserve">T2. </w:t>
      </w:r>
      <w:r w:rsidRPr="008C7102">
        <w:rPr>
          <w:rFonts w:ascii="Times New Roman" w:hAnsi="Times New Roman" w:cs="Times New Roman"/>
          <w:sz w:val="24"/>
          <w:szCs w:val="24"/>
        </w:rPr>
        <w:t>Carl P Simon &amp; Lawrence Blume, “Mathematics for economists”</w:t>
      </w:r>
      <w:r>
        <w:rPr>
          <w:rFonts w:ascii="Times New Roman" w:hAnsi="Times New Roman" w:cs="Times New Roman"/>
          <w:sz w:val="24"/>
          <w:szCs w:val="24"/>
        </w:rPr>
        <w:t xml:space="preserve"> Viva-</w:t>
      </w:r>
      <w:r w:rsidR="002D7A13">
        <w:rPr>
          <w:rFonts w:ascii="Times New Roman" w:hAnsi="Times New Roman" w:cs="Times New Roman"/>
          <w:sz w:val="24"/>
          <w:szCs w:val="24"/>
        </w:rPr>
        <w:t>Norton Student</w:t>
      </w:r>
      <w:r>
        <w:rPr>
          <w:rFonts w:ascii="Times New Roman" w:hAnsi="Times New Roman" w:cs="Times New Roman"/>
          <w:sz w:val="24"/>
          <w:szCs w:val="24"/>
        </w:rPr>
        <w:t xml:space="preserve"> edition, 2017</w:t>
      </w:r>
    </w:p>
    <w:p w14:paraId="41F567E6" w14:textId="77777777" w:rsidR="003632EC" w:rsidRPr="003632EC" w:rsidRDefault="003632EC" w:rsidP="003632EC">
      <w:pPr>
        <w:pStyle w:val="Heading1"/>
      </w:pPr>
      <w:r w:rsidRPr="003632EC">
        <w:t>3. Reference Books:</w:t>
      </w:r>
    </w:p>
    <w:p w14:paraId="7E9FB19A" w14:textId="77777777" w:rsidR="003632EC" w:rsidRDefault="003632EC" w:rsidP="002D7A13">
      <w:pPr>
        <w:tabs>
          <w:tab w:val="left" w:pos="180"/>
        </w:tabs>
        <w:spacing w:after="0" w:line="240" w:lineRule="auto"/>
        <w:ind w:left="810" w:hanging="810"/>
        <w:rPr>
          <w:rFonts w:ascii="Times New Roman" w:hAnsi="Times New Roman" w:cs="Times New Roman"/>
          <w:sz w:val="24"/>
          <w:szCs w:val="24"/>
        </w:rPr>
      </w:pPr>
      <w:r w:rsidRPr="003632EC">
        <w:rPr>
          <w:rFonts w:ascii="Times New Roman" w:hAnsi="Times New Roman" w:cs="Times New Roman"/>
          <w:sz w:val="24"/>
          <w:szCs w:val="24"/>
        </w:rPr>
        <w:t>R1.</w:t>
      </w:r>
      <w:r w:rsidR="002D7A13" w:rsidRPr="002D7A13">
        <w:rPr>
          <w:rFonts w:ascii="Times New Roman" w:hAnsi="Times New Roman" w:cs="Times New Roman"/>
          <w:sz w:val="24"/>
          <w:szCs w:val="24"/>
        </w:rPr>
        <w:t xml:space="preserve"> Mic</w:t>
      </w:r>
      <w:r w:rsidR="002D7A13">
        <w:rPr>
          <w:rFonts w:ascii="Times New Roman" w:hAnsi="Times New Roman" w:cs="Times New Roman"/>
          <w:sz w:val="24"/>
          <w:szCs w:val="24"/>
        </w:rPr>
        <w:t xml:space="preserve">hael Hoy, John Livernois, Chris </w:t>
      </w:r>
      <w:r w:rsidR="002D7A13" w:rsidRPr="002D7A13">
        <w:rPr>
          <w:rFonts w:ascii="Times New Roman" w:hAnsi="Times New Roman" w:cs="Times New Roman"/>
          <w:sz w:val="24"/>
          <w:szCs w:val="24"/>
        </w:rPr>
        <w:t>McKenna, Ray Rees and Thanasis Stengos</w:t>
      </w:r>
      <w:r w:rsidR="002D7A13">
        <w:rPr>
          <w:rFonts w:ascii="Times New Roman" w:hAnsi="Times New Roman" w:cs="Times New Roman"/>
          <w:sz w:val="24"/>
          <w:szCs w:val="24"/>
        </w:rPr>
        <w:t xml:space="preserve"> “</w:t>
      </w:r>
      <w:r w:rsidR="002D7A13" w:rsidRPr="002D7A13">
        <w:rPr>
          <w:rFonts w:ascii="Times New Roman" w:hAnsi="Times New Roman" w:cs="Times New Roman"/>
          <w:sz w:val="24"/>
          <w:szCs w:val="24"/>
        </w:rPr>
        <w:t>Mathematics for Economics</w:t>
      </w:r>
      <w:r w:rsidR="002D7A13">
        <w:rPr>
          <w:rFonts w:ascii="Times New Roman" w:hAnsi="Times New Roman" w:cs="Times New Roman"/>
          <w:sz w:val="24"/>
          <w:szCs w:val="24"/>
        </w:rPr>
        <w:t>”</w:t>
      </w:r>
      <w:r w:rsidR="002D7A13" w:rsidRPr="002D7A13">
        <w:rPr>
          <w:rFonts w:ascii="Times New Roman" w:hAnsi="Times New Roman" w:cs="Times New Roman"/>
          <w:sz w:val="24"/>
          <w:szCs w:val="24"/>
        </w:rPr>
        <w:t>, Third Edition</w:t>
      </w:r>
      <w:r w:rsidR="002D7A13">
        <w:rPr>
          <w:rFonts w:ascii="Times New Roman" w:hAnsi="Times New Roman" w:cs="Times New Roman"/>
          <w:sz w:val="24"/>
          <w:szCs w:val="24"/>
        </w:rPr>
        <w:t>, 2012</w:t>
      </w:r>
    </w:p>
    <w:p w14:paraId="4F6D52FC" w14:textId="77777777" w:rsidR="003632EC" w:rsidRPr="003632EC" w:rsidRDefault="003632EC" w:rsidP="003632EC">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R2.  Yamane Taro, Mathematics for Economists, Eastern Economy Edition, 2nd Edition 1985</w:t>
      </w:r>
    </w:p>
    <w:p w14:paraId="30157912" w14:textId="77777777" w:rsidR="003632EC" w:rsidRDefault="003632EC" w:rsidP="003632EC">
      <w:pPr>
        <w:spacing w:after="0" w:line="240" w:lineRule="auto"/>
        <w:ind w:left="810" w:hanging="810"/>
        <w:rPr>
          <w:rFonts w:ascii="Times New Roman" w:hAnsi="Times New Roman" w:cs="Times New Roman"/>
          <w:sz w:val="24"/>
          <w:szCs w:val="24"/>
        </w:rPr>
      </w:pPr>
      <w:r w:rsidRPr="003632EC">
        <w:rPr>
          <w:rFonts w:ascii="Times New Roman" w:hAnsi="Times New Roman" w:cs="Times New Roman"/>
          <w:sz w:val="24"/>
          <w:szCs w:val="24"/>
        </w:rPr>
        <w:t>R3.  Alpha Chiang and Kelvin Wainwright, “Fundamental methods of Mathematical Economics”, TMH, 4</w:t>
      </w:r>
      <w:r w:rsidRPr="003632EC">
        <w:rPr>
          <w:rFonts w:ascii="Times New Roman" w:hAnsi="Times New Roman" w:cs="Times New Roman"/>
          <w:sz w:val="24"/>
          <w:szCs w:val="24"/>
          <w:vertAlign w:val="superscript"/>
        </w:rPr>
        <w:t>th</w:t>
      </w:r>
      <w:r w:rsidRPr="003632EC">
        <w:rPr>
          <w:rFonts w:ascii="Times New Roman" w:hAnsi="Times New Roman" w:cs="Times New Roman"/>
          <w:sz w:val="24"/>
          <w:szCs w:val="24"/>
        </w:rPr>
        <w:t xml:space="preserve"> Ed., 2005</w:t>
      </w:r>
    </w:p>
    <w:p w14:paraId="42D2741E" w14:textId="77777777" w:rsidR="007125B6" w:rsidRDefault="007125B6" w:rsidP="007125B6">
      <w:pPr>
        <w:spacing w:after="0" w:line="240" w:lineRule="auto"/>
        <w:rPr>
          <w:rFonts w:ascii="Times New Roman" w:hAnsi="Times New Roman" w:cs="Times New Roman"/>
          <w:sz w:val="24"/>
          <w:szCs w:val="24"/>
        </w:rPr>
      </w:pPr>
    </w:p>
    <w:p w14:paraId="1EBD6ECE" w14:textId="77777777" w:rsidR="007125B6" w:rsidRDefault="007125B6" w:rsidP="007125B6">
      <w:pPr>
        <w:spacing w:after="0" w:line="240" w:lineRule="auto"/>
        <w:rPr>
          <w:rFonts w:ascii="Times New Roman" w:hAnsi="Times New Roman" w:cs="Times New Roman"/>
          <w:sz w:val="24"/>
          <w:szCs w:val="24"/>
        </w:rPr>
      </w:pPr>
    </w:p>
    <w:p w14:paraId="64508862" w14:textId="77777777" w:rsidR="00B42EAB" w:rsidRDefault="00B42EAB" w:rsidP="007125B6">
      <w:pPr>
        <w:spacing w:after="0" w:line="240" w:lineRule="auto"/>
        <w:rPr>
          <w:rFonts w:ascii="Times New Roman" w:hAnsi="Times New Roman" w:cs="Times New Roman"/>
          <w:sz w:val="24"/>
          <w:szCs w:val="24"/>
        </w:rPr>
      </w:pPr>
    </w:p>
    <w:p w14:paraId="008D169C" w14:textId="77777777" w:rsidR="00B42EAB" w:rsidRDefault="00B42EAB" w:rsidP="007125B6">
      <w:pPr>
        <w:spacing w:after="0" w:line="240" w:lineRule="auto"/>
        <w:rPr>
          <w:rFonts w:ascii="Times New Roman" w:hAnsi="Times New Roman" w:cs="Times New Roman"/>
          <w:sz w:val="24"/>
          <w:szCs w:val="24"/>
        </w:rPr>
      </w:pPr>
    </w:p>
    <w:p w14:paraId="3FA90D94" w14:textId="77777777" w:rsidR="00B42EAB" w:rsidRDefault="00B42EAB" w:rsidP="007125B6">
      <w:pPr>
        <w:spacing w:after="0" w:line="240" w:lineRule="auto"/>
        <w:rPr>
          <w:rFonts w:ascii="Times New Roman" w:hAnsi="Times New Roman" w:cs="Times New Roman"/>
          <w:sz w:val="24"/>
          <w:szCs w:val="24"/>
        </w:rPr>
      </w:pPr>
    </w:p>
    <w:p w14:paraId="537AB55E" w14:textId="77777777" w:rsidR="00B42EAB" w:rsidRDefault="00B42EAB" w:rsidP="007125B6">
      <w:pPr>
        <w:spacing w:after="0" w:line="240" w:lineRule="auto"/>
        <w:rPr>
          <w:rFonts w:ascii="Times New Roman" w:hAnsi="Times New Roman" w:cs="Times New Roman"/>
          <w:sz w:val="24"/>
          <w:szCs w:val="24"/>
        </w:rPr>
      </w:pPr>
    </w:p>
    <w:p w14:paraId="258CAAD8" w14:textId="77777777" w:rsidR="00B42EAB" w:rsidRDefault="00B42EAB" w:rsidP="007125B6">
      <w:pPr>
        <w:spacing w:after="0" w:line="240" w:lineRule="auto"/>
        <w:rPr>
          <w:rFonts w:ascii="Times New Roman" w:hAnsi="Times New Roman" w:cs="Times New Roman"/>
          <w:sz w:val="24"/>
          <w:szCs w:val="24"/>
        </w:rPr>
      </w:pPr>
    </w:p>
    <w:p w14:paraId="2082F630" w14:textId="77777777" w:rsidR="003632EC" w:rsidRPr="003632EC" w:rsidRDefault="003632EC" w:rsidP="003632EC">
      <w:pPr>
        <w:spacing w:after="0" w:line="240" w:lineRule="auto"/>
        <w:rPr>
          <w:rFonts w:ascii="Times New Roman" w:hAnsi="Times New Roman" w:cs="Times New Roman"/>
          <w:sz w:val="24"/>
          <w:szCs w:val="24"/>
        </w:rPr>
      </w:pPr>
    </w:p>
    <w:p w14:paraId="5B2B617C" w14:textId="77777777" w:rsidR="003632EC" w:rsidRDefault="003632EC" w:rsidP="003632EC">
      <w:pPr>
        <w:spacing w:after="0" w:line="240" w:lineRule="auto"/>
        <w:rPr>
          <w:rFonts w:ascii="Times New Roman" w:hAnsi="Times New Roman" w:cs="Times New Roman"/>
          <w:b/>
          <w:bCs/>
          <w:sz w:val="24"/>
          <w:szCs w:val="24"/>
        </w:rPr>
      </w:pPr>
      <w:r w:rsidRPr="003632EC">
        <w:rPr>
          <w:rFonts w:ascii="Times New Roman" w:hAnsi="Times New Roman" w:cs="Times New Roman"/>
          <w:b/>
          <w:bCs/>
          <w:sz w:val="24"/>
          <w:szCs w:val="24"/>
        </w:rPr>
        <w:t xml:space="preserve">4. Course Plan: </w:t>
      </w:r>
    </w:p>
    <w:p w14:paraId="2A47A7EB" w14:textId="77777777" w:rsidR="007125B6" w:rsidRPr="003632EC" w:rsidRDefault="007125B6" w:rsidP="003632EC">
      <w:pPr>
        <w:spacing w:after="0" w:line="240" w:lineRule="auto"/>
        <w:rPr>
          <w:rFonts w:ascii="Times New Roman" w:hAnsi="Times New Roman" w:cs="Times New Roman"/>
          <w:b/>
          <w:bCs/>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
        <w:gridCol w:w="798"/>
        <w:gridCol w:w="3368"/>
        <w:gridCol w:w="2820"/>
        <w:gridCol w:w="1565"/>
      </w:tblGrid>
      <w:tr w:rsidR="008C6959" w:rsidRPr="003632EC" w14:paraId="321D871B" w14:textId="77777777" w:rsidTr="002D7A13">
        <w:tc>
          <w:tcPr>
            <w:tcW w:w="427" w:type="pct"/>
          </w:tcPr>
          <w:p w14:paraId="1A019BFE" w14:textId="77777777" w:rsidR="008C6959" w:rsidRPr="00A66B15" w:rsidRDefault="008C6959" w:rsidP="00FD509A">
            <w:pPr>
              <w:spacing w:after="0" w:line="240" w:lineRule="auto"/>
              <w:rPr>
                <w:rFonts w:ascii="Times New Roman" w:hAnsi="Times New Roman" w:cs="Times New Roman"/>
                <w:sz w:val="24"/>
                <w:szCs w:val="24"/>
              </w:rPr>
            </w:pPr>
            <w:r>
              <w:rPr>
                <w:rFonts w:ascii="Times New Roman" w:hAnsi="Times New Roman" w:cs="Times New Roman"/>
                <w:sz w:val="24"/>
                <w:szCs w:val="24"/>
              </w:rPr>
              <w:t>Topic</w:t>
            </w:r>
          </w:p>
        </w:tc>
        <w:tc>
          <w:tcPr>
            <w:tcW w:w="427" w:type="pct"/>
          </w:tcPr>
          <w:p w14:paraId="4ACA2CE6" w14:textId="77777777" w:rsidR="008C6959" w:rsidRPr="00A66B15" w:rsidRDefault="008C6959" w:rsidP="00FD509A">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Lec.</w:t>
            </w:r>
          </w:p>
          <w:p w14:paraId="49295449" w14:textId="77777777" w:rsidR="008C6959" w:rsidRPr="00A66B15" w:rsidRDefault="008C6959" w:rsidP="00FD509A">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no.</w:t>
            </w:r>
          </w:p>
        </w:tc>
        <w:tc>
          <w:tcPr>
            <w:tcW w:w="1801" w:type="pct"/>
          </w:tcPr>
          <w:p w14:paraId="51936177" w14:textId="77777777" w:rsidR="008C6959" w:rsidRPr="00A66B15" w:rsidRDefault="008C6959" w:rsidP="00FD509A">
            <w:pPr>
              <w:spacing w:after="0" w:line="240" w:lineRule="auto"/>
              <w:rPr>
                <w:rFonts w:ascii="Times New Roman" w:hAnsi="Times New Roman" w:cs="Times New Roman"/>
                <w:sz w:val="24"/>
                <w:szCs w:val="24"/>
              </w:rPr>
            </w:pPr>
            <w:r w:rsidRPr="00A66B15">
              <w:rPr>
                <w:rFonts w:ascii="Times New Roman" w:hAnsi="Times New Roman" w:cs="Times New Roman"/>
                <w:sz w:val="24"/>
                <w:szCs w:val="24"/>
              </w:rPr>
              <w:t>Learning Objective</w:t>
            </w:r>
          </w:p>
        </w:tc>
        <w:tc>
          <w:tcPr>
            <w:tcW w:w="1508" w:type="pct"/>
          </w:tcPr>
          <w:p w14:paraId="1E0EF01E" w14:textId="77777777" w:rsidR="008C6959" w:rsidRPr="003632EC" w:rsidRDefault="008C6959" w:rsidP="00FD509A">
            <w:pPr>
              <w:spacing w:after="0" w:line="240" w:lineRule="auto"/>
              <w:rPr>
                <w:rFonts w:ascii="Times New Roman" w:hAnsi="Times New Roman" w:cs="Times New Roman"/>
                <w:sz w:val="24"/>
                <w:szCs w:val="24"/>
              </w:rPr>
            </w:pPr>
            <w:r>
              <w:rPr>
                <w:rFonts w:ascii="Times New Roman" w:hAnsi="Times New Roman" w:cs="Times New Roman"/>
                <w:sz w:val="24"/>
                <w:szCs w:val="24"/>
              </w:rPr>
              <w:t>Topics to be covered</w:t>
            </w:r>
          </w:p>
        </w:tc>
        <w:tc>
          <w:tcPr>
            <w:tcW w:w="837" w:type="pct"/>
          </w:tcPr>
          <w:p w14:paraId="3E1E793A" w14:textId="77777777" w:rsidR="008C6959" w:rsidRPr="003632EC" w:rsidRDefault="008C6959" w:rsidP="00FD509A">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 xml:space="preserve">References (TB) </w:t>
            </w:r>
          </w:p>
        </w:tc>
      </w:tr>
      <w:tr w:rsidR="002D7A13" w:rsidRPr="003632EC" w14:paraId="4CABB552" w14:textId="77777777" w:rsidTr="00221A3C">
        <w:tc>
          <w:tcPr>
            <w:tcW w:w="5000" w:type="pct"/>
            <w:gridSpan w:val="5"/>
          </w:tcPr>
          <w:p w14:paraId="31D4D2E7" w14:textId="77777777" w:rsidR="002D7A13" w:rsidRPr="002D7A13" w:rsidRDefault="007919EA" w:rsidP="007919EA">
            <w:pPr>
              <w:spacing w:after="0" w:line="240" w:lineRule="auto"/>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 xml:space="preserve">Module1: </w:t>
            </w:r>
            <w:r w:rsidRPr="002A3427">
              <w:rPr>
                <w:rFonts w:ascii="Times New Roman" w:eastAsia="Times New Roman" w:hAnsi="Times New Roman" w:cs="Times New Roman"/>
                <w:b/>
                <w:sz w:val="24"/>
                <w:szCs w:val="24"/>
                <w:lang w:val="en-IN" w:eastAsia="en-IN"/>
              </w:rPr>
              <w:t xml:space="preserve">Analysis &amp; </w:t>
            </w:r>
            <w:r w:rsidRPr="00221A3C">
              <w:rPr>
                <w:rFonts w:ascii="Times New Roman" w:eastAsia="Times New Roman" w:hAnsi="Times New Roman" w:cs="Times New Roman"/>
                <w:b/>
                <w:sz w:val="24"/>
                <w:szCs w:val="24"/>
                <w:lang w:val="en-IN" w:eastAsia="en-IN"/>
              </w:rPr>
              <w:t>Functions</w:t>
            </w:r>
            <w:r>
              <w:rPr>
                <w:rFonts w:ascii="Times New Roman" w:hAnsi="Times New Roman" w:cs="Times New Roman"/>
                <w:b/>
                <w:sz w:val="24"/>
                <w:szCs w:val="24"/>
              </w:rPr>
              <w:t xml:space="preserve"> </w:t>
            </w:r>
          </w:p>
        </w:tc>
      </w:tr>
      <w:tr w:rsidR="007919EA" w:rsidRPr="003632EC" w14:paraId="68268FE6" w14:textId="77777777" w:rsidTr="002D7A13">
        <w:tc>
          <w:tcPr>
            <w:tcW w:w="427" w:type="pct"/>
          </w:tcPr>
          <w:p w14:paraId="7257D69D"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27" w:type="pct"/>
          </w:tcPr>
          <w:p w14:paraId="2ED13E58"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801" w:type="pct"/>
          </w:tcPr>
          <w:p w14:paraId="2C5192CE"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IN" w:eastAsia="en-IN"/>
              </w:rPr>
              <w:t xml:space="preserve">Analysis &amp; </w:t>
            </w:r>
            <w:r w:rsidRPr="00221A3C">
              <w:rPr>
                <w:rFonts w:ascii="Times New Roman" w:eastAsia="Times New Roman" w:hAnsi="Times New Roman" w:cs="Times New Roman"/>
                <w:sz w:val="24"/>
                <w:szCs w:val="24"/>
                <w:lang w:val="en-IN" w:eastAsia="en-IN"/>
              </w:rPr>
              <w:t xml:space="preserve">Functions- </w:t>
            </w:r>
          </w:p>
        </w:tc>
        <w:tc>
          <w:tcPr>
            <w:tcW w:w="1508" w:type="pct"/>
          </w:tcPr>
          <w:p w14:paraId="5079C4B3" w14:textId="77777777" w:rsidR="007919EA" w:rsidRPr="00221A3C" w:rsidRDefault="007919EA" w:rsidP="007919EA">
            <w:pPr>
              <w:spacing w:after="0" w:line="240" w:lineRule="auto"/>
              <w:rPr>
                <w:rFonts w:ascii="Times New Roman" w:eastAsia="Times New Roman" w:hAnsi="Times New Roman" w:cs="Times New Roman"/>
                <w:sz w:val="24"/>
                <w:szCs w:val="24"/>
                <w:lang w:val="en-IN" w:eastAsia="en-IN"/>
              </w:rPr>
            </w:pPr>
            <w:r w:rsidRPr="00221A3C">
              <w:rPr>
                <w:rFonts w:ascii="Times New Roman" w:eastAsia="Times New Roman" w:hAnsi="Times New Roman" w:cs="Times New Roman"/>
                <w:sz w:val="24"/>
                <w:szCs w:val="24"/>
                <w:lang w:val="en-IN" w:eastAsia="en-IN"/>
              </w:rPr>
              <w:t xml:space="preserve"> Analysis- open, closed and compact sets, convexity, homogeneity, homotheticity</w:t>
            </w:r>
          </w:p>
          <w:p w14:paraId="6A7BD507" w14:textId="77777777" w:rsidR="007919EA" w:rsidRPr="00881114" w:rsidRDefault="007919EA" w:rsidP="007919EA">
            <w:pPr>
              <w:spacing w:after="0" w:line="240" w:lineRule="auto"/>
              <w:rPr>
                <w:rFonts w:ascii="Times New Roman" w:hAnsi="Times New Roman" w:cs="Times New Roman"/>
                <w:sz w:val="24"/>
                <w:szCs w:val="24"/>
              </w:rPr>
            </w:pPr>
            <w:r w:rsidRPr="00221A3C">
              <w:rPr>
                <w:rFonts w:ascii="Times New Roman" w:eastAsia="Times New Roman" w:hAnsi="Times New Roman" w:cs="Times New Roman"/>
                <w:sz w:val="24"/>
                <w:szCs w:val="24"/>
                <w:lang w:val="en-IN" w:eastAsia="en-IN"/>
              </w:rPr>
              <w:t>Functions- concavity and convexity, quasiconcavity and quasiconvexity</w:t>
            </w:r>
          </w:p>
        </w:tc>
        <w:tc>
          <w:tcPr>
            <w:tcW w:w="837" w:type="pct"/>
          </w:tcPr>
          <w:p w14:paraId="2BA84AC1"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TB</w:t>
            </w:r>
            <w:r w:rsidR="00FD509A">
              <w:rPr>
                <w:rFonts w:ascii="Times New Roman" w:hAnsi="Times New Roman" w:cs="Times New Roman"/>
                <w:sz w:val="24"/>
                <w:szCs w:val="24"/>
              </w:rPr>
              <w:t xml:space="preserve">2: Chapters </w:t>
            </w:r>
            <w:r>
              <w:rPr>
                <w:rFonts w:ascii="Times New Roman" w:hAnsi="Times New Roman" w:cs="Times New Roman"/>
                <w:sz w:val="24"/>
                <w:szCs w:val="24"/>
              </w:rPr>
              <w:t xml:space="preserve"> 12, 20 &amp; 21; class notes</w:t>
            </w:r>
          </w:p>
          <w:p w14:paraId="7248A673" w14:textId="77777777" w:rsidR="0001314C" w:rsidRPr="003632EC" w:rsidRDefault="0001314C"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R1: Chapters 1-4</w:t>
            </w:r>
          </w:p>
        </w:tc>
      </w:tr>
      <w:tr w:rsidR="007919EA" w:rsidRPr="003632EC" w14:paraId="70FA9F0D" w14:textId="77777777" w:rsidTr="007919EA">
        <w:tc>
          <w:tcPr>
            <w:tcW w:w="5000" w:type="pct"/>
            <w:gridSpan w:val="5"/>
          </w:tcPr>
          <w:p w14:paraId="2A6B49CA" w14:textId="77777777" w:rsidR="007919EA" w:rsidRPr="003632EC" w:rsidRDefault="007919EA" w:rsidP="007919EA">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Module2: </w:t>
            </w:r>
            <w:r w:rsidRPr="002D7A13">
              <w:rPr>
                <w:rFonts w:ascii="Times New Roman" w:hAnsi="Times New Roman" w:cs="Times New Roman"/>
                <w:b/>
                <w:sz w:val="24"/>
                <w:szCs w:val="24"/>
              </w:rPr>
              <w:t>Linear Algebra</w:t>
            </w:r>
          </w:p>
        </w:tc>
      </w:tr>
      <w:tr w:rsidR="007919EA" w:rsidRPr="003632EC" w14:paraId="306FD875" w14:textId="77777777" w:rsidTr="002D7A13">
        <w:tc>
          <w:tcPr>
            <w:tcW w:w="427" w:type="pct"/>
          </w:tcPr>
          <w:p w14:paraId="59B4994D"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27" w:type="pct"/>
          </w:tcPr>
          <w:p w14:paraId="006A0840"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5-10</w:t>
            </w:r>
          </w:p>
        </w:tc>
        <w:tc>
          <w:tcPr>
            <w:tcW w:w="1801" w:type="pct"/>
          </w:tcPr>
          <w:p w14:paraId="7ECB3A97"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color w:val="333333"/>
                <w:sz w:val="24"/>
                <w:szCs w:val="24"/>
              </w:rPr>
              <w:t xml:space="preserve">Introduction to </w:t>
            </w:r>
            <w:r w:rsidRPr="002D7A13">
              <w:rPr>
                <w:rFonts w:ascii="Times New Roman" w:hAnsi="Times New Roman" w:cs="Times New Roman"/>
                <w:color w:val="333333"/>
                <w:sz w:val="24"/>
                <w:szCs w:val="24"/>
              </w:rPr>
              <w:t>Linear Algebra</w:t>
            </w:r>
          </w:p>
        </w:tc>
        <w:tc>
          <w:tcPr>
            <w:tcW w:w="1508" w:type="pct"/>
          </w:tcPr>
          <w:p w14:paraId="5593ADAA" w14:textId="77777777" w:rsidR="007919EA" w:rsidRPr="002D7A13"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Matrices, </w:t>
            </w:r>
            <w:r w:rsidRPr="002D7A13">
              <w:rPr>
                <w:rFonts w:ascii="Times New Roman" w:hAnsi="Times New Roman" w:cs="Times New Roman"/>
                <w:sz w:val="24"/>
                <w:szCs w:val="24"/>
              </w:rPr>
              <w:t>Inner Product, Orthogonal Bases, and Orthogonal Matrices</w:t>
            </w:r>
          </w:p>
          <w:p w14:paraId="1D7A2FE5" w14:textId="77777777" w:rsidR="007919EA" w:rsidRPr="002D7A13" w:rsidRDefault="007919EA" w:rsidP="007919EA">
            <w:pPr>
              <w:spacing w:after="0" w:line="240" w:lineRule="auto"/>
              <w:rPr>
                <w:rFonts w:ascii="Times New Roman" w:hAnsi="Times New Roman" w:cs="Times New Roman"/>
                <w:sz w:val="24"/>
                <w:szCs w:val="24"/>
              </w:rPr>
            </w:pPr>
            <w:r w:rsidRPr="002D7A13">
              <w:rPr>
                <w:rFonts w:ascii="Times New Roman" w:hAnsi="Times New Roman" w:cs="Times New Roman"/>
                <w:sz w:val="24"/>
                <w:szCs w:val="24"/>
              </w:rPr>
              <w:t>Determinants: Geometric Interpretation and Basic Properties</w:t>
            </w:r>
          </w:p>
          <w:p w14:paraId="738C3590" w14:textId="77777777" w:rsidR="007919EA" w:rsidRDefault="007919EA" w:rsidP="007919EA">
            <w:pPr>
              <w:spacing w:after="0" w:line="240" w:lineRule="auto"/>
              <w:rPr>
                <w:rFonts w:ascii="Times New Roman" w:hAnsi="Times New Roman" w:cs="Times New Roman"/>
                <w:sz w:val="24"/>
                <w:szCs w:val="24"/>
              </w:rPr>
            </w:pPr>
            <w:r w:rsidRPr="002D7A13">
              <w:rPr>
                <w:rFonts w:ascii="Times New Roman" w:hAnsi="Times New Roman" w:cs="Times New Roman"/>
                <w:sz w:val="24"/>
                <w:szCs w:val="24"/>
              </w:rPr>
              <w:t>Determinants of Block-Triangular Matrices</w:t>
            </w:r>
            <w:r>
              <w:rPr>
                <w:rFonts w:ascii="Times New Roman" w:hAnsi="Times New Roman" w:cs="Times New Roman"/>
                <w:sz w:val="24"/>
                <w:szCs w:val="24"/>
              </w:rPr>
              <w:t xml:space="preserve">, </w:t>
            </w:r>
          </w:p>
          <w:p w14:paraId="64EFB931"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Eigenvalues and Eigenvectors of Symmetric</w:t>
            </w:r>
          </w:p>
          <w:p w14:paraId="5BA06B95"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Matrices</w:t>
            </w:r>
          </w:p>
          <w:p w14:paraId="344C2AB7"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Positive Definite and Semidefinite Matrices</w:t>
            </w:r>
          </w:p>
          <w:p w14:paraId="690F846C"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Generalized Eigenvalues and Eigenvectors</w:t>
            </w:r>
          </w:p>
          <w:p w14:paraId="13580A30" w14:textId="77777777" w:rsidR="007919EA" w:rsidRDefault="007919EA" w:rsidP="007919EA">
            <w:pPr>
              <w:spacing w:after="0" w:line="240" w:lineRule="auto"/>
              <w:rPr>
                <w:rFonts w:ascii="Times New Roman" w:hAnsi="Times New Roman" w:cs="Times New Roman"/>
                <w:sz w:val="24"/>
                <w:szCs w:val="24"/>
              </w:rPr>
            </w:pPr>
          </w:p>
          <w:p w14:paraId="338B9CF1" w14:textId="77777777" w:rsidR="007919EA" w:rsidRPr="003632EC" w:rsidRDefault="007919EA" w:rsidP="007919EA">
            <w:pPr>
              <w:spacing w:after="0" w:line="240" w:lineRule="auto"/>
              <w:rPr>
                <w:rFonts w:ascii="Times New Roman" w:hAnsi="Times New Roman" w:cs="Times New Roman"/>
                <w:sz w:val="24"/>
                <w:szCs w:val="24"/>
              </w:rPr>
            </w:pPr>
          </w:p>
        </w:tc>
        <w:tc>
          <w:tcPr>
            <w:tcW w:w="837" w:type="pct"/>
          </w:tcPr>
          <w:p w14:paraId="0E10AAA9" w14:textId="77777777" w:rsidR="007919EA" w:rsidRPr="003632EC" w:rsidRDefault="00FD509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TB2: Chapters 6 -9 &amp; Class notes </w:t>
            </w:r>
          </w:p>
        </w:tc>
      </w:tr>
      <w:tr w:rsidR="007919EA" w:rsidRPr="003632EC" w14:paraId="3DB7F99F" w14:textId="77777777" w:rsidTr="002D7A13">
        <w:tc>
          <w:tcPr>
            <w:tcW w:w="427" w:type="pct"/>
          </w:tcPr>
          <w:p w14:paraId="4DCFC9C9"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27" w:type="pct"/>
          </w:tcPr>
          <w:p w14:paraId="377CF039"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11-16</w:t>
            </w:r>
          </w:p>
        </w:tc>
        <w:tc>
          <w:tcPr>
            <w:tcW w:w="1801" w:type="pct"/>
          </w:tcPr>
          <w:p w14:paraId="4F188A21" w14:textId="77777777" w:rsidR="007919EA" w:rsidRPr="00A66B15" w:rsidRDefault="007919EA" w:rsidP="007919EA">
            <w:pPr>
              <w:spacing w:after="0" w:line="240" w:lineRule="auto"/>
              <w:rPr>
                <w:rFonts w:ascii="Times New Roman" w:hAnsi="Times New Roman" w:cs="Times New Roman"/>
                <w:color w:val="333333"/>
                <w:sz w:val="24"/>
                <w:szCs w:val="24"/>
              </w:rPr>
            </w:pPr>
            <w:r>
              <w:rPr>
                <w:rFonts w:ascii="Times New Roman" w:hAnsi="Times New Roman" w:cs="Times New Roman"/>
                <w:sz w:val="24"/>
                <w:szCs w:val="24"/>
              </w:rPr>
              <w:t xml:space="preserve">Further concepts  in Linear Algebra </w:t>
            </w:r>
          </w:p>
        </w:tc>
        <w:tc>
          <w:tcPr>
            <w:tcW w:w="1508" w:type="pct"/>
          </w:tcPr>
          <w:p w14:paraId="7B780281" w14:textId="77777777" w:rsidR="007919EA" w:rsidRPr="002D7A13" w:rsidRDefault="007919EA" w:rsidP="007919EA">
            <w:pPr>
              <w:spacing w:after="0" w:line="240" w:lineRule="auto"/>
              <w:rPr>
                <w:rFonts w:ascii="Times New Roman" w:hAnsi="Times New Roman" w:cs="Times New Roman"/>
                <w:sz w:val="24"/>
                <w:szCs w:val="24"/>
              </w:rPr>
            </w:pPr>
            <w:r w:rsidRPr="002D7A13">
              <w:rPr>
                <w:rFonts w:ascii="Times New Roman" w:hAnsi="Times New Roman" w:cs="Times New Roman"/>
                <w:sz w:val="24"/>
                <w:szCs w:val="24"/>
              </w:rPr>
              <w:t xml:space="preserve">Vector and Matrix Differentiation </w:t>
            </w:r>
          </w:p>
          <w:p w14:paraId="46050BFE"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Derivatives of Functions of the Form y = Ax</w:t>
            </w:r>
          </w:p>
          <w:p w14:paraId="4AA9F64D"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Derivatives of Functions of the Form y = z’ Ax</w:t>
            </w:r>
          </w:p>
          <w:p w14:paraId="755AB871"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Differentiation of the Trace </w:t>
            </w:r>
          </w:p>
          <w:p w14:paraId="3462CA67"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Differentiation of Determinants </w:t>
            </w:r>
          </w:p>
          <w:p w14:paraId="4CFB94EE"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Differentiation of Inverse of a Matrix</w:t>
            </w:r>
          </w:p>
        </w:tc>
        <w:tc>
          <w:tcPr>
            <w:tcW w:w="837" w:type="pct"/>
          </w:tcPr>
          <w:p w14:paraId="6A8D3B2F" w14:textId="77777777" w:rsidR="007919EA" w:rsidRDefault="00FD509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TB2:  Chapters 10 &amp;11</w:t>
            </w:r>
          </w:p>
          <w:p w14:paraId="47247A47" w14:textId="77777777" w:rsidR="00FD509A" w:rsidRDefault="00FD509A" w:rsidP="007919EA">
            <w:pPr>
              <w:spacing w:after="0" w:line="240" w:lineRule="auto"/>
              <w:rPr>
                <w:rFonts w:ascii="Times New Roman" w:hAnsi="Times New Roman" w:cs="Times New Roman"/>
                <w:sz w:val="24"/>
                <w:szCs w:val="24"/>
              </w:rPr>
            </w:pPr>
          </w:p>
          <w:p w14:paraId="5D73C777" w14:textId="77777777" w:rsidR="00FD509A" w:rsidRPr="003632EC" w:rsidRDefault="00FD509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notes </w:t>
            </w:r>
          </w:p>
        </w:tc>
      </w:tr>
      <w:tr w:rsidR="007919EA" w:rsidRPr="003632EC" w14:paraId="76AEB3A9" w14:textId="77777777" w:rsidTr="002A3427">
        <w:tc>
          <w:tcPr>
            <w:tcW w:w="5000" w:type="pct"/>
            <w:gridSpan w:val="5"/>
          </w:tcPr>
          <w:p w14:paraId="55F016FC" w14:textId="77777777" w:rsidR="007919EA" w:rsidRPr="002A3427" w:rsidRDefault="007919EA" w:rsidP="007919E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Module3: </w:t>
            </w:r>
            <w:r w:rsidRPr="002A3427">
              <w:rPr>
                <w:rFonts w:ascii="Times New Roman" w:hAnsi="Times New Roman" w:cs="Times New Roman"/>
                <w:b/>
                <w:sz w:val="24"/>
                <w:szCs w:val="24"/>
              </w:rPr>
              <w:t xml:space="preserve">Foundation of Probability and Mathematical Statistics </w:t>
            </w:r>
          </w:p>
        </w:tc>
      </w:tr>
      <w:tr w:rsidR="007919EA" w:rsidRPr="003632EC" w14:paraId="03A32431" w14:textId="77777777" w:rsidTr="002D7A13">
        <w:tc>
          <w:tcPr>
            <w:tcW w:w="427" w:type="pct"/>
          </w:tcPr>
          <w:p w14:paraId="272F4CBD"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427" w:type="pct"/>
          </w:tcPr>
          <w:p w14:paraId="5C9FA954" w14:textId="77777777" w:rsidR="007919EA" w:rsidRPr="00A66B15"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17-22</w:t>
            </w:r>
          </w:p>
        </w:tc>
        <w:tc>
          <w:tcPr>
            <w:tcW w:w="1801" w:type="pct"/>
          </w:tcPr>
          <w:p w14:paraId="742FDDF8" w14:textId="77777777" w:rsidR="007919EA" w:rsidRPr="00A66B15"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to Probability </w:t>
            </w:r>
          </w:p>
        </w:tc>
        <w:tc>
          <w:tcPr>
            <w:tcW w:w="1508" w:type="pct"/>
          </w:tcPr>
          <w:p w14:paraId="6B6366DB"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Random Variables, Distributions, Properties of Expected Values, Variance and Conditional Expectation, Conditional Variance, The Normal Distribution, The Standard Normal Distribution, The Chi-Square Distribution, The t Distribution, The F Distribution </w:t>
            </w:r>
          </w:p>
          <w:p w14:paraId="5F6DD1D3" w14:textId="77777777" w:rsidR="007919EA" w:rsidRPr="003632EC" w:rsidDel="00CC0B40" w:rsidRDefault="007919EA" w:rsidP="007919EA">
            <w:pPr>
              <w:spacing w:after="0" w:line="240" w:lineRule="auto"/>
              <w:rPr>
                <w:rFonts w:ascii="Times New Roman" w:hAnsi="Times New Roman" w:cs="Times New Roman"/>
                <w:sz w:val="24"/>
                <w:szCs w:val="24"/>
              </w:rPr>
            </w:pPr>
          </w:p>
        </w:tc>
        <w:tc>
          <w:tcPr>
            <w:tcW w:w="837" w:type="pct"/>
          </w:tcPr>
          <w:p w14:paraId="131765A5" w14:textId="77777777" w:rsidR="007919EA" w:rsidRPr="003632EC" w:rsidDel="00CC0B40" w:rsidRDefault="00FD509A" w:rsidP="00FD509A">
            <w:pPr>
              <w:spacing w:after="0" w:line="240" w:lineRule="auto"/>
              <w:rPr>
                <w:rFonts w:ascii="Times New Roman" w:hAnsi="Times New Roman" w:cs="Times New Roman"/>
                <w:sz w:val="24"/>
                <w:szCs w:val="24"/>
              </w:rPr>
            </w:pPr>
            <w:r>
              <w:rPr>
                <w:rFonts w:ascii="Times New Roman" w:hAnsi="Times New Roman" w:cs="Times New Roman"/>
                <w:sz w:val="24"/>
                <w:szCs w:val="24"/>
              </w:rPr>
              <w:t>TB1: Chapters 1-5 &amp; Class notes</w:t>
            </w:r>
          </w:p>
        </w:tc>
      </w:tr>
      <w:tr w:rsidR="007919EA" w:rsidRPr="003632EC" w14:paraId="26742F3F" w14:textId="77777777" w:rsidTr="002D7A13">
        <w:tc>
          <w:tcPr>
            <w:tcW w:w="427" w:type="pct"/>
          </w:tcPr>
          <w:p w14:paraId="24B01696"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427" w:type="pct"/>
          </w:tcPr>
          <w:p w14:paraId="125F4778" w14:textId="77777777" w:rsidR="007919EA" w:rsidRPr="00A66B15"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A66B15">
              <w:rPr>
                <w:rFonts w:ascii="Times New Roman" w:hAnsi="Times New Roman" w:cs="Times New Roman"/>
                <w:sz w:val="24"/>
                <w:szCs w:val="24"/>
              </w:rPr>
              <w:t>-</w:t>
            </w:r>
            <w:r>
              <w:rPr>
                <w:rFonts w:ascii="Times New Roman" w:hAnsi="Times New Roman" w:cs="Times New Roman"/>
                <w:sz w:val="24"/>
                <w:szCs w:val="24"/>
              </w:rPr>
              <w:t>28</w:t>
            </w:r>
          </w:p>
        </w:tc>
        <w:tc>
          <w:tcPr>
            <w:tcW w:w="1801" w:type="pct"/>
          </w:tcPr>
          <w:p w14:paraId="6C458B4D" w14:textId="77777777" w:rsidR="007919EA" w:rsidRPr="00A66B15"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to Mathematical Statistics </w:t>
            </w:r>
          </w:p>
        </w:tc>
        <w:tc>
          <w:tcPr>
            <w:tcW w:w="1508" w:type="pct"/>
          </w:tcPr>
          <w:p w14:paraId="42FDF877"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Populations, Parameters, and Random Sampling </w:t>
            </w:r>
          </w:p>
          <w:p w14:paraId="2431D1DC"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Finite Sample Properties of Estimators</w:t>
            </w:r>
          </w:p>
          <w:p w14:paraId="264CBC97"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Estimation, Method of Moments, Maximum Likelihood, Least Squares</w:t>
            </w:r>
          </w:p>
          <w:p w14:paraId="68EBB443"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Interval Estimation and Confidence Intervals </w:t>
            </w:r>
          </w:p>
          <w:p w14:paraId="356F4C27"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Hypothesis Testing Fundamentals of Hypothesis Testing </w:t>
            </w:r>
          </w:p>
          <w:p w14:paraId="09C93788" w14:textId="77777777" w:rsidR="007919EA" w:rsidRPr="003632EC" w:rsidDel="00CC0B40" w:rsidRDefault="007919EA" w:rsidP="007919EA">
            <w:pPr>
              <w:spacing w:after="0" w:line="240" w:lineRule="auto"/>
              <w:rPr>
                <w:rFonts w:ascii="Times New Roman" w:hAnsi="Times New Roman" w:cs="Times New Roman"/>
                <w:sz w:val="24"/>
                <w:szCs w:val="24"/>
              </w:rPr>
            </w:pPr>
          </w:p>
        </w:tc>
        <w:tc>
          <w:tcPr>
            <w:tcW w:w="837" w:type="pct"/>
          </w:tcPr>
          <w:p w14:paraId="07641B33" w14:textId="77777777" w:rsidR="007919EA" w:rsidRPr="003632EC" w:rsidDel="00CC0B40" w:rsidRDefault="00FD509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Chapter 6-9</w:t>
            </w:r>
            <w:r w:rsidR="007919EA" w:rsidRPr="003632EC">
              <w:rPr>
                <w:rFonts w:ascii="Times New Roman" w:hAnsi="Times New Roman" w:cs="Times New Roman"/>
                <w:sz w:val="24"/>
                <w:szCs w:val="24"/>
              </w:rPr>
              <w:t xml:space="preserve"> (TB</w:t>
            </w:r>
            <w:r>
              <w:rPr>
                <w:rFonts w:ascii="Times New Roman" w:hAnsi="Times New Roman" w:cs="Times New Roman"/>
                <w:sz w:val="24"/>
                <w:szCs w:val="24"/>
              </w:rPr>
              <w:t>1</w:t>
            </w:r>
            <w:r w:rsidR="007919EA" w:rsidRPr="003632EC">
              <w:rPr>
                <w:rFonts w:ascii="Times New Roman" w:hAnsi="Times New Roman" w:cs="Times New Roman"/>
                <w:sz w:val="24"/>
                <w:szCs w:val="24"/>
              </w:rPr>
              <w:t>)</w:t>
            </w:r>
            <w:r w:rsidR="007919EA">
              <w:rPr>
                <w:rFonts w:ascii="Times New Roman" w:hAnsi="Times New Roman" w:cs="Times New Roman"/>
                <w:sz w:val="24"/>
                <w:szCs w:val="24"/>
              </w:rPr>
              <w:t xml:space="preserve"> &amp; Class Notes</w:t>
            </w:r>
          </w:p>
        </w:tc>
      </w:tr>
      <w:tr w:rsidR="007919EA" w:rsidRPr="003632EC" w14:paraId="6D1957B8" w14:textId="77777777" w:rsidTr="002D7A13">
        <w:tc>
          <w:tcPr>
            <w:tcW w:w="427" w:type="pct"/>
          </w:tcPr>
          <w:p w14:paraId="524554CF"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427" w:type="pct"/>
          </w:tcPr>
          <w:p w14:paraId="48D369A2" w14:textId="77777777" w:rsidR="007919EA" w:rsidRPr="00A66B15"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29-35</w:t>
            </w:r>
          </w:p>
        </w:tc>
        <w:tc>
          <w:tcPr>
            <w:tcW w:w="1801" w:type="pct"/>
          </w:tcPr>
          <w:p w14:paraId="71883CEC" w14:textId="77777777" w:rsidR="007919EA" w:rsidRPr="00A16FD8" w:rsidRDefault="007919EA" w:rsidP="007919EA">
            <w:pPr>
              <w:spacing w:after="0" w:line="240" w:lineRule="auto"/>
              <w:rPr>
                <w:rFonts w:ascii="Times New Roman" w:hAnsi="Times New Roman" w:cs="Times New Roman"/>
                <w:sz w:val="24"/>
                <w:szCs w:val="24"/>
              </w:rPr>
            </w:pPr>
            <w:r w:rsidRPr="00A16FD8">
              <w:rPr>
                <w:rFonts w:ascii="Times New Roman" w:hAnsi="Times New Roman" w:cs="Times New Roman"/>
                <w:sz w:val="24"/>
                <w:szCs w:val="24"/>
              </w:rPr>
              <w:t>Asymptotic Behaviour of Estimators</w:t>
            </w:r>
          </w:p>
          <w:p w14:paraId="1296181B" w14:textId="77777777" w:rsidR="007919EA" w:rsidRPr="00A66B15" w:rsidDel="00CC0B40" w:rsidRDefault="007919EA" w:rsidP="007919EA">
            <w:pPr>
              <w:spacing w:after="0" w:line="240" w:lineRule="auto"/>
              <w:rPr>
                <w:rFonts w:ascii="Times New Roman" w:hAnsi="Times New Roman" w:cs="Times New Roman"/>
                <w:sz w:val="24"/>
                <w:szCs w:val="24"/>
              </w:rPr>
            </w:pPr>
          </w:p>
        </w:tc>
        <w:tc>
          <w:tcPr>
            <w:tcW w:w="1508" w:type="pct"/>
          </w:tcPr>
          <w:p w14:paraId="23278CB7" w14:textId="77777777" w:rsidR="007919EA" w:rsidRPr="00A16FD8" w:rsidRDefault="007919EA" w:rsidP="007919EA">
            <w:pPr>
              <w:spacing w:after="0" w:line="240" w:lineRule="auto"/>
              <w:rPr>
                <w:rFonts w:ascii="Times New Roman" w:hAnsi="Times New Roman" w:cs="Times New Roman"/>
                <w:sz w:val="24"/>
                <w:szCs w:val="24"/>
              </w:rPr>
            </w:pPr>
            <w:r w:rsidRPr="00A16FD8">
              <w:rPr>
                <w:rFonts w:ascii="Times New Roman" w:hAnsi="Times New Roman" w:cs="Times New Roman"/>
                <w:sz w:val="24"/>
                <w:szCs w:val="24"/>
              </w:rPr>
              <w:t>Asymptotic Behaviour of Estimators</w:t>
            </w:r>
          </w:p>
          <w:p w14:paraId="3F4E1834"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Markov's Inequality</w:t>
            </w:r>
          </w:p>
          <w:p w14:paraId="320366EC"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The link between expectations and probability of an indicator function</w:t>
            </w:r>
          </w:p>
          <w:p w14:paraId="47903204"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Chebyshev's Inequality</w:t>
            </w:r>
          </w:p>
          <w:p w14:paraId="01DBABD5"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The Weak law of large numbers</w:t>
            </w:r>
          </w:p>
          <w:p w14:paraId="635BBED4"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Convergence in probability of a random variable</w:t>
            </w:r>
          </w:p>
          <w:p w14:paraId="51B4AA8D" w14:textId="77777777" w:rsidR="007919EA"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Central Limit Theorems</w:t>
            </w:r>
          </w:p>
          <w:p w14:paraId="1AFFC468" w14:textId="77777777" w:rsidR="007919EA" w:rsidRPr="003632EC" w:rsidDel="00CC0B40" w:rsidRDefault="007919EA" w:rsidP="007919EA">
            <w:pPr>
              <w:spacing w:after="0" w:line="240" w:lineRule="auto"/>
              <w:rPr>
                <w:rFonts w:ascii="Times New Roman" w:hAnsi="Times New Roman" w:cs="Times New Roman"/>
                <w:sz w:val="24"/>
                <w:szCs w:val="24"/>
              </w:rPr>
            </w:pPr>
            <w:r w:rsidRPr="003632EC" w:rsidDel="00CC0B40">
              <w:rPr>
                <w:rFonts w:ascii="Times New Roman" w:hAnsi="Times New Roman" w:cs="Times New Roman"/>
                <w:sz w:val="24"/>
                <w:szCs w:val="24"/>
              </w:rPr>
              <w:t xml:space="preserve"> </w:t>
            </w:r>
          </w:p>
        </w:tc>
        <w:tc>
          <w:tcPr>
            <w:tcW w:w="837" w:type="pct"/>
          </w:tcPr>
          <w:p w14:paraId="611E93CF" w14:textId="77777777" w:rsidR="007919EA" w:rsidRPr="003632EC" w:rsidDel="00CC0B40" w:rsidRDefault="007919EA" w:rsidP="007919EA">
            <w:pPr>
              <w:spacing w:after="0" w:line="240" w:lineRule="auto"/>
              <w:rPr>
                <w:rFonts w:ascii="Times New Roman" w:hAnsi="Times New Roman" w:cs="Times New Roman"/>
                <w:sz w:val="24"/>
                <w:szCs w:val="24"/>
              </w:rPr>
            </w:pPr>
            <w:r w:rsidRPr="003632EC">
              <w:rPr>
                <w:rFonts w:ascii="Times New Roman" w:hAnsi="Times New Roman" w:cs="Times New Roman"/>
                <w:sz w:val="24"/>
                <w:szCs w:val="24"/>
              </w:rPr>
              <w:t>Class notes</w:t>
            </w:r>
          </w:p>
        </w:tc>
      </w:tr>
      <w:tr w:rsidR="007919EA" w:rsidRPr="003632EC" w14:paraId="43C18B12" w14:textId="77777777" w:rsidTr="002A3427">
        <w:tc>
          <w:tcPr>
            <w:tcW w:w="5000" w:type="pct"/>
            <w:gridSpan w:val="5"/>
          </w:tcPr>
          <w:p w14:paraId="004720CA" w14:textId="77777777" w:rsidR="007919EA" w:rsidRPr="002A3427" w:rsidRDefault="007919EA" w:rsidP="007919EA">
            <w:pPr>
              <w:spacing w:after="0" w:line="240" w:lineRule="auto"/>
              <w:rPr>
                <w:rFonts w:ascii="Times New Roman" w:hAnsi="Times New Roman" w:cs="Times New Roman"/>
                <w:b/>
                <w:sz w:val="24"/>
                <w:szCs w:val="24"/>
              </w:rPr>
            </w:pPr>
            <w:r>
              <w:rPr>
                <w:rFonts w:ascii="Times New Roman" w:hAnsi="Times New Roman" w:cs="Times New Roman"/>
                <w:b/>
                <w:sz w:val="24"/>
                <w:szCs w:val="24"/>
              </w:rPr>
              <w:t>Module4: O</w:t>
            </w:r>
            <w:r w:rsidRPr="002A3427">
              <w:rPr>
                <w:rFonts w:ascii="Times New Roman" w:hAnsi="Times New Roman" w:cs="Times New Roman"/>
                <w:b/>
                <w:sz w:val="24"/>
                <w:szCs w:val="24"/>
              </w:rPr>
              <w:t>ptimisation</w:t>
            </w:r>
          </w:p>
        </w:tc>
      </w:tr>
      <w:tr w:rsidR="007919EA" w:rsidRPr="003632EC" w14:paraId="310F36E1" w14:textId="77777777" w:rsidTr="002D7A13">
        <w:tc>
          <w:tcPr>
            <w:tcW w:w="427" w:type="pct"/>
          </w:tcPr>
          <w:p w14:paraId="73011963" w14:textId="77777777" w:rsidR="007919EA" w:rsidRPr="00A66B15"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427" w:type="pct"/>
          </w:tcPr>
          <w:p w14:paraId="0C37F01E" w14:textId="77777777" w:rsidR="007919EA" w:rsidRPr="00A66B15" w:rsidDel="00CC0B40" w:rsidRDefault="0001314C"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36-42</w:t>
            </w:r>
          </w:p>
        </w:tc>
        <w:tc>
          <w:tcPr>
            <w:tcW w:w="1801" w:type="pct"/>
          </w:tcPr>
          <w:p w14:paraId="590359D5" w14:textId="77777777" w:rsidR="007919EA" w:rsidRPr="00221A3C" w:rsidRDefault="007919EA" w:rsidP="007919EA">
            <w:pPr>
              <w:spacing w:after="0" w:line="240" w:lineRule="auto"/>
              <w:rPr>
                <w:rFonts w:ascii="Times New Roman" w:eastAsia="Times New Roman" w:hAnsi="Times New Roman" w:cs="Times New Roman"/>
                <w:sz w:val="24"/>
                <w:szCs w:val="24"/>
                <w:lang w:val="en-IN" w:eastAsia="en-IN"/>
              </w:rPr>
            </w:pPr>
            <w:r w:rsidRPr="00221A3C">
              <w:rPr>
                <w:rFonts w:ascii="Times New Roman" w:eastAsia="Times New Roman" w:hAnsi="Times New Roman" w:cs="Times New Roman"/>
                <w:sz w:val="24"/>
                <w:szCs w:val="24"/>
                <w:lang w:val="en-IN" w:eastAsia="en-IN"/>
              </w:rPr>
              <w:t>Optimisation- unconstrained and equality constraints.</w:t>
            </w:r>
          </w:p>
          <w:p w14:paraId="709A1D4A" w14:textId="77777777" w:rsidR="007919EA" w:rsidRPr="00A66B15" w:rsidDel="00CC0B40" w:rsidRDefault="007919EA" w:rsidP="007919EA">
            <w:pPr>
              <w:spacing w:after="0" w:line="240" w:lineRule="auto"/>
              <w:rPr>
                <w:rFonts w:ascii="Times New Roman" w:hAnsi="Times New Roman" w:cs="Times New Roman"/>
                <w:sz w:val="24"/>
                <w:szCs w:val="24"/>
              </w:rPr>
            </w:pPr>
          </w:p>
        </w:tc>
        <w:tc>
          <w:tcPr>
            <w:tcW w:w="1508" w:type="pct"/>
          </w:tcPr>
          <w:p w14:paraId="636282B6" w14:textId="77777777" w:rsidR="007919EA" w:rsidRPr="00881114" w:rsidDel="00CC0B40" w:rsidRDefault="007919E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Unconstrained optimization, necessary and sufficient condition, equality constraint, local and global maximum, </w:t>
            </w:r>
            <w:r>
              <w:rPr>
                <w:rFonts w:ascii="Times New Roman" w:hAnsi="Times New Roman" w:cs="Times New Roman"/>
                <w:sz w:val="24"/>
                <w:szCs w:val="24"/>
              </w:rPr>
              <w:lastRenderedPageBreak/>
              <w:t xml:space="preserve">envelope theorem, multipliers </w:t>
            </w:r>
          </w:p>
        </w:tc>
        <w:tc>
          <w:tcPr>
            <w:tcW w:w="837" w:type="pct"/>
          </w:tcPr>
          <w:p w14:paraId="553D706F" w14:textId="77777777" w:rsidR="007919EA" w:rsidRPr="00881114" w:rsidDel="00CC0B40" w:rsidRDefault="00FD509A" w:rsidP="007919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Chapters 16-19</w:t>
            </w:r>
            <w:r w:rsidR="007919EA" w:rsidRPr="00881114">
              <w:rPr>
                <w:rFonts w:ascii="Times New Roman" w:hAnsi="Times New Roman" w:cs="Times New Roman"/>
                <w:sz w:val="24"/>
                <w:szCs w:val="24"/>
              </w:rPr>
              <w:t xml:space="preserve"> (TB</w:t>
            </w:r>
            <w:r>
              <w:rPr>
                <w:rFonts w:ascii="Times New Roman" w:hAnsi="Times New Roman" w:cs="Times New Roman"/>
                <w:sz w:val="24"/>
                <w:szCs w:val="24"/>
              </w:rPr>
              <w:t>2</w:t>
            </w:r>
            <w:r w:rsidR="007919EA" w:rsidRPr="00881114">
              <w:rPr>
                <w:rFonts w:ascii="Times New Roman" w:hAnsi="Times New Roman" w:cs="Times New Roman"/>
                <w:sz w:val="24"/>
                <w:szCs w:val="24"/>
              </w:rPr>
              <w:t>)</w:t>
            </w:r>
          </w:p>
        </w:tc>
      </w:tr>
    </w:tbl>
    <w:p w14:paraId="2FB92670" w14:textId="77777777" w:rsidR="00BB42BF" w:rsidRPr="00BB42BF" w:rsidRDefault="00BB42BF" w:rsidP="00BB42BF">
      <w:pPr>
        <w:widowControl w:val="0"/>
        <w:spacing w:after="0" w:line="240" w:lineRule="auto"/>
        <w:rPr>
          <w:rFonts w:ascii="Arial" w:eastAsia="Times New Roman" w:hAnsi="Arial" w:cs="Arial"/>
          <w:sz w:val="16"/>
          <w:szCs w:val="20"/>
        </w:rPr>
      </w:pPr>
    </w:p>
    <w:p w14:paraId="6D046236" w14:textId="77777777" w:rsidR="008F35DA" w:rsidRDefault="008F35DA" w:rsidP="00BB42BF">
      <w:pPr>
        <w:spacing w:after="0" w:line="240" w:lineRule="auto"/>
        <w:rPr>
          <w:rFonts w:ascii="Times New Roman" w:hAnsi="Times New Roman" w:cs="Times New Roman"/>
          <w:b/>
          <w:bCs/>
          <w:sz w:val="24"/>
          <w:szCs w:val="24"/>
        </w:rPr>
      </w:pPr>
    </w:p>
    <w:p w14:paraId="5C38B56A" w14:textId="77777777" w:rsidR="008F35DA" w:rsidRDefault="008F35DA" w:rsidP="00BB42BF">
      <w:pPr>
        <w:spacing w:after="0" w:line="240" w:lineRule="auto"/>
        <w:rPr>
          <w:rFonts w:ascii="Times New Roman" w:hAnsi="Times New Roman" w:cs="Times New Roman"/>
          <w:b/>
          <w:bCs/>
          <w:sz w:val="24"/>
          <w:szCs w:val="24"/>
        </w:rPr>
      </w:pPr>
    </w:p>
    <w:p w14:paraId="069490D5" w14:textId="77777777" w:rsidR="008F35DA" w:rsidRDefault="008F35DA" w:rsidP="00BB42BF">
      <w:pPr>
        <w:spacing w:after="0" w:line="240" w:lineRule="auto"/>
        <w:rPr>
          <w:rFonts w:ascii="Times New Roman" w:hAnsi="Times New Roman" w:cs="Times New Roman"/>
          <w:b/>
          <w:bCs/>
          <w:sz w:val="24"/>
          <w:szCs w:val="24"/>
        </w:rPr>
      </w:pPr>
    </w:p>
    <w:p w14:paraId="0C84EF62" w14:textId="77777777" w:rsidR="00BB42BF" w:rsidRPr="00BB42BF" w:rsidRDefault="00BB42BF" w:rsidP="00BB42BF">
      <w:pPr>
        <w:spacing w:after="0" w:line="240" w:lineRule="auto"/>
        <w:rPr>
          <w:rFonts w:ascii="Times New Roman" w:hAnsi="Times New Roman" w:cs="Times New Roman"/>
          <w:b/>
          <w:bCs/>
          <w:sz w:val="24"/>
          <w:szCs w:val="24"/>
        </w:rPr>
      </w:pPr>
      <w:r w:rsidRPr="00BB42BF">
        <w:rPr>
          <w:rFonts w:ascii="Times New Roman" w:hAnsi="Times New Roman" w:cs="Times New Roman"/>
          <w:b/>
          <w:bCs/>
          <w:sz w:val="24"/>
          <w:szCs w:val="24"/>
        </w:rPr>
        <w:t>5. Learning Outcome:</w:t>
      </w:r>
    </w:p>
    <w:p w14:paraId="62E03853" w14:textId="77777777" w:rsidR="007125B6" w:rsidRDefault="007125B6" w:rsidP="003632EC">
      <w:pPr>
        <w:tabs>
          <w:tab w:val="left" w:pos="2160"/>
        </w:tabs>
        <w:rPr>
          <w:rFonts w:ascii="Times New Roman" w:hAnsi="Times New Roman" w:cs="Times New Roman"/>
          <w:sz w:val="24"/>
          <w:szCs w:val="24"/>
        </w:rPr>
      </w:pPr>
    </w:p>
    <w:p w14:paraId="4EDDAB0F" w14:textId="77777777" w:rsidR="002A3427" w:rsidRDefault="002A3427" w:rsidP="00A47C7A">
      <w:pPr>
        <w:tabs>
          <w:tab w:val="left" w:pos="2160"/>
        </w:tabs>
        <w:jc w:val="both"/>
        <w:rPr>
          <w:rFonts w:ascii="Times New Roman" w:hAnsi="Times New Roman" w:cs="Times New Roman"/>
          <w:sz w:val="24"/>
          <w:szCs w:val="24"/>
        </w:rPr>
      </w:pPr>
      <w:r>
        <w:rPr>
          <w:rFonts w:ascii="Times New Roman" w:hAnsi="Times New Roman" w:cs="Times New Roman"/>
          <w:b/>
          <w:sz w:val="24"/>
          <w:szCs w:val="24"/>
        </w:rPr>
        <w:t xml:space="preserve">Module1: </w:t>
      </w:r>
      <w:r w:rsidR="00CD23F1" w:rsidRPr="00CD23F1">
        <w:rPr>
          <w:rFonts w:ascii="Times New Roman" w:eastAsia="Times New Roman" w:hAnsi="Times New Roman" w:cs="Times New Roman"/>
          <w:b/>
          <w:sz w:val="24"/>
          <w:szCs w:val="24"/>
          <w:lang w:val="en-IN" w:eastAsia="en-IN"/>
        </w:rPr>
        <w:t>Analysis &amp; Functions</w:t>
      </w:r>
    </w:p>
    <w:p w14:paraId="28F82F4C" w14:textId="77777777" w:rsidR="00CD23F1" w:rsidRDefault="00CD23F1" w:rsidP="00CD23F1">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The first module will introduce students to concepts such as </w:t>
      </w:r>
      <w:r w:rsidRPr="00CD23F1">
        <w:rPr>
          <w:rFonts w:ascii="Times New Roman" w:hAnsi="Times New Roman" w:cs="Times New Roman"/>
          <w:sz w:val="24"/>
          <w:szCs w:val="24"/>
        </w:rPr>
        <w:t>open, closed and compact sets, convexity, homogeneity, homotheticity</w:t>
      </w:r>
      <w:r w:rsidR="00DD1245">
        <w:rPr>
          <w:rFonts w:ascii="Times New Roman" w:hAnsi="Times New Roman" w:cs="Times New Roman"/>
          <w:sz w:val="24"/>
          <w:szCs w:val="24"/>
        </w:rPr>
        <w:t xml:space="preserve">, concavity, </w:t>
      </w:r>
      <w:r w:rsidRPr="00CD23F1">
        <w:rPr>
          <w:rFonts w:ascii="Times New Roman" w:hAnsi="Times New Roman" w:cs="Times New Roman"/>
          <w:sz w:val="24"/>
          <w:szCs w:val="24"/>
        </w:rPr>
        <w:t>convexity, q</w:t>
      </w:r>
      <w:r>
        <w:rPr>
          <w:rFonts w:ascii="Times New Roman" w:hAnsi="Times New Roman" w:cs="Times New Roman"/>
          <w:sz w:val="24"/>
          <w:szCs w:val="24"/>
        </w:rPr>
        <w:t xml:space="preserve">uasiconcavity and quasiconvexity.  This module </w:t>
      </w:r>
      <w:r w:rsidR="00DD1245">
        <w:rPr>
          <w:rFonts w:ascii="Times New Roman" w:hAnsi="Times New Roman" w:cs="Times New Roman"/>
          <w:sz w:val="24"/>
          <w:szCs w:val="24"/>
        </w:rPr>
        <w:t xml:space="preserve">will familiarize students with </w:t>
      </w:r>
      <w:r>
        <w:rPr>
          <w:rFonts w:ascii="Times New Roman" w:hAnsi="Times New Roman" w:cs="Times New Roman"/>
          <w:sz w:val="24"/>
          <w:szCs w:val="24"/>
        </w:rPr>
        <w:t xml:space="preserve">these basic concepts </w:t>
      </w:r>
      <w:r w:rsidR="00DD1245">
        <w:rPr>
          <w:rFonts w:ascii="Times New Roman" w:hAnsi="Times New Roman" w:cs="Times New Roman"/>
          <w:sz w:val="24"/>
          <w:szCs w:val="24"/>
        </w:rPr>
        <w:t>which they can apply</w:t>
      </w:r>
      <w:r>
        <w:rPr>
          <w:rFonts w:ascii="Times New Roman" w:hAnsi="Times New Roman" w:cs="Times New Roman"/>
          <w:sz w:val="24"/>
          <w:szCs w:val="24"/>
        </w:rPr>
        <w:t xml:space="preserve"> in microeconomic</w:t>
      </w:r>
      <w:r w:rsidR="00DD1245">
        <w:rPr>
          <w:rFonts w:ascii="Times New Roman" w:hAnsi="Times New Roman" w:cs="Times New Roman"/>
          <w:sz w:val="24"/>
          <w:szCs w:val="24"/>
        </w:rPr>
        <w:t>s</w:t>
      </w:r>
      <w:r>
        <w:rPr>
          <w:rFonts w:ascii="Times New Roman" w:hAnsi="Times New Roman" w:cs="Times New Roman"/>
          <w:sz w:val="24"/>
          <w:szCs w:val="24"/>
        </w:rPr>
        <w:t xml:space="preserve"> and macroeconomic</w:t>
      </w:r>
      <w:r w:rsidR="00DD1245">
        <w:rPr>
          <w:rFonts w:ascii="Times New Roman" w:hAnsi="Times New Roman" w:cs="Times New Roman"/>
          <w:sz w:val="24"/>
          <w:szCs w:val="24"/>
        </w:rPr>
        <w:t xml:space="preserve">s. </w:t>
      </w:r>
    </w:p>
    <w:p w14:paraId="543B5013" w14:textId="77777777" w:rsidR="00CD23F1" w:rsidRDefault="00A16FD8" w:rsidP="00A47C7A">
      <w:pPr>
        <w:tabs>
          <w:tab w:val="left" w:pos="2160"/>
        </w:tabs>
        <w:jc w:val="both"/>
        <w:rPr>
          <w:rFonts w:ascii="Times New Roman" w:hAnsi="Times New Roman" w:cs="Times New Roman"/>
          <w:b/>
          <w:bCs/>
          <w:sz w:val="24"/>
          <w:szCs w:val="24"/>
        </w:rPr>
      </w:pPr>
      <w:r>
        <w:rPr>
          <w:rFonts w:ascii="Times New Roman" w:hAnsi="Times New Roman" w:cs="Times New Roman"/>
          <w:b/>
          <w:bCs/>
          <w:sz w:val="24"/>
          <w:szCs w:val="24"/>
        </w:rPr>
        <w:t>Module</w:t>
      </w:r>
      <w:r w:rsidR="00BB42BF" w:rsidRPr="00BB42BF">
        <w:rPr>
          <w:rFonts w:ascii="Times New Roman" w:hAnsi="Times New Roman" w:cs="Times New Roman"/>
          <w:b/>
          <w:bCs/>
          <w:sz w:val="24"/>
          <w:szCs w:val="24"/>
        </w:rPr>
        <w:t xml:space="preserve"> 2: </w:t>
      </w:r>
      <w:r w:rsidR="00CD23F1" w:rsidRPr="00CD23F1">
        <w:rPr>
          <w:rFonts w:ascii="Times New Roman" w:hAnsi="Times New Roman" w:cs="Times New Roman"/>
          <w:b/>
          <w:bCs/>
          <w:sz w:val="24"/>
          <w:szCs w:val="24"/>
        </w:rPr>
        <w:t xml:space="preserve">Introduction to Linear Algebra </w:t>
      </w:r>
    </w:p>
    <w:p w14:paraId="027BBE1A" w14:textId="77777777" w:rsidR="00BB42BF" w:rsidRPr="00BB42BF" w:rsidRDefault="00BB42BF" w:rsidP="00A47C7A">
      <w:pPr>
        <w:tabs>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In this </w:t>
      </w:r>
      <w:r w:rsidR="00CD23F1">
        <w:rPr>
          <w:rFonts w:ascii="Times New Roman" w:hAnsi="Times New Roman" w:cs="Times New Roman"/>
          <w:sz w:val="24"/>
          <w:szCs w:val="24"/>
        </w:rPr>
        <w:t xml:space="preserve">module the students will revise </w:t>
      </w:r>
      <w:r w:rsidR="00DD1245">
        <w:rPr>
          <w:rFonts w:ascii="Times New Roman" w:hAnsi="Times New Roman" w:cs="Times New Roman"/>
          <w:sz w:val="24"/>
          <w:szCs w:val="24"/>
        </w:rPr>
        <w:t>basic</w:t>
      </w:r>
      <w:r w:rsidR="00CD23F1">
        <w:rPr>
          <w:rFonts w:ascii="Times New Roman" w:hAnsi="Times New Roman" w:cs="Times New Roman"/>
          <w:sz w:val="24"/>
          <w:szCs w:val="24"/>
        </w:rPr>
        <w:t xml:space="preserve"> concept</w:t>
      </w:r>
      <w:r w:rsidR="00DD1245">
        <w:rPr>
          <w:rFonts w:ascii="Times New Roman" w:hAnsi="Times New Roman" w:cs="Times New Roman"/>
          <w:sz w:val="24"/>
          <w:szCs w:val="24"/>
        </w:rPr>
        <w:t>s</w:t>
      </w:r>
      <w:r w:rsidR="00CD23F1">
        <w:rPr>
          <w:rFonts w:ascii="Times New Roman" w:hAnsi="Times New Roman" w:cs="Times New Roman"/>
          <w:sz w:val="24"/>
          <w:szCs w:val="24"/>
        </w:rPr>
        <w:t xml:space="preserve"> of linear algebra</w:t>
      </w:r>
      <w:r>
        <w:rPr>
          <w:rFonts w:ascii="Times New Roman" w:hAnsi="Times New Roman" w:cs="Times New Roman"/>
          <w:sz w:val="24"/>
          <w:szCs w:val="24"/>
        </w:rPr>
        <w:t xml:space="preserve">. </w:t>
      </w:r>
      <w:r w:rsidR="00CD23F1">
        <w:rPr>
          <w:rFonts w:ascii="Times New Roman" w:hAnsi="Times New Roman" w:cs="Times New Roman"/>
          <w:sz w:val="24"/>
          <w:szCs w:val="24"/>
        </w:rPr>
        <w:t xml:space="preserve"> They will specifically grasp </w:t>
      </w:r>
      <w:r w:rsidR="00DD1245">
        <w:rPr>
          <w:rFonts w:ascii="Times New Roman" w:hAnsi="Times New Roman" w:cs="Times New Roman"/>
          <w:sz w:val="24"/>
          <w:szCs w:val="24"/>
        </w:rPr>
        <w:t>the application of linear</w:t>
      </w:r>
      <w:r w:rsidR="00CD23F1">
        <w:rPr>
          <w:rFonts w:ascii="Times New Roman" w:hAnsi="Times New Roman" w:cs="Times New Roman"/>
          <w:sz w:val="24"/>
          <w:szCs w:val="24"/>
        </w:rPr>
        <w:t xml:space="preserve"> algebra</w:t>
      </w:r>
      <w:r w:rsidR="00DD1245">
        <w:rPr>
          <w:rFonts w:ascii="Times New Roman" w:hAnsi="Times New Roman" w:cs="Times New Roman"/>
          <w:sz w:val="24"/>
          <w:szCs w:val="24"/>
        </w:rPr>
        <w:t xml:space="preserve"> in </w:t>
      </w:r>
      <w:r w:rsidR="00CD23F1">
        <w:rPr>
          <w:rFonts w:ascii="Times New Roman" w:hAnsi="Times New Roman" w:cs="Times New Roman"/>
          <w:sz w:val="24"/>
          <w:szCs w:val="24"/>
        </w:rPr>
        <w:t xml:space="preserve">econometrics, microeconomics </w:t>
      </w:r>
      <w:r w:rsidR="00DD1245">
        <w:rPr>
          <w:rFonts w:ascii="Times New Roman" w:hAnsi="Times New Roman" w:cs="Times New Roman"/>
          <w:sz w:val="24"/>
          <w:szCs w:val="24"/>
        </w:rPr>
        <w:t>and m</w:t>
      </w:r>
      <w:r w:rsidR="00CD23F1">
        <w:rPr>
          <w:rFonts w:ascii="Times New Roman" w:hAnsi="Times New Roman" w:cs="Times New Roman"/>
          <w:sz w:val="24"/>
          <w:szCs w:val="24"/>
        </w:rPr>
        <w:t xml:space="preserve">acroeconomics. Students will learn advanced topics such as matrix differentiation and its application in econometric theory. </w:t>
      </w:r>
    </w:p>
    <w:p w14:paraId="60388CB6" w14:textId="77777777" w:rsidR="00B42EAB" w:rsidRDefault="00A16FD8" w:rsidP="00A47C7A">
      <w:pPr>
        <w:tabs>
          <w:tab w:val="left" w:pos="2160"/>
        </w:tabs>
        <w:jc w:val="both"/>
        <w:rPr>
          <w:rFonts w:ascii="Times New Roman" w:hAnsi="Times New Roman" w:cs="Times New Roman"/>
          <w:b/>
          <w:sz w:val="24"/>
          <w:szCs w:val="24"/>
        </w:rPr>
      </w:pPr>
      <w:r>
        <w:rPr>
          <w:rFonts w:ascii="Times New Roman" w:hAnsi="Times New Roman" w:cs="Times New Roman"/>
          <w:b/>
          <w:bCs/>
          <w:sz w:val="24"/>
          <w:szCs w:val="24"/>
        </w:rPr>
        <w:t>Module</w:t>
      </w:r>
      <w:r w:rsidR="00B42EAB">
        <w:rPr>
          <w:rFonts w:ascii="Times New Roman" w:hAnsi="Times New Roman" w:cs="Times New Roman"/>
          <w:b/>
          <w:bCs/>
          <w:sz w:val="24"/>
          <w:szCs w:val="24"/>
        </w:rPr>
        <w:t xml:space="preserve"> 3: </w:t>
      </w:r>
      <w:r w:rsidR="00CD23F1" w:rsidRPr="002A3427">
        <w:rPr>
          <w:rFonts w:ascii="Times New Roman" w:hAnsi="Times New Roman" w:cs="Times New Roman"/>
          <w:b/>
          <w:sz w:val="24"/>
          <w:szCs w:val="24"/>
        </w:rPr>
        <w:t>Foundation of Probability and Mathematical Statistics</w:t>
      </w:r>
    </w:p>
    <w:p w14:paraId="747B14D5" w14:textId="77777777" w:rsidR="00A16FD8" w:rsidRPr="00DD1245" w:rsidRDefault="00A16FD8" w:rsidP="00A47C7A">
      <w:pPr>
        <w:tabs>
          <w:tab w:val="left" w:pos="2160"/>
        </w:tabs>
        <w:jc w:val="both"/>
        <w:rPr>
          <w:rFonts w:ascii="Times New Roman" w:hAnsi="Times New Roman" w:cs="Times New Roman"/>
          <w:bCs/>
          <w:sz w:val="24"/>
          <w:szCs w:val="24"/>
        </w:rPr>
      </w:pPr>
      <w:r w:rsidRPr="00DD1245">
        <w:rPr>
          <w:rFonts w:ascii="Times New Roman" w:hAnsi="Times New Roman" w:cs="Times New Roman"/>
          <w:sz w:val="24"/>
          <w:szCs w:val="24"/>
        </w:rPr>
        <w:t xml:space="preserve">This module revises some of the building blocks of </w:t>
      </w:r>
      <w:r w:rsidR="00DD1245">
        <w:rPr>
          <w:rFonts w:ascii="Times New Roman" w:hAnsi="Times New Roman" w:cs="Times New Roman"/>
          <w:sz w:val="24"/>
          <w:szCs w:val="24"/>
        </w:rPr>
        <w:t>probability and statistical</w:t>
      </w:r>
      <w:r w:rsidRPr="00DD1245">
        <w:rPr>
          <w:rFonts w:ascii="Times New Roman" w:hAnsi="Times New Roman" w:cs="Times New Roman"/>
          <w:sz w:val="24"/>
          <w:szCs w:val="24"/>
        </w:rPr>
        <w:t xml:space="preserve"> concepts. Students will also learn </w:t>
      </w:r>
      <w:r w:rsidR="00DD1245">
        <w:rPr>
          <w:rFonts w:ascii="Times New Roman" w:hAnsi="Times New Roman" w:cs="Times New Roman"/>
          <w:sz w:val="24"/>
          <w:szCs w:val="24"/>
        </w:rPr>
        <w:t xml:space="preserve">the </w:t>
      </w:r>
      <w:r w:rsidRPr="00DD1245">
        <w:rPr>
          <w:rFonts w:ascii="Times New Roman" w:hAnsi="Times New Roman" w:cs="Times New Roman"/>
          <w:sz w:val="24"/>
          <w:szCs w:val="24"/>
        </w:rPr>
        <w:t>application</w:t>
      </w:r>
      <w:r w:rsidR="00DD1245">
        <w:rPr>
          <w:rFonts w:ascii="Times New Roman" w:hAnsi="Times New Roman" w:cs="Times New Roman"/>
          <w:sz w:val="24"/>
          <w:szCs w:val="24"/>
        </w:rPr>
        <w:t xml:space="preserve">s of </w:t>
      </w:r>
      <w:r w:rsidR="00DD1245" w:rsidRPr="00DD1245">
        <w:rPr>
          <w:rFonts w:ascii="Times New Roman" w:hAnsi="Times New Roman" w:cs="Times New Roman"/>
          <w:sz w:val="24"/>
          <w:szCs w:val="24"/>
        </w:rPr>
        <w:t>these</w:t>
      </w:r>
      <w:r w:rsidRPr="00DD1245">
        <w:rPr>
          <w:rFonts w:ascii="Times New Roman" w:hAnsi="Times New Roman" w:cs="Times New Roman"/>
          <w:sz w:val="24"/>
          <w:szCs w:val="24"/>
        </w:rPr>
        <w:t xml:space="preserve"> basics concepts in econometrics. Further, stude</w:t>
      </w:r>
      <w:r w:rsidR="00DD1245">
        <w:rPr>
          <w:rFonts w:ascii="Times New Roman" w:hAnsi="Times New Roman" w:cs="Times New Roman"/>
          <w:sz w:val="24"/>
          <w:szCs w:val="24"/>
        </w:rPr>
        <w:t xml:space="preserve">nts will also be familiarised with </w:t>
      </w:r>
      <w:r w:rsidR="00DD1245" w:rsidRPr="00DD1245">
        <w:rPr>
          <w:rFonts w:ascii="Times New Roman" w:hAnsi="Times New Roman" w:cs="Times New Roman"/>
          <w:sz w:val="24"/>
          <w:szCs w:val="24"/>
        </w:rPr>
        <w:t>asymptotic</w:t>
      </w:r>
      <w:r w:rsidRPr="00DD1245">
        <w:rPr>
          <w:rFonts w:ascii="Times New Roman" w:hAnsi="Times New Roman" w:cs="Times New Roman"/>
          <w:sz w:val="24"/>
          <w:szCs w:val="24"/>
        </w:rPr>
        <w:t xml:space="preserve"> behaviour of estimators and their application in econometrics. </w:t>
      </w:r>
    </w:p>
    <w:p w14:paraId="30DB23BE" w14:textId="77777777" w:rsidR="00FF2F1F" w:rsidRDefault="00A16FD8" w:rsidP="00A47C7A">
      <w:pPr>
        <w:tabs>
          <w:tab w:val="left" w:pos="2160"/>
        </w:tabs>
        <w:jc w:val="both"/>
        <w:rPr>
          <w:rFonts w:ascii="Times New Roman" w:hAnsi="Times New Roman" w:cs="Times New Roman"/>
          <w:b/>
          <w:sz w:val="24"/>
          <w:szCs w:val="24"/>
        </w:rPr>
      </w:pPr>
      <w:r>
        <w:rPr>
          <w:rFonts w:ascii="Times New Roman" w:hAnsi="Times New Roman" w:cs="Times New Roman"/>
          <w:b/>
          <w:bCs/>
          <w:sz w:val="24"/>
          <w:szCs w:val="24"/>
        </w:rPr>
        <w:t xml:space="preserve">Module </w:t>
      </w:r>
      <w:r w:rsidR="00B42EAB">
        <w:rPr>
          <w:rFonts w:ascii="Times New Roman" w:hAnsi="Times New Roman" w:cs="Times New Roman"/>
          <w:b/>
          <w:bCs/>
          <w:sz w:val="24"/>
          <w:szCs w:val="24"/>
        </w:rPr>
        <w:t>4</w:t>
      </w:r>
      <w:r w:rsidR="00BB42BF" w:rsidRPr="00BB42BF">
        <w:rPr>
          <w:rFonts w:ascii="Times New Roman" w:hAnsi="Times New Roman" w:cs="Times New Roman"/>
          <w:b/>
          <w:bCs/>
          <w:sz w:val="24"/>
          <w:szCs w:val="24"/>
        </w:rPr>
        <w:t xml:space="preserve">: </w:t>
      </w:r>
      <w:r>
        <w:rPr>
          <w:rFonts w:ascii="Times New Roman" w:hAnsi="Times New Roman" w:cs="Times New Roman"/>
          <w:b/>
          <w:sz w:val="24"/>
          <w:szCs w:val="24"/>
        </w:rPr>
        <w:t>O</w:t>
      </w:r>
      <w:r w:rsidRPr="002A3427">
        <w:rPr>
          <w:rFonts w:ascii="Times New Roman" w:hAnsi="Times New Roman" w:cs="Times New Roman"/>
          <w:b/>
          <w:sz w:val="24"/>
          <w:szCs w:val="24"/>
        </w:rPr>
        <w:t>ptimisation</w:t>
      </w:r>
    </w:p>
    <w:p w14:paraId="61F70D4F" w14:textId="77777777" w:rsidR="00A70977" w:rsidRPr="00DD1245" w:rsidRDefault="00A16FD8" w:rsidP="00A47C7A">
      <w:pPr>
        <w:tabs>
          <w:tab w:val="left" w:pos="2160"/>
        </w:tabs>
        <w:jc w:val="both"/>
        <w:rPr>
          <w:rFonts w:ascii="Times New Roman" w:hAnsi="Times New Roman" w:cs="Times New Roman"/>
          <w:sz w:val="24"/>
          <w:szCs w:val="24"/>
        </w:rPr>
      </w:pPr>
      <w:r w:rsidRPr="00DD1245">
        <w:rPr>
          <w:rFonts w:ascii="Times New Roman" w:hAnsi="Times New Roman" w:cs="Times New Roman"/>
          <w:sz w:val="24"/>
          <w:szCs w:val="24"/>
        </w:rPr>
        <w:t xml:space="preserve">The final module on </w:t>
      </w:r>
      <w:r w:rsidR="00DD1245" w:rsidRPr="00DD1245">
        <w:rPr>
          <w:rFonts w:ascii="Times New Roman" w:hAnsi="Times New Roman" w:cs="Times New Roman"/>
          <w:sz w:val="24"/>
          <w:szCs w:val="24"/>
        </w:rPr>
        <w:t>optimis</w:t>
      </w:r>
      <w:r w:rsidRPr="00DD1245">
        <w:rPr>
          <w:rFonts w:ascii="Times New Roman" w:hAnsi="Times New Roman" w:cs="Times New Roman"/>
          <w:sz w:val="24"/>
          <w:szCs w:val="24"/>
        </w:rPr>
        <w:t>ation introduces concepts such as unconstrained optimization, necessary and sufficient condition, equality constraint, local and global maximum, envelope theorem</w:t>
      </w:r>
      <w:r w:rsidR="00DD1245">
        <w:rPr>
          <w:rFonts w:ascii="Times New Roman" w:hAnsi="Times New Roman" w:cs="Times New Roman"/>
          <w:sz w:val="24"/>
          <w:szCs w:val="24"/>
        </w:rPr>
        <w:t xml:space="preserve">. Students will be able to apply these concepts in microeconomics. </w:t>
      </w:r>
      <w:r w:rsidRPr="00DD1245">
        <w:rPr>
          <w:rFonts w:ascii="Times New Roman" w:hAnsi="Times New Roman" w:cs="Times New Roman"/>
          <w:sz w:val="24"/>
          <w:szCs w:val="24"/>
        </w:rPr>
        <w:t xml:space="preserve"> </w:t>
      </w:r>
    </w:p>
    <w:p w14:paraId="5DC66F02" w14:textId="77777777" w:rsidR="003632EC" w:rsidRPr="003632EC" w:rsidRDefault="00FF2F1F" w:rsidP="003632EC">
      <w:pPr>
        <w:suppressAutoHyphens/>
        <w:spacing w:before="120"/>
        <w:jc w:val="both"/>
        <w:rPr>
          <w:rFonts w:ascii="Times New Roman" w:hAnsi="Times New Roman" w:cs="Times New Roman"/>
          <w:b/>
          <w:spacing w:val="-2"/>
          <w:sz w:val="24"/>
          <w:szCs w:val="24"/>
        </w:rPr>
      </w:pPr>
      <w:r>
        <w:rPr>
          <w:rFonts w:ascii="Times New Roman" w:hAnsi="Times New Roman" w:cs="Times New Roman"/>
          <w:b/>
          <w:spacing w:val="-2"/>
          <w:sz w:val="24"/>
          <w:szCs w:val="24"/>
        </w:rPr>
        <w:t>6</w:t>
      </w:r>
      <w:r w:rsidR="003632EC" w:rsidRPr="003632EC">
        <w:rPr>
          <w:rFonts w:ascii="Times New Roman" w:hAnsi="Times New Roman" w:cs="Times New Roman"/>
          <w:b/>
          <w:spacing w:val="-2"/>
          <w:sz w:val="24"/>
          <w:szCs w:val="24"/>
        </w:rPr>
        <w:t>. 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340"/>
        <w:gridCol w:w="1530"/>
        <w:gridCol w:w="1530"/>
        <w:gridCol w:w="2700"/>
        <w:gridCol w:w="1440"/>
      </w:tblGrid>
      <w:tr w:rsidR="008846C8" w:rsidRPr="003632EC" w14:paraId="0C40BB1E" w14:textId="77777777" w:rsidTr="008846C8">
        <w:tc>
          <w:tcPr>
            <w:tcW w:w="648" w:type="dxa"/>
            <w:tcBorders>
              <w:top w:val="single" w:sz="4" w:space="0" w:color="auto"/>
              <w:left w:val="single" w:sz="4" w:space="0" w:color="auto"/>
              <w:bottom w:val="single" w:sz="4" w:space="0" w:color="auto"/>
              <w:right w:val="single" w:sz="4" w:space="0" w:color="auto"/>
            </w:tcBorders>
          </w:tcPr>
          <w:p w14:paraId="209D7B5E" w14:textId="77777777"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EC No.</w:t>
            </w:r>
          </w:p>
        </w:tc>
        <w:tc>
          <w:tcPr>
            <w:tcW w:w="2340" w:type="dxa"/>
            <w:tcBorders>
              <w:top w:val="single" w:sz="4" w:space="0" w:color="auto"/>
              <w:left w:val="single" w:sz="4" w:space="0" w:color="auto"/>
              <w:bottom w:val="single" w:sz="4" w:space="0" w:color="auto"/>
              <w:right w:val="single" w:sz="4" w:space="0" w:color="auto"/>
            </w:tcBorders>
          </w:tcPr>
          <w:p w14:paraId="54927E3E" w14:textId="77777777"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Components</w:t>
            </w:r>
          </w:p>
        </w:tc>
        <w:tc>
          <w:tcPr>
            <w:tcW w:w="1530" w:type="dxa"/>
            <w:tcBorders>
              <w:top w:val="single" w:sz="4" w:space="0" w:color="auto"/>
              <w:left w:val="single" w:sz="4" w:space="0" w:color="auto"/>
              <w:bottom w:val="single" w:sz="4" w:space="0" w:color="auto"/>
              <w:right w:val="single" w:sz="4" w:space="0" w:color="auto"/>
            </w:tcBorders>
          </w:tcPr>
          <w:p w14:paraId="1301FA1A" w14:textId="77777777"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Duration</w:t>
            </w:r>
          </w:p>
        </w:tc>
        <w:tc>
          <w:tcPr>
            <w:tcW w:w="1530" w:type="dxa"/>
            <w:tcBorders>
              <w:top w:val="single" w:sz="4" w:space="0" w:color="auto"/>
              <w:left w:val="single" w:sz="4" w:space="0" w:color="auto"/>
              <w:bottom w:val="single" w:sz="4" w:space="0" w:color="auto"/>
              <w:right w:val="single" w:sz="4" w:space="0" w:color="auto"/>
            </w:tcBorders>
          </w:tcPr>
          <w:p w14:paraId="4DE4684C" w14:textId="77777777" w:rsidR="008846C8" w:rsidRPr="003632EC" w:rsidRDefault="008846C8" w:rsidP="008846C8">
            <w:pPr>
              <w:suppressAutoHyphens/>
              <w:spacing w:before="120"/>
              <w:jc w:val="center"/>
              <w:rPr>
                <w:rFonts w:ascii="Times New Roman" w:hAnsi="Times New Roman" w:cs="Times New Roman"/>
                <w:b/>
                <w:spacing w:val="-2"/>
                <w:sz w:val="24"/>
                <w:szCs w:val="24"/>
              </w:rPr>
            </w:pPr>
            <w:r w:rsidRPr="003632EC">
              <w:rPr>
                <w:rFonts w:ascii="Times New Roman" w:hAnsi="Times New Roman" w:cs="Times New Roman"/>
                <w:b/>
                <w:spacing w:val="-2"/>
                <w:sz w:val="24"/>
                <w:szCs w:val="24"/>
              </w:rPr>
              <w:t>Weight age       (%)</w:t>
            </w:r>
          </w:p>
        </w:tc>
        <w:tc>
          <w:tcPr>
            <w:tcW w:w="2700" w:type="dxa"/>
            <w:tcBorders>
              <w:top w:val="single" w:sz="4" w:space="0" w:color="auto"/>
              <w:left w:val="single" w:sz="4" w:space="0" w:color="auto"/>
              <w:bottom w:val="single" w:sz="4" w:space="0" w:color="auto"/>
              <w:right w:val="single" w:sz="4" w:space="0" w:color="auto"/>
            </w:tcBorders>
          </w:tcPr>
          <w:p w14:paraId="4E8215EF" w14:textId="77777777" w:rsidR="008846C8" w:rsidRPr="003632EC" w:rsidRDefault="008846C8" w:rsidP="008846C8">
            <w:pPr>
              <w:suppressAutoHyphens/>
              <w:spacing w:before="120"/>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Date, Time &amp; Venue</w:t>
            </w:r>
          </w:p>
        </w:tc>
        <w:tc>
          <w:tcPr>
            <w:tcW w:w="1440" w:type="dxa"/>
            <w:tcBorders>
              <w:top w:val="single" w:sz="4" w:space="0" w:color="auto"/>
              <w:left w:val="single" w:sz="4" w:space="0" w:color="auto"/>
              <w:bottom w:val="single" w:sz="4" w:space="0" w:color="auto"/>
              <w:right w:val="single" w:sz="4" w:space="0" w:color="auto"/>
            </w:tcBorders>
          </w:tcPr>
          <w:p w14:paraId="6F9041FF" w14:textId="77777777" w:rsidR="008846C8" w:rsidRPr="003632EC" w:rsidRDefault="008846C8" w:rsidP="008846C8">
            <w:pPr>
              <w:suppressAutoHyphens/>
              <w:spacing w:before="120"/>
              <w:rPr>
                <w:rFonts w:ascii="Times New Roman" w:hAnsi="Times New Roman" w:cs="Times New Roman"/>
                <w:b/>
                <w:spacing w:val="-2"/>
                <w:sz w:val="24"/>
                <w:szCs w:val="24"/>
              </w:rPr>
            </w:pPr>
            <w:r w:rsidRPr="003632EC">
              <w:rPr>
                <w:rFonts w:ascii="Times New Roman" w:hAnsi="Times New Roman" w:cs="Times New Roman"/>
                <w:b/>
                <w:spacing w:val="-2"/>
                <w:sz w:val="24"/>
                <w:szCs w:val="24"/>
              </w:rPr>
              <w:t>Nature of Component</w:t>
            </w:r>
          </w:p>
        </w:tc>
      </w:tr>
      <w:tr w:rsidR="005124FD" w:rsidRPr="003632EC" w14:paraId="734D0EC6" w14:textId="77777777" w:rsidTr="008846C8">
        <w:tc>
          <w:tcPr>
            <w:tcW w:w="648" w:type="dxa"/>
            <w:tcBorders>
              <w:top w:val="single" w:sz="4" w:space="0" w:color="auto"/>
              <w:left w:val="single" w:sz="4" w:space="0" w:color="auto"/>
              <w:bottom w:val="single" w:sz="4" w:space="0" w:color="auto"/>
              <w:right w:val="single" w:sz="4" w:space="0" w:color="auto"/>
            </w:tcBorders>
          </w:tcPr>
          <w:p w14:paraId="2A571B88" w14:textId="77777777" w:rsidR="005124FD" w:rsidRPr="003632EC" w:rsidRDefault="005124FD" w:rsidP="005124FD">
            <w:pPr>
              <w:suppressAutoHyphens/>
              <w:spacing w:before="120"/>
              <w:jc w:val="both"/>
              <w:rPr>
                <w:rFonts w:ascii="Times New Roman" w:hAnsi="Times New Roman" w:cs="Times New Roman"/>
                <w:bCs/>
                <w:spacing w:val="-2"/>
                <w:sz w:val="24"/>
                <w:szCs w:val="24"/>
              </w:rPr>
            </w:pPr>
            <w:r w:rsidRPr="003632EC">
              <w:rPr>
                <w:rFonts w:ascii="Times New Roman" w:hAnsi="Times New Roman" w:cs="Times New Roman"/>
                <w:bCs/>
                <w:spacing w:val="-2"/>
                <w:sz w:val="24"/>
                <w:szCs w:val="24"/>
              </w:rPr>
              <w:t>1.</w:t>
            </w:r>
          </w:p>
        </w:tc>
        <w:tc>
          <w:tcPr>
            <w:tcW w:w="2340" w:type="dxa"/>
            <w:tcBorders>
              <w:top w:val="single" w:sz="4" w:space="0" w:color="auto"/>
              <w:left w:val="single" w:sz="4" w:space="0" w:color="auto"/>
              <w:bottom w:val="single" w:sz="4" w:space="0" w:color="auto"/>
              <w:right w:val="single" w:sz="4" w:space="0" w:color="auto"/>
            </w:tcBorders>
          </w:tcPr>
          <w:p w14:paraId="6AC7FBA2" w14:textId="77777777" w:rsidR="005124FD" w:rsidRPr="00387F2C" w:rsidRDefault="005124FD" w:rsidP="005124F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Test 1</w:t>
            </w:r>
          </w:p>
        </w:tc>
        <w:tc>
          <w:tcPr>
            <w:tcW w:w="1530" w:type="dxa"/>
            <w:tcBorders>
              <w:top w:val="single" w:sz="4" w:space="0" w:color="auto"/>
              <w:left w:val="single" w:sz="4" w:space="0" w:color="auto"/>
              <w:bottom w:val="single" w:sz="4" w:space="0" w:color="auto"/>
              <w:right w:val="single" w:sz="4" w:space="0" w:color="auto"/>
            </w:tcBorders>
          </w:tcPr>
          <w:p w14:paraId="150D5DC8"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30 min.</w:t>
            </w:r>
          </w:p>
        </w:tc>
        <w:tc>
          <w:tcPr>
            <w:tcW w:w="1530" w:type="dxa"/>
            <w:tcBorders>
              <w:top w:val="single" w:sz="4" w:space="0" w:color="auto"/>
              <w:left w:val="single" w:sz="4" w:space="0" w:color="auto"/>
              <w:bottom w:val="single" w:sz="4" w:space="0" w:color="auto"/>
              <w:right w:val="single" w:sz="4" w:space="0" w:color="auto"/>
            </w:tcBorders>
          </w:tcPr>
          <w:p w14:paraId="3CD372BC"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0" w:type="dxa"/>
            <w:tcBorders>
              <w:top w:val="single" w:sz="4" w:space="0" w:color="auto"/>
              <w:left w:val="single" w:sz="4" w:space="0" w:color="auto"/>
              <w:bottom w:val="single" w:sz="4" w:space="0" w:color="auto"/>
              <w:right w:val="single" w:sz="4" w:space="0" w:color="auto"/>
            </w:tcBorders>
          </w:tcPr>
          <w:p w14:paraId="16E56F2A" w14:textId="06833E43" w:rsidR="005124FD" w:rsidRPr="000D70D6" w:rsidRDefault="005124FD" w:rsidP="005124FD">
            <w:pPr>
              <w:jc w:val="center"/>
              <w:rPr>
                <w:rFonts w:ascii="Times New Roman" w:hAnsi="Times New Roman" w:cs="Times New Roman"/>
                <w:szCs w:val="20"/>
              </w:rPr>
            </w:pPr>
            <w:r w:rsidRPr="002877F6">
              <w:rPr>
                <w:color w:val="000000"/>
              </w:rPr>
              <w:t>September 10 –September 20 (During scheduled class hour)</w:t>
            </w:r>
          </w:p>
        </w:tc>
        <w:tc>
          <w:tcPr>
            <w:tcW w:w="1440" w:type="dxa"/>
            <w:tcBorders>
              <w:top w:val="single" w:sz="4" w:space="0" w:color="auto"/>
              <w:left w:val="single" w:sz="4" w:space="0" w:color="auto"/>
              <w:bottom w:val="single" w:sz="4" w:space="0" w:color="auto"/>
              <w:right w:val="single" w:sz="4" w:space="0" w:color="auto"/>
            </w:tcBorders>
          </w:tcPr>
          <w:p w14:paraId="7AE66211" w14:textId="77777777" w:rsidR="005124FD" w:rsidRPr="003632EC" w:rsidRDefault="005124FD" w:rsidP="005124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w:t>
            </w:r>
            <w:r w:rsidRPr="003632EC">
              <w:rPr>
                <w:rFonts w:ascii="Times New Roman" w:hAnsi="Times New Roman" w:cs="Times New Roman"/>
                <w:bCs/>
                <w:spacing w:val="-2"/>
                <w:sz w:val="24"/>
                <w:szCs w:val="24"/>
              </w:rPr>
              <w:t>B</w:t>
            </w:r>
          </w:p>
        </w:tc>
      </w:tr>
      <w:tr w:rsidR="005124FD" w:rsidRPr="003632EC" w14:paraId="26E669A5" w14:textId="77777777" w:rsidTr="008846C8">
        <w:tc>
          <w:tcPr>
            <w:tcW w:w="648" w:type="dxa"/>
            <w:tcBorders>
              <w:top w:val="single" w:sz="4" w:space="0" w:color="auto"/>
              <w:left w:val="single" w:sz="4" w:space="0" w:color="auto"/>
              <w:bottom w:val="single" w:sz="4" w:space="0" w:color="auto"/>
              <w:right w:val="single" w:sz="4" w:space="0" w:color="auto"/>
            </w:tcBorders>
          </w:tcPr>
          <w:p w14:paraId="6E3CB1A5" w14:textId="77777777" w:rsidR="005124FD" w:rsidRPr="003632EC" w:rsidRDefault="005124FD" w:rsidP="005124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lastRenderedPageBreak/>
              <w:t>2.</w:t>
            </w:r>
          </w:p>
        </w:tc>
        <w:tc>
          <w:tcPr>
            <w:tcW w:w="2340" w:type="dxa"/>
            <w:tcBorders>
              <w:top w:val="single" w:sz="4" w:space="0" w:color="auto"/>
              <w:left w:val="single" w:sz="4" w:space="0" w:color="auto"/>
              <w:bottom w:val="single" w:sz="4" w:space="0" w:color="auto"/>
              <w:right w:val="single" w:sz="4" w:space="0" w:color="auto"/>
            </w:tcBorders>
          </w:tcPr>
          <w:p w14:paraId="2978008D" w14:textId="77777777" w:rsidR="005124FD" w:rsidRPr="00387F2C" w:rsidRDefault="005124FD" w:rsidP="005124F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Test  2</w:t>
            </w:r>
          </w:p>
        </w:tc>
        <w:tc>
          <w:tcPr>
            <w:tcW w:w="1530" w:type="dxa"/>
            <w:tcBorders>
              <w:top w:val="single" w:sz="4" w:space="0" w:color="auto"/>
              <w:left w:val="single" w:sz="4" w:space="0" w:color="auto"/>
              <w:bottom w:val="single" w:sz="4" w:space="0" w:color="auto"/>
              <w:right w:val="single" w:sz="4" w:space="0" w:color="auto"/>
            </w:tcBorders>
          </w:tcPr>
          <w:p w14:paraId="7BB9F391"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 xml:space="preserve"> 30 min.</w:t>
            </w:r>
          </w:p>
        </w:tc>
        <w:tc>
          <w:tcPr>
            <w:tcW w:w="1530" w:type="dxa"/>
            <w:tcBorders>
              <w:top w:val="single" w:sz="4" w:space="0" w:color="auto"/>
              <w:left w:val="single" w:sz="4" w:space="0" w:color="auto"/>
              <w:bottom w:val="single" w:sz="4" w:space="0" w:color="auto"/>
              <w:right w:val="single" w:sz="4" w:space="0" w:color="auto"/>
            </w:tcBorders>
          </w:tcPr>
          <w:p w14:paraId="27C1F36B"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0" w:type="dxa"/>
            <w:tcBorders>
              <w:top w:val="single" w:sz="4" w:space="0" w:color="auto"/>
              <w:left w:val="single" w:sz="4" w:space="0" w:color="auto"/>
              <w:bottom w:val="single" w:sz="4" w:space="0" w:color="auto"/>
              <w:right w:val="single" w:sz="4" w:space="0" w:color="auto"/>
            </w:tcBorders>
          </w:tcPr>
          <w:p w14:paraId="56A41F85" w14:textId="182BA522" w:rsidR="005124FD" w:rsidRPr="000D70D6" w:rsidRDefault="005124FD" w:rsidP="005124FD">
            <w:pPr>
              <w:jc w:val="center"/>
              <w:rPr>
                <w:rFonts w:ascii="Times New Roman" w:hAnsi="Times New Roman" w:cs="Times New Roman"/>
                <w:szCs w:val="20"/>
              </w:rPr>
            </w:pPr>
            <w:r w:rsidRPr="002877F6">
              <w:rPr>
                <w:color w:val="000000"/>
              </w:rPr>
              <w:t>October 09 –October 20 (During scheduled class hour)</w:t>
            </w:r>
          </w:p>
        </w:tc>
        <w:tc>
          <w:tcPr>
            <w:tcW w:w="1440" w:type="dxa"/>
            <w:tcBorders>
              <w:top w:val="single" w:sz="4" w:space="0" w:color="auto"/>
              <w:left w:val="single" w:sz="4" w:space="0" w:color="auto"/>
              <w:bottom w:val="single" w:sz="4" w:space="0" w:color="auto"/>
              <w:right w:val="single" w:sz="4" w:space="0" w:color="auto"/>
            </w:tcBorders>
          </w:tcPr>
          <w:p w14:paraId="715A0E60" w14:textId="77777777" w:rsidR="005124FD" w:rsidRPr="003632EC" w:rsidRDefault="005124FD" w:rsidP="005124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5124FD" w:rsidRPr="003632EC" w14:paraId="7CACE20A" w14:textId="77777777" w:rsidTr="008846C8">
        <w:tc>
          <w:tcPr>
            <w:tcW w:w="648" w:type="dxa"/>
            <w:tcBorders>
              <w:top w:val="single" w:sz="4" w:space="0" w:color="auto"/>
              <w:left w:val="single" w:sz="4" w:space="0" w:color="auto"/>
              <w:bottom w:val="single" w:sz="4" w:space="0" w:color="auto"/>
              <w:right w:val="single" w:sz="4" w:space="0" w:color="auto"/>
            </w:tcBorders>
          </w:tcPr>
          <w:p w14:paraId="706FA0A7" w14:textId="77777777" w:rsidR="005124FD" w:rsidRDefault="005124FD" w:rsidP="005124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14:paraId="05730BFA" w14:textId="77777777" w:rsidR="005124FD" w:rsidRPr="00387F2C" w:rsidRDefault="005124FD" w:rsidP="005124FD">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Test  3</w:t>
            </w:r>
          </w:p>
        </w:tc>
        <w:tc>
          <w:tcPr>
            <w:tcW w:w="1530" w:type="dxa"/>
            <w:tcBorders>
              <w:top w:val="single" w:sz="4" w:space="0" w:color="auto"/>
              <w:left w:val="single" w:sz="4" w:space="0" w:color="auto"/>
              <w:bottom w:val="single" w:sz="4" w:space="0" w:color="auto"/>
              <w:right w:val="single" w:sz="4" w:space="0" w:color="auto"/>
            </w:tcBorders>
          </w:tcPr>
          <w:p w14:paraId="299F191D"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 xml:space="preserve"> 30 min.</w:t>
            </w:r>
          </w:p>
        </w:tc>
        <w:tc>
          <w:tcPr>
            <w:tcW w:w="1530" w:type="dxa"/>
            <w:tcBorders>
              <w:top w:val="single" w:sz="4" w:space="0" w:color="auto"/>
              <w:left w:val="single" w:sz="4" w:space="0" w:color="auto"/>
              <w:bottom w:val="single" w:sz="4" w:space="0" w:color="auto"/>
              <w:right w:val="single" w:sz="4" w:space="0" w:color="auto"/>
            </w:tcBorders>
          </w:tcPr>
          <w:p w14:paraId="57933637" w14:textId="77777777" w:rsidR="005124FD" w:rsidRPr="00387F2C" w:rsidRDefault="005124FD" w:rsidP="005124FD">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15</w:t>
            </w:r>
          </w:p>
        </w:tc>
        <w:tc>
          <w:tcPr>
            <w:tcW w:w="2700" w:type="dxa"/>
            <w:tcBorders>
              <w:top w:val="single" w:sz="4" w:space="0" w:color="auto"/>
              <w:left w:val="single" w:sz="4" w:space="0" w:color="auto"/>
              <w:bottom w:val="single" w:sz="4" w:space="0" w:color="auto"/>
              <w:right w:val="single" w:sz="4" w:space="0" w:color="auto"/>
            </w:tcBorders>
          </w:tcPr>
          <w:p w14:paraId="4593BD2A" w14:textId="63C0D857" w:rsidR="005124FD" w:rsidRPr="000D70D6" w:rsidRDefault="005124FD" w:rsidP="005124FD">
            <w:pPr>
              <w:jc w:val="center"/>
              <w:rPr>
                <w:rFonts w:ascii="Times New Roman" w:hAnsi="Times New Roman" w:cs="Times New Roman"/>
                <w:szCs w:val="20"/>
              </w:rPr>
            </w:pPr>
            <w:r w:rsidRPr="002877F6">
              <w:rPr>
                <w:color w:val="000000"/>
              </w:rPr>
              <w:t>November 10 – November 20 (During scheduled class hour)</w:t>
            </w:r>
          </w:p>
        </w:tc>
        <w:tc>
          <w:tcPr>
            <w:tcW w:w="1440" w:type="dxa"/>
            <w:tcBorders>
              <w:top w:val="single" w:sz="4" w:space="0" w:color="auto"/>
              <w:left w:val="single" w:sz="4" w:space="0" w:color="auto"/>
              <w:bottom w:val="single" w:sz="4" w:space="0" w:color="auto"/>
              <w:right w:val="single" w:sz="4" w:space="0" w:color="auto"/>
            </w:tcBorders>
          </w:tcPr>
          <w:p w14:paraId="4FCCBE49" w14:textId="77777777" w:rsidR="005124FD" w:rsidRPr="003632EC" w:rsidRDefault="005124FD" w:rsidP="005124FD">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B83355" w:rsidRPr="003632EC" w14:paraId="15A998B2" w14:textId="77777777" w:rsidTr="008846C8">
        <w:tc>
          <w:tcPr>
            <w:tcW w:w="648" w:type="dxa"/>
            <w:tcBorders>
              <w:top w:val="single" w:sz="4" w:space="0" w:color="auto"/>
              <w:left w:val="single" w:sz="4" w:space="0" w:color="auto"/>
              <w:bottom w:val="single" w:sz="4" w:space="0" w:color="auto"/>
              <w:right w:val="single" w:sz="4" w:space="0" w:color="auto"/>
            </w:tcBorders>
          </w:tcPr>
          <w:p w14:paraId="0F688C93" w14:textId="77777777" w:rsidR="00B83355" w:rsidRPr="003632EC" w:rsidRDefault="00B83355" w:rsidP="00B83355">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0" w:type="dxa"/>
            <w:tcBorders>
              <w:top w:val="single" w:sz="4" w:space="0" w:color="auto"/>
              <w:left w:val="single" w:sz="4" w:space="0" w:color="auto"/>
              <w:bottom w:val="single" w:sz="4" w:space="0" w:color="auto"/>
              <w:right w:val="single" w:sz="4" w:space="0" w:color="auto"/>
            </w:tcBorders>
          </w:tcPr>
          <w:p w14:paraId="38E5AF75" w14:textId="77777777" w:rsidR="00B83355" w:rsidRPr="00387F2C" w:rsidRDefault="00B83355" w:rsidP="00B83355">
            <w:pPr>
              <w:tabs>
                <w:tab w:val="left" w:pos="0"/>
              </w:tabs>
              <w:suppressAutoHyphens/>
              <w:rPr>
                <w:rFonts w:ascii="Times New Roman" w:hAnsi="Times New Roman" w:cs="Times New Roman"/>
                <w:spacing w:val="-3"/>
                <w:sz w:val="24"/>
                <w:szCs w:val="24"/>
              </w:rPr>
            </w:pPr>
            <w:r>
              <w:rPr>
                <w:rFonts w:ascii="Times New Roman" w:hAnsi="Times New Roman" w:cs="Times New Roman"/>
                <w:spacing w:val="-3"/>
                <w:sz w:val="24"/>
                <w:szCs w:val="24"/>
              </w:rPr>
              <w:t>Assig</w:t>
            </w:r>
            <w:r w:rsidR="0001314C">
              <w:rPr>
                <w:rFonts w:ascii="Times New Roman" w:hAnsi="Times New Roman" w:cs="Times New Roman"/>
                <w:spacing w:val="-3"/>
                <w:sz w:val="24"/>
                <w:szCs w:val="24"/>
              </w:rPr>
              <w:t>nments/Problem sets (6-8)</w:t>
            </w:r>
          </w:p>
        </w:tc>
        <w:tc>
          <w:tcPr>
            <w:tcW w:w="1530" w:type="dxa"/>
            <w:tcBorders>
              <w:top w:val="single" w:sz="4" w:space="0" w:color="auto"/>
              <w:left w:val="single" w:sz="4" w:space="0" w:color="auto"/>
              <w:bottom w:val="single" w:sz="4" w:space="0" w:color="auto"/>
              <w:right w:val="single" w:sz="4" w:space="0" w:color="auto"/>
            </w:tcBorders>
          </w:tcPr>
          <w:p w14:paraId="5E88DCFD" w14:textId="77777777" w:rsidR="00B83355" w:rsidRPr="00387F2C" w:rsidRDefault="00B83355" w:rsidP="00B83355">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1530" w:type="dxa"/>
            <w:tcBorders>
              <w:top w:val="single" w:sz="4" w:space="0" w:color="auto"/>
              <w:left w:val="single" w:sz="4" w:space="0" w:color="auto"/>
              <w:bottom w:val="single" w:sz="4" w:space="0" w:color="auto"/>
              <w:right w:val="single" w:sz="4" w:space="0" w:color="auto"/>
            </w:tcBorders>
          </w:tcPr>
          <w:p w14:paraId="4392CCAC" w14:textId="77777777" w:rsidR="00B83355" w:rsidRPr="00387F2C" w:rsidRDefault="00B83355" w:rsidP="00B83355">
            <w:pPr>
              <w:tabs>
                <w:tab w:val="left" w:pos="0"/>
              </w:tabs>
              <w:suppressAutoHyphens/>
              <w:jc w:val="center"/>
              <w:rPr>
                <w:rFonts w:ascii="Times New Roman" w:hAnsi="Times New Roman" w:cs="Times New Roman"/>
                <w:spacing w:val="-3"/>
                <w:sz w:val="24"/>
                <w:szCs w:val="24"/>
              </w:rPr>
            </w:pPr>
            <w:r>
              <w:rPr>
                <w:rFonts w:ascii="Times New Roman" w:hAnsi="Times New Roman" w:cs="Times New Roman"/>
                <w:spacing w:val="-3"/>
                <w:sz w:val="24"/>
                <w:szCs w:val="24"/>
              </w:rPr>
              <w:t>30</w:t>
            </w:r>
          </w:p>
        </w:tc>
        <w:tc>
          <w:tcPr>
            <w:tcW w:w="2700" w:type="dxa"/>
            <w:tcBorders>
              <w:top w:val="single" w:sz="4" w:space="0" w:color="auto"/>
              <w:left w:val="single" w:sz="4" w:space="0" w:color="auto"/>
              <w:bottom w:val="single" w:sz="4" w:space="0" w:color="auto"/>
              <w:right w:val="single" w:sz="4" w:space="0" w:color="auto"/>
            </w:tcBorders>
          </w:tcPr>
          <w:p w14:paraId="71C2B880" w14:textId="77777777" w:rsidR="00B83355" w:rsidRPr="000D70D6" w:rsidRDefault="00B83355" w:rsidP="00B83355">
            <w:pPr>
              <w:suppressAutoHyphens/>
              <w:spacing w:before="120"/>
              <w:jc w:val="center"/>
              <w:rPr>
                <w:rFonts w:ascii="Times New Roman" w:hAnsi="Times New Roman" w:cs="Times New Roman"/>
                <w:bCs/>
                <w:color w:val="FF0000"/>
                <w:spacing w:val="-2"/>
                <w:szCs w:val="20"/>
              </w:rPr>
            </w:pPr>
            <w:r w:rsidRPr="000D70D6">
              <w:rPr>
                <w:rFonts w:ascii="Times New Roman" w:hAnsi="Times New Roman" w:cs="Times New Roman"/>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14:paraId="562CF46B" w14:textId="77777777" w:rsidR="00B83355" w:rsidRPr="003632EC" w:rsidRDefault="00B83355" w:rsidP="00B83355">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r w:rsidR="00B83355" w:rsidRPr="003632EC" w14:paraId="5122419F" w14:textId="77777777" w:rsidTr="008846C8">
        <w:tc>
          <w:tcPr>
            <w:tcW w:w="648" w:type="dxa"/>
            <w:tcBorders>
              <w:top w:val="single" w:sz="4" w:space="0" w:color="auto"/>
              <w:left w:val="single" w:sz="4" w:space="0" w:color="auto"/>
              <w:bottom w:val="single" w:sz="4" w:space="0" w:color="auto"/>
              <w:right w:val="single" w:sz="4" w:space="0" w:color="auto"/>
            </w:tcBorders>
          </w:tcPr>
          <w:p w14:paraId="2653A6C1" w14:textId="77777777" w:rsidR="00B83355" w:rsidRPr="003632EC" w:rsidRDefault="00B83355" w:rsidP="00B83355">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p>
        </w:tc>
        <w:tc>
          <w:tcPr>
            <w:tcW w:w="2340" w:type="dxa"/>
            <w:tcBorders>
              <w:top w:val="single" w:sz="4" w:space="0" w:color="auto"/>
              <w:left w:val="single" w:sz="4" w:space="0" w:color="auto"/>
              <w:bottom w:val="single" w:sz="4" w:space="0" w:color="auto"/>
              <w:right w:val="single" w:sz="4" w:space="0" w:color="auto"/>
            </w:tcBorders>
          </w:tcPr>
          <w:p w14:paraId="7230F587" w14:textId="77777777" w:rsidR="00B83355" w:rsidRPr="00387F2C" w:rsidRDefault="00B83355" w:rsidP="00B83355">
            <w:pP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1530" w:type="dxa"/>
            <w:tcBorders>
              <w:top w:val="single" w:sz="4" w:space="0" w:color="auto"/>
              <w:left w:val="single" w:sz="4" w:space="0" w:color="auto"/>
              <w:bottom w:val="single" w:sz="4" w:space="0" w:color="auto"/>
              <w:right w:val="single" w:sz="4" w:space="0" w:color="auto"/>
            </w:tcBorders>
          </w:tcPr>
          <w:p w14:paraId="5B483DD1" w14:textId="2C3A3595" w:rsidR="00B83355" w:rsidRPr="00387F2C" w:rsidRDefault="005124FD" w:rsidP="00B83355">
            <w:pPr>
              <w:jc w:val="center"/>
              <w:rPr>
                <w:rFonts w:ascii="Times New Roman" w:hAnsi="Times New Roman" w:cs="Times New Roman"/>
                <w:spacing w:val="-3"/>
                <w:sz w:val="24"/>
                <w:szCs w:val="24"/>
              </w:rPr>
            </w:pPr>
            <w:r>
              <w:rPr>
                <w:rFonts w:ascii="Times New Roman" w:hAnsi="Times New Roman" w:cs="Times New Roman"/>
                <w:spacing w:val="-3"/>
                <w:sz w:val="24"/>
                <w:szCs w:val="24"/>
              </w:rPr>
              <w:t>2</w:t>
            </w:r>
            <w:bookmarkStart w:id="0" w:name="_GoBack"/>
            <w:bookmarkEnd w:id="0"/>
            <w:r w:rsidR="00B83355" w:rsidRPr="00387F2C">
              <w:rPr>
                <w:rFonts w:ascii="Times New Roman" w:hAnsi="Times New Roman" w:cs="Times New Roman"/>
                <w:spacing w:val="-3"/>
                <w:sz w:val="24"/>
                <w:szCs w:val="24"/>
              </w:rPr>
              <w:t xml:space="preserve"> hrs.</w:t>
            </w:r>
          </w:p>
        </w:tc>
        <w:tc>
          <w:tcPr>
            <w:tcW w:w="1530" w:type="dxa"/>
            <w:tcBorders>
              <w:top w:val="single" w:sz="4" w:space="0" w:color="auto"/>
              <w:left w:val="single" w:sz="4" w:space="0" w:color="auto"/>
              <w:bottom w:val="single" w:sz="4" w:space="0" w:color="auto"/>
              <w:right w:val="single" w:sz="4" w:space="0" w:color="auto"/>
            </w:tcBorders>
          </w:tcPr>
          <w:p w14:paraId="7D786BD7" w14:textId="77777777" w:rsidR="00B83355" w:rsidRPr="00387F2C" w:rsidRDefault="00B83355" w:rsidP="00B83355">
            <w:pPr>
              <w:jc w:val="center"/>
              <w:rPr>
                <w:rFonts w:ascii="Times New Roman" w:hAnsi="Times New Roman" w:cs="Times New Roman"/>
                <w:spacing w:val="-3"/>
                <w:sz w:val="24"/>
                <w:szCs w:val="24"/>
              </w:rPr>
            </w:pPr>
            <w:r>
              <w:rPr>
                <w:rFonts w:ascii="Times New Roman" w:hAnsi="Times New Roman" w:cs="Times New Roman"/>
                <w:spacing w:val="-3"/>
                <w:sz w:val="24"/>
                <w:szCs w:val="24"/>
              </w:rPr>
              <w:t>25</w:t>
            </w:r>
          </w:p>
        </w:tc>
        <w:tc>
          <w:tcPr>
            <w:tcW w:w="2700" w:type="dxa"/>
            <w:tcBorders>
              <w:top w:val="single" w:sz="4" w:space="0" w:color="auto"/>
              <w:left w:val="single" w:sz="4" w:space="0" w:color="auto"/>
              <w:bottom w:val="single" w:sz="4" w:space="0" w:color="auto"/>
              <w:right w:val="single" w:sz="4" w:space="0" w:color="auto"/>
            </w:tcBorders>
          </w:tcPr>
          <w:p w14:paraId="0FCE0D0C" w14:textId="4D35114C" w:rsidR="00B83355" w:rsidRPr="000D70D6" w:rsidRDefault="005124FD" w:rsidP="00B83355">
            <w:pPr>
              <w:suppressAutoHyphens/>
              <w:spacing w:before="120"/>
              <w:jc w:val="center"/>
              <w:rPr>
                <w:rFonts w:ascii="Times New Roman" w:hAnsi="Times New Roman" w:cs="Times New Roman"/>
                <w:bCs/>
                <w:color w:val="FF0000"/>
                <w:spacing w:val="-2"/>
                <w:szCs w:val="20"/>
              </w:rPr>
            </w:pPr>
            <w:r w:rsidRPr="005124FD">
              <w:rPr>
                <w:rFonts w:ascii="Times New Roman" w:hAnsi="Times New Roman" w:cs="Times New Roman"/>
                <w:bCs/>
                <w:spacing w:val="-2"/>
                <w:szCs w:val="20"/>
              </w:rPr>
              <w:t>TBA</w:t>
            </w:r>
          </w:p>
        </w:tc>
        <w:tc>
          <w:tcPr>
            <w:tcW w:w="1440" w:type="dxa"/>
            <w:tcBorders>
              <w:top w:val="single" w:sz="4" w:space="0" w:color="auto"/>
              <w:left w:val="single" w:sz="4" w:space="0" w:color="auto"/>
              <w:bottom w:val="single" w:sz="4" w:space="0" w:color="auto"/>
              <w:right w:val="single" w:sz="4" w:space="0" w:color="auto"/>
            </w:tcBorders>
          </w:tcPr>
          <w:p w14:paraId="6ED7353C" w14:textId="77777777" w:rsidR="00B83355" w:rsidRPr="003632EC" w:rsidRDefault="00B83355" w:rsidP="00B83355">
            <w:pPr>
              <w:suppressAutoHyphens/>
              <w:spacing w:before="120"/>
              <w:jc w:val="both"/>
              <w:rPr>
                <w:rFonts w:ascii="Times New Roman" w:hAnsi="Times New Roman" w:cs="Times New Roman"/>
                <w:bCs/>
                <w:spacing w:val="-2"/>
                <w:sz w:val="24"/>
                <w:szCs w:val="24"/>
              </w:rPr>
            </w:pPr>
            <w:r>
              <w:rPr>
                <w:rFonts w:ascii="Times New Roman" w:hAnsi="Times New Roman" w:cs="Times New Roman"/>
                <w:bCs/>
                <w:spacing w:val="-2"/>
                <w:sz w:val="24"/>
                <w:szCs w:val="24"/>
              </w:rPr>
              <w:t>OB</w:t>
            </w:r>
          </w:p>
        </w:tc>
      </w:tr>
    </w:tbl>
    <w:p w14:paraId="2A3C504C" w14:textId="77777777" w:rsidR="00130100" w:rsidRPr="003632EC" w:rsidRDefault="00130100" w:rsidP="003632EC">
      <w:pPr>
        <w:suppressAutoHyphens/>
        <w:jc w:val="both"/>
        <w:rPr>
          <w:rFonts w:ascii="Times New Roman" w:hAnsi="Times New Roman" w:cs="Times New Roman"/>
          <w:b/>
          <w:spacing w:val="-2"/>
          <w:sz w:val="24"/>
          <w:szCs w:val="24"/>
        </w:rPr>
      </w:pPr>
    </w:p>
    <w:p w14:paraId="66E13DC9" w14:textId="77777777" w:rsidR="003632EC" w:rsidRPr="00BD30B7" w:rsidRDefault="003632EC" w:rsidP="003632EC">
      <w:pPr>
        <w:suppressAutoHyphens/>
        <w:jc w:val="both"/>
        <w:rPr>
          <w:rFonts w:ascii="Times New Roman" w:hAnsi="Times New Roman" w:cs="Times New Roman"/>
          <w:spacing w:val="-2"/>
          <w:sz w:val="24"/>
          <w:szCs w:val="24"/>
        </w:rPr>
      </w:pPr>
      <w:r w:rsidRPr="003632EC">
        <w:rPr>
          <w:rFonts w:ascii="Times New Roman" w:hAnsi="Times New Roman" w:cs="Times New Roman"/>
          <w:b/>
          <w:spacing w:val="-2"/>
          <w:sz w:val="24"/>
          <w:szCs w:val="24"/>
        </w:rPr>
        <w:t>6</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Chamber Consultation Hour:</w:t>
      </w:r>
      <w:r w:rsidR="0001314C">
        <w:rPr>
          <w:rFonts w:ascii="Times New Roman" w:hAnsi="Times New Roman" w:cs="Times New Roman"/>
          <w:spacing w:val="-2"/>
          <w:sz w:val="24"/>
          <w:szCs w:val="24"/>
        </w:rPr>
        <w:t xml:space="preserve"> Friday 5.00 pm to  6: 00pm </w:t>
      </w:r>
      <w:r w:rsidRPr="003632EC">
        <w:rPr>
          <w:rFonts w:ascii="Times New Roman" w:hAnsi="Times New Roman" w:cs="Times New Roman"/>
          <w:spacing w:val="-2"/>
          <w:sz w:val="24"/>
          <w:szCs w:val="24"/>
        </w:rPr>
        <w:t xml:space="preserve">. </w:t>
      </w:r>
    </w:p>
    <w:p w14:paraId="6A0C417A" w14:textId="77777777" w:rsidR="00D20890" w:rsidRPr="00D20890" w:rsidRDefault="003632EC" w:rsidP="00D20890">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w:t>
      </w:r>
      <w:r w:rsidR="00D20890" w:rsidRPr="00D20890">
        <w:rPr>
          <w:rFonts w:ascii="Times New Roman" w:hAnsi="Times New Roman" w:cs="Times New Roman"/>
          <w:spacing w:val="-2"/>
          <w:sz w:val="24"/>
          <w:szCs w:val="24"/>
        </w:rPr>
        <w:t xml:space="preserve">All notices pertaining to this course shall be displayed on the </w:t>
      </w:r>
      <w:r w:rsidR="00D20890" w:rsidRPr="00D20890">
        <w:rPr>
          <w:rFonts w:ascii="Times New Roman" w:hAnsi="Times New Roman" w:cs="Times New Roman"/>
          <w:b/>
          <w:spacing w:val="-2"/>
          <w:sz w:val="24"/>
          <w:szCs w:val="24"/>
        </w:rPr>
        <w:t>Economics and Finance (or) CMS Notice Board.</w:t>
      </w:r>
    </w:p>
    <w:p w14:paraId="7338D004" w14:textId="77777777" w:rsidR="003632EC" w:rsidRPr="003632EC" w:rsidRDefault="003632EC" w:rsidP="003632EC">
      <w:pPr>
        <w:suppressAutoHyphens/>
        <w:jc w:val="both"/>
        <w:rPr>
          <w:rFonts w:ascii="Times New Roman" w:hAnsi="Times New Roman" w:cs="Times New Roman"/>
          <w:b/>
          <w:spacing w:val="-2"/>
          <w:sz w:val="24"/>
          <w:szCs w:val="24"/>
        </w:rPr>
      </w:pPr>
    </w:p>
    <w:p w14:paraId="65911C77" w14:textId="77777777" w:rsidR="00D20890" w:rsidRPr="00AA7436" w:rsidRDefault="00D20890" w:rsidP="00AA7436">
      <w:pPr>
        <w:tabs>
          <w:tab w:val="left" w:pos="0"/>
        </w:tabs>
        <w:suppressAutoHyphens/>
        <w:jc w:val="both"/>
        <w:rPr>
          <w:rFonts w:ascii="Times New Roman" w:hAnsi="Times New Roman" w:cs="Times New Roman"/>
          <w:spacing w:val="-2"/>
          <w:sz w:val="24"/>
          <w:szCs w:val="24"/>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Make-up policy</w:t>
      </w:r>
      <w:r w:rsidRPr="00A16BED">
        <w:rPr>
          <w:rFonts w:ascii="Times New Roman" w:hAnsi="Times New Roman" w:cs="Times New Roman"/>
          <w:sz w:val="24"/>
          <w:szCs w:val="24"/>
        </w:rPr>
        <w:t xml:space="preserve">: </w:t>
      </w:r>
      <w:r w:rsidRPr="00A16BED">
        <w:rPr>
          <w:rFonts w:ascii="Times New Roman" w:hAnsi="Times New Roman" w:cs="Times New Roman"/>
          <w:spacing w:val="-3"/>
          <w:sz w:val="24"/>
          <w:szCs w:val="24"/>
        </w:rPr>
        <w:t>Make-up will be granted only on genuine grounds and if prior permission is taken. Make-up application via</w:t>
      </w:r>
      <w:r w:rsidR="0001314C">
        <w:rPr>
          <w:rFonts w:ascii="Times New Roman" w:hAnsi="Times New Roman" w:cs="Times New Roman"/>
          <w:spacing w:val="-3"/>
          <w:sz w:val="24"/>
          <w:szCs w:val="24"/>
        </w:rPr>
        <w:t xml:space="preserve"> sms/messages is not acceptable, only communication through official email is entertained. </w:t>
      </w:r>
    </w:p>
    <w:p w14:paraId="0AFDFA8B" w14:textId="77777777" w:rsidR="00D20890" w:rsidRPr="00610EF5" w:rsidRDefault="00D20890" w:rsidP="00D20890">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14:paraId="4C815CE5" w14:textId="77777777" w:rsidR="003632EC" w:rsidRPr="003632EC" w:rsidRDefault="003632EC" w:rsidP="003632EC">
      <w:pPr>
        <w:suppressAutoHyphens/>
        <w:jc w:val="both"/>
        <w:rPr>
          <w:rFonts w:ascii="Times New Roman" w:hAnsi="Times New Roman" w:cs="Times New Roman"/>
          <w:b/>
          <w:spacing w:val="-2"/>
          <w:sz w:val="24"/>
          <w:szCs w:val="24"/>
        </w:rPr>
      </w:pPr>
    </w:p>
    <w:p w14:paraId="19D59216" w14:textId="77777777" w:rsidR="003632EC" w:rsidRPr="003632EC" w:rsidRDefault="003632EC" w:rsidP="003632EC">
      <w:pPr>
        <w:pStyle w:val="Heading1"/>
        <w:ind w:left="6480"/>
        <w:rPr>
          <w:b w:val="0"/>
          <w:bCs w:val="0"/>
        </w:rPr>
      </w:pPr>
      <w:r w:rsidRPr="003632EC">
        <w:t xml:space="preserve">         </w:t>
      </w:r>
      <w:r w:rsidR="00130100">
        <w:t xml:space="preserve">                          </w:t>
      </w:r>
      <w:r w:rsidRPr="003632EC">
        <w:tab/>
      </w:r>
      <w:r w:rsidRPr="003632EC">
        <w:tab/>
      </w:r>
      <w:r w:rsidRPr="003632EC">
        <w:tab/>
        <w:t xml:space="preserve">         Instructor</w:t>
      </w:r>
      <w:r w:rsidRPr="003632EC">
        <w:noBreakHyphen/>
        <w:t>In</w:t>
      </w:r>
      <w:r w:rsidRPr="003632EC">
        <w:noBreakHyphen/>
        <w:t>Charge</w:t>
      </w:r>
    </w:p>
    <w:p w14:paraId="3152281D" w14:textId="77777777" w:rsidR="003632EC" w:rsidRPr="003632EC" w:rsidRDefault="003632EC" w:rsidP="00CB1576">
      <w:pPr>
        <w:suppressAutoHyphens/>
        <w:jc w:val="both"/>
        <w:rPr>
          <w:rFonts w:ascii="Times New Roman" w:hAnsi="Times New Roman" w:cs="Times New Roman"/>
          <w:b/>
          <w:bCs/>
          <w:spacing w:val="-2"/>
          <w:sz w:val="24"/>
          <w:szCs w:val="24"/>
        </w:rPr>
      </w:pPr>
      <w:r w:rsidRPr="003632EC">
        <w:rPr>
          <w:rFonts w:ascii="Times New Roman" w:hAnsi="Times New Roman" w:cs="Times New Roman"/>
          <w:b/>
          <w:bCs/>
          <w:spacing w:val="-2"/>
          <w:sz w:val="24"/>
          <w:szCs w:val="24"/>
        </w:rPr>
        <w:t xml:space="preserve">                                                                                      </w:t>
      </w:r>
      <w:r w:rsidRPr="003632EC">
        <w:rPr>
          <w:rFonts w:ascii="Times New Roman" w:hAnsi="Times New Roman" w:cs="Times New Roman"/>
          <w:b/>
          <w:bCs/>
          <w:spacing w:val="-2"/>
          <w:sz w:val="24"/>
          <w:szCs w:val="24"/>
        </w:rPr>
        <w:tab/>
      </w:r>
      <w:r w:rsidRPr="003632EC">
        <w:rPr>
          <w:rFonts w:ascii="Times New Roman" w:hAnsi="Times New Roman" w:cs="Times New Roman"/>
          <w:b/>
          <w:bCs/>
          <w:spacing w:val="-2"/>
          <w:sz w:val="24"/>
          <w:szCs w:val="24"/>
        </w:rPr>
        <w:tab/>
      </w:r>
      <w:r w:rsidRPr="003632EC">
        <w:rPr>
          <w:rFonts w:ascii="Times New Roman" w:hAnsi="Times New Roman" w:cs="Times New Roman"/>
          <w:b/>
          <w:bCs/>
          <w:spacing w:val="-2"/>
          <w:sz w:val="24"/>
          <w:szCs w:val="24"/>
        </w:rPr>
        <w:tab/>
        <w:t xml:space="preserve">     ECON </w:t>
      </w:r>
      <w:r w:rsidR="00BD30B7">
        <w:rPr>
          <w:rFonts w:ascii="Times New Roman" w:hAnsi="Times New Roman" w:cs="Times New Roman"/>
          <w:b/>
          <w:bCs/>
          <w:spacing w:val="-2"/>
          <w:sz w:val="24"/>
          <w:szCs w:val="24"/>
        </w:rPr>
        <w:t>F213</w:t>
      </w:r>
    </w:p>
    <w:p w14:paraId="37D9BD5F" w14:textId="77777777" w:rsidR="00683E79" w:rsidRPr="003632EC" w:rsidRDefault="00683E79">
      <w:pPr>
        <w:rPr>
          <w:rFonts w:ascii="Times New Roman" w:hAnsi="Times New Roman" w:cs="Times New Roman"/>
          <w:sz w:val="24"/>
          <w:szCs w:val="24"/>
        </w:rPr>
      </w:pPr>
    </w:p>
    <w:sectPr w:rsidR="00683E79" w:rsidRPr="003632EC" w:rsidSect="00B62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87E90"/>
    <w:multiLevelType w:val="hybridMultilevel"/>
    <w:tmpl w:val="9FC83A6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066A97"/>
    <w:multiLevelType w:val="multilevel"/>
    <w:tmpl w:val="A7C01EC4"/>
    <w:lvl w:ilvl="0">
      <w:start w:val="1"/>
      <w:numFmt w:val="decimal"/>
      <w:lvlText w:val="%1."/>
      <w:legacy w:legacy="1" w:legacySpace="0" w:legacyIndent="360"/>
      <w:lvlJc w:val="left"/>
      <w:pPr>
        <w:ind w:left="36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xNbYwNje1NLMwMTZU0lEKTi0uzszPAykwrAUAFcoHyywAAAA="/>
  </w:docVars>
  <w:rsids>
    <w:rsidRoot w:val="003632EC"/>
    <w:rsid w:val="000079A4"/>
    <w:rsid w:val="0001314C"/>
    <w:rsid w:val="00053FE3"/>
    <w:rsid w:val="000A494B"/>
    <w:rsid w:val="000D0B55"/>
    <w:rsid w:val="000D31DD"/>
    <w:rsid w:val="000D70D6"/>
    <w:rsid w:val="000F6E57"/>
    <w:rsid w:val="00130100"/>
    <w:rsid w:val="00133368"/>
    <w:rsid w:val="001562B4"/>
    <w:rsid w:val="001625F5"/>
    <w:rsid w:val="001A27A8"/>
    <w:rsid w:val="001B62BA"/>
    <w:rsid w:val="001F51C0"/>
    <w:rsid w:val="00221A3C"/>
    <w:rsid w:val="00247DF0"/>
    <w:rsid w:val="00257278"/>
    <w:rsid w:val="00261D00"/>
    <w:rsid w:val="00273DB4"/>
    <w:rsid w:val="002A3427"/>
    <w:rsid w:val="002B4CC5"/>
    <w:rsid w:val="002D7A13"/>
    <w:rsid w:val="002F2FC4"/>
    <w:rsid w:val="00326489"/>
    <w:rsid w:val="00333CC4"/>
    <w:rsid w:val="003632EC"/>
    <w:rsid w:val="003727D4"/>
    <w:rsid w:val="003B4121"/>
    <w:rsid w:val="003C103F"/>
    <w:rsid w:val="003D3BE9"/>
    <w:rsid w:val="00445A1E"/>
    <w:rsid w:val="00462E90"/>
    <w:rsid w:val="004E29EE"/>
    <w:rsid w:val="005006BF"/>
    <w:rsid w:val="005124FD"/>
    <w:rsid w:val="00532EB4"/>
    <w:rsid w:val="005830D9"/>
    <w:rsid w:val="00586903"/>
    <w:rsid w:val="005B0C66"/>
    <w:rsid w:val="005B3FDF"/>
    <w:rsid w:val="005E1A35"/>
    <w:rsid w:val="006458E0"/>
    <w:rsid w:val="006559BB"/>
    <w:rsid w:val="00683E79"/>
    <w:rsid w:val="006928BE"/>
    <w:rsid w:val="006C7C30"/>
    <w:rsid w:val="006D4426"/>
    <w:rsid w:val="006D54B8"/>
    <w:rsid w:val="007125B6"/>
    <w:rsid w:val="00776D3B"/>
    <w:rsid w:val="007919EA"/>
    <w:rsid w:val="007B1C6A"/>
    <w:rsid w:val="007B39FD"/>
    <w:rsid w:val="007B6AD5"/>
    <w:rsid w:val="007D58C7"/>
    <w:rsid w:val="00816D25"/>
    <w:rsid w:val="008255DE"/>
    <w:rsid w:val="0082765D"/>
    <w:rsid w:val="00840DAE"/>
    <w:rsid w:val="008542C2"/>
    <w:rsid w:val="008627C2"/>
    <w:rsid w:val="00862D03"/>
    <w:rsid w:val="00877BDC"/>
    <w:rsid w:val="00881114"/>
    <w:rsid w:val="008846C8"/>
    <w:rsid w:val="008C2164"/>
    <w:rsid w:val="008C6959"/>
    <w:rsid w:val="008C7102"/>
    <w:rsid w:val="008F35DA"/>
    <w:rsid w:val="00927B19"/>
    <w:rsid w:val="0093723F"/>
    <w:rsid w:val="00947551"/>
    <w:rsid w:val="00971045"/>
    <w:rsid w:val="00973F44"/>
    <w:rsid w:val="00994B0A"/>
    <w:rsid w:val="009A1F81"/>
    <w:rsid w:val="009A402C"/>
    <w:rsid w:val="009E3D50"/>
    <w:rsid w:val="009E4388"/>
    <w:rsid w:val="00A16FD8"/>
    <w:rsid w:val="00A26B08"/>
    <w:rsid w:val="00A47C7A"/>
    <w:rsid w:val="00A504E2"/>
    <w:rsid w:val="00A66B15"/>
    <w:rsid w:val="00A70977"/>
    <w:rsid w:val="00AA7436"/>
    <w:rsid w:val="00AD33DC"/>
    <w:rsid w:val="00B30D18"/>
    <w:rsid w:val="00B32D9F"/>
    <w:rsid w:val="00B42EAB"/>
    <w:rsid w:val="00B6298D"/>
    <w:rsid w:val="00B641EA"/>
    <w:rsid w:val="00B647B2"/>
    <w:rsid w:val="00B8070A"/>
    <w:rsid w:val="00B83355"/>
    <w:rsid w:val="00BA1089"/>
    <w:rsid w:val="00BA55EA"/>
    <w:rsid w:val="00BA7EF2"/>
    <w:rsid w:val="00BB42BF"/>
    <w:rsid w:val="00BB4CE8"/>
    <w:rsid w:val="00BD30B7"/>
    <w:rsid w:val="00C03CBE"/>
    <w:rsid w:val="00C7624A"/>
    <w:rsid w:val="00CB1576"/>
    <w:rsid w:val="00CC0B40"/>
    <w:rsid w:val="00CD23F1"/>
    <w:rsid w:val="00CD7ABE"/>
    <w:rsid w:val="00D20890"/>
    <w:rsid w:val="00D83074"/>
    <w:rsid w:val="00DC1292"/>
    <w:rsid w:val="00DC5E42"/>
    <w:rsid w:val="00DD1245"/>
    <w:rsid w:val="00DD75F3"/>
    <w:rsid w:val="00DE4E4E"/>
    <w:rsid w:val="00DF5644"/>
    <w:rsid w:val="00E32157"/>
    <w:rsid w:val="00E64C33"/>
    <w:rsid w:val="00ED6085"/>
    <w:rsid w:val="00EF3057"/>
    <w:rsid w:val="00EF441F"/>
    <w:rsid w:val="00F125A2"/>
    <w:rsid w:val="00F13B4B"/>
    <w:rsid w:val="00F427E2"/>
    <w:rsid w:val="00F43833"/>
    <w:rsid w:val="00F63688"/>
    <w:rsid w:val="00F87911"/>
    <w:rsid w:val="00FD509A"/>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4DE1"/>
  <w15:docId w15:val="{6A1CE15D-9527-49A8-B1B1-4C0A7516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3C"/>
  </w:style>
  <w:style w:type="paragraph" w:styleId="Heading1">
    <w:name w:val="heading 1"/>
    <w:basedOn w:val="Normal"/>
    <w:next w:val="Normal"/>
    <w:link w:val="Heading1Char"/>
    <w:qFormat/>
    <w:rsid w:val="003632E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EC"/>
    <w:rPr>
      <w:rFonts w:ascii="Times New Roman" w:eastAsia="Times New Roman" w:hAnsi="Times New Roman" w:cs="Times New Roman"/>
      <w:b/>
      <w:bCs/>
      <w:sz w:val="24"/>
      <w:szCs w:val="24"/>
    </w:rPr>
  </w:style>
  <w:style w:type="paragraph" w:styleId="Title">
    <w:name w:val="Title"/>
    <w:basedOn w:val="Normal"/>
    <w:link w:val="TitleChar"/>
    <w:qFormat/>
    <w:rsid w:val="003632EC"/>
    <w:pPr>
      <w:suppressAutoHyphens/>
      <w:spacing w:before="60" w:after="60" w:line="240" w:lineRule="auto"/>
      <w:jc w:val="center"/>
    </w:pPr>
    <w:rPr>
      <w:rFonts w:ascii="Book Antiqua" w:eastAsia="Times New Roman" w:hAnsi="Book Antiqua" w:cs="Times New Roman"/>
      <w:b/>
      <w:spacing w:val="-2"/>
      <w:szCs w:val="20"/>
    </w:rPr>
  </w:style>
  <w:style w:type="character" w:customStyle="1" w:styleId="TitleChar">
    <w:name w:val="Title Char"/>
    <w:basedOn w:val="DefaultParagraphFont"/>
    <w:link w:val="Title"/>
    <w:rsid w:val="003632EC"/>
    <w:rPr>
      <w:rFonts w:ascii="Book Antiqua" w:eastAsia="Times New Roman" w:hAnsi="Book Antiqua" w:cs="Times New Roman"/>
      <w:b/>
      <w:spacing w:val="-2"/>
      <w:szCs w:val="20"/>
    </w:rPr>
  </w:style>
  <w:style w:type="paragraph" w:styleId="BalloonText">
    <w:name w:val="Balloon Text"/>
    <w:basedOn w:val="Normal"/>
    <w:link w:val="BalloonTextChar"/>
    <w:uiPriority w:val="99"/>
    <w:semiHidden/>
    <w:unhideWhenUsed/>
    <w:rsid w:val="0005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E3"/>
    <w:rPr>
      <w:rFonts w:ascii="Tahoma" w:hAnsi="Tahoma" w:cs="Tahoma"/>
      <w:sz w:val="16"/>
      <w:szCs w:val="16"/>
    </w:rPr>
  </w:style>
  <w:style w:type="paragraph" w:styleId="ListParagraph">
    <w:name w:val="List Paragraph"/>
    <w:basedOn w:val="Normal"/>
    <w:uiPriority w:val="34"/>
    <w:qFormat/>
    <w:rsid w:val="00BB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846">
      <w:bodyDiv w:val="1"/>
      <w:marLeft w:val="0"/>
      <w:marRight w:val="0"/>
      <w:marTop w:val="0"/>
      <w:marBottom w:val="0"/>
      <w:divBdr>
        <w:top w:val="none" w:sz="0" w:space="0" w:color="auto"/>
        <w:left w:val="none" w:sz="0" w:space="0" w:color="auto"/>
        <w:bottom w:val="none" w:sz="0" w:space="0" w:color="auto"/>
        <w:right w:val="none" w:sz="0" w:space="0" w:color="auto"/>
      </w:divBdr>
    </w:div>
    <w:div w:id="128089409">
      <w:bodyDiv w:val="1"/>
      <w:marLeft w:val="0"/>
      <w:marRight w:val="0"/>
      <w:marTop w:val="0"/>
      <w:marBottom w:val="0"/>
      <w:divBdr>
        <w:top w:val="none" w:sz="0" w:space="0" w:color="auto"/>
        <w:left w:val="none" w:sz="0" w:space="0" w:color="auto"/>
        <w:bottom w:val="none" w:sz="0" w:space="0" w:color="auto"/>
        <w:right w:val="none" w:sz="0" w:space="0" w:color="auto"/>
      </w:divBdr>
    </w:div>
    <w:div w:id="350760960">
      <w:bodyDiv w:val="1"/>
      <w:marLeft w:val="0"/>
      <w:marRight w:val="0"/>
      <w:marTop w:val="0"/>
      <w:marBottom w:val="0"/>
      <w:divBdr>
        <w:top w:val="none" w:sz="0" w:space="0" w:color="auto"/>
        <w:left w:val="none" w:sz="0" w:space="0" w:color="auto"/>
        <w:bottom w:val="none" w:sz="0" w:space="0" w:color="auto"/>
        <w:right w:val="none" w:sz="0" w:space="0" w:color="auto"/>
      </w:divBdr>
    </w:div>
    <w:div w:id="493373360">
      <w:bodyDiv w:val="1"/>
      <w:marLeft w:val="0"/>
      <w:marRight w:val="0"/>
      <w:marTop w:val="0"/>
      <w:marBottom w:val="0"/>
      <w:divBdr>
        <w:top w:val="none" w:sz="0" w:space="0" w:color="auto"/>
        <w:left w:val="none" w:sz="0" w:space="0" w:color="auto"/>
        <w:bottom w:val="none" w:sz="0" w:space="0" w:color="auto"/>
        <w:right w:val="none" w:sz="0" w:space="0" w:color="auto"/>
      </w:divBdr>
    </w:div>
    <w:div w:id="725643488">
      <w:bodyDiv w:val="1"/>
      <w:marLeft w:val="0"/>
      <w:marRight w:val="0"/>
      <w:marTop w:val="0"/>
      <w:marBottom w:val="0"/>
      <w:divBdr>
        <w:top w:val="none" w:sz="0" w:space="0" w:color="auto"/>
        <w:left w:val="none" w:sz="0" w:space="0" w:color="auto"/>
        <w:bottom w:val="none" w:sz="0" w:space="0" w:color="auto"/>
        <w:right w:val="none" w:sz="0" w:space="0" w:color="auto"/>
      </w:divBdr>
    </w:div>
    <w:div w:id="804084489">
      <w:bodyDiv w:val="1"/>
      <w:marLeft w:val="0"/>
      <w:marRight w:val="0"/>
      <w:marTop w:val="0"/>
      <w:marBottom w:val="0"/>
      <w:divBdr>
        <w:top w:val="none" w:sz="0" w:space="0" w:color="auto"/>
        <w:left w:val="none" w:sz="0" w:space="0" w:color="auto"/>
        <w:bottom w:val="none" w:sz="0" w:space="0" w:color="auto"/>
        <w:right w:val="none" w:sz="0" w:space="0" w:color="auto"/>
      </w:divBdr>
    </w:div>
    <w:div w:id="1339965179">
      <w:bodyDiv w:val="1"/>
      <w:marLeft w:val="0"/>
      <w:marRight w:val="0"/>
      <w:marTop w:val="0"/>
      <w:marBottom w:val="0"/>
      <w:divBdr>
        <w:top w:val="none" w:sz="0" w:space="0" w:color="auto"/>
        <w:left w:val="none" w:sz="0" w:space="0" w:color="auto"/>
        <w:bottom w:val="none" w:sz="0" w:space="0" w:color="auto"/>
        <w:right w:val="none" w:sz="0" w:space="0" w:color="auto"/>
      </w:divBdr>
    </w:div>
    <w:div w:id="1481115428">
      <w:bodyDiv w:val="1"/>
      <w:marLeft w:val="0"/>
      <w:marRight w:val="0"/>
      <w:marTop w:val="0"/>
      <w:marBottom w:val="0"/>
      <w:divBdr>
        <w:top w:val="none" w:sz="0" w:space="0" w:color="auto"/>
        <w:left w:val="none" w:sz="0" w:space="0" w:color="auto"/>
        <w:bottom w:val="none" w:sz="0" w:space="0" w:color="auto"/>
        <w:right w:val="none" w:sz="0" w:space="0" w:color="auto"/>
      </w:divBdr>
      <w:divsChild>
        <w:div w:id="160774590">
          <w:marLeft w:val="0"/>
          <w:marRight w:val="0"/>
          <w:marTop w:val="0"/>
          <w:marBottom w:val="0"/>
          <w:divBdr>
            <w:top w:val="none" w:sz="0" w:space="0" w:color="auto"/>
            <w:left w:val="none" w:sz="0" w:space="0" w:color="auto"/>
            <w:bottom w:val="none" w:sz="0" w:space="0" w:color="auto"/>
            <w:right w:val="none" w:sz="0" w:space="0" w:color="auto"/>
          </w:divBdr>
        </w:div>
        <w:div w:id="1315723042">
          <w:marLeft w:val="0"/>
          <w:marRight w:val="0"/>
          <w:marTop w:val="0"/>
          <w:marBottom w:val="0"/>
          <w:divBdr>
            <w:top w:val="none" w:sz="0" w:space="0" w:color="auto"/>
            <w:left w:val="none" w:sz="0" w:space="0" w:color="auto"/>
            <w:bottom w:val="none" w:sz="0" w:space="0" w:color="auto"/>
            <w:right w:val="none" w:sz="0" w:space="0" w:color="auto"/>
          </w:divBdr>
        </w:div>
        <w:div w:id="1509757043">
          <w:marLeft w:val="0"/>
          <w:marRight w:val="0"/>
          <w:marTop w:val="0"/>
          <w:marBottom w:val="0"/>
          <w:divBdr>
            <w:top w:val="none" w:sz="0" w:space="0" w:color="auto"/>
            <w:left w:val="none" w:sz="0" w:space="0" w:color="auto"/>
            <w:bottom w:val="none" w:sz="0" w:space="0" w:color="auto"/>
            <w:right w:val="none" w:sz="0" w:space="0" w:color="auto"/>
          </w:divBdr>
        </w:div>
      </w:divsChild>
    </w:div>
    <w:div w:id="1559825352">
      <w:bodyDiv w:val="1"/>
      <w:marLeft w:val="0"/>
      <w:marRight w:val="0"/>
      <w:marTop w:val="0"/>
      <w:marBottom w:val="0"/>
      <w:divBdr>
        <w:top w:val="none" w:sz="0" w:space="0" w:color="auto"/>
        <w:left w:val="none" w:sz="0" w:space="0" w:color="auto"/>
        <w:bottom w:val="none" w:sz="0" w:space="0" w:color="auto"/>
        <w:right w:val="none" w:sz="0" w:space="0" w:color="auto"/>
      </w:divBdr>
    </w:div>
    <w:div w:id="1628898407">
      <w:bodyDiv w:val="1"/>
      <w:marLeft w:val="0"/>
      <w:marRight w:val="0"/>
      <w:marTop w:val="0"/>
      <w:marBottom w:val="0"/>
      <w:divBdr>
        <w:top w:val="none" w:sz="0" w:space="0" w:color="auto"/>
        <w:left w:val="none" w:sz="0" w:space="0" w:color="auto"/>
        <w:bottom w:val="none" w:sz="0" w:space="0" w:color="auto"/>
        <w:right w:val="none" w:sz="0" w:space="0" w:color="auto"/>
      </w:divBdr>
    </w:div>
    <w:div w:id="1939945778">
      <w:bodyDiv w:val="1"/>
      <w:marLeft w:val="0"/>
      <w:marRight w:val="0"/>
      <w:marTop w:val="0"/>
      <w:marBottom w:val="0"/>
      <w:divBdr>
        <w:top w:val="none" w:sz="0" w:space="0" w:color="auto"/>
        <w:left w:val="none" w:sz="0" w:space="0" w:color="auto"/>
        <w:bottom w:val="none" w:sz="0" w:space="0" w:color="auto"/>
        <w:right w:val="none" w:sz="0" w:space="0" w:color="auto"/>
      </w:divBdr>
    </w:div>
    <w:div w:id="205711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Varimadugu, Nagarjuna</cp:lastModifiedBy>
  <cp:revision>4</cp:revision>
  <dcterms:created xsi:type="dcterms:W3CDTF">2020-08-13T11:03:00Z</dcterms:created>
  <dcterms:modified xsi:type="dcterms:W3CDTF">2020-08-17T14:16:00Z</dcterms:modified>
</cp:coreProperties>
</file>