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598" w:rsidRDefault="00194566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844AE7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9A2551">
        <w:rPr>
          <w:b/>
          <w:bCs/>
        </w:rPr>
        <w:t>20-21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75DD8">
        <w:t>Date: 1</w:t>
      </w:r>
      <w:r w:rsidR="003F7304">
        <w:t>7</w:t>
      </w:r>
      <w:r w:rsidR="00A75DD8">
        <w:t>-08-2020</w:t>
      </w:r>
      <w:r w:rsidR="00507A43">
        <w:t xml:space="preserve"> </w:t>
      </w:r>
    </w:p>
    <w:p w:rsidR="00AD25E1" w:rsidRDefault="00AD25E1">
      <w:pPr>
        <w:pStyle w:val="BodyText"/>
      </w:pPr>
      <w:r>
        <w:t xml:space="preserve">In addition to part-I (General Handout for all courses appended to the </w:t>
      </w:r>
      <w:proofErr w:type="gramStart"/>
      <w:r>
        <w:t>time table</w:t>
      </w:r>
      <w:proofErr w:type="gramEnd"/>
      <w:r>
        <w:t>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proofErr w:type="gramStart"/>
      <w:r w:rsidR="003C388B" w:rsidRPr="00D03FC5">
        <w:rPr>
          <w:b/>
          <w:spacing w:val="-2"/>
          <w:sz w:val="20"/>
          <w:szCs w:val="20"/>
        </w:rPr>
        <w:t>FIN  F</w:t>
      </w:r>
      <w:proofErr w:type="gramEnd"/>
      <w:r w:rsidR="003C388B" w:rsidRPr="00D03FC5">
        <w:rPr>
          <w:b/>
          <w:spacing w:val="-2"/>
          <w:sz w:val="20"/>
          <w:szCs w:val="20"/>
        </w:rPr>
        <w:t>414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3C388B" w:rsidRPr="00D03FC5">
        <w:rPr>
          <w:b/>
          <w:spacing w:val="-2"/>
          <w:sz w:val="20"/>
          <w:szCs w:val="20"/>
        </w:rPr>
        <w:t>FINANCIAL RISK ANALYTICS &amp; MANAGEMENT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3C388B">
        <w:rPr>
          <w:b/>
          <w:bCs/>
          <w:spacing w:val="-2"/>
          <w:sz w:val="20"/>
          <w:szCs w:val="20"/>
        </w:rPr>
        <w:t xml:space="preserve">Thota </w:t>
      </w:r>
      <w:proofErr w:type="spellStart"/>
      <w:r w:rsidR="003C388B">
        <w:rPr>
          <w:b/>
          <w:spacing w:val="-2"/>
          <w:sz w:val="20"/>
          <w:szCs w:val="20"/>
        </w:rPr>
        <w:t>Nagaraju</w:t>
      </w:r>
      <w:proofErr w:type="spellEnd"/>
      <w:r w:rsidR="003C388B" w:rsidRPr="00D03FC5">
        <w:rPr>
          <w:b/>
          <w:spacing w:val="-2"/>
          <w:sz w:val="20"/>
          <w:szCs w:val="20"/>
        </w:rPr>
        <w:t xml:space="preserve"> (</w:t>
      </w:r>
      <w:r w:rsidR="003C388B" w:rsidRPr="00C66276">
        <w:rPr>
          <w:spacing w:val="-2"/>
          <w:sz w:val="20"/>
          <w:szCs w:val="20"/>
        </w:rPr>
        <w:t>nagaraju</w:t>
      </w:r>
      <w:r w:rsidR="003C388B" w:rsidRPr="00D03FC5">
        <w:rPr>
          <w:spacing w:val="-2"/>
          <w:sz w:val="20"/>
          <w:szCs w:val="20"/>
        </w:rPr>
        <w:t>@hyderabad.bits-pilani.ac.in)</w:t>
      </w:r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Default="00EF71B5" w:rsidP="00EF71B5">
      <w:pPr>
        <w:numPr>
          <w:ilvl w:val="0"/>
          <w:numId w:val="2"/>
        </w:numPr>
        <w:spacing w:line="360" w:lineRule="auto"/>
        <w:ind w:right="-360"/>
        <w:contextualSpacing/>
        <w:jc w:val="both"/>
        <w:rPr>
          <w:sz w:val="20"/>
          <w:szCs w:val="20"/>
        </w:rPr>
      </w:pPr>
      <w:r w:rsidRPr="009A56EB">
        <w:rPr>
          <w:sz w:val="20"/>
          <w:szCs w:val="20"/>
        </w:rPr>
        <w:t>John C. Hull, Risk Management &amp; Financial Institutions, 4th Edition, Wiley</w:t>
      </w:r>
    </w:p>
    <w:p w:rsidR="003D3D21" w:rsidRPr="00EF71B5" w:rsidRDefault="003D3D21" w:rsidP="00EF71B5">
      <w:pPr>
        <w:numPr>
          <w:ilvl w:val="0"/>
          <w:numId w:val="2"/>
        </w:numPr>
        <w:spacing w:line="360" w:lineRule="auto"/>
        <w:ind w:right="-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Credit Suisse Material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EF71B5" w:rsidRPr="00D03FC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w w:val="90"/>
          <w:sz w:val="20"/>
          <w:szCs w:val="20"/>
          <w:lang w:val="en-US"/>
        </w:rPr>
      </w:pPr>
      <w:r w:rsidRPr="00D03FC5">
        <w:rPr>
          <w:rFonts w:ascii="Times New Roman" w:eastAsia="Arial" w:hAnsi="Times New Roman"/>
          <w:w w:val="94"/>
          <w:sz w:val="20"/>
          <w:szCs w:val="20"/>
        </w:rPr>
        <w:t>P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ill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p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J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3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on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z w:val="20"/>
          <w:szCs w:val="20"/>
        </w:rPr>
        <w:t>2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0</w:t>
      </w:r>
      <w:r w:rsidRPr="00D03FC5">
        <w:rPr>
          <w:rFonts w:ascii="Times New Roman" w:eastAsia="Arial" w:hAnsi="Times New Roman"/>
          <w:sz w:val="20"/>
          <w:szCs w:val="20"/>
        </w:rPr>
        <w:t>07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>.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V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ue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z w:val="20"/>
          <w:szCs w:val="20"/>
        </w:rPr>
        <w:t xml:space="preserve">t </w:t>
      </w:r>
      <w:r w:rsidRPr="00D03FC5">
        <w:rPr>
          <w:rFonts w:ascii="Times New Roman" w:eastAsia="Arial" w:hAnsi="Times New Roman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3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z w:val="20"/>
          <w:szCs w:val="20"/>
        </w:rPr>
        <w:t>: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-1"/>
          <w:w w:val="87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2"/>
          <w:w w:val="97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92"/>
          <w:sz w:val="20"/>
          <w:szCs w:val="20"/>
        </w:rPr>
        <w:t>w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7"/>
          <w:sz w:val="20"/>
          <w:szCs w:val="20"/>
        </w:rPr>
        <w:t>B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en</w:t>
      </w:r>
      <w:r w:rsidRPr="00D03FC5">
        <w:rPr>
          <w:rFonts w:ascii="Times New Roman" w:eastAsia="Arial" w:hAnsi="Times New Roman"/>
          <w:spacing w:val="2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-1"/>
          <w:w w:val="91"/>
          <w:sz w:val="20"/>
          <w:szCs w:val="20"/>
        </w:rPr>
        <w:t>m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106"/>
          <w:sz w:val="20"/>
          <w:szCs w:val="20"/>
        </w:rPr>
        <w:t>f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2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-2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1"/>
          <w:sz w:val="20"/>
          <w:szCs w:val="20"/>
        </w:rPr>
        <w:t>F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1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J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ohn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C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ll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2</w:t>
      </w:r>
      <w:r w:rsidRPr="00D03FC5">
        <w:rPr>
          <w:rFonts w:ascii="Times New Roman" w:eastAsia="Arial" w:hAnsi="Times New Roman"/>
          <w:sz w:val="20"/>
          <w:szCs w:val="20"/>
        </w:rPr>
        <w:t>015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>.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2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p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1"/>
          <w:sz w:val="20"/>
          <w:szCs w:val="20"/>
        </w:rPr>
        <w:t>F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-2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3"/>
          <w:w w:val="94"/>
          <w:sz w:val="20"/>
          <w:szCs w:val="20"/>
        </w:rPr>
        <w:t>D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1"/>
          <w:sz w:val="20"/>
          <w:szCs w:val="20"/>
        </w:rPr>
        <w:t>v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1"/>
          <w:sz w:val="20"/>
          <w:szCs w:val="20"/>
        </w:rPr>
        <w:t>v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 9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90"/>
          <w:sz w:val="20"/>
          <w:szCs w:val="20"/>
          <w:lang w:val="en-US"/>
        </w:rPr>
        <w:t xml:space="preserve"> Edition</w:t>
      </w:r>
    </w:p>
    <w:p w:rsidR="00EF71B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D03FC5">
        <w:rPr>
          <w:rFonts w:ascii="Times New Roman" w:eastAsia="Arial" w:hAnsi="Times New Roman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he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Cr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ou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85"/>
          <w:sz w:val="20"/>
          <w:szCs w:val="20"/>
        </w:rPr>
        <w:t>y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2</w:t>
      </w:r>
      <w:r w:rsidRPr="00D03FC5">
        <w:rPr>
          <w:rFonts w:ascii="Times New Roman" w:eastAsia="Arial" w:hAnsi="Times New Roman"/>
          <w:sz w:val="20"/>
          <w:szCs w:val="20"/>
        </w:rPr>
        <w:t>014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>.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7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he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2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en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106"/>
          <w:sz w:val="20"/>
          <w:szCs w:val="20"/>
        </w:rPr>
        <w:t>f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3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3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91"/>
          <w:sz w:val="20"/>
          <w:szCs w:val="20"/>
        </w:rPr>
        <w:t>m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2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nd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Cambria" w:hAnsi="Times New Roman"/>
          <w:sz w:val="20"/>
          <w:szCs w:val="20"/>
        </w:rPr>
        <w:t>.</w:t>
      </w:r>
      <w:r w:rsidRPr="00D03FC5">
        <w:rPr>
          <w:rFonts w:ascii="Times New Roman" w:eastAsia="Cambria" w:hAnsi="Times New Roman"/>
          <w:spacing w:val="27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J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ohn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C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ll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2</w:t>
      </w:r>
      <w:r w:rsidRPr="00D03FC5">
        <w:rPr>
          <w:rFonts w:ascii="Times New Roman" w:eastAsia="Arial" w:hAnsi="Times New Roman"/>
          <w:sz w:val="20"/>
          <w:szCs w:val="20"/>
        </w:rPr>
        <w:t>012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 xml:space="preserve">. </w:t>
      </w:r>
      <w:r w:rsidRPr="00D03FC5">
        <w:rPr>
          <w:rFonts w:ascii="Times New Roman" w:eastAsia="Arial" w:hAnsi="Times New Roman"/>
          <w:spacing w:val="2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3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91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nd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1"/>
          <w:sz w:val="20"/>
          <w:szCs w:val="20"/>
        </w:rPr>
        <w:t>F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2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 3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-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z w:val="20"/>
          <w:szCs w:val="20"/>
        </w:rPr>
        <w:t>.</w:t>
      </w:r>
    </w:p>
    <w:p w:rsidR="00EF71B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9D2277">
        <w:rPr>
          <w:rFonts w:ascii="Times New Roman" w:eastAsia="Arial" w:hAnsi="Times New Roman"/>
          <w:sz w:val="20"/>
          <w:szCs w:val="20"/>
        </w:rPr>
        <w:t>Advanced Engineering Mathematics by Erwin Kreyszig, 10th Edition</w:t>
      </w:r>
    </w:p>
    <w:p w:rsidR="00EF71B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9D2277">
        <w:rPr>
          <w:rFonts w:ascii="Times New Roman" w:eastAsia="Arial" w:hAnsi="Times New Roman"/>
          <w:sz w:val="20"/>
          <w:szCs w:val="20"/>
        </w:rPr>
        <w:t>A First Course in Probability by Sheldon Ross</w:t>
      </w:r>
    </w:p>
    <w:p w:rsidR="00AD25E1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9D2277">
        <w:rPr>
          <w:rFonts w:ascii="Times New Roman" w:eastAsia="Arial" w:hAnsi="Times New Roman"/>
          <w:sz w:val="20"/>
          <w:szCs w:val="20"/>
        </w:rPr>
        <w:t>Introductory econometrics for finance" by Chris Brooks  2nd Edition</w:t>
      </w:r>
    </w:p>
    <w:p w:rsidR="00A44798" w:rsidRPr="00671C2B" w:rsidRDefault="00A861BC" w:rsidP="00671C2B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A861BC">
        <w:rPr>
          <w:rFonts w:ascii="Times New Roman" w:eastAsia="Arial" w:hAnsi="Times New Roman"/>
          <w:sz w:val="20"/>
          <w:szCs w:val="20"/>
        </w:rPr>
        <w:t>Basic Econometrics</w:t>
      </w:r>
      <w:r w:rsidR="005E529D">
        <w:rPr>
          <w:rFonts w:ascii="Times New Roman" w:eastAsia="Arial" w:hAnsi="Times New Roman"/>
          <w:sz w:val="20"/>
          <w:szCs w:val="20"/>
          <w:lang w:val="en-US"/>
        </w:rPr>
        <w:t xml:space="preserve">, </w:t>
      </w:r>
      <w:proofErr w:type="spellStart"/>
      <w:r w:rsidRPr="00A861BC">
        <w:rPr>
          <w:rFonts w:ascii="Times New Roman" w:eastAsia="Arial" w:hAnsi="Times New Roman"/>
          <w:sz w:val="20"/>
          <w:szCs w:val="20"/>
          <w:lang w:val="en-US"/>
        </w:rPr>
        <w:t>Damodar</w:t>
      </w:r>
      <w:proofErr w:type="spellEnd"/>
      <w:r w:rsidRPr="00A861BC">
        <w:rPr>
          <w:rFonts w:ascii="Times New Roman" w:eastAsia="Arial" w:hAnsi="Times New Roman"/>
          <w:sz w:val="20"/>
          <w:szCs w:val="20"/>
          <w:lang w:val="en-US"/>
        </w:rPr>
        <w:t xml:space="preserve"> Gujarati , Dawn Porter , and Sangeetha </w:t>
      </w:r>
      <w:proofErr w:type="spellStart"/>
      <w:r w:rsidRPr="00A861BC">
        <w:rPr>
          <w:rFonts w:ascii="Times New Roman" w:eastAsia="Arial" w:hAnsi="Times New Roman"/>
          <w:sz w:val="20"/>
          <w:szCs w:val="20"/>
          <w:lang w:val="en-US"/>
        </w:rPr>
        <w:t>Gunasekar</w:t>
      </w:r>
      <w:proofErr w:type="spellEnd"/>
      <w:r w:rsidR="005E529D">
        <w:rPr>
          <w:rFonts w:ascii="Times New Roman" w:eastAsia="Arial" w:hAnsi="Times New Roman"/>
          <w:sz w:val="20"/>
          <w:szCs w:val="20"/>
          <w:lang w:val="en-US"/>
        </w:rPr>
        <w:t>, 5</w:t>
      </w:r>
      <w:r w:rsidR="005E529D" w:rsidRPr="00A861BC">
        <w:rPr>
          <w:rFonts w:ascii="Times New Roman" w:eastAsia="Arial" w:hAnsi="Times New Roman"/>
          <w:sz w:val="20"/>
          <w:szCs w:val="20"/>
          <w:vertAlign w:val="superscript"/>
          <w:lang w:val="en-US"/>
        </w:rPr>
        <w:t>th</w:t>
      </w:r>
      <w:r w:rsidR="00D30EBD">
        <w:rPr>
          <w:rFonts w:ascii="Times New Roman" w:eastAsia="Arial" w:hAnsi="Times New Roman"/>
          <w:sz w:val="20"/>
          <w:szCs w:val="20"/>
          <w:lang w:val="en-US"/>
        </w:rPr>
        <w:t xml:space="preserve"> edition.</w:t>
      </w: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100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4172"/>
        <w:gridCol w:w="1800"/>
        <w:gridCol w:w="2160"/>
      </w:tblGrid>
      <w:tr w:rsidR="0097488C" w:rsidRPr="00BA568D" w:rsidTr="00906400">
        <w:trPr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B6371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 xml:space="preserve">Text </w:t>
            </w:r>
          </w:p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Book</w:t>
            </w:r>
          </w:p>
        </w:tc>
      </w:tr>
      <w:tr w:rsidR="0097488C" w:rsidRPr="00BA568D" w:rsidTr="00906400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1BC" w:rsidRDefault="00A861BC" w:rsidP="00623A43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Module 1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 xml:space="preserve">:  </w:t>
            </w:r>
            <w:r w:rsidR="00F22AE1">
              <w:rPr>
                <w:rFonts w:eastAsia="Cambria"/>
                <w:b/>
                <w:bCs/>
                <w:color w:val="000000"/>
                <w:sz w:val="20"/>
                <w:szCs w:val="20"/>
              </w:rPr>
              <w:t>Preparatory Sessions (9</w:t>
            </w:r>
            <w:r w:rsidR="004D2E5C">
              <w:rPr>
                <w:rFonts w:eastAsia="Cambria"/>
                <w:b/>
                <w:bCs/>
                <w:color w:val="000000"/>
                <w:sz w:val="20"/>
                <w:szCs w:val="20"/>
              </w:rPr>
              <w:t xml:space="preserve"> Sessions</w:t>
            </w:r>
            <w:r>
              <w:rPr>
                <w:rFonts w:eastAsia="Cambria"/>
                <w:b/>
                <w:bCs/>
                <w:color w:val="000000"/>
                <w:sz w:val="20"/>
                <w:szCs w:val="20"/>
              </w:rPr>
              <w:t xml:space="preserve">) </w:t>
            </w:r>
          </w:p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1BC" w:rsidRPr="00D03FC5" w:rsidRDefault="00A861BC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T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his</w:t>
            </w: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module reviews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the basic concepts of Limits and Continuity; Differentiation (Chain, Product and Quotient Rules); Integrals (Definite and Indefinite); Sequences and series; Partial derivatives; Measures of Central Tendencies and Dispersion; Skewness, Moments, Kurtosis; Random Variables (Discrete and continuous) Expectation and Joint Distribution; Discrete probability distributions (Binomial, Poison and Multinomial); Normal Distribution; Ordinary Least Squares (Single &amp; Multiple) &amp; Maximum Likelihood 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lastRenderedPageBreak/>
              <w:t xml:space="preserve">Estimation; Relaxing OLS assumptions (Heteroskedasticity &amp; Autocorrelation); Dummy and Qualitative Response Variable (Logit and </w:t>
            </w:r>
            <w:proofErr w:type="spellStart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Probit</w:t>
            </w:r>
            <w:proofErr w:type="spellEnd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); AR, MA, ARIMA,</w:t>
            </w: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VAR Models; ARCH, GARCH Models;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pricing of Forwards, Futures and Options.</w:t>
            </w:r>
          </w:p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A861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OLS, </w:t>
            </w:r>
            <w:proofErr w:type="spellStart"/>
            <w:r>
              <w:rPr>
                <w:sz w:val="22"/>
                <w:szCs w:val="22"/>
              </w:rPr>
              <w:t>Hetroscedasticity</w:t>
            </w:r>
            <w:proofErr w:type="spellEnd"/>
            <w:r>
              <w:rPr>
                <w:sz w:val="22"/>
                <w:szCs w:val="22"/>
              </w:rPr>
              <w:t>, Multicollinearity, Autocorrelation, AR, AM, ARIMA, GARCH, and VAR Models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371" w:rsidRDefault="00DB637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DB6371" w:rsidRDefault="00DB637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R5: Ch3, 4, 5, 6, 7, 8, 9</w:t>
            </w:r>
          </w:p>
          <w:p w:rsidR="0097488C" w:rsidRPr="00BA568D" w:rsidRDefault="00DB637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R6</w:t>
            </w:r>
            <w:r w:rsidR="00A861BC">
              <w:rPr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="00A861BC" w:rsidRPr="00A861BC">
              <w:rPr>
                <w:b/>
                <w:bCs/>
                <w:sz w:val="22"/>
                <w:szCs w:val="22"/>
              </w:rPr>
              <w:t>ch</w:t>
            </w:r>
            <w:proofErr w:type="spellEnd"/>
            <w:r w:rsidR="00A861BC" w:rsidRPr="00A861BC">
              <w:rPr>
                <w:b/>
                <w:bCs/>
                <w:sz w:val="22"/>
                <w:szCs w:val="22"/>
              </w:rPr>
              <w:t xml:space="preserve"> 5, 6 and 8</w:t>
            </w:r>
          </w:p>
        </w:tc>
      </w:tr>
      <w:tr w:rsidR="0089168A" w:rsidRPr="00BA568D" w:rsidTr="00906400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617B" w:rsidRPr="00D03FC5" w:rsidRDefault="007E617B" w:rsidP="007E617B">
            <w:pPr>
              <w:spacing w:line="360" w:lineRule="auto"/>
              <w:ind w:right="-360"/>
              <w:contextualSpacing/>
              <w:rPr>
                <w:rFonts w:eastAsia="Cambria"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Module 2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ducti</w:t>
            </w:r>
            <w:r w:rsidRPr="00D03FC5">
              <w:rPr>
                <w:rFonts w:eastAsia="Cambria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o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Co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mpl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Effic</w:t>
            </w:r>
            <w:r w:rsidRPr="00D03FC5">
              <w:rPr>
                <w:rFonts w:eastAsia="Cambria"/>
                <w:b/>
                <w:bCs/>
                <w:color w:val="000000"/>
                <w:spacing w:val="-3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ent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ets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</w:p>
          <w:p w:rsidR="0089168A" w:rsidRPr="00D03FC5" w:rsidRDefault="007E617B" w:rsidP="00A404CC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A404CC">
              <w:rPr>
                <w:rFonts w:eastAsia="Cambr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4752" w:rsidRPr="00D03FC5" w:rsidRDefault="00CD4752" w:rsidP="00CD4752">
            <w:pPr>
              <w:spacing w:line="360" w:lineRule="auto"/>
              <w:ind w:right="-360"/>
              <w:contextualSpacing/>
              <w:jc w:val="both"/>
              <w:rPr>
                <w:sz w:val="20"/>
                <w:szCs w:val="20"/>
              </w:rPr>
            </w:pPr>
            <w:r w:rsidRPr="00D03FC5">
              <w:rPr>
                <w:sz w:val="20"/>
                <w:szCs w:val="20"/>
              </w:rPr>
              <w:t>Banks &amp; Risk Management, Capital regulation of bank, Value creation through risk management, financial risk systems,</w:t>
            </w:r>
          </w:p>
          <w:p w:rsidR="00CD4752" w:rsidRPr="0009381E" w:rsidRDefault="00CD4752" w:rsidP="00CD4752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6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6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 xml:space="preserve">s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eo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spacing w:val="3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 xml:space="preserve">s.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3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neu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 xml:space="preserve">g. 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CD47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arbitrage </w:t>
            </w:r>
            <w:r w:rsidR="00B91283">
              <w:rPr>
                <w:sz w:val="22"/>
                <w:szCs w:val="22"/>
              </w:rPr>
              <w:t xml:space="preserve">pricing </w:t>
            </w:r>
            <w:r>
              <w:rPr>
                <w:sz w:val="22"/>
                <w:szCs w:val="22"/>
              </w:rPr>
              <w:t xml:space="preserve">models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17CED" w:rsidRDefault="00817C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R2, R3 and </w:t>
            </w:r>
          </w:p>
          <w:p w:rsidR="0089168A" w:rsidRDefault="00CD475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(1.1)</w:t>
            </w:r>
          </w:p>
        </w:tc>
      </w:tr>
      <w:tr w:rsidR="0089168A" w:rsidRPr="00BA568D" w:rsidTr="00906400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236" w:rsidRPr="00D03FC5" w:rsidRDefault="00B65236" w:rsidP="00B65236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3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Ov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pacing w:val="-3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view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na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cial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an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ss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Cla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ses</w:t>
            </w:r>
          </w:p>
          <w:p w:rsidR="0089168A" w:rsidRPr="00D03FC5" w:rsidRDefault="00B65236" w:rsidP="00B65236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545351">
              <w:rPr>
                <w:rFonts w:eastAsia="Cambr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236" w:rsidRPr="00D03FC5" w:rsidRDefault="00B65236" w:rsidP="00B65236">
            <w:pPr>
              <w:spacing w:line="360" w:lineRule="auto"/>
              <w:ind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proofErr w:type="gramEnd"/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q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-1"/>
                <w:w w:val="94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pacing w:val="49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t,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t,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B652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na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cial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an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ss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Cla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817C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TB, R2, R3 and </w:t>
            </w:r>
            <w:r w:rsidR="00B65236">
              <w:rPr>
                <w:b/>
                <w:bCs/>
                <w:sz w:val="22"/>
                <w:szCs w:val="22"/>
              </w:rPr>
              <w:t>Credit Suisse Material (2)</w:t>
            </w:r>
          </w:p>
        </w:tc>
      </w:tr>
      <w:tr w:rsidR="0089168A" w:rsidRPr="00BA568D" w:rsidTr="00906400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1D0" w:rsidRPr="00D03FC5" w:rsidRDefault="003351D0" w:rsidP="003351D0">
            <w:pPr>
              <w:spacing w:line="360" w:lineRule="auto"/>
              <w:ind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4</w:t>
            </w:r>
            <w:r w:rsidR="00FA528A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Op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nd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G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eeks</w:t>
            </w:r>
          </w:p>
          <w:p w:rsidR="003351D0" w:rsidRPr="00D03FC5" w:rsidRDefault="003351D0" w:rsidP="003351D0">
            <w:pPr>
              <w:spacing w:line="360" w:lineRule="auto"/>
              <w:ind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3</w:t>
            </w:r>
          </w:p>
          <w:p w:rsidR="0089168A" w:rsidRPr="00D03FC5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1D0" w:rsidRDefault="003351D0" w:rsidP="003351D0">
            <w:pPr>
              <w:spacing w:line="360" w:lineRule="auto"/>
              <w:ind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4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5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ff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7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3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3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3"/>
                <w:w w:val="83"/>
                <w:sz w:val="20"/>
                <w:szCs w:val="20"/>
              </w:rPr>
              <w:t>il</w:t>
            </w:r>
            <w:r w:rsidRPr="00D03FC5">
              <w:rPr>
                <w:rFonts w:eastAsia="Arial"/>
                <w:color w:val="000000"/>
                <w:spacing w:val="-4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z</w:t>
            </w:r>
            <w:r w:rsidRPr="00D03FC5">
              <w:rPr>
                <w:rFonts w:eastAsia="Arial"/>
                <w:color w:val="000000"/>
                <w:spacing w:val="-3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lastRenderedPageBreak/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9461EA" w:rsidRDefault="009461EA" w:rsidP="009461EA">
            <w:pPr>
              <w:spacing w:line="360" w:lineRule="auto"/>
              <w:ind w:right="-360"/>
              <w:contextualSpacing/>
              <w:jc w:val="center"/>
              <w:rPr>
                <w:rFonts w:eastAsia="Arial"/>
                <w:b/>
                <w:i/>
                <w:color w:val="000000"/>
                <w:sz w:val="20"/>
                <w:szCs w:val="20"/>
                <w:u w:val="single"/>
              </w:rPr>
            </w:pPr>
            <w:r w:rsidRPr="009461EA">
              <w:rPr>
                <w:rFonts w:eastAsia="Arial"/>
                <w:b/>
                <w:i/>
                <w:color w:val="000000"/>
                <w:sz w:val="20"/>
                <w:szCs w:val="20"/>
                <w:u w:val="single"/>
              </w:rPr>
              <w:t>Simulation</w:t>
            </w:r>
          </w:p>
          <w:p w:rsidR="009461EA" w:rsidRPr="009461EA" w:rsidRDefault="009461EA" w:rsidP="009461EA">
            <w:pPr>
              <w:spacing w:line="360" w:lineRule="auto"/>
              <w:ind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9461EA">
              <w:rPr>
                <w:rFonts w:eastAsia="Arial"/>
                <w:color w:val="000000"/>
                <w:sz w:val="20"/>
                <w:szCs w:val="20"/>
              </w:rPr>
              <w:t xml:space="preserve">"Normal random number generation; Evolution of spot using GBM; Finding the price of a bond; Duration hedging and sensitivity calculation; Option pricing using BSM, strike-price profile, option pricing using </w:t>
            </w:r>
            <w:proofErr w:type="spellStart"/>
            <w:r w:rsidRPr="009461EA">
              <w:rPr>
                <w:rFonts w:eastAsia="Arial"/>
                <w:color w:val="000000"/>
                <w:sz w:val="20"/>
                <w:szCs w:val="20"/>
              </w:rPr>
              <w:t>Monte-Carlo;Implied</w:t>
            </w:r>
            <w:proofErr w:type="spellEnd"/>
            <w:r w:rsidRPr="009461EA">
              <w:rPr>
                <w:rFonts w:eastAsia="Arial"/>
                <w:color w:val="000000"/>
                <w:sz w:val="20"/>
                <w:szCs w:val="20"/>
              </w:rPr>
              <w:t xml:space="preserve"> Volatility of an option; Implied Volatility vs Realized Volatility; Delta-hedging options"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9E77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Options and Greeks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C7C0F" w:rsidRDefault="00BC7C0F" w:rsidP="001719A0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</w:pPr>
          </w:p>
          <w:p w:rsidR="00BC7C0F" w:rsidRDefault="00BC7C0F" w:rsidP="001719A0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</w:pPr>
          </w:p>
          <w:p w:rsidR="00BC7C0F" w:rsidRDefault="00BC7C0F" w:rsidP="001719A0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</w:pPr>
          </w:p>
          <w:p w:rsidR="00BC7C0F" w:rsidRDefault="00BC7C0F" w:rsidP="001719A0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</w:pPr>
          </w:p>
          <w:p w:rsidR="0089168A" w:rsidRPr="00906400" w:rsidRDefault="001719A0" w:rsidP="00906400">
            <w:pPr>
              <w:shd w:val="clear" w:color="auto" w:fill="FFFFFF"/>
              <w:jc w:val="center"/>
              <w:rPr>
                <w:color w:val="222222"/>
              </w:rPr>
            </w:pPr>
            <w:r w:rsidRPr="00BE6C16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TB, R2 &amp; R3)</w:t>
            </w:r>
          </w:p>
          <w:p w:rsidR="009461EA" w:rsidRDefault="009461EA" w:rsidP="001719A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461EA" w:rsidRDefault="009461EA" w:rsidP="001719A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461EA" w:rsidRDefault="009461EA" w:rsidP="001719A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461EA" w:rsidRDefault="009461EA" w:rsidP="001719A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461EA" w:rsidRDefault="009461EA" w:rsidP="001719A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461EA" w:rsidRDefault="009461EA" w:rsidP="001719A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461EA" w:rsidRDefault="009461EA" w:rsidP="001719A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461EA" w:rsidRDefault="009461EA" w:rsidP="001719A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461EA" w:rsidRDefault="009461EA" w:rsidP="001719A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461EA" w:rsidRDefault="009461EA" w:rsidP="001719A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461EA" w:rsidRDefault="009461EA" w:rsidP="001719A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461EA" w:rsidRDefault="009461EA" w:rsidP="001719A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461EA" w:rsidRDefault="009461EA" w:rsidP="001719A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461EA" w:rsidRDefault="009461EA" w:rsidP="009461EA">
            <w:pPr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  <w:r w:rsidRPr="004950F7"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  <w:t xml:space="preserve">          </w:t>
            </w:r>
            <w:r w:rsidRPr="004950F7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Simulation</w:t>
            </w:r>
          </w:p>
          <w:p w:rsidR="009461EA" w:rsidRDefault="00906400" w:rsidP="00906400">
            <w:pPr>
              <w:shd w:val="clear" w:color="auto" w:fill="FFFFFF"/>
              <w:jc w:val="center"/>
              <w:rPr>
                <w:b/>
                <w:bCs/>
                <w:sz w:val="22"/>
                <w:szCs w:val="22"/>
              </w:rPr>
            </w:pPr>
            <w:r w:rsidRPr="0090640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Excel sheet will be shared</w:t>
            </w:r>
          </w:p>
        </w:tc>
      </w:tr>
      <w:tr w:rsidR="00FA528A" w:rsidRPr="00BA568D" w:rsidTr="00906400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28A" w:rsidRPr="00FA528A" w:rsidRDefault="00FA528A" w:rsidP="00FA528A">
            <w:pPr>
              <w:spacing w:line="360" w:lineRule="auto"/>
              <w:ind w:right="-360"/>
              <w:contextualSpacing/>
              <w:jc w:val="center"/>
              <w:rPr>
                <w:rFonts w:eastAsia="Arial"/>
                <w:b/>
                <w:color w:val="000000"/>
                <w:spacing w:val="-4"/>
                <w:sz w:val="20"/>
                <w:szCs w:val="20"/>
              </w:rPr>
            </w:pPr>
            <w:r w:rsidRPr="00FA528A">
              <w:rPr>
                <w:rFonts w:eastAsia="Cambria"/>
                <w:b/>
                <w:bCs/>
                <w:color w:val="000000"/>
                <w:sz w:val="20"/>
                <w:szCs w:val="20"/>
              </w:rPr>
              <w:lastRenderedPageBreak/>
              <w:t>Module</w:t>
            </w:r>
            <w:r w:rsidRPr="00FA528A">
              <w:rPr>
                <w:rFonts w:eastAsia="Cambria"/>
                <w:b/>
                <w:color w:val="000000"/>
                <w:sz w:val="20"/>
                <w:szCs w:val="20"/>
              </w:rPr>
              <w:t xml:space="preserve"> </w:t>
            </w:r>
            <w:r w:rsidRPr="00FA528A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4b</w:t>
            </w:r>
            <w:r w:rsidRPr="00FA528A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 w:rsidRPr="00FA528A">
              <w:rPr>
                <w:rFonts w:eastAsia="Arial"/>
                <w:b/>
                <w:color w:val="000000"/>
                <w:spacing w:val="-4"/>
                <w:sz w:val="20"/>
                <w:szCs w:val="20"/>
              </w:rPr>
              <w:t xml:space="preserve"> Forex Risk Management</w:t>
            </w:r>
          </w:p>
          <w:p w:rsidR="00FA528A" w:rsidRPr="00D03FC5" w:rsidRDefault="00FA528A" w:rsidP="003351D0">
            <w:pPr>
              <w:spacing w:line="360" w:lineRule="auto"/>
              <w:ind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28A" w:rsidRDefault="00FA528A" w:rsidP="00FA528A">
            <w:pPr>
              <w:spacing w:line="360" w:lineRule="auto"/>
              <w:ind w:right="-360"/>
              <w:contextualSpacing/>
              <w:jc w:val="center"/>
              <w:rPr>
                <w:rFonts w:eastAsia="Arial"/>
                <w:color w:val="000000"/>
                <w:spacing w:val="-4"/>
                <w:sz w:val="20"/>
                <w:szCs w:val="20"/>
              </w:rPr>
            </w:pPr>
            <w:r w:rsidRPr="00FA528A">
              <w:rPr>
                <w:rFonts w:eastAsia="Arial"/>
                <w:color w:val="000000"/>
                <w:spacing w:val="-4"/>
                <w:sz w:val="20"/>
                <w:szCs w:val="20"/>
              </w:rPr>
              <w:t>Forex Risk Management</w:t>
            </w:r>
          </w:p>
          <w:p w:rsidR="00FA528A" w:rsidRPr="00D03FC5" w:rsidRDefault="00FA528A" w:rsidP="00381C30">
            <w:pPr>
              <w:spacing w:line="360" w:lineRule="auto"/>
              <w:ind w:right="-360"/>
              <w:contextualSpacing/>
              <w:jc w:val="center"/>
              <w:rPr>
                <w:rFonts w:eastAsia="Arial"/>
                <w:color w:val="000000"/>
                <w:spacing w:val="-4"/>
                <w:sz w:val="20"/>
                <w:szCs w:val="20"/>
              </w:rPr>
            </w:pPr>
            <w:r w:rsidRPr="00FA528A">
              <w:rPr>
                <w:rFonts w:eastAsia="Arial"/>
                <w:color w:val="000000"/>
                <w:spacing w:val="-4"/>
                <w:sz w:val="20"/>
                <w:szCs w:val="20"/>
              </w:rPr>
              <w:t>(Interest rate parity</w:t>
            </w:r>
            <w:r w:rsidR="00435000">
              <w:rPr>
                <w:rFonts w:eastAsia="Arial"/>
                <w:color w:val="000000"/>
                <w:spacing w:val="-4"/>
                <w:sz w:val="20"/>
                <w:szCs w:val="20"/>
              </w:rPr>
              <w:t>. PPP, Fundamental analysis</w:t>
            </w:r>
            <w:r w:rsidRPr="00FA528A">
              <w:rPr>
                <w:rFonts w:eastAsia="Arial"/>
                <w:color w:val="000000"/>
                <w:spacing w:val="-4"/>
                <w:sz w:val="20"/>
                <w:szCs w:val="20"/>
              </w:rPr>
              <w:t xml:space="preserve">; translation, </w:t>
            </w:r>
            <w:r w:rsidR="00381C30" w:rsidRPr="00381C30">
              <w:rPr>
                <w:rFonts w:eastAsia="Arial"/>
                <w:color w:val="000000"/>
                <w:spacing w:val="-4"/>
                <w:sz w:val="20"/>
                <w:szCs w:val="20"/>
              </w:rPr>
              <w:t>Economic exposure</w:t>
            </w:r>
            <w:r w:rsidR="00381C30">
              <w:rPr>
                <w:rFonts w:eastAsia="Arial"/>
                <w:color w:val="000000"/>
                <w:spacing w:val="-4"/>
                <w:sz w:val="20"/>
                <w:szCs w:val="20"/>
              </w:rPr>
              <w:t xml:space="preserve">, </w:t>
            </w:r>
            <w:r w:rsidRPr="00FA528A">
              <w:rPr>
                <w:rFonts w:eastAsia="Arial"/>
                <w:color w:val="000000"/>
                <w:spacing w:val="-4"/>
                <w:sz w:val="20"/>
                <w:szCs w:val="20"/>
              </w:rPr>
              <w:t xml:space="preserve">transaction and </w:t>
            </w:r>
            <w:r w:rsidR="00381C30">
              <w:rPr>
                <w:rFonts w:eastAsia="Arial"/>
                <w:color w:val="000000"/>
                <w:spacing w:val="-4"/>
                <w:sz w:val="20"/>
                <w:szCs w:val="20"/>
              </w:rPr>
              <w:t>hedging strategies.</w:t>
            </w:r>
            <w:r w:rsidR="009D24A9">
              <w:rPr>
                <w:rFonts w:eastAsia="Arial"/>
                <w:color w:val="000000"/>
                <w:spacing w:val="-4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28A" w:rsidRDefault="007D03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FX risk </w:t>
            </w:r>
            <w:proofErr w:type="spellStart"/>
            <w:r>
              <w:rPr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033F" w:rsidRPr="00906400" w:rsidRDefault="00906400" w:rsidP="00906400">
            <w:pPr>
              <w:shd w:val="clear" w:color="auto" w:fill="FFFFFF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  <w:t xml:space="preserve"> </w:t>
            </w:r>
            <w:r w:rsidR="007D033F" w:rsidRPr="00BE6C16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(</w:t>
            </w:r>
            <w:r w:rsidR="007D033F" w:rsidRPr="00BE6C16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TB, R2 &amp; R3)</w:t>
            </w:r>
          </w:p>
          <w:p w:rsidR="007D033F" w:rsidRDefault="007D033F" w:rsidP="001719A0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</w:pPr>
          </w:p>
        </w:tc>
      </w:tr>
      <w:tr w:rsidR="0089168A" w:rsidRPr="00BA568D" w:rsidTr="00906400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E2B57" w:rsidRPr="006E2B57" w:rsidRDefault="006E2B57" w:rsidP="00C44E21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6E2B57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Module 5:  Introduction to Risk (Market, Credit, Operation &amp; Enterprise) and Measures of Market Risk</w:t>
            </w:r>
          </w:p>
          <w:p w:rsidR="0089168A" w:rsidRPr="00D03FC5" w:rsidRDefault="006E2B57" w:rsidP="00C44E21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6E2B57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No. of Sessions:</w:t>
            </w:r>
            <w:r w:rsidRPr="006E2B57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ab/>
              <w:t xml:space="preserve"> 3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4E21" w:rsidRDefault="00C44E21" w:rsidP="00C44E21">
            <w:pPr>
              <w:spacing w:line="360" w:lineRule="auto"/>
              <w:ind w:left="112" w:right="-360" w:firstLine="21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AA3CDB" w:rsidRDefault="00AA3CDB" w:rsidP="00C44E21">
            <w:pPr>
              <w:spacing w:line="360" w:lineRule="auto"/>
              <w:ind w:left="112" w:right="-360" w:firstLine="21"/>
              <w:contextualSpacing/>
              <w:jc w:val="both"/>
              <w:rPr>
                <w:rFonts w:eastAsia="Arial"/>
                <w:b/>
                <w:color w:val="000000"/>
                <w:sz w:val="20"/>
                <w:szCs w:val="20"/>
              </w:rPr>
            </w:pPr>
            <w:r w:rsidRPr="00AA3CDB">
              <w:rPr>
                <w:rFonts w:eastAsia="Arial"/>
                <w:b/>
                <w:color w:val="000000"/>
                <w:sz w:val="20"/>
                <w:szCs w:val="20"/>
              </w:rPr>
              <w:t xml:space="preserve">Followed by simulation </w:t>
            </w:r>
          </w:p>
          <w:p w:rsidR="00BE6C16" w:rsidRPr="00BE6C16" w:rsidRDefault="00BE6C16" w:rsidP="00C44E21">
            <w:pPr>
              <w:spacing w:line="360" w:lineRule="auto"/>
              <w:ind w:left="112" w:right="-360" w:firstLine="21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BE6C16">
              <w:rPr>
                <w:rFonts w:eastAsia="Arial"/>
                <w:color w:val="000000"/>
                <w:sz w:val="20"/>
                <w:szCs w:val="20"/>
              </w:rPr>
              <w:t xml:space="preserve">Creating a hypothetical portfolio (FX, IR and EQ) and running the simulations on their prices/yield in terms of Parametric </w:t>
            </w:r>
            <w:proofErr w:type="spellStart"/>
            <w:r w:rsidRPr="00BE6C16">
              <w:rPr>
                <w:rFonts w:eastAsia="Arial"/>
                <w:color w:val="000000"/>
                <w:sz w:val="20"/>
                <w:szCs w:val="20"/>
              </w:rPr>
              <w:t>VaR</w:t>
            </w:r>
            <w:proofErr w:type="spellEnd"/>
            <w:r w:rsidRPr="00BE6C16">
              <w:rPr>
                <w:rFonts w:eastAsia="Arial"/>
                <w:color w:val="000000"/>
                <w:sz w:val="20"/>
                <w:szCs w:val="20"/>
              </w:rPr>
              <w:t xml:space="preserve">; Historical Simulation </w:t>
            </w:r>
            <w:proofErr w:type="spellStart"/>
            <w:r w:rsidRPr="00BE6C16">
              <w:rPr>
                <w:rFonts w:eastAsia="Arial"/>
                <w:color w:val="000000"/>
                <w:sz w:val="20"/>
                <w:szCs w:val="20"/>
              </w:rPr>
              <w:t>VaR</w:t>
            </w:r>
            <w:proofErr w:type="spellEnd"/>
            <w:r w:rsidRPr="00BE6C16">
              <w:rPr>
                <w:rFonts w:eastAsia="Arial"/>
                <w:color w:val="000000"/>
                <w:sz w:val="20"/>
                <w:szCs w:val="20"/>
              </w:rPr>
              <w:t xml:space="preserve"> and Monte Carlo </w:t>
            </w:r>
            <w:proofErr w:type="spellStart"/>
            <w:r w:rsidRPr="00BE6C16">
              <w:rPr>
                <w:rFonts w:eastAsia="Arial"/>
                <w:color w:val="000000"/>
                <w:sz w:val="20"/>
                <w:szCs w:val="20"/>
              </w:rPr>
              <w:t>VaR</w:t>
            </w:r>
            <w:proofErr w:type="spellEnd"/>
            <w:r w:rsidRPr="00BE6C16">
              <w:rPr>
                <w:rFonts w:eastAsia="Arial"/>
                <w:color w:val="000000"/>
                <w:sz w:val="20"/>
                <w:szCs w:val="20"/>
              </w:rPr>
              <w:t xml:space="preserve"> (1000 simulations)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754F31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>
              <w:rPr>
                <w:rFonts w:eastAsia="Arial"/>
                <w:color w:val="000000"/>
                <w:w w:val="84"/>
                <w:sz w:val="20"/>
                <w:szCs w:val="20"/>
              </w:rPr>
              <w:t>)</w:t>
            </w:r>
            <w:r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 xml:space="preserve"> Models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1299" w:rsidRPr="00906400" w:rsidRDefault="00906400" w:rsidP="0090640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0640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 w:rsidR="00D61299" w:rsidRPr="0090640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TB, R1, R2 &amp; R3)</w:t>
            </w:r>
          </w:p>
          <w:p w:rsidR="00AA3CDB" w:rsidRDefault="00AA3CDB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AA3CDB" w:rsidRDefault="00AA3CDB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AA3CDB" w:rsidRDefault="00AA3CDB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AA3CDB" w:rsidRDefault="00AA3CDB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AA3CDB" w:rsidRDefault="00AA3CDB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BE6C16" w:rsidRDefault="00BE6C16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BE6C16" w:rsidRDefault="00BE6C16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BE6C16" w:rsidRDefault="00BE6C16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906400" w:rsidRDefault="00906400" w:rsidP="0090640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  <w:r w:rsidRPr="004950F7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Simulation</w:t>
            </w:r>
          </w:p>
          <w:p w:rsidR="00AA3CDB" w:rsidRDefault="00906400" w:rsidP="00906400">
            <w:pPr>
              <w:shd w:val="clear" w:color="auto" w:fill="FFFFFF"/>
              <w:jc w:val="center"/>
              <w:rPr>
                <w:b/>
                <w:bCs/>
                <w:sz w:val="22"/>
                <w:szCs w:val="22"/>
              </w:rPr>
            </w:pPr>
            <w:r w:rsidRPr="0090640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Excel sheet will be shared</w:t>
            </w:r>
          </w:p>
        </w:tc>
      </w:tr>
      <w:tr w:rsidR="0089168A" w:rsidRPr="00BA568D" w:rsidTr="00906400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494D" w:rsidRPr="00545351" w:rsidRDefault="00FC494D" w:rsidP="004F1687">
            <w:pPr>
              <w:spacing w:line="360" w:lineRule="auto"/>
              <w:ind w:left="112"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18"/>
                <w:szCs w:val="18"/>
              </w:rPr>
            </w:pP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Module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Pr="00545351">
              <w:rPr>
                <w:rFonts w:eastAsia="Cambria"/>
                <w:b/>
                <w:bCs/>
                <w:color w:val="000000"/>
                <w:spacing w:val="-2"/>
                <w:sz w:val="18"/>
                <w:szCs w:val="18"/>
              </w:rPr>
              <w:t>6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: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Adv</w:t>
            </w:r>
            <w:r w:rsidRPr="00545351">
              <w:rPr>
                <w:rFonts w:eastAsia="Cambria"/>
                <w:b/>
                <w:bCs/>
                <w:color w:val="000000"/>
                <w:spacing w:val="-2"/>
                <w:sz w:val="18"/>
                <w:szCs w:val="18"/>
              </w:rPr>
              <w:t>a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nc</w:t>
            </w:r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e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d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Va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R</w:t>
            </w:r>
            <w:proofErr w:type="spellEnd"/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m</w:t>
            </w:r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dels</w:t>
            </w:r>
          </w:p>
          <w:p w:rsidR="0089168A" w:rsidRPr="00FC494D" w:rsidRDefault="00FC494D" w:rsidP="00545351">
            <w:pPr>
              <w:spacing w:line="360" w:lineRule="auto"/>
              <w:ind w:left="112"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No. of Ses</w:t>
            </w:r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ions: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="00545351"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1687" w:rsidRPr="00D03FC5" w:rsidRDefault="004F1687" w:rsidP="004F1687">
            <w:pPr>
              <w:spacing w:line="360" w:lineRule="auto"/>
              <w:ind w:left="112"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lastRenderedPageBreak/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beh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pp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H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ude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ud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EC0A58">
            <w:pPr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color w:val="000000"/>
                <w:w w:val="89"/>
                <w:sz w:val="20"/>
                <w:szCs w:val="20"/>
              </w:rPr>
              <w:lastRenderedPageBreak/>
              <w:t xml:space="preserve">Advanced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>
              <w:rPr>
                <w:rFonts w:eastAsia="Arial"/>
                <w:color w:val="000000"/>
                <w:w w:val="84"/>
                <w:sz w:val="20"/>
                <w:szCs w:val="20"/>
              </w:rPr>
              <w:t>)</w:t>
            </w:r>
            <w:r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 xml:space="preserve"> Models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341774">
            <w:pPr>
              <w:jc w:val="center"/>
              <w:rPr>
                <w:b/>
                <w:bCs/>
                <w:sz w:val="22"/>
                <w:szCs w:val="22"/>
              </w:rPr>
            </w:pPr>
            <w:r w:rsidRPr="00BE6C16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TB, R2</w:t>
            </w: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 xml:space="preserve"> &amp; R3 and </w:t>
            </w:r>
            <w:r w:rsidR="004D1307">
              <w:rPr>
                <w:b/>
                <w:bCs/>
                <w:sz w:val="22"/>
                <w:szCs w:val="22"/>
              </w:rPr>
              <w:t xml:space="preserve">Credit Suisse Material (3.2) </w:t>
            </w:r>
          </w:p>
        </w:tc>
      </w:tr>
      <w:tr w:rsidR="0089168A" w:rsidRPr="00BA568D" w:rsidTr="00906400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F70AE" w:rsidRPr="00F22AE1" w:rsidRDefault="001F70AE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14"/>
                <w:szCs w:val="14"/>
              </w:rPr>
            </w:pP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Module</w:t>
            </w:r>
            <w:r w:rsidRPr="00F22AE1">
              <w:rPr>
                <w:rFonts w:eastAsia="Cambria"/>
                <w:color w:val="000000"/>
                <w:sz w:val="14"/>
                <w:szCs w:val="14"/>
              </w:rPr>
              <w:t xml:space="preserve"> </w:t>
            </w:r>
            <w:r w:rsidR="004847B3"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7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:</w:t>
            </w:r>
            <w:r w:rsidRPr="00F22AE1">
              <w:rPr>
                <w:rFonts w:eastAsia="Cambria"/>
                <w:color w:val="000000"/>
                <w:sz w:val="14"/>
                <w:szCs w:val="14"/>
              </w:rPr>
              <w:t xml:space="preserve"> 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C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r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ed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i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t</w:t>
            </w:r>
            <w:r w:rsidRPr="00F22AE1">
              <w:rPr>
                <w:rFonts w:eastAsia="Cambria"/>
                <w:color w:val="000000"/>
                <w:sz w:val="14"/>
                <w:szCs w:val="14"/>
              </w:rPr>
              <w:t xml:space="preserve"> 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Risk</w:t>
            </w:r>
            <w:r w:rsidRPr="00F22AE1">
              <w:rPr>
                <w:rFonts w:eastAsia="Cambria"/>
                <w:color w:val="000000"/>
                <w:spacing w:val="-1"/>
                <w:sz w:val="14"/>
                <w:szCs w:val="14"/>
              </w:rPr>
              <w:t xml:space="preserve"> 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M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o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del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l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i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n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g</w:t>
            </w:r>
          </w:p>
          <w:p w:rsidR="0089168A" w:rsidRPr="001F70AE" w:rsidRDefault="001F70AE" w:rsidP="005925B5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5925B5">
              <w:rPr>
                <w:rFonts w:eastAsia="Cambri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F70AE" w:rsidP="001F70AE">
            <w:pPr>
              <w:spacing w:line="360" w:lineRule="auto"/>
              <w:ind w:left="112" w:right="-360" w:firstLine="21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4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5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qu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hod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5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gramStart"/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proofErr w:type="gram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0B1980" w:rsidRPr="000B1980" w:rsidRDefault="000B1980" w:rsidP="000B1980">
            <w:pPr>
              <w:spacing w:line="360" w:lineRule="auto"/>
              <w:ind w:left="112" w:right="-360" w:firstLine="21"/>
              <w:contextualSpacing/>
              <w:jc w:val="center"/>
              <w:rPr>
                <w:rFonts w:eastAsia="Arial"/>
                <w:b/>
                <w:color w:val="000000"/>
                <w:sz w:val="20"/>
                <w:szCs w:val="20"/>
              </w:rPr>
            </w:pPr>
            <w:r w:rsidRPr="000B1980">
              <w:rPr>
                <w:rFonts w:eastAsia="Arial"/>
                <w:b/>
                <w:color w:val="000000"/>
                <w:sz w:val="20"/>
                <w:szCs w:val="20"/>
              </w:rPr>
              <w:t>Simulation</w:t>
            </w:r>
          </w:p>
          <w:p w:rsidR="000B1980" w:rsidRPr="001F70AE" w:rsidRDefault="000B1980" w:rsidP="001F70AE">
            <w:pPr>
              <w:spacing w:line="360" w:lineRule="auto"/>
              <w:ind w:left="112" w:right="-360" w:firstLine="21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>
              <w:rPr>
                <w:rFonts w:eastAsia="Arial"/>
                <w:color w:val="000000"/>
                <w:sz w:val="20"/>
                <w:szCs w:val="20"/>
              </w:rPr>
              <w:t>C</w:t>
            </w:r>
            <w:r w:rsidRPr="000B1980">
              <w:rPr>
                <w:rFonts w:eastAsia="Arial"/>
                <w:color w:val="000000"/>
                <w:sz w:val="20"/>
                <w:szCs w:val="20"/>
              </w:rPr>
              <w:t xml:space="preserve">reating a hypothetical client (for example credit card) and a bank. Compute the EAD and LGD of Client; Assume that Bank goes for insurance and they calculate the EAD from bank's perspective; insurance company perspective; do </w:t>
            </w:r>
            <w:proofErr w:type="gramStart"/>
            <w:r w:rsidRPr="000B1980">
              <w:rPr>
                <w:rFonts w:eastAsia="Arial"/>
                <w:color w:val="000000"/>
                <w:sz w:val="20"/>
                <w:szCs w:val="20"/>
              </w:rPr>
              <w:t>these calculation</w:t>
            </w:r>
            <w:proofErr w:type="gramEnd"/>
            <w:r w:rsidRPr="000B1980">
              <w:rPr>
                <w:rFonts w:eastAsia="Arial"/>
                <w:color w:val="000000"/>
                <w:sz w:val="20"/>
                <w:szCs w:val="20"/>
              </w:rPr>
              <w:t xml:space="preserve"> with and without netting; Compute the PD and finally compute the RWA for insurance and bank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F70AE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774" w:rsidRPr="00906400" w:rsidRDefault="00906400" w:rsidP="00906400">
            <w:pPr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(</w:t>
            </w:r>
            <w:r w:rsidR="00341774" w:rsidRPr="00BE6C16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TB, R2 &amp; R3)</w:t>
            </w:r>
          </w:p>
          <w:p w:rsidR="00341774" w:rsidRDefault="00341774" w:rsidP="003417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</w:p>
          <w:p w:rsidR="00670E22" w:rsidRDefault="00670E22" w:rsidP="003417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</w:p>
          <w:p w:rsidR="00670E22" w:rsidRDefault="00670E22" w:rsidP="003417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</w:p>
          <w:p w:rsidR="00670E22" w:rsidRDefault="00670E22" w:rsidP="003417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</w:p>
          <w:p w:rsidR="00670E22" w:rsidRDefault="00670E22" w:rsidP="003417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</w:p>
          <w:p w:rsidR="00341774" w:rsidRDefault="00341774" w:rsidP="003417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</w:p>
          <w:p w:rsidR="00906400" w:rsidRDefault="00906400" w:rsidP="0090640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  <w:r w:rsidRPr="004950F7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Simulation</w:t>
            </w:r>
          </w:p>
          <w:p w:rsidR="00670E22" w:rsidRDefault="00906400" w:rsidP="00906400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  <w:r w:rsidRPr="00906400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Excel sheet will be shared</w:t>
            </w:r>
          </w:p>
          <w:p w:rsidR="00341774" w:rsidRPr="00BE6C16" w:rsidRDefault="00341774" w:rsidP="0034177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</w:p>
          <w:p w:rsidR="00341774" w:rsidRDefault="00341774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  <w:shd w:val="clear" w:color="auto" w:fill="FFFFFF"/>
              </w:rPr>
            </w:pPr>
          </w:p>
          <w:p w:rsidR="0089168A" w:rsidRDefault="0089168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9168A" w:rsidRPr="00BA568D" w:rsidTr="00906400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020D" w:rsidRPr="00D03FC5" w:rsidRDefault="0015020D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4847B3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8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Risk</w:t>
            </w:r>
            <w:r w:rsidRPr="00D03FC5">
              <w:rPr>
                <w:rFonts w:eastAsia="Cambria"/>
                <w:color w:val="000000"/>
                <w:spacing w:val="-4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Regulato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y</w:t>
            </w:r>
            <w:r w:rsidRPr="00D03FC5">
              <w:rPr>
                <w:rFonts w:eastAsia="Cambria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amew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or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k</w:t>
            </w:r>
          </w:p>
          <w:p w:rsidR="0089168A" w:rsidRPr="0015020D" w:rsidRDefault="0015020D" w:rsidP="000D73FA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0D73FA">
              <w:rPr>
                <w:rFonts w:eastAsia="Cambri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Pr="0015020D" w:rsidRDefault="0015020D" w:rsidP="0015020D">
            <w:pPr>
              <w:spacing w:line="360" w:lineRule="auto"/>
              <w:ind w:left="112" w:right="-360"/>
              <w:contextualSpacing/>
              <w:jc w:val="both"/>
              <w:rPr>
                <w:rFonts w:eastAsia="Arial"/>
                <w:color w:val="000000"/>
                <w:w w:val="84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73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qu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7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2"/>
                <w:sz w:val="20"/>
                <w:szCs w:val="20"/>
              </w:rPr>
              <w:t>II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;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proofErr w:type="gramEnd"/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79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5020D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7A7" w:rsidRDefault="00DB57A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  <w:r w:rsidRPr="00BE6C16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TB, R2 &amp; R3</w:t>
            </w:r>
          </w:p>
          <w:p w:rsidR="0089168A" w:rsidRDefault="00DB57A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 xml:space="preserve">And </w:t>
            </w:r>
            <w:r w:rsidR="0015020D">
              <w:rPr>
                <w:b/>
                <w:bCs/>
                <w:sz w:val="22"/>
                <w:szCs w:val="22"/>
              </w:rPr>
              <w:t>Credit Suisse Material (3.2)</w:t>
            </w:r>
          </w:p>
        </w:tc>
      </w:tr>
      <w:tr w:rsidR="0013123D" w:rsidRPr="00BA568D" w:rsidTr="00906400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020D" w:rsidRPr="00D03FC5" w:rsidRDefault="0015020D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lastRenderedPageBreak/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4847B3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9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B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&amp;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CA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&amp;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RC</w:t>
            </w:r>
          </w:p>
          <w:p w:rsidR="0015020D" w:rsidRPr="00D03FC5" w:rsidRDefault="0015020D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0D73FA">
              <w:rPr>
                <w:rFonts w:eastAsia="Cambria"/>
                <w:b/>
                <w:bCs/>
                <w:color w:val="000000"/>
                <w:sz w:val="20"/>
                <w:szCs w:val="20"/>
              </w:rPr>
              <w:t>3</w:t>
            </w:r>
          </w:p>
          <w:p w:rsidR="0013123D" w:rsidRPr="00D03FC5" w:rsidRDefault="0013123D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Pr="0015020D" w:rsidRDefault="0015020D" w:rsidP="0015020D">
            <w:pPr>
              <w:spacing w:line="360" w:lineRule="auto"/>
              <w:ind w:left="112" w:right="-360" w:firstLine="7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4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5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7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CC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 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proofErr w:type="gram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equ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pon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C)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15020D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7"/>
                <w:sz w:val="20"/>
                <w:szCs w:val="20"/>
              </w:rPr>
              <w:t>B</w:t>
            </w:r>
            <w:r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CC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4"/>
                <w:sz w:val="20"/>
                <w:szCs w:val="20"/>
              </w:rPr>
              <w:t>R</w:t>
            </w:r>
            <w:r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Arial"/>
                <w:color w:val="000000"/>
                <w:sz w:val="20"/>
                <w:szCs w:val="20"/>
              </w:rPr>
              <w:t xml:space="preserve">and </w:t>
            </w:r>
            <w:r>
              <w:rPr>
                <w:sz w:val="22"/>
                <w:szCs w:val="22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proofErr w:type="gramEnd"/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C)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Pr="00D35A36" w:rsidRDefault="00D35A36" w:rsidP="00D35A3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  <w:r w:rsidRPr="00BE6C16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TB, R2 &amp; R3</w:t>
            </w: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 xml:space="preserve"> and </w:t>
            </w:r>
            <w:r w:rsidR="00F333E3">
              <w:rPr>
                <w:b/>
                <w:bCs/>
                <w:sz w:val="22"/>
                <w:szCs w:val="22"/>
              </w:rPr>
              <w:t>Credit Suisse Material (</w:t>
            </w:r>
            <w:r w:rsidR="00BB7AD2">
              <w:rPr>
                <w:b/>
                <w:bCs/>
                <w:sz w:val="22"/>
                <w:szCs w:val="22"/>
              </w:rPr>
              <w:t>7</w:t>
            </w:r>
            <w:r w:rsidR="00F333E3">
              <w:rPr>
                <w:b/>
                <w:bCs/>
                <w:sz w:val="22"/>
                <w:szCs w:val="22"/>
              </w:rPr>
              <w:t>.2)</w:t>
            </w:r>
          </w:p>
        </w:tc>
      </w:tr>
      <w:tr w:rsidR="0013123D" w:rsidRPr="00BA568D" w:rsidTr="00906400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4D3D" w:rsidRPr="001B4D3D" w:rsidRDefault="004847B3" w:rsidP="00AF480D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Module 10</w:t>
            </w:r>
            <w:r w:rsidR="001B4D3D" w:rsidRPr="001B4D3D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 xml:space="preserve">: Dynamic Hedging and </w:t>
            </w:r>
            <w:proofErr w:type="gramStart"/>
            <w:r w:rsidR="001B4D3D" w:rsidRPr="001B4D3D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CAPM  (</w:t>
            </w:r>
            <w:proofErr w:type="gramEnd"/>
            <w:r w:rsidR="001B4D3D" w:rsidRPr="001B4D3D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Portfolio Risk Management for Individuals)</w:t>
            </w:r>
          </w:p>
          <w:p w:rsidR="0013123D" w:rsidRPr="00D03FC5" w:rsidRDefault="001B4D3D" w:rsidP="000D73FA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1B4D3D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 xml:space="preserve">No. of Sessions: </w:t>
            </w:r>
            <w:r w:rsidR="000D73FA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3</w:t>
            </w:r>
          </w:p>
        </w:tc>
        <w:tc>
          <w:tcPr>
            <w:tcW w:w="4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4D3D" w:rsidRPr="00D03FC5" w:rsidRDefault="001B4D3D" w:rsidP="001B4D3D">
            <w:pPr>
              <w:spacing w:line="360" w:lineRule="auto"/>
              <w:ind w:left="112"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6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6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4"/>
                <w:sz w:val="20"/>
                <w:szCs w:val="20"/>
              </w:rPr>
              <w:t>&amp;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t.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3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3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-3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3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3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z</w:t>
            </w:r>
            <w:r w:rsidRPr="00D03FC5">
              <w:rPr>
                <w:rFonts w:eastAsia="Arial"/>
                <w:color w:val="000000"/>
                <w:spacing w:val="-4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3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3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13123D" w:rsidRDefault="0013123D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BB7AD2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y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namic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H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dgi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g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and</w:t>
            </w:r>
            <w:r w:rsidRPr="00D03FC5">
              <w:rPr>
                <w:rFonts w:eastAsia="Cambria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CAPM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D35A36">
            <w:pPr>
              <w:jc w:val="center"/>
              <w:rPr>
                <w:b/>
                <w:bCs/>
                <w:sz w:val="22"/>
                <w:szCs w:val="22"/>
              </w:rPr>
            </w:pPr>
            <w:r w:rsidRPr="00BE6C16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TB, R2 &amp; R3</w:t>
            </w: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 xml:space="preserve"> and </w:t>
            </w:r>
            <w:r w:rsidR="00BB7AD2">
              <w:rPr>
                <w:b/>
                <w:bCs/>
                <w:sz w:val="22"/>
                <w:szCs w:val="22"/>
              </w:rPr>
              <w:t>Credit Suisse Material (6 &amp; 7.2)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EB7E1B" w:rsidRDefault="00EB7E1B">
      <w:pPr>
        <w:jc w:val="both"/>
      </w:pPr>
    </w:p>
    <w:p w:rsidR="006C572F" w:rsidRPr="008D1CD8" w:rsidRDefault="006C572F" w:rsidP="006C572F">
      <w:pPr>
        <w:spacing w:line="360" w:lineRule="auto"/>
        <w:ind w:left="112" w:right="-360"/>
        <w:contextualSpacing/>
        <w:jc w:val="both"/>
        <w:rPr>
          <w:rFonts w:eastAsia="Cambria"/>
          <w:b/>
          <w:bCs/>
          <w:color w:val="000000"/>
          <w:sz w:val="20"/>
          <w:szCs w:val="20"/>
        </w:rPr>
      </w:pPr>
      <w:r w:rsidRPr="00D03FC5">
        <w:rPr>
          <w:rFonts w:eastAsia="Cambria"/>
          <w:b/>
          <w:bCs/>
          <w:color w:val="000000"/>
          <w:sz w:val="20"/>
          <w:szCs w:val="20"/>
        </w:rPr>
        <w:t>Eva</w:t>
      </w:r>
      <w:r w:rsidRPr="00D03FC5">
        <w:rPr>
          <w:rFonts w:eastAsia="Cambria"/>
          <w:b/>
          <w:bCs/>
          <w:color w:val="000000"/>
          <w:spacing w:val="-1"/>
          <w:sz w:val="20"/>
          <w:szCs w:val="20"/>
        </w:rPr>
        <w:t>l</w:t>
      </w:r>
      <w:r w:rsidRPr="00D03FC5">
        <w:rPr>
          <w:rFonts w:eastAsia="Cambria"/>
          <w:b/>
          <w:bCs/>
          <w:color w:val="000000"/>
          <w:sz w:val="20"/>
          <w:szCs w:val="20"/>
        </w:rPr>
        <w:t>uation</w:t>
      </w:r>
      <w:r w:rsidRPr="00D03FC5">
        <w:rPr>
          <w:rFonts w:eastAsia="Cambria"/>
          <w:color w:val="000000"/>
          <w:sz w:val="20"/>
          <w:szCs w:val="20"/>
        </w:rPr>
        <w:t xml:space="preserve"> </w:t>
      </w:r>
      <w:r w:rsidRPr="00D03FC5">
        <w:rPr>
          <w:rFonts w:eastAsia="Cambria"/>
          <w:b/>
          <w:bCs/>
          <w:color w:val="000000"/>
          <w:sz w:val="20"/>
          <w:szCs w:val="20"/>
        </w:rPr>
        <w:t>s</w:t>
      </w:r>
      <w:r w:rsidRPr="00D03FC5">
        <w:rPr>
          <w:rFonts w:eastAsia="Cambria"/>
          <w:b/>
          <w:bCs/>
          <w:color w:val="000000"/>
          <w:spacing w:val="-3"/>
          <w:sz w:val="20"/>
          <w:szCs w:val="20"/>
        </w:rPr>
        <w:t>c</w:t>
      </w:r>
      <w:r w:rsidRPr="00D03FC5">
        <w:rPr>
          <w:rFonts w:eastAsia="Cambria"/>
          <w:b/>
          <w:bCs/>
          <w:color w:val="000000"/>
          <w:sz w:val="20"/>
          <w:szCs w:val="20"/>
        </w:rPr>
        <w:t>he</w:t>
      </w:r>
      <w:r w:rsidRPr="00D03FC5">
        <w:rPr>
          <w:rFonts w:eastAsia="Cambria"/>
          <w:b/>
          <w:bCs/>
          <w:color w:val="000000"/>
          <w:spacing w:val="-1"/>
          <w:sz w:val="20"/>
          <w:szCs w:val="20"/>
        </w:rPr>
        <w:t>m</w:t>
      </w:r>
      <w:r w:rsidRPr="00D03FC5">
        <w:rPr>
          <w:rFonts w:eastAsia="Cambria"/>
          <w:b/>
          <w:bCs/>
          <w:color w:val="000000"/>
          <w:sz w:val="20"/>
          <w:szCs w:val="20"/>
        </w:rPr>
        <w:t>e:</w:t>
      </w:r>
    </w:p>
    <w:tbl>
      <w:tblPr>
        <w:tblW w:w="9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4"/>
        <w:gridCol w:w="1186"/>
        <w:gridCol w:w="1916"/>
        <w:gridCol w:w="3285"/>
        <w:gridCol w:w="1266"/>
      </w:tblGrid>
      <w:tr w:rsidR="0073430F" w:rsidRPr="0073430F" w:rsidTr="00D53C5A">
        <w:trPr>
          <w:trHeight w:val="190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3430F" w:rsidRPr="0073430F" w:rsidRDefault="0073430F" w:rsidP="0073430F">
            <w:pPr>
              <w:jc w:val="center"/>
              <w:rPr>
                <w:b/>
                <w:bCs/>
                <w:sz w:val="20"/>
                <w:szCs w:val="20"/>
              </w:rPr>
            </w:pPr>
            <w:r w:rsidRPr="0073430F">
              <w:rPr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3430F" w:rsidRPr="0073430F" w:rsidRDefault="0073430F" w:rsidP="0073430F">
            <w:pPr>
              <w:jc w:val="center"/>
              <w:rPr>
                <w:b/>
                <w:bCs/>
                <w:sz w:val="20"/>
                <w:szCs w:val="20"/>
              </w:rPr>
            </w:pPr>
            <w:r w:rsidRPr="0073430F">
              <w:rPr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3430F" w:rsidRPr="0073430F" w:rsidRDefault="0073430F" w:rsidP="0073430F">
            <w:pPr>
              <w:jc w:val="center"/>
              <w:rPr>
                <w:b/>
                <w:bCs/>
                <w:sz w:val="20"/>
                <w:szCs w:val="20"/>
              </w:rPr>
            </w:pPr>
            <w:r w:rsidRPr="0073430F">
              <w:rPr>
                <w:b/>
                <w:bCs/>
                <w:sz w:val="20"/>
                <w:szCs w:val="20"/>
              </w:rPr>
              <w:t>Weightage (%)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3430F" w:rsidRPr="0073430F" w:rsidRDefault="0073430F" w:rsidP="0073430F">
            <w:pPr>
              <w:jc w:val="center"/>
              <w:rPr>
                <w:b/>
                <w:bCs/>
                <w:sz w:val="20"/>
                <w:szCs w:val="20"/>
              </w:rPr>
            </w:pPr>
            <w:r w:rsidRPr="0073430F">
              <w:rPr>
                <w:b/>
                <w:bCs/>
                <w:sz w:val="20"/>
                <w:szCs w:val="20"/>
              </w:rPr>
              <w:t>Date &amp; Time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3430F" w:rsidRPr="0073430F" w:rsidRDefault="0073430F" w:rsidP="0073430F">
            <w:pPr>
              <w:jc w:val="center"/>
              <w:rPr>
                <w:b/>
                <w:bCs/>
                <w:sz w:val="20"/>
                <w:szCs w:val="20"/>
              </w:rPr>
            </w:pPr>
            <w:r w:rsidRPr="0073430F">
              <w:rPr>
                <w:b/>
                <w:bCs/>
                <w:sz w:val="20"/>
                <w:szCs w:val="20"/>
              </w:rPr>
              <w:t>Nature of Component</w:t>
            </w:r>
          </w:p>
        </w:tc>
      </w:tr>
      <w:tr w:rsidR="003F7304" w:rsidRPr="0073430F" w:rsidTr="00163DDA">
        <w:trPr>
          <w:trHeight w:val="238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304" w:rsidRPr="0073430F" w:rsidRDefault="003F7304" w:rsidP="003F7304">
            <w:pPr>
              <w:jc w:val="both"/>
              <w:rPr>
                <w:rFonts w:ascii="Trebuchet MS" w:hAnsi="Trebuchet MS"/>
                <w:color w:val="222222"/>
                <w:sz w:val="20"/>
                <w:szCs w:val="20"/>
              </w:rPr>
            </w:pPr>
            <w:bookmarkStart w:id="0" w:name="_GoBack" w:colFirst="3" w:colLast="3"/>
            <w:r>
              <w:rPr>
                <w:rFonts w:ascii="Trebuchet MS" w:hAnsi="Trebuchet MS"/>
                <w:color w:val="222222"/>
                <w:sz w:val="20"/>
                <w:szCs w:val="20"/>
              </w:rPr>
              <w:t>Test -</w:t>
            </w:r>
            <w:r w:rsidRPr="0073430F">
              <w:rPr>
                <w:rFonts w:ascii="Trebuchet MS" w:hAnsi="Trebuchet MS"/>
                <w:color w:val="222222"/>
                <w:sz w:val="20"/>
                <w:szCs w:val="20"/>
              </w:rPr>
              <w:t>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7304" w:rsidRPr="0073430F" w:rsidRDefault="003F7304" w:rsidP="003F7304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30 Minutes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304" w:rsidRPr="0073430F" w:rsidRDefault="003F7304" w:rsidP="003F7304">
            <w:pPr>
              <w:jc w:val="both"/>
              <w:rPr>
                <w:rFonts w:ascii="Trebuchet MS" w:hAnsi="Trebuchet MS"/>
                <w:color w:val="222222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222222"/>
                <w:sz w:val="20"/>
                <w:szCs w:val="20"/>
              </w:rPr>
              <w:t xml:space="preserve">15% 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304" w:rsidRPr="003F7304" w:rsidRDefault="003F7304" w:rsidP="003F7304">
            <w:pPr>
              <w:jc w:val="center"/>
              <w:rPr>
                <w:sz w:val="20"/>
                <w:szCs w:val="20"/>
              </w:rPr>
            </w:pPr>
            <w:r w:rsidRPr="003F7304">
              <w:rPr>
                <w:color w:val="000000"/>
                <w:sz w:val="20"/>
                <w:szCs w:val="20"/>
              </w:rPr>
              <w:t>September 10 –September 20 (During scheduled class hour)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7304" w:rsidRPr="0073430F" w:rsidRDefault="003F7304" w:rsidP="003F7304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OB</w:t>
            </w:r>
          </w:p>
        </w:tc>
      </w:tr>
      <w:tr w:rsidR="003F7304" w:rsidRPr="0073430F" w:rsidTr="00163DDA">
        <w:trPr>
          <w:trHeight w:val="238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304" w:rsidRPr="0073430F" w:rsidRDefault="003F7304" w:rsidP="003F7304">
            <w:pPr>
              <w:jc w:val="both"/>
              <w:rPr>
                <w:rFonts w:ascii="Trebuchet MS" w:hAnsi="Trebuchet MS"/>
                <w:color w:val="222222"/>
                <w:sz w:val="20"/>
                <w:szCs w:val="20"/>
              </w:rPr>
            </w:pPr>
            <w:r>
              <w:rPr>
                <w:rFonts w:ascii="Trebuchet MS" w:hAnsi="Trebuchet MS"/>
                <w:color w:val="222222"/>
                <w:sz w:val="20"/>
                <w:szCs w:val="20"/>
              </w:rPr>
              <w:t>Test -</w:t>
            </w:r>
            <w:r w:rsidRPr="0073430F">
              <w:rPr>
                <w:rFonts w:ascii="Trebuchet MS" w:hAnsi="Trebuchet MS"/>
                <w:color w:val="222222"/>
                <w:sz w:val="20"/>
                <w:szCs w:val="20"/>
              </w:rPr>
              <w:t>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7304" w:rsidRPr="0073430F" w:rsidRDefault="003F7304" w:rsidP="003F7304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30 Minutes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304" w:rsidRPr="0073430F" w:rsidRDefault="003F7304" w:rsidP="003F7304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304" w:rsidRPr="003F7304" w:rsidRDefault="003F7304" w:rsidP="003F7304">
            <w:pPr>
              <w:jc w:val="center"/>
              <w:rPr>
                <w:sz w:val="20"/>
                <w:szCs w:val="20"/>
              </w:rPr>
            </w:pPr>
            <w:r w:rsidRPr="003F7304">
              <w:rPr>
                <w:color w:val="000000"/>
                <w:sz w:val="20"/>
                <w:szCs w:val="20"/>
              </w:rPr>
              <w:t>October 09 –October 20 (During scheduled class hour)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7304" w:rsidRPr="0073430F" w:rsidRDefault="003F7304" w:rsidP="003F7304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OB</w:t>
            </w:r>
          </w:p>
        </w:tc>
      </w:tr>
      <w:tr w:rsidR="003F7304" w:rsidRPr="0073430F" w:rsidTr="00163DDA">
        <w:trPr>
          <w:trHeight w:val="238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304" w:rsidRPr="0073430F" w:rsidRDefault="003F7304" w:rsidP="003F7304">
            <w:pPr>
              <w:jc w:val="both"/>
              <w:rPr>
                <w:rFonts w:ascii="Trebuchet MS" w:hAnsi="Trebuchet MS"/>
                <w:color w:val="222222"/>
                <w:sz w:val="20"/>
                <w:szCs w:val="20"/>
              </w:rPr>
            </w:pPr>
            <w:r>
              <w:rPr>
                <w:rFonts w:ascii="Trebuchet MS" w:hAnsi="Trebuchet MS"/>
                <w:color w:val="222222"/>
                <w:sz w:val="20"/>
                <w:szCs w:val="20"/>
              </w:rPr>
              <w:t>Test -</w:t>
            </w:r>
            <w:r w:rsidRPr="0073430F">
              <w:rPr>
                <w:rFonts w:ascii="Trebuchet MS" w:hAnsi="Trebuchet MS"/>
                <w:color w:val="222222"/>
                <w:sz w:val="20"/>
                <w:szCs w:val="20"/>
              </w:rPr>
              <w:t>3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7304" w:rsidRPr="0073430F" w:rsidRDefault="003F7304" w:rsidP="003F7304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30 Minutes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304" w:rsidRPr="0073430F" w:rsidRDefault="003F7304" w:rsidP="003F7304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15%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304" w:rsidRPr="003F7304" w:rsidRDefault="003F7304" w:rsidP="003F7304">
            <w:pPr>
              <w:jc w:val="center"/>
              <w:rPr>
                <w:sz w:val="20"/>
                <w:szCs w:val="20"/>
              </w:rPr>
            </w:pPr>
            <w:r w:rsidRPr="003F7304">
              <w:rPr>
                <w:color w:val="000000"/>
                <w:sz w:val="20"/>
                <w:szCs w:val="20"/>
              </w:rPr>
              <w:t>November 10 – November 20 (During scheduled class hour)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7304" w:rsidRPr="0073430F" w:rsidRDefault="003F7304" w:rsidP="003F7304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OB</w:t>
            </w:r>
          </w:p>
        </w:tc>
      </w:tr>
      <w:bookmarkEnd w:id="0"/>
      <w:tr w:rsidR="0073430F" w:rsidRPr="0073430F" w:rsidTr="00D53C5A">
        <w:trPr>
          <w:trHeight w:val="238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Quiz-1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10 Minutes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222222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5%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3430F" w:rsidRDefault="00E06FFF" w:rsidP="0073430F">
            <w:pPr>
              <w:jc w:val="center"/>
              <w:rPr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  <w:r w:rsidRPr="00E06FFF">
              <w:rPr>
                <w:rFonts w:ascii="Trebuchet MS" w:hAnsi="Trebuchet MS"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rebuchet MS" w:hAnsi="Trebuchet MS"/>
                <w:color w:val="000000"/>
                <w:sz w:val="20"/>
                <w:szCs w:val="20"/>
              </w:rPr>
              <w:t>Octo</w:t>
            </w:r>
            <w:r w:rsidR="0073430F" w:rsidRPr="0073430F">
              <w:rPr>
                <w:rFonts w:ascii="Trebuchet MS" w:hAnsi="Trebuchet MS"/>
                <w:color w:val="000000"/>
                <w:sz w:val="20"/>
                <w:szCs w:val="20"/>
              </w:rPr>
              <w:t>ber,</w:t>
            </w:r>
            <w:proofErr w:type="gramEnd"/>
            <w:r w:rsidR="0073430F" w:rsidRPr="0073430F">
              <w:rPr>
                <w:rFonts w:ascii="Trebuchet MS" w:hAnsi="Trebuchet MS"/>
                <w:color w:val="000000"/>
                <w:sz w:val="20"/>
                <w:szCs w:val="20"/>
              </w:rPr>
              <w:t xml:space="preserve"> 2020; Class hour</w:t>
            </w:r>
            <w:r w:rsidR="0073430F" w:rsidRPr="0073430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OB</w:t>
            </w:r>
          </w:p>
        </w:tc>
      </w:tr>
      <w:tr w:rsidR="0073430F" w:rsidRPr="0073430F" w:rsidTr="00D53C5A">
        <w:trPr>
          <w:trHeight w:val="238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Quiz-2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10 Minutes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222222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5%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3430F" w:rsidRDefault="00E06FFF" w:rsidP="0073430F">
            <w:pPr>
              <w:jc w:val="center"/>
              <w:rPr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7</w:t>
            </w:r>
            <w:r w:rsidRPr="00E06FFF">
              <w:rPr>
                <w:rFonts w:ascii="Trebuchet MS" w:hAnsi="Trebuchet MS"/>
                <w:color w:val="000000"/>
                <w:sz w:val="20"/>
                <w:szCs w:val="20"/>
                <w:vertAlign w:val="superscript"/>
              </w:rPr>
              <w:t>th</w:t>
            </w:r>
            <w:r w:rsidR="0073430F" w:rsidRPr="0073430F"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73430F" w:rsidRPr="0073430F">
              <w:rPr>
                <w:rFonts w:ascii="Trebuchet MS" w:hAnsi="Trebuchet MS"/>
                <w:color w:val="000000"/>
                <w:sz w:val="20"/>
                <w:szCs w:val="20"/>
              </w:rPr>
              <w:t>November,</w:t>
            </w:r>
            <w:proofErr w:type="gramEnd"/>
            <w:r w:rsidR="0073430F" w:rsidRPr="0073430F">
              <w:rPr>
                <w:rFonts w:ascii="Trebuchet MS" w:hAnsi="Trebuchet MS"/>
                <w:color w:val="000000"/>
                <w:sz w:val="20"/>
                <w:szCs w:val="20"/>
              </w:rPr>
              <w:t xml:space="preserve"> 2020 Class hour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OB</w:t>
            </w:r>
          </w:p>
        </w:tc>
      </w:tr>
      <w:tr w:rsidR="0073430F" w:rsidRPr="0073430F" w:rsidTr="00D53C5A">
        <w:trPr>
          <w:trHeight w:val="238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Group Assignment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222222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3430F" w:rsidRDefault="00E06FFF" w:rsidP="0073430F">
            <w:pPr>
              <w:jc w:val="center"/>
              <w:rPr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</w:t>
            </w:r>
            <w:r w:rsidRPr="00E06FFF">
              <w:rPr>
                <w:rFonts w:ascii="Trebuchet MS" w:hAnsi="Trebuchet MS"/>
                <w:sz w:val="20"/>
                <w:szCs w:val="20"/>
                <w:vertAlign w:val="superscript"/>
              </w:rPr>
              <w:t>th</w:t>
            </w:r>
            <w:r w:rsidR="0073430F" w:rsidRPr="0073430F">
              <w:rPr>
                <w:rFonts w:ascii="Trebuchet MS" w:hAnsi="Trebuchet MS"/>
                <w:sz w:val="20"/>
                <w:szCs w:val="20"/>
              </w:rPr>
              <w:t xml:space="preserve"> November 2020; 5:00 PM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OB</w:t>
            </w:r>
          </w:p>
        </w:tc>
      </w:tr>
      <w:tr w:rsidR="0073430F" w:rsidRPr="0073430F" w:rsidTr="00D53C5A">
        <w:trPr>
          <w:trHeight w:val="238"/>
          <w:jc w:val="center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222222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222222"/>
                <w:sz w:val="20"/>
                <w:szCs w:val="20"/>
              </w:rPr>
              <w:t>Comprehensive Exam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2 Hour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222222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222222"/>
                <w:sz w:val="20"/>
                <w:szCs w:val="20"/>
              </w:rPr>
              <w:t>35% (=100 points)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Pr="0073430F" w:rsidRDefault="0073430F" w:rsidP="007343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430F" w:rsidRPr="0073430F" w:rsidRDefault="0073430F" w:rsidP="0073430F">
            <w:pPr>
              <w:jc w:val="both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73430F">
              <w:rPr>
                <w:rFonts w:ascii="Trebuchet MS" w:hAnsi="Trebuchet MS"/>
                <w:color w:val="000000"/>
                <w:sz w:val="20"/>
                <w:szCs w:val="20"/>
              </w:rPr>
              <w:t>OB</w:t>
            </w:r>
          </w:p>
        </w:tc>
      </w:tr>
    </w:tbl>
    <w:p w:rsidR="006C572F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b/>
          <w:color w:val="FF0000"/>
          <w:sz w:val="20"/>
          <w:szCs w:val="20"/>
        </w:rPr>
      </w:pPr>
    </w:p>
    <w:p w:rsidR="00E332F9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rFonts w:ascii="Trebuchet MS" w:hAnsi="Trebuchet MS"/>
          <w:b/>
          <w:i/>
          <w:color w:val="FF0000"/>
          <w:sz w:val="20"/>
          <w:szCs w:val="20"/>
        </w:rPr>
      </w:pPr>
      <w:r w:rsidRPr="00D679E2">
        <w:rPr>
          <w:b/>
          <w:color w:val="FF0000"/>
          <w:sz w:val="20"/>
          <w:szCs w:val="20"/>
        </w:rPr>
        <w:t>*Note:</w:t>
      </w:r>
      <w:r w:rsidRPr="00D679E2">
        <w:rPr>
          <w:b/>
          <w:i/>
          <w:color w:val="FF0000"/>
          <w:sz w:val="20"/>
          <w:szCs w:val="20"/>
          <w:u w:val="single"/>
        </w:rPr>
        <w:t xml:space="preserve"> </w:t>
      </w:r>
      <w:r w:rsidRPr="00D679E2">
        <w:rPr>
          <w:rFonts w:ascii="Trebuchet MS" w:hAnsi="Trebuchet MS"/>
          <w:b/>
          <w:i/>
          <w:color w:val="FF0000"/>
          <w:sz w:val="20"/>
          <w:szCs w:val="20"/>
          <w:u w:val="single"/>
        </w:rPr>
        <w:t>No make-ups for the quizzes</w:t>
      </w:r>
      <w:r>
        <w:rPr>
          <w:rFonts w:ascii="Trebuchet MS" w:hAnsi="Trebuchet MS"/>
          <w:b/>
          <w:i/>
          <w:color w:val="FF0000"/>
          <w:sz w:val="20"/>
          <w:szCs w:val="20"/>
          <w:u w:val="single"/>
        </w:rPr>
        <w:t xml:space="preserve"> &amp; Assignments</w:t>
      </w:r>
      <w:r w:rsidRPr="00D679E2">
        <w:rPr>
          <w:rFonts w:ascii="Trebuchet MS" w:hAnsi="Trebuchet MS"/>
          <w:b/>
          <w:i/>
          <w:color w:val="FF0000"/>
          <w:sz w:val="20"/>
          <w:szCs w:val="20"/>
          <w:u w:val="single"/>
        </w:rPr>
        <w:t>.</w:t>
      </w:r>
      <w:r w:rsidRPr="00D679E2">
        <w:rPr>
          <w:rFonts w:ascii="Trebuchet MS" w:hAnsi="Trebuchet MS"/>
          <w:b/>
          <w:i/>
          <w:color w:val="FF0000"/>
          <w:sz w:val="20"/>
          <w:szCs w:val="20"/>
        </w:rPr>
        <w:t xml:space="preserve">  </w:t>
      </w:r>
    </w:p>
    <w:p w:rsidR="006C572F" w:rsidRPr="008D1CD8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sz w:val="20"/>
          <w:szCs w:val="20"/>
        </w:rPr>
        <w:t>All quizzes</w:t>
      </w:r>
      <w:r>
        <w:rPr>
          <w:sz w:val="20"/>
          <w:szCs w:val="20"/>
        </w:rPr>
        <w:t xml:space="preserve"> &amp; assignments</w:t>
      </w:r>
      <w:r w:rsidRPr="008441E5">
        <w:rPr>
          <w:sz w:val="20"/>
          <w:szCs w:val="20"/>
        </w:rPr>
        <w:t xml:space="preserve"> will be counted for final grade calculation. </w:t>
      </w:r>
    </w:p>
    <w:p w:rsidR="006C572F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b/>
          <w:spacing w:val="-2"/>
          <w:sz w:val="20"/>
          <w:szCs w:val="20"/>
        </w:rPr>
        <w:t>Chamber Consultation Hour</w:t>
      </w:r>
      <w:r w:rsidR="00D53C5A">
        <w:rPr>
          <w:sz w:val="20"/>
          <w:szCs w:val="20"/>
        </w:rPr>
        <w:t>:</w:t>
      </w:r>
      <w:r w:rsidRPr="008441E5">
        <w:rPr>
          <w:sz w:val="20"/>
          <w:szCs w:val="20"/>
        </w:rPr>
        <w:t xml:space="preserve"> Wednesday &amp; </w:t>
      </w:r>
      <w:r w:rsidRPr="008441E5">
        <w:rPr>
          <w:spacing w:val="-2"/>
          <w:sz w:val="20"/>
          <w:szCs w:val="20"/>
        </w:rPr>
        <w:t xml:space="preserve">Thursday 4:00 PM to 5:00 PM. </w:t>
      </w:r>
    </w:p>
    <w:p w:rsidR="006C572F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b/>
          <w:sz w:val="20"/>
          <w:szCs w:val="20"/>
        </w:rPr>
        <w:t xml:space="preserve">Notice: </w:t>
      </w:r>
      <w:r w:rsidRPr="008441E5">
        <w:rPr>
          <w:sz w:val="20"/>
          <w:szCs w:val="20"/>
        </w:rPr>
        <w:t>All notices will be displayed on CMS and Economics &amp; Finance Notice Board.</w:t>
      </w:r>
    </w:p>
    <w:p w:rsidR="001D408A" w:rsidRDefault="001D408A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Group Assignment details will be shared on CMS </w:t>
      </w:r>
      <w:r w:rsidR="00DB25AB">
        <w:rPr>
          <w:sz w:val="20"/>
          <w:szCs w:val="20"/>
        </w:rPr>
        <w:t>by third</w:t>
      </w:r>
      <w:r>
        <w:rPr>
          <w:sz w:val="20"/>
          <w:szCs w:val="20"/>
        </w:rPr>
        <w:t xml:space="preserve"> week of September 2020.</w:t>
      </w:r>
    </w:p>
    <w:p w:rsidR="00605433" w:rsidRDefault="00605433" w:rsidP="00605433">
      <w:pPr>
        <w:spacing w:line="304" w:lineRule="exact"/>
        <w:jc w:val="both"/>
      </w:pPr>
      <w:r>
        <w:rPr>
          <w:b/>
          <w:bCs/>
          <w:sz w:val="22"/>
          <w:szCs w:val="22"/>
        </w:rPr>
        <w:t>Make-up Policy</w:t>
      </w:r>
      <w:r>
        <w:rPr>
          <w:sz w:val="22"/>
          <w:szCs w:val="22"/>
        </w:rPr>
        <w:t>: Make-up will be granted only on genuine grounds and if prior permission is taken through official email only. Request for make up after the test/exam would not be entertained at all.</w:t>
      </w:r>
    </w:p>
    <w:p w:rsidR="006C572F" w:rsidRPr="000207FD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sz w:val="20"/>
          <w:szCs w:val="20"/>
        </w:rPr>
        <w:t xml:space="preserve"> </w:t>
      </w:r>
      <w:r w:rsidRPr="008441E5">
        <w:rPr>
          <w:b/>
          <w:bCs/>
          <w:sz w:val="20"/>
          <w:szCs w:val="20"/>
          <w:shd w:val="clear" w:color="auto" w:fill="FFFFFF"/>
        </w:rPr>
        <w:t>Academic Honesty and Integrity Policy</w:t>
      </w:r>
      <w:r w:rsidRPr="008441E5">
        <w:rPr>
          <w:sz w:val="20"/>
          <w:szCs w:val="20"/>
          <w:shd w:val="clear" w:color="auto" w:fill="FFFFFF"/>
        </w:rPr>
        <w:t>: Academic honesty and integrity are to be maintained by all the students throughout the semester and no type of academic dishonesty is acceptable</w:t>
      </w:r>
      <w:r w:rsidRPr="004746B4">
        <w:rPr>
          <w:rFonts w:ascii="Arial" w:hAnsi="Arial" w:cs="Arial"/>
          <w:shd w:val="clear" w:color="auto" w:fill="FFFFFF"/>
        </w:rPr>
        <w:t xml:space="preserve">. </w:t>
      </w:r>
    </w:p>
    <w:p w:rsidR="006C572F" w:rsidRDefault="006C572F" w:rsidP="006C572F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376F8A">
        <w:rPr>
          <w:rFonts w:ascii="Trebuchet MS" w:hAnsi="Trebuchet MS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rebuchet MS" w:hAnsi="Trebuchet MS"/>
          <w:sz w:val="20"/>
          <w:szCs w:val="20"/>
        </w:rPr>
        <w:t xml:space="preserve"> </w:t>
      </w:r>
    </w:p>
    <w:p w:rsidR="00D53C5A" w:rsidRPr="00D53C5A" w:rsidRDefault="006C572F" w:rsidP="00D53C5A">
      <w:pPr>
        <w:widowControl w:val="0"/>
        <w:autoSpaceDE w:val="0"/>
        <w:autoSpaceDN w:val="0"/>
        <w:adjustRightInd w:val="0"/>
        <w:ind w:left="5760" w:firstLine="720"/>
        <w:jc w:val="right"/>
        <w:rPr>
          <w:rFonts w:ascii="Trebuchet MS" w:hAnsi="Trebuchet MS"/>
          <w:b/>
        </w:rPr>
      </w:pPr>
      <w:r w:rsidRPr="00376F8A">
        <w:rPr>
          <w:rFonts w:ascii="Trebuchet MS" w:hAnsi="Trebuchet MS"/>
          <w:sz w:val="20"/>
          <w:szCs w:val="20"/>
        </w:rPr>
        <w:t xml:space="preserve"> </w:t>
      </w:r>
      <w:r w:rsidR="00D53C5A" w:rsidRPr="00D53C5A">
        <w:rPr>
          <w:rFonts w:ascii="Trebuchet MS" w:hAnsi="Trebuchet MS"/>
          <w:b/>
        </w:rPr>
        <w:t>Instructor in Charge</w:t>
      </w:r>
    </w:p>
    <w:p w:rsidR="00D53C5A" w:rsidRPr="00D53C5A" w:rsidRDefault="00D53C5A" w:rsidP="00D53C5A">
      <w:pPr>
        <w:widowControl w:val="0"/>
        <w:autoSpaceDE w:val="0"/>
        <w:autoSpaceDN w:val="0"/>
        <w:adjustRightInd w:val="0"/>
        <w:ind w:left="5760" w:firstLine="720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lastRenderedPageBreak/>
        <w:t xml:space="preserve">                            </w:t>
      </w:r>
      <w:r w:rsidRPr="00D53C5A">
        <w:rPr>
          <w:rFonts w:ascii="Trebuchet MS" w:hAnsi="Trebuchet MS"/>
          <w:b/>
        </w:rPr>
        <w:t>FIN F414</w:t>
      </w:r>
    </w:p>
    <w:p w:rsidR="00D53C5A" w:rsidRDefault="00D53C5A" w:rsidP="00C262FF">
      <w:pPr>
        <w:widowControl w:val="0"/>
        <w:autoSpaceDE w:val="0"/>
        <w:autoSpaceDN w:val="0"/>
        <w:adjustRightInd w:val="0"/>
        <w:ind w:left="5760" w:firstLine="720"/>
        <w:jc w:val="right"/>
        <w:rPr>
          <w:b/>
          <w:bCs/>
        </w:rPr>
      </w:pPr>
      <w:r w:rsidRPr="00D53C5A">
        <w:rPr>
          <w:rFonts w:ascii="Trebuchet MS" w:hAnsi="Trebuchet MS"/>
          <w:b/>
        </w:rPr>
        <w:t>INSTRUCTOR-IN-CHARGE</w:t>
      </w:r>
    </w:p>
    <w:sectPr w:rsidR="00D53C5A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8F1" w:rsidRDefault="007218F1" w:rsidP="00EB2F06">
      <w:r>
        <w:separator/>
      </w:r>
    </w:p>
  </w:endnote>
  <w:endnote w:type="continuationSeparator" w:id="0">
    <w:p w:rsidR="007218F1" w:rsidRDefault="007218F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7934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81C11" w:rsidRDefault="00881C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05433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05433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DA1841" w:rsidRDefault="00DA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8F1" w:rsidRDefault="007218F1" w:rsidP="00EB2F06">
      <w:r>
        <w:separator/>
      </w:r>
    </w:p>
  </w:footnote>
  <w:footnote w:type="continuationSeparator" w:id="0">
    <w:p w:rsidR="007218F1" w:rsidRDefault="007218F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275B"/>
    <w:multiLevelType w:val="hybridMultilevel"/>
    <w:tmpl w:val="FE8ABF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E4"/>
    <w:rsid w:val="00036F0F"/>
    <w:rsid w:val="00055BC8"/>
    <w:rsid w:val="000838B3"/>
    <w:rsid w:val="000A4CE9"/>
    <w:rsid w:val="000B1980"/>
    <w:rsid w:val="000C7938"/>
    <w:rsid w:val="000D0C39"/>
    <w:rsid w:val="000D73FA"/>
    <w:rsid w:val="0013123D"/>
    <w:rsid w:val="0015020D"/>
    <w:rsid w:val="00167B88"/>
    <w:rsid w:val="001719A0"/>
    <w:rsid w:val="00194566"/>
    <w:rsid w:val="001B4D3D"/>
    <w:rsid w:val="001B7701"/>
    <w:rsid w:val="001D408A"/>
    <w:rsid w:val="001F70AE"/>
    <w:rsid w:val="002024C7"/>
    <w:rsid w:val="0021277E"/>
    <w:rsid w:val="00217CC1"/>
    <w:rsid w:val="00217EB9"/>
    <w:rsid w:val="00221D84"/>
    <w:rsid w:val="00240A50"/>
    <w:rsid w:val="00251FD3"/>
    <w:rsid w:val="00256511"/>
    <w:rsid w:val="0029149C"/>
    <w:rsid w:val="0029648E"/>
    <w:rsid w:val="002F1369"/>
    <w:rsid w:val="002F6A21"/>
    <w:rsid w:val="00332C93"/>
    <w:rsid w:val="00335167"/>
    <w:rsid w:val="003351D0"/>
    <w:rsid w:val="00341774"/>
    <w:rsid w:val="003558C3"/>
    <w:rsid w:val="003771B1"/>
    <w:rsid w:val="00381C30"/>
    <w:rsid w:val="00391F5F"/>
    <w:rsid w:val="003A09E0"/>
    <w:rsid w:val="003C388B"/>
    <w:rsid w:val="003D3D21"/>
    <w:rsid w:val="003D6BA8"/>
    <w:rsid w:val="003F66A8"/>
    <w:rsid w:val="003F7304"/>
    <w:rsid w:val="00435000"/>
    <w:rsid w:val="004571B3"/>
    <w:rsid w:val="004847B3"/>
    <w:rsid w:val="004950F7"/>
    <w:rsid w:val="004A3061"/>
    <w:rsid w:val="004D1307"/>
    <w:rsid w:val="004D2E5C"/>
    <w:rsid w:val="004F1687"/>
    <w:rsid w:val="005053E8"/>
    <w:rsid w:val="00507883"/>
    <w:rsid w:val="00507A43"/>
    <w:rsid w:val="0051535D"/>
    <w:rsid w:val="00545351"/>
    <w:rsid w:val="005466C0"/>
    <w:rsid w:val="0056064F"/>
    <w:rsid w:val="00562598"/>
    <w:rsid w:val="00562AB6"/>
    <w:rsid w:val="00576A69"/>
    <w:rsid w:val="005925B5"/>
    <w:rsid w:val="005C5B22"/>
    <w:rsid w:val="005C6693"/>
    <w:rsid w:val="005E529D"/>
    <w:rsid w:val="00603FD7"/>
    <w:rsid w:val="00605433"/>
    <w:rsid w:val="00623A43"/>
    <w:rsid w:val="00670BDE"/>
    <w:rsid w:val="00670E22"/>
    <w:rsid w:val="00671C2B"/>
    <w:rsid w:val="006C572F"/>
    <w:rsid w:val="006E2B57"/>
    <w:rsid w:val="007218F1"/>
    <w:rsid w:val="0073430F"/>
    <w:rsid w:val="007543E4"/>
    <w:rsid w:val="00754F31"/>
    <w:rsid w:val="007D033F"/>
    <w:rsid w:val="007D58BE"/>
    <w:rsid w:val="007E402E"/>
    <w:rsid w:val="007E617B"/>
    <w:rsid w:val="008005D9"/>
    <w:rsid w:val="00817CED"/>
    <w:rsid w:val="00821F57"/>
    <w:rsid w:val="008249D7"/>
    <w:rsid w:val="00831DD5"/>
    <w:rsid w:val="00844AE7"/>
    <w:rsid w:val="00856A8D"/>
    <w:rsid w:val="00881C11"/>
    <w:rsid w:val="0089168A"/>
    <w:rsid w:val="008A2200"/>
    <w:rsid w:val="008B7E3F"/>
    <w:rsid w:val="00906400"/>
    <w:rsid w:val="00944887"/>
    <w:rsid w:val="009461EA"/>
    <w:rsid w:val="0097488C"/>
    <w:rsid w:val="00983916"/>
    <w:rsid w:val="009A2551"/>
    <w:rsid w:val="009B48FD"/>
    <w:rsid w:val="009D24A9"/>
    <w:rsid w:val="009E7779"/>
    <w:rsid w:val="00A044E6"/>
    <w:rsid w:val="00A15707"/>
    <w:rsid w:val="00A404CC"/>
    <w:rsid w:val="00A44798"/>
    <w:rsid w:val="00A4746E"/>
    <w:rsid w:val="00A75DD8"/>
    <w:rsid w:val="00A861BC"/>
    <w:rsid w:val="00AA1679"/>
    <w:rsid w:val="00AA3CDB"/>
    <w:rsid w:val="00AD25E1"/>
    <w:rsid w:val="00AF125F"/>
    <w:rsid w:val="00AF28A0"/>
    <w:rsid w:val="00AF480D"/>
    <w:rsid w:val="00B23878"/>
    <w:rsid w:val="00B50E70"/>
    <w:rsid w:val="00B55284"/>
    <w:rsid w:val="00B65236"/>
    <w:rsid w:val="00B73927"/>
    <w:rsid w:val="00B855A5"/>
    <w:rsid w:val="00B86684"/>
    <w:rsid w:val="00B91283"/>
    <w:rsid w:val="00BA568D"/>
    <w:rsid w:val="00BB7AD2"/>
    <w:rsid w:val="00BC7C0F"/>
    <w:rsid w:val="00BE6C16"/>
    <w:rsid w:val="00C262FF"/>
    <w:rsid w:val="00C31439"/>
    <w:rsid w:val="00C338D9"/>
    <w:rsid w:val="00C44E21"/>
    <w:rsid w:val="00C6663B"/>
    <w:rsid w:val="00C97788"/>
    <w:rsid w:val="00CD4752"/>
    <w:rsid w:val="00CD6824"/>
    <w:rsid w:val="00CF21AC"/>
    <w:rsid w:val="00D036CE"/>
    <w:rsid w:val="00D30EBD"/>
    <w:rsid w:val="00D35A36"/>
    <w:rsid w:val="00D442EE"/>
    <w:rsid w:val="00D53047"/>
    <w:rsid w:val="00D53C5A"/>
    <w:rsid w:val="00D61299"/>
    <w:rsid w:val="00D73D8E"/>
    <w:rsid w:val="00DA1841"/>
    <w:rsid w:val="00DB25AB"/>
    <w:rsid w:val="00DB57A7"/>
    <w:rsid w:val="00DB6371"/>
    <w:rsid w:val="00DB7398"/>
    <w:rsid w:val="00DC2B80"/>
    <w:rsid w:val="00DD7A77"/>
    <w:rsid w:val="00DE3D84"/>
    <w:rsid w:val="00E06FFF"/>
    <w:rsid w:val="00E332F9"/>
    <w:rsid w:val="00E50CBC"/>
    <w:rsid w:val="00E61C30"/>
    <w:rsid w:val="00E754E7"/>
    <w:rsid w:val="00EB2F06"/>
    <w:rsid w:val="00EB7E1B"/>
    <w:rsid w:val="00EC0A58"/>
    <w:rsid w:val="00EC2513"/>
    <w:rsid w:val="00EF3667"/>
    <w:rsid w:val="00EF71B5"/>
    <w:rsid w:val="00F1013F"/>
    <w:rsid w:val="00F22AE1"/>
    <w:rsid w:val="00F333E3"/>
    <w:rsid w:val="00F34A71"/>
    <w:rsid w:val="00F45E80"/>
    <w:rsid w:val="00F74057"/>
    <w:rsid w:val="00FA528A"/>
    <w:rsid w:val="00FB4DE4"/>
    <w:rsid w:val="00FC494D"/>
    <w:rsid w:val="00FD166A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5C0023"/>
  <w15:docId w15:val="{85F22F58-371B-4B2B-BE53-E7B904D5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F71B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1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dc:description/>
  <cp:lastModifiedBy>Varimadugu, Nagarjuna</cp:lastModifiedBy>
  <cp:revision>6</cp:revision>
  <cp:lastPrinted>2014-09-08T11:05:00Z</cp:lastPrinted>
  <dcterms:created xsi:type="dcterms:W3CDTF">2020-08-13T10:58:00Z</dcterms:created>
  <dcterms:modified xsi:type="dcterms:W3CDTF">2020-08-17T14:31:00Z</dcterms:modified>
</cp:coreProperties>
</file>