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DE4E2" w14:textId="77777777" w:rsidR="00963533" w:rsidRPr="00C05AD0" w:rsidRDefault="00C05AD0" w:rsidP="00C05AD0">
      <w:pPr>
        <w:pStyle w:val="Title"/>
        <w:rPr>
          <w:caps/>
          <w:sz w:val="22"/>
          <w:szCs w:val="22"/>
        </w:rPr>
      </w:pPr>
      <w:r w:rsidRPr="00C05AD0">
        <w:rPr>
          <w:sz w:val="22"/>
          <w:szCs w:val="22"/>
        </w:rPr>
        <w:t>BIRLA INSTITUTE OF TECHNOLOGY AND SCIENCE, PILANI-HYDERABAD CAMPUS</w:t>
      </w:r>
    </w:p>
    <w:p w14:paraId="33C2BBF8" w14:textId="1CDDCE26" w:rsidR="00963533" w:rsidRPr="00C05AD0" w:rsidRDefault="00A141C3" w:rsidP="00C05AD0">
      <w:pPr>
        <w:jc w:val="center"/>
        <w:rPr>
          <w:b/>
          <w:sz w:val="22"/>
          <w:szCs w:val="22"/>
        </w:rPr>
      </w:pPr>
      <w:r>
        <w:rPr>
          <w:b/>
          <w:sz w:val="22"/>
          <w:szCs w:val="22"/>
        </w:rPr>
        <w:t>SECOND</w:t>
      </w:r>
      <w:r w:rsidR="002C484F">
        <w:rPr>
          <w:b/>
          <w:sz w:val="22"/>
          <w:szCs w:val="22"/>
        </w:rPr>
        <w:t xml:space="preserve"> SEMESTER 20</w:t>
      </w:r>
      <w:r w:rsidR="004E37BE">
        <w:rPr>
          <w:b/>
          <w:sz w:val="22"/>
          <w:szCs w:val="22"/>
        </w:rPr>
        <w:t>20-21</w:t>
      </w:r>
    </w:p>
    <w:p w14:paraId="50B1FB53" w14:textId="77777777" w:rsidR="00963533" w:rsidRPr="00C05AD0" w:rsidRDefault="00C53800" w:rsidP="00C05AD0">
      <w:pPr>
        <w:jc w:val="center"/>
        <w:rPr>
          <w:b/>
          <w:sz w:val="22"/>
          <w:szCs w:val="22"/>
          <w:u w:val="single"/>
        </w:rPr>
      </w:pPr>
      <w:r>
        <w:rPr>
          <w:b/>
          <w:sz w:val="22"/>
          <w:szCs w:val="22"/>
          <w:u w:val="single"/>
        </w:rPr>
        <w:t xml:space="preserve">COURSE HANDOUT </w:t>
      </w:r>
    </w:p>
    <w:p w14:paraId="57037E03" w14:textId="0080F643" w:rsidR="00963533" w:rsidRDefault="00DE0E7F">
      <w:pPr>
        <w:jc w:val="right"/>
        <w:rPr>
          <w:i/>
        </w:rPr>
      </w:pPr>
      <w:proofErr w:type="gramStart"/>
      <w:r>
        <w:rPr>
          <w:i/>
        </w:rPr>
        <w:t>Date :</w:t>
      </w:r>
      <w:proofErr w:type="gramEnd"/>
      <w:r>
        <w:rPr>
          <w:i/>
        </w:rPr>
        <w:t xml:space="preserve"> </w:t>
      </w:r>
      <w:r w:rsidR="00C67D48">
        <w:rPr>
          <w:i/>
        </w:rPr>
        <w:t>16</w:t>
      </w:r>
      <w:r w:rsidR="004E37BE">
        <w:rPr>
          <w:i/>
        </w:rPr>
        <w:t>.01.2021</w:t>
      </w:r>
    </w:p>
    <w:p w14:paraId="3C061148" w14:textId="77777777" w:rsidR="00992FAF" w:rsidRDefault="00992FAF">
      <w:pPr>
        <w:jc w:val="right"/>
      </w:pPr>
    </w:p>
    <w:p w14:paraId="4FD1C8FA" w14:textId="77777777" w:rsidR="00963533" w:rsidRDefault="00963533">
      <w:pPr>
        <w:pStyle w:val="BodyText"/>
        <w:rPr>
          <w:sz w:val="24"/>
        </w:rPr>
      </w:pPr>
      <w:r>
        <w:rPr>
          <w:sz w:val="24"/>
        </w:rPr>
        <w:t>In addition to Part I (General Handout for all courses appended to the Time Table), this portion gives further specific details regarding the course.</w:t>
      </w:r>
    </w:p>
    <w:p w14:paraId="3E180626" w14:textId="77777777" w:rsidR="00963533" w:rsidRDefault="00963533">
      <w:pPr>
        <w:pStyle w:val="BodyText"/>
        <w:rPr>
          <w:sz w:val="24"/>
        </w:rPr>
      </w:pPr>
    </w:p>
    <w:p w14:paraId="3AB0A5CA" w14:textId="13453517" w:rsidR="00963533" w:rsidRDefault="00963533">
      <w:pPr>
        <w:jc w:val="both"/>
      </w:pPr>
      <w:r>
        <w:rPr>
          <w:b/>
        </w:rPr>
        <w:t xml:space="preserve">Course No.                 </w:t>
      </w:r>
      <w:proofErr w:type="gramStart"/>
      <w:r>
        <w:rPr>
          <w:b/>
        </w:rPr>
        <w:t xml:space="preserve">  :</w:t>
      </w:r>
      <w:proofErr w:type="gramEnd"/>
      <w:r w:rsidR="00EC6D3A">
        <w:t xml:space="preserve">              PHY F</w:t>
      </w:r>
      <w:r w:rsidR="00F5173E">
        <w:t>243</w:t>
      </w:r>
    </w:p>
    <w:p w14:paraId="25D502E3" w14:textId="77777777" w:rsidR="00963533" w:rsidRDefault="00963533">
      <w:pPr>
        <w:jc w:val="both"/>
      </w:pPr>
      <w:r>
        <w:rPr>
          <w:b/>
        </w:rPr>
        <w:t xml:space="preserve">Course Title               </w:t>
      </w:r>
      <w:proofErr w:type="gramStart"/>
      <w:r>
        <w:rPr>
          <w:b/>
        </w:rPr>
        <w:t xml:space="preserve">  :</w:t>
      </w:r>
      <w:proofErr w:type="gramEnd"/>
      <w:r>
        <w:rPr>
          <w:b/>
        </w:rPr>
        <w:t xml:space="preserve"> </w:t>
      </w:r>
      <w:r>
        <w:t xml:space="preserve">             Methods of Mathematical Physics I</w:t>
      </w:r>
    </w:p>
    <w:p w14:paraId="77DC8365" w14:textId="61079CD3" w:rsidR="00963533" w:rsidRDefault="00963533">
      <w:pPr>
        <w:jc w:val="both"/>
        <w:rPr>
          <w:b/>
          <w:bCs/>
        </w:rPr>
      </w:pPr>
      <w:r>
        <w:rPr>
          <w:b/>
        </w:rPr>
        <w:t>Instructor-in-</w:t>
      </w:r>
      <w:r w:rsidR="00992FAF">
        <w:rPr>
          <w:b/>
        </w:rPr>
        <w:t>c</w:t>
      </w:r>
      <w:r>
        <w:rPr>
          <w:b/>
        </w:rPr>
        <w:t>harge</w:t>
      </w:r>
      <w:r w:rsidR="00992FAF">
        <w:rPr>
          <w:b/>
        </w:rPr>
        <w:t xml:space="preserve"> </w:t>
      </w:r>
      <w:proofErr w:type="gramStart"/>
      <w:r>
        <w:rPr>
          <w:b/>
        </w:rPr>
        <w:t xml:space="preserve">  :</w:t>
      </w:r>
      <w:proofErr w:type="gramEnd"/>
      <w:r>
        <w:rPr>
          <w:b/>
        </w:rPr>
        <w:t xml:space="preserve">        </w:t>
      </w:r>
      <w:r w:rsidR="00863A1F">
        <w:rPr>
          <w:b/>
        </w:rPr>
        <w:t xml:space="preserve">  </w:t>
      </w:r>
      <w:r>
        <w:rPr>
          <w:b/>
        </w:rPr>
        <w:t xml:space="preserve">   </w:t>
      </w:r>
      <w:r>
        <w:t xml:space="preserve"> </w:t>
      </w:r>
      <w:proofErr w:type="spellStart"/>
      <w:r w:rsidR="004E37BE">
        <w:rPr>
          <w:b/>
          <w:bCs/>
        </w:rPr>
        <w:t>Subhash</w:t>
      </w:r>
      <w:proofErr w:type="spellEnd"/>
      <w:r w:rsidR="004E37BE">
        <w:rPr>
          <w:b/>
          <w:bCs/>
        </w:rPr>
        <w:t xml:space="preserve"> N </w:t>
      </w:r>
      <w:proofErr w:type="spellStart"/>
      <w:r w:rsidR="004E37BE">
        <w:rPr>
          <w:b/>
          <w:bCs/>
        </w:rPr>
        <w:t>Karbelkar</w:t>
      </w:r>
      <w:proofErr w:type="spellEnd"/>
    </w:p>
    <w:p w14:paraId="61A9BE17" w14:textId="470C7A6E" w:rsidR="00992FAF" w:rsidRDefault="00992FAF">
      <w:pPr>
        <w:jc w:val="both"/>
        <w:rPr>
          <w:b/>
          <w:bCs/>
        </w:rPr>
      </w:pPr>
      <w:r>
        <w:rPr>
          <w:b/>
        </w:rPr>
        <w:t>Instructor</w:t>
      </w:r>
      <w:r>
        <w:rPr>
          <w:b/>
        </w:rPr>
        <w:tab/>
      </w:r>
      <w:proofErr w:type="gramStart"/>
      <w:r>
        <w:rPr>
          <w:b/>
        </w:rPr>
        <w:tab/>
        <w:t xml:space="preserve">  :</w:t>
      </w:r>
      <w:proofErr w:type="gramEnd"/>
      <w:r w:rsidR="00D6027C">
        <w:rPr>
          <w:b/>
        </w:rPr>
        <w:t xml:space="preserve"> </w:t>
      </w:r>
      <w:r w:rsidR="00D6027C">
        <w:rPr>
          <w:b/>
        </w:rPr>
        <w:tab/>
        <w:t xml:space="preserve">     </w:t>
      </w:r>
      <w:proofErr w:type="spellStart"/>
      <w:r w:rsidR="004E37BE">
        <w:rPr>
          <w:b/>
        </w:rPr>
        <w:t>Subhash</w:t>
      </w:r>
      <w:proofErr w:type="spellEnd"/>
      <w:r w:rsidR="004E37BE">
        <w:rPr>
          <w:b/>
        </w:rPr>
        <w:t xml:space="preserve"> N </w:t>
      </w:r>
      <w:proofErr w:type="spellStart"/>
      <w:r w:rsidR="004E37BE">
        <w:rPr>
          <w:b/>
        </w:rPr>
        <w:t>Karbelkar</w:t>
      </w:r>
      <w:proofErr w:type="spellEnd"/>
    </w:p>
    <w:p w14:paraId="47EE50B2" w14:textId="77777777" w:rsidR="00963533" w:rsidRDefault="00963533">
      <w:pPr>
        <w:jc w:val="both"/>
      </w:pPr>
    </w:p>
    <w:p w14:paraId="434BA286" w14:textId="77777777" w:rsidR="00963533" w:rsidRDefault="00963533">
      <w:pPr>
        <w:jc w:val="both"/>
      </w:pPr>
    </w:p>
    <w:p w14:paraId="47A6B423" w14:textId="747B9D67" w:rsidR="00963533" w:rsidRDefault="00963533">
      <w:pPr>
        <w:jc w:val="both"/>
        <w:rPr>
          <w:b/>
        </w:rPr>
      </w:pPr>
      <w:r>
        <w:rPr>
          <w:b/>
        </w:rPr>
        <w:t xml:space="preserve">Scope and </w:t>
      </w:r>
      <w:proofErr w:type="gramStart"/>
      <w:r>
        <w:rPr>
          <w:b/>
        </w:rPr>
        <w:t>Objective :</w:t>
      </w:r>
      <w:proofErr w:type="gramEnd"/>
    </w:p>
    <w:p w14:paraId="45526DC1" w14:textId="77777777" w:rsidR="00E72960" w:rsidRDefault="00E72960">
      <w:pPr>
        <w:jc w:val="both"/>
        <w:rPr>
          <w:b/>
        </w:rPr>
      </w:pPr>
    </w:p>
    <w:p w14:paraId="61598B2A" w14:textId="40BB3FD4" w:rsidR="00963533" w:rsidRDefault="00963533">
      <w:pPr>
        <w:pStyle w:val="BodyText"/>
        <w:rPr>
          <w:sz w:val="24"/>
        </w:rPr>
      </w:pPr>
      <w:r>
        <w:rPr>
          <w:sz w:val="24"/>
        </w:rPr>
        <w:t xml:space="preserve">MMP I is a course on mathematical </w:t>
      </w:r>
      <w:r w:rsidR="007F1577">
        <w:rPr>
          <w:sz w:val="24"/>
        </w:rPr>
        <w:t>methods used</w:t>
      </w:r>
      <w:r>
        <w:rPr>
          <w:sz w:val="24"/>
        </w:rPr>
        <w:t xml:space="preserve"> in physics. The emphasis will be on understanding the general principles and on methods </w:t>
      </w:r>
      <w:r w:rsidR="001C3089">
        <w:rPr>
          <w:sz w:val="24"/>
        </w:rPr>
        <w:t>which have not been covered in the various core Mathematics courses which the student has already undergone</w:t>
      </w:r>
      <w:r>
        <w:rPr>
          <w:sz w:val="24"/>
        </w:rPr>
        <w:t>.  Applications cover a wide range of physical problems.</w:t>
      </w:r>
    </w:p>
    <w:p w14:paraId="6A8C873F" w14:textId="2C2D76EC" w:rsidR="001F7EF6" w:rsidRDefault="001F7EF6">
      <w:pPr>
        <w:pStyle w:val="BodyText"/>
        <w:rPr>
          <w:sz w:val="24"/>
        </w:rPr>
      </w:pPr>
    </w:p>
    <w:p w14:paraId="69566B79" w14:textId="77777777" w:rsidR="001F7EF6" w:rsidRDefault="001F7EF6" w:rsidP="001F7EF6">
      <w:pPr>
        <w:jc w:val="both"/>
      </w:pPr>
      <w:r>
        <w:t>This course deals with some of the mathematical methods which are used in many branches of theoretical physics. The mathematical methods to be discussed in this course are complex variable theory, Fourier transforms, green’s functions for partial differential equations, vector spaces and tensors.</w:t>
      </w:r>
    </w:p>
    <w:p w14:paraId="6737F8F3" w14:textId="77777777" w:rsidR="001F7EF6" w:rsidRDefault="001F7EF6">
      <w:pPr>
        <w:pStyle w:val="BodyText"/>
        <w:rPr>
          <w:sz w:val="24"/>
        </w:rPr>
      </w:pPr>
    </w:p>
    <w:p w14:paraId="433CAC0A" w14:textId="77777777" w:rsidR="00963533" w:rsidRDefault="00963533">
      <w:pPr>
        <w:jc w:val="both"/>
        <w:rPr>
          <w:b/>
        </w:rPr>
      </w:pPr>
    </w:p>
    <w:p w14:paraId="09A0D70D" w14:textId="77777777" w:rsidR="00963533" w:rsidRDefault="00963533">
      <w:pPr>
        <w:jc w:val="both"/>
        <w:rPr>
          <w:b/>
        </w:rPr>
      </w:pPr>
      <w:r>
        <w:rPr>
          <w:b/>
        </w:rPr>
        <w:t>Text Books:</w:t>
      </w:r>
    </w:p>
    <w:p w14:paraId="7A66B1E9" w14:textId="77777777" w:rsidR="00C53800" w:rsidRPr="009B47C3" w:rsidRDefault="009B47C3" w:rsidP="009B47C3">
      <w:pPr>
        <w:ind w:left="720"/>
        <w:jc w:val="both"/>
      </w:pPr>
      <w:r w:rsidRPr="009B47C3">
        <w:t xml:space="preserve">Mathematical Methods for Physicists: </w:t>
      </w:r>
      <w:proofErr w:type="spellStart"/>
      <w:r w:rsidRPr="009B47C3">
        <w:t>Arfken</w:t>
      </w:r>
      <w:proofErr w:type="spellEnd"/>
      <w:r w:rsidRPr="009B47C3">
        <w:t>, Weber, Harris, 7</w:t>
      </w:r>
      <w:r w:rsidRPr="009B47C3">
        <w:rPr>
          <w:vertAlign w:val="superscript"/>
        </w:rPr>
        <w:t>th</w:t>
      </w:r>
      <w:r w:rsidRPr="009B47C3">
        <w:t xml:space="preserve"> edition, Academic Press, 2012.</w:t>
      </w:r>
    </w:p>
    <w:p w14:paraId="50C42D95" w14:textId="06497057" w:rsidR="00963533" w:rsidRDefault="00963533">
      <w:pPr>
        <w:jc w:val="both"/>
        <w:rPr>
          <w:b/>
        </w:rPr>
      </w:pPr>
      <w:r>
        <w:rPr>
          <w:b/>
        </w:rPr>
        <w:t>Reference Books:</w:t>
      </w:r>
    </w:p>
    <w:p w14:paraId="4A676A4F" w14:textId="7C663515" w:rsidR="00E72960" w:rsidRDefault="00E72960">
      <w:pPr>
        <w:jc w:val="both"/>
        <w:rPr>
          <w:b/>
        </w:rPr>
      </w:pPr>
    </w:p>
    <w:p w14:paraId="780F6568" w14:textId="2686CB41" w:rsidR="00E72960" w:rsidRPr="00E72960" w:rsidRDefault="00E72960">
      <w:pPr>
        <w:jc w:val="both"/>
      </w:pPr>
      <w:r>
        <w:rPr>
          <w:b/>
        </w:rPr>
        <w:tab/>
      </w:r>
      <w:r w:rsidRPr="00E72960">
        <w:t>Mathematical Methods</w:t>
      </w:r>
      <w:r>
        <w:t xml:space="preserve">: a modern introduction to its foundations, Sadri </w:t>
      </w:r>
      <w:proofErr w:type="spellStart"/>
      <w:r>
        <w:t>Hassani</w:t>
      </w:r>
      <w:proofErr w:type="spellEnd"/>
      <w:r>
        <w:t>, Springer</w:t>
      </w:r>
    </w:p>
    <w:p w14:paraId="11158360" w14:textId="77777777" w:rsidR="00963533" w:rsidRDefault="00963533" w:rsidP="00BD1A79">
      <w:pPr>
        <w:jc w:val="both"/>
      </w:pPr>
    </w:p>
    <w:p w14:paraId="2084A246" w14:textId="77777777" w:rsidR="00963533" w:rsidRDefault="00963533">
      <w:pPr>
        <w:jc w:val="both"/>
        <w:rPr>
          <w:b/>
        </w:rPr>
      </w:pPr>
      <w:r>
        <w:rPr>
          <w:b/>
        </w:rPr>
        <w:t xml:space="preserve">Course Plan: </w:t>
      </w:r>
    </w:p>
    <w:p w14:paraId="1B5224E8" w14:textId="77777777" w:rsidR="00963533" w:rsidRDefault="00963533">
      <w:pPr>
        <w:jc w:val="both"/>
        <w:rPr>
          <w:bCs/>
        </w:rPr>
      </w:pPr>
      <w:r>
        <w:rPr>
          <w:bCs/>
        </w:rPr>
        <w:t>Sections referred to are from the text book unless stated otherwise.</w:t>
      </w:r>
    </w:p>
    <w:p w14:paraId="395EAB14" w14:textId="77777777" w:rsidR="00963533" w:rsidRDefault="00963533">
      <w:pPr>
        <w:jc w:val="both"/>
        <w:rPr>
          <w:b/>
        </w:rPr>
      </w:pPr>
    </w:p>
    <w:tbl>
      <w:tblPr>
        <w:tblW w:w="95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216" w:type="dxa"/>
          <w:right w:w="216" w:type="dxa"/>
        </w:tblCellMar>
        <w:tblLook w:val="00A0" w:firstRow="1" w:lastRow="0" w:firstColumn="1" w:lastColumn="0" w:noHBand="0" w:noVBand="0"/>
      </w:tblPr>
      <w:tblGrid>
        <w:gridCol w:w="1286"/>
        <w:gridCol w:w="2915"/>
        <w:gridCol w:w="3909"/>
        <w:gridCol w:w="1466"/>
      </w:tblGrid>
      <w:tr w:rsidR="00963533" w14:paraId="4DA1788A" w14:textId="77777777" w:rsidTr="004E37BE">
        <w:tc>
          <w:tcPr>
            <w:tcW w:w="1219" w:type="dxa"/>
          </w:tcPr>
          <w:p w14:paraId="7FD5ED16" w14:textId="46A70BE9" w:rsidR="00963533" w:rsidRPr="00C67D48" w:rsidRDefault="004E37BE">
            <w:pPr>
              <w:jc w:val="both"/>
              <w:rPr>
                <w:b/>
              </w:rPr>
            </w:pPr>
            <w:bookmarkStart w:id="0" w:name="_GoBack" w:colFirst="0" w:colLast="2"/>
            <w:r w:rsidRPr="00C67D48">
              <w:rPr>
                <w:b/>
              </w:rPr>
              <w:t>Number of lectures</w:t>
            </w:r>
          </w:p>
        </w:tc>
        <w:tc>
          <w:tcPr>
            <w:tcW w:w="2942" w:type="dxa"/>
          </w:tcPr>
          <w:p w14:paraId="4CF5687E" w14:textId="77777777" w:rsidR="00963533" w:rsidRPr="00C67D48" w:rsidRDefault="00963533">
            <w:pPr>
              <w:jc w:val="both"/>
              <w:rPr>
                <w:b/>
              </w:rPr>
            </w:pPr>
            <w:r w:rsidRPr="00C67D48">
              <w:rPr>
                <w:b/>
              </w:rPr>
              <w:t>Learning Objectives</w:t>
            </w:r>
          </w:p>
        </w:tc>
        <w:tc>
          <w:tcPr>
            <w:tcW w:w="3944" w:type="dxa"/>
          </w:tcPr>
          <w:p w14:paraId="7DB67B38" w14:textId="77777777" w:rsidR="00963533" w:rsidRPr="00C67D48" w:rsidRDefault="00963533">
            <w:pPr>
              <w:jc w:val="both"/>
              <w:rPr>
                <w:b/>
              </w:rPr>
            </w:pPr>
            <w:r w:rsidRPr="00C67D48">
              <w:rPr>
                <w:b/>
              </w:rPr>
              <w:t>Topics to be Covered</w:t>
            </w:r>
          </w:p>
        </w:tc>
        <w:tc>
          <w:tcPr>
            <w:tcW w:w="1471" w:type="dxa"/>
          </w:tcPr>
          <w:p w14:paraId="5CA1FE31" w14:textId="45843FAF" w:rsidR="00963533" w:rsidRDefault="00C67D48">
            <w:pPr>
              <w:jc w:val="both"/>
            </w:pPr>
            <w:r>
              <w:rPr>
                <w:b/>
                <w:bCs/>
                <w:sz w:val="22"/>
                <w:szCs w:val="22"/>
              </w:rPr>
              <w:t xml:space="preserve">Chapter in the </w:t>
            </w:r>
            <w:r w:rsidRPr="00BA568D">
              <w:rPr>
                <w:b/>
                <w:bCs/>
                <w:sz w:val="22"/>
                <w:szCs w:val="22"/>
              </w:rPr>
              <w:t>Text Book</w:t>
            </w:r>
          </w:p>
        </w:tc>
      </w:tr>
      <w:bookmarkEnd w:id="0"/>
      <w:tr w:rsidR="00BD1A79" w14:paraId="633D4F73" w14:textId="77777777" w:rsidTr="004E37BE">
        <w:tc>
          <w:tcPr>
            <w:tcW w:w="1219" w:type="dxa"/>
          </w:tcPr>
          <w:p w14:paraId="0EFCD910" w14:textId="1908ECCB" w:rsidR="00BD1A79" w:rsidRDefault="00C11F70">
            <w:pPr>
              <w:jc w:val="both"/>
            </w:pPr>
            <w:r>
              <w:t>2</w:t>
            </w:r>
          </w:p>
        </w:tc>
        <w:tc>
          <w:tcPr>
            <w:tcW w:w="2942" w:type="dxa"/>
          </w:tcPr>
          <w:p w14:paraId="151FFEB3" w14:textId="77777777" w:rsidR="00BD1A79" w:rsidRDefault="00BD1A79">
            <w:pPr>
              <w:jc w:val="both"/>
            </w:pPr>
            <w:r>
              <w:t>Complex Analysis</w:t>
            </w:r>
          </w:p>
        </w:tc>
        <w:tc>
          <w:tcPr>
            <w:tcW w:w="3944" w:type="dxa"/>
          </w:tcPr>
          <w:p w14:paraId="077AE23C" w14:textId="5F978B64" w:rsidR="00BD1A79" w:rsidRDefault="006413DC" w:rsidP="00F405AC">
            <w:pPr>
              <w:jc w:val="both"/>
            </w:pPr>
            <w:r>
              <w:t>Review of complex variables, Cauchy-Riemann conditions, Cauchy’s integral theorem and formula</w:t>
            </w:r>
            <w:r w:rsidR="00BD1A79">
              <w:t xml:space="preserve"> </w:t>
            </w:r>
          </w:p>
        </w:tc>
        <w:tc>
          <w:tcPr>
            <w:tcW w:w="1471" w:type="dxa"/>
          </w:tcPr>
          <w:p w14:paraId="1045DD09" w14:textId="71BF0198" w:rsidR="00BD1A79" w:rsidRDefault="006413DC" w:rsidP="007331C1">
            <w:pPr>
              <w:jc w:val="both"/>
            </w:pPr>
            <w:r>
              <w:t>11.1-11.4</w:t>
            </w:r>
          </w:p>
        </w:tc>
      </w:tr>
      <w:tr w:rsidR="0072505E" w14:paraId="05380BE3" w14:textId="77777777" w:rsidTr="004E37BE">
        <w:tc>
          <w:tcPr>
            <w:tcW w:w="1219" w:type="dxa"/>
          </w:tcPr>
          <w:p w14:paraId="3AE5BEC0" w14:textId="76461B0F" w:rsidR="00C11F70" w:rsidRDefault="00C11F70">
            <w:pPr>
              <w:jc w:val="both"/>
            </w:pPr>
            <w:r>
              <w:t>2</w:t>
            </w:r>
          </w:p>
        </w:tc>
        <w:tc>
          <w:tcPr>
            <w:tcW w:w="2942" w:type="dxa"/>
          </w:tcPr>
          <w:p w14:paraId="1AD39E53" w14:textId="4C4BE069" w:rsidR="0072505E" w:rsidRDefault="006413DC">
            <w:pPr>
              <w:jc w:val="both"/>
            </w:pPr>
            <w:r>
              <w:t>Laurent expansions</w:t>
            </w:r>
          </w:p>
        </w:tc>
        <w:tc>
          <w:tcPr>
            <w:tcW w:w="3944" w:type="dxa"/>
          </w:tcPr>
          <w:p w14:paraId="436D9012" w14:textId="05290FD8" w:rsidR="0072505E" w:rsidRDefault="006413DC" w:rsidP="00771C6E">
            <w:pPr>
              <w:jc w:val="both"/>
            </w:pPr>
            <w:r>
              <w:t>Laurent expansion, calculus of residues</w:t>
            </w:r>
            <w:r w:rsidR="00F405AC">
              <w:t xml:space="preserve">  </w:t>
            </w:r>
          </w:p>
        </w:tc>
        <w:tc>
          <w:tcPr>
            <w:tcW w:w="1471" w:type="dxa"/>
          </w:tcPr>
          <w:p w14:paraId="5D3CEC09" w14:textId="3C3FECBD" w:rsidR="0072505E" w:rsidRDefault="006413DC" w:rsidP="007331C1">
            <w:pPr>
              <w:jc w:val="both"/>
            </w:pPr>
            <w:r>
              <w:t>11.5-11.7</w:t>
            </w:r>
          </w:p>
        </w:tc>
      </w:tr>
      <w:tr w:rsidR="0072505E" w14:paraId="1B2AEC10" w14:textId="77777777" w:rsidTr="004E37BE">
        <w:tc>
          <w:tcPr>
            <w:tcW w:w="1219" w:type="dxa"/>
          </w:tcPr>
          <w:p w14:paraId="16F76ED1" w14:textId="7A891039" w:rsidR="0072505E" w:rsidRDefault="00C11F70">
            <w:pPr>
              <w:jc w:val="both"/>
            </w:pPr>
            <w:r>
              <w:t>3</w:t>
            </w:r>
          </w:p>
        </w:tc>
        <w:tc>
          <w:tcPr>
            <w:tcW w:w="2942" w:type="dxa"/>
          </w:tcPr>
          <w:p w14:paraId="2D630CF0" w14:textId="5376A1BF" w:rsidR="0072505E" w:rsidRDefault="006413DC">
            <w:pPr>
              <w:jc w:val="both"/>
            </w:pPr>
            <w:r>
              <w:t>Applications of complex analysis</w:t>
            </w:r>
          </w:p>
        </w:tc>
        <w:tc>
          <w:tcPr>
            <w:tcW w:w="3944" w:type="dxa"/>
          </w:tcPr>
          <w:p w14:paraId="4BF411D4" w14:textId="694F3C39" w:rsidR="0072505E" w:rsidRDefault="00F405AC" w:rsidP="00771C6E">
            <w:pPr>
              <w:jc w:val="both"/>
            </w:pPr>
            <w:r>
              <w:t>Evaluation of integrals, gamma function</w:t>
            </w:r>
          </w:p>
        </w:tc>
        <w:tc>
          <w:tcPr>
            <w:tcW w:w="1471" w:type="dxa"/>
          </w:tcPr>
          <w:p w14:paraId="6D5CC628" w14:textId="444D39EC" w:rsidR="0072505E" w:rsidRDefault="006413DC" w:rsidP="007331C1">
            <w:pPr>
              <w:jc w:val="both"/>
            </w:pPr>
            <w:r>
              <w:t>11.8-11.9</w:t>
            </w:r>
          </w:p>
        </w:tc>
      </w:tr>
      <w:tr w:rsidR="007E4F31" w14:paraId="4D60A6B0" w14:textId="77777777" w:rsidTr="004E37BE">
        <w:tc>
          <w:tcPr>
            <w:tcW w:w="1219" w:type="dxa"/>
          </w:tcPr>
          <w:p w14:paraId="421DDCEC" w14:textId="78A208C5" w:rsidR="007E4F31" w:rsidRDefault="00C11F70">
            <w:pPr>
              <w:jc w:val="both"/>
            </w:pPr>
            <w:r>
              <w:lastRenderedPageBreak/>
              <w:t>2</w:t>
            </w:r>
          </w:p>
        </w:tc>
        <w:tc>
          <w:tcPr>
            <w:tcW w:w="2942" w:type="dxa"/>
          </w:tcPr>
          <w:p w14:paraId="0EB12407" w14:textId="77777777" w:rsidR="007E4F31" w:rsidRDefault="007E4F31">
            <w:pPr>
              <w:jc w:val="both"/>
            </w:pPr>
            <w:r>
              <w:t>Fourier Transform</w:t>
            </w:r>
          </w:p>
        </w:tc>
        <w:tc>
          <w:tcPr>
            <w:tcW w:w="3944" w:type="dxa"/>
          </w:tcPr>
          <w:p w14:paraId="3CBFCF4C" w14:textId="7B377110" w:rsidR="007E4F31" w:rsidRDefault="007E4F31" w:rsidP="00C11F70">
            <w:pPr>
              <w:jc w:val="both"/>
            </w:pPr>
            <w:r>
              <w:t xml:space="preserve">Definition and Properties of Fourier Transform, </w:t>
            </w:r>
          </w:p>
        </w:tc>
        <w:tc>
          <w:tcPr>
            <w:tcW w:w="1471" w:type="dxa"/>
          </w:tcPr>
          <w:p w14:paraId="25807DA3" w14:textId="38AB7CB0" w:rsidR="007E4F31" w:rsidRDefault="006413DC" w:rsidP="007331C1">
            <w:pPr>
              <w:jc w:val="both"/>
            </w:pPr>
            <w:r>
              <w:t>20.3-20.4</w:t>
            </w:r>
            <w:r w:rsidR="007E4F31">
              <w:t xml:space="preserve">  </w:t>
            </w:r>
          </w:p>
        </w:tc>
      </w:tr>
      <w:tr w:rsidR="0072505E" w14:paraId="1A162A72" w14:textId="77777777" w:rsidTr="004E37BE">
        <w:tc>
          <w:tcPr>
            <w:tcW w:w="1219" w:type="dxa"/>
          </w:tcPr>
          <w:p w14:paraId="00293E14" w14:textId="18F96AA0" w:rsidR="0072505E" w:rsidRDefault="00C11F70">
            <w:pPr>
              <w:jc w:val="both"/>
            </w:pPr>
            <w:r>
              <w:t>5</w:t>
            </w:r>
          </w:p>
        </w:tc>
        <w:tc>
          <w:tcPr>
            <w:tcW w:w="2942" w:type="dxa"/>
          </w:tcPr>
          <w:p w14:paraId="493F3D29" w14:textId="038E8759" w:rsidR="0072505E" w:rsidRDefault="00E64A48">
            <w:pPr>
              <w:jc w:val="both"/>
            </w:pPr>
            <w:r>
              <w:t>Fourier</w:t>
            </w:r>
            <w:r w:rsidR="006413DC">
              <w:t xml:space="preserve"> convolution and applications</w:t>
            </w:r>
          </w:p>
        </w:tc>
        <w:tc>
          <w:tcPr>
            <w:tcW w:w="3944" w:type="dxa"/>
          </w:tcPr>
          <w:p w14:paraId="1A1A3B12" w14:textId="3E2394BF" w:rsidR="0072505E" w:rsidRDefault="00F405AC" w:rsidP="00771C6E">
            <w:pPr>
              <w:jc w:val="both"/>
            </w:pPr>
            <w:r>
              <w:t>Convolution Theorem and Applications in physics</w:t>
            </w:r>
          </w:p>
        </w:tc>
        <w:tc>
          <w:tcPr>
            <w:tcW w:w="1471" w:type="dxa"/>
          </w:tcPr>
          <w:p w14:paraId="7B58D5FC" w14:textId="77C1174E" w:rsidR="0072505E" w:rsidRDefault="006413DC" w:rsidP="007331C1">
            <w:pPr>
              <w:jc w:val="both"/>
            </w:pPr>
            <w:r>
              <w:t>20.4-20.6</w:t>
            </w:r>
          </w:p>
        </w:tc>
      </w:tr>
      <w:tr w:rsidR="004E37BE" w14:paraId="39D964CB" w14:textId="77777777" w:rsidTr="004E37BE">
        <w:tc>
          <w:tcPr>
            <w:tcW w:w="1219" w:type="dxa"/>
          </w:tcPr>
          <w:p w14:paraId="702F42CB" w14:textId="40CA5B22" w:rsidR="004E37BE" w:rsidRDefault="00C11F70">
            <w:pPr>
              <w:jc w:val="both"/>
            </w:pPr>
            <w:r>
              <w:t>3</w:t>
            </w:r>
          </w:p>
        </w:tc>
        <w:tc>
          <w:tcPr>
            <w:tcW w:w="2942" w:type="dxa"/>
          </w:tcPr>
          <w:p w14:paraId="60226738" w14:textId="35FCF15A" w:rsidR="004E37BE" w:rsidRDefault="004E37BE">
            <w:pPr>
              <w:jc w:val="both"/>
            </w:pPr>
            <w:r>
              <w:t>Ordinary Differential equations</w:t>
            </w:r>
          </w:p>
        </w:tc>
        <w:tc>
          <w:tcPr>
            <w:tcW w:w="3944" w:type="dxa"/>
          </w:tcPr>
          <w:p w14:paraId="22DECAC1" w14:textId="0C6DBB93" w:rsidR="004E37BE" w:rsidRDefault="00F405AC" w:rsidP="00F405AC">
            <w:pPr>
              <w:jc w:val="both"/>
            </w:pPr>
            <w:r>
              <w:t xml:space="preserve">Series solutions </w:t>
            </w:r>
            <w:r w:rsidR="00C36F69">
              <w:t xml:space="preserve">, </w:t>
            </w:r>
            <w:proofErr w:type="spellStart"/>
            <w:r w:rsidR="00C36F69">
              <w:t>Frobenius</w:t>
            </w:r>
            <w:proofErr w:type="spellEnd"/>
            <w:r w:rsidR="00C36F69">
              <w:t xml:space="preserve"> method</w:t>
            </w:r>
          </w:p>
        </w:tc>
        <w:tc>
          <w:tcPr>
            <w:tcW w:w="1471" w:type="dxa"/>
          </w:tcPr>
          <w:p w14:paraId="581507CF" w14:textId="042B6615" w:rsidR="004E37BE" w:rsidRDefault="00C36F69">
            <w:pPr>
              <w:jc w:val="both"/>
            </w:pPr>
            <w:r>
              <w:t>7.3-7.5</w:t>
            </w:r>
          </w:p>
        </w:tc>
      </w:tr>
      <w:tr w:rsidR="0072505E" w14:paraId="329DE05B" w14:textId="77777777" w:rsidTr="004E37BE">
        <w:tc>
          <w:tcPr>
            <w:tcW w:w="1219" w:type="dxa"/>
          </w:tcPr>
          <w:p w14:paraId="0655AF04" w14:textId="2E16EDDC" w:rsidR="0072505E" w:rsidRDefault="00C11F70">
            <w:pPr>
              <w:jc w:val="both"/>
            </w:pPr>
            <w:r>
              <w:t>2</w:t>
            </w:r>
          </w:p>
        </w:tc>
        <w:tc>
          <w:tcPr>
            <w:tcW w:w="2942" w:type="dxa"/>
          </w:tcPr>
          <w:p w14:paraId="2027EDA5" w14:textId="09C3944B" w:rsidR="0072505E" w:rsidRDefault="0026492A">
            <w:pPr>
              <w:jc w:val="both"/>
            </w:pPr>
            <w:r>
              <w:t>ODEs continued</w:t>
            </w:r>
          </w:p>
        </w:tc>
        <w:tc>
          <w:tcPr>
            <w:tcW w:w="3944" w:type="dxa"/>
          </w:tcPr>
          <w:p w14:paraId="36D48778" w14:textId="2CD797D7" w:rsidR="0072505E" w:rsidRDefault="00F405AC" w:rsidP="00771C6E">
            <w:pPr>
              <w:jc w:val="both"/>
            </w:pPr>
            <w:r>
              <w:t>integral representations</w:t>
            </w:r>
          </w:p>
        </w:tc>
        <w:tc>
          <w:tcPr>
            <w:tcW w:w="1471" w:type="dxa"/>
          </w:tcPr>
          <w:p w14:paraId="125DC6BC" w14:textId="3749BD0F" w:rsidR="0072505E" w:rsidRDefault="00310949">
            <w:pPr>
              <w:jc w:val="both"/>
            </w:pPr>
            <w:r>
              <w:t>Class notes</w:t>
            </w:r>
          </w:p>
        </w:tc>
      </w:tr>
      <w:tr w:rsidR="004E37BE" w14:paraId="055B3043" w14:textId="77777777" w:rsidTr="004E37BE">
        <w:tc>
          <w:tcPr>
            <w:tcW w:w="1219" w:type="dxa"/>
          </w:tcPr>
          <w:p w14:paraId="4AA86428" w14:textId="002A941F" w:rsidR="004E37BE" w:rsidRDefault="00AE679E">
            <w:pPr>
              <w:jc w:val="both"/>
            </w:pPr>
            <w:r>
              <w:t>5</w:t>
            </w:r>
          </w:p>
        </w:tc>
        <w:tc>
          <w:tcPr>
            <w:tcW w:w="2942" w:type="dxa"/>
          </w:tcPr>
          <w:p w14:paraId="391731D7" w14:textId="1EEC660B" w:rsidR="004E37BE" w:rsidRDefault="004E37BE">
            <w:pPr>
              <w:jc w:val="both"/>
            </w:pPr>
            <w:r>
              <w:t xml:space="preserve">Sturm </w:t>
            </w:r>
            <w:proofErr w:type="spellStart"/>
            <w:r>
              <w:t>Lioville</w:t>
            </w:r>
            <w:proofErr w:type="spellEnd"/>
            <w:r>
              <w:t xml:space="preserve"> theory</w:t>
            </w:r>
          </w:p>
        </w:tc>
        <w:tc>
          <w:tcPr>
            <w:tcW w:w="3944" w:type="dxa"/>
          </w:tcPr>
          <w:p w14:paraId="49DFE0BE" w14:textId="66476479" w:rsidR="004E37BE" w:rsidRDefault="00310949" w:rsidP="00771C6E">
            <w:pPr>
              <w:jc w:val="both"/>
            </w:pPr>
            <w:r>
              <w:t xml:space="preserve">Sturm </w:t>
            </w:r>
            <w:proofErr w:type="spellStart"/>
            <w:r>
              <w:t>Lioville</w:t>
            </w:r>
            <w:proofErr w:type="spellEnd"/>
            <w:r>
              <w:t xml:space="preserve"> theory, boundary value problems and properties of solutions</w:t>
            </w:r>
          </w:p>
        </w:tc>
        <w:tc>
          <w:tcPr>
            <w:tcW w:w="1471" w:type="dxa"/>
          </w:tcPr>
          <w:p w14:paraId="2CBDB87C" w14:textId="16FE7206" w:rsidR="004E37BE" w:rsidRDefault="00C36F69">
            <w:pPr>
              <w:jc w:val="both"/>
            </w:pPr>
            <w:r>
              <w:t>8.1-8.5</w:t>
            </w:r>
          </w:p>
        </w:tc>
      </w:tr>
      <w:tr w:rsidR="007E4F31" w14:paraId="5EBE8EA9" w14:textId="77777777" w:rsidTr="004E37BE">
        <w:tc>
          <w:tcPr>
            <w:tcW w:w="1219" w:type="dxa"/>
          </w:tcPr>
          <w:p w14:paraId="0FE78AED" w14:textId="44D78DD6" w:rsidR="007E4F31" w:rsidRDefault="00BF6E56">
            <w:pPr>
              <w:jc w:val="both"/>
            </w:pPr>
            <w:r>
              <w:t>4</w:t>
            </w:r>
          </w:p>
        </w:tc>
        <w:tc>
          <w:tcPr>
            <w:tcW w:w="2942" w:type="dxa"/>
          </w:tcPr>
          <w:p w14:paraId="40C96989" w14:textId="77777777" w:rsidR="007E4F31" w:rsidRDefault="007E4F31">
            <w:pPr>
              <w:jc w:val="both"/>
            </w:pPr>
            <w:r>
              <w:t>Partial Differential equations</w:t>
            </w:r>
          </w:p>
        </w:tc>
        <w:tc>
          <w:tcPr>
            <w:tcW w:w="3944" w:type="dxa"/>
          </w:tcPr>
          <w:p w14:paraId="09E27288" w14:textId="112485D4" w:rsidR="007E4F31" w:rsidRDefault="007E4F31" w:rsidP="00F405AC">
            <w:pPr>
              <w:jc w:val="both"/>
            </w:pPr>
            <w:r>
              <w:t xml:space="preserve">Examples of PDEs: Continuity equation, diffusion equation, Wave equation, Poisson and Laplace equation, </w:t>
            </w:r>
            <w:r w:rsidR="00D021B3">
              <w:t xml:space="preserve">heat flow equation, </w:t>
            </w:r>
            <w:proofErr w:type="spellStart"/>
            <w:r w:rsidR="00BF6E56">
              <w:t>Seperation</w:t>
            </w:r>
            <w:proofErr w:type="spellEnd"/>
            <w:r w:rsidR="00BF6E56">
              <w:t xml:space="preserve">  of Variables, Boundary conditions.</w:t>
            </w:r>
          </w:p>
        </w:tc>
        <w:tc>
          <w:tcPr>
            <w:tcW w:w="1471" w:type="dxa"/>
          </w:tcPr>
          <w:p w14:paraId="4F508301" w14:textId="534B302C" w:rsidR="007E4F31" w:rsidRDefault="00D021B3">
            <w:pPr>
              <w:jc w:val="both"/>
            </w:pPr>
            <w:r>
              <w:t>9.1-9.7</w:t>
            </w:r>
          </w:p>
        </w:tc>
      </w:tr>
      <w:tr w:rsidR="0027265B" w14:paraId="46A654D0" w14:textId="77777777" w:rsidTr="004E37BE">
        <w:tc>
          <w:tcPr>
            <w:tcW w:w="1219" w:type="dxa"/>
          </w:tcPr>
          <w:p w14:paraId="4F73C64E" w14:textId="3BC4DF25" w:rsidR="0027265B" w:rsidRDefault="00BF6E56">
            <w:pPr>
              <w:jc w:val="both"/>
            </w:pPr>
            <w:r>
              <w:t>4</w:t>
            </w:r>
          </w:p>
        </w:tc>
        <w:tc>
          <w:tcPr>
            <w:tcW w:w="2942" w:type="dxa"/>
          </w:tcPr>
          <w:p w14:paraId="278B812B" w14:textId="77777777" w:rsidR="0027265B" w:rsidRDefault="0027265B">
            <w:pPr>
              <w:jc w:val="both"/>
            </w:pPr>
            <w:r>
              <w:t>Green’s functions</w:t>
            </w:r>
          </w:p>
        </w:tc>
        <w:tc>
          <w:tcPr>
            <w:tcW w:w="3944" w:type="dxa"/>
          </w:tcPr>
          <w:p w14:paraId="2DE71880" w14:textId="282AA729" w:rsidR="0027265B" w:rsidRDefault="00F405AC" w:rsidP="00F405AC">
            <w:pPr>
              <w:jc w:val="both"/>
            </w:pPr>
            <w:r>
              <w:t xml:space="preserve">solutions </w:t>
            </w:r>
            <w:r w:rsidR="009A6CE0">
              <w:t xml:space="preserve">of </w:t>
            </w:r>
            <w:proofErr w:type="spellStart"/>
            <w:r w:rsidR="009A6CE0">
              <w:t>o</w:t>
            </w:r>
            <w:r w:rsidR="00BF6E56">
              <w:t>neand</w:t>
            </w:r>
            <w:proofErr w:type="spellEnd"/>
            <w:r w:rsidR="00BF6E56">
              <w:t xml:space="preserve"> multidimensional </w:t>
            </w:r>
            <w:r w:rsidR="0027265B">
              <w:t xml:space="preserve">dimensional inhomogeneous </w:t>
            </w:r>
            <w:r w:rsidR="009A6CE0">
              <w:t>D</w:t>
            </w:r>
            <w:r w:rsidR="00BF6E56">
              <w:t>E</w:t>
            </w:r>
            <w:r w:rsidR="009A6CE0">
              <w:t>s</w:t>
            </w:r>
            <w:r w:rsidR="00BF6E56">
              <w:t xml:space="preserve"> and PDEs</w:t>
            </w:r>
          </w:p>
        </w:tc>
        <w:tc>
          <w:tcPr>
            <w:tcW w:w="1471" w:type="dxa"/>
          </w:tcPr>
          <w:p w14:paraId="15A3C417" w14:textId="40281093" w:rsidR="0027265B" w:rsidRDefault="00D021B3">
            <w:pPr>
              <w:jc w:val="both"/>
            </w:pPr>
            <w:r>
              <w:t>10.1-10.2</w:t>
            </w:r>
          </w:p>
        </w:tc>
      </w:tr>
      <w:tr w:rsidR="00CE2EA6" w14:paraId="7CE7BC1D" w14:textId="77777777" w:rsidTr="004E37BE">
        <w:tc>
          <w:tcPr>
            <w:tcW w:w="1219" w:type="dxa"/>
          </w:tcPr>
          <w:p w14:paraId="76107AB6" w14:textId="6DD6B081" w:rsidR="00CE2EA6" w:rsidRDefault="007331C1">
            <w:pPr>
              <w:jc w:val="both"/>
            </w:pPr>
            <w:r>
              <w:t>4</w:t>
            </w:r>
          </w:p>
        </w:tc>
        <w:tc>
          <w:tcPr>
            <w:tcW w:w="2942" w:type="dxa"/>
          </w:tcPr>
          <w:p w14:paraId="71409F6F" w14:textId="39CD58CA" w:rsidR="00CE2EA6" w:rsidRDefault="00CE2EA6" w:rsidP="00AE679E">
            <w:pPr>
              <w:jc w:val="both"/>
            </w:pPr>
            <w:r>
              <w:t>Vector Spaces</w:t>
            </w:r>
          </w:p>
        </w:tc>
        <w:tc>
          <w:tcPr>
            <w:tcW w:w="3944" w:type="dxa"/>
          </w:tcPr>
          <w:p w14:paraId="57316753" w14:textId="6B6289A4" w:rsidR="00CE2EA6" w:rsidRDefault="00CE2EA6" w:rsidP="00AE679E">
            <w:pPr>
              <w:jc w:val="both"/>
            </w:pPr>
            <w:r>
              <w:t xml:space="preserve">Gram Schmidt </w:t>
            </w:r>
            <w:proofErr w:type="spellStart"/>
            <w:r>
              <w:t>Orthogonalisation</w:t>
            </w:r>
            <w:proofErr w:type="spellEnd"/>
            <w:r>
              <w:t xml:space="preserve">, </w:t>
            </w:r>
            <w:r w:rsidR="00AE679E">
              <w:t xml:space="preserve">operators and their transformations, </w:t>
            </w:r>
            <w:proofErr w:type="spellStart"/>
            <w:r w:rsidR="00AE679E">
              <w:t>invarients</w:t>
            </w:r>
            <w:proofErr w:type="spellEnd"/>
          </w:p>
        </w:tc>
        <w:tc>
          <w:tcPr>
            <w:tcW w:w="1471" w:type="dxa"/>
          </w:tcPr>
          <w:p w14:paraId="1D55BAB0" w14:textId="655B13BB" w:rsidR="00CE2EA6" w:rsidRDefault="00CE2EA6" w:rsidP="007331C1">
            <w:pPr>
              <w:jc w:val="both"/>
            </w:pPr>
            <w:r>
              <w:t xml:space="preserve">Chapter </w:t>
            </w:r>
            <w:r w:rsidR="00D021B3">
              <w:t>5</w:t>
            </w:r>
          </w:p>
        </w:tc>
      </w:tr>
      <w:tr w:rsidR="007331C1" w14:paraId="3925BDEE" w14:textId="77777777" w:rsidTr="004E37BE">
        <w:tc>
          <w:tcPr>
            <w:tcW w:w="1219" w:type="dxa"/>
          </w:tcPr>
          <w:p w14:paraId="19665B8C" w14:textId="4736A32E" w:rsidR="007331C1" w:rsidRDefault="00BF6E56">
            <w:pPr>
              <w:jc w:val="both"/>
            </w:pPr>
            <w:r>
              <w:t>4</w:t>
            </w:r>
          </w:p>
        </w:tc>
        <w:tc>
          <w:tcPr>
            <w:tcW w:w="2942" w:type="dxa"/>
          </w:tcPr>
          <w:p w14:paraId="06D2CEF2" w14:textId="7451430A" w:rsidR="007331C1" w:rsidRDefault="007331C1">
            <w:pPr>
              <w:jc w:val="both"/>
            </w:pPr>
            <w:r>
              <w:t>Matrices, Linear Operators</w:t>
            </w:r>
            <w:r w:rsidR="00BF6E56">
              <w:t>, Hermitian matrices</w:t>
            </w:r>
          </w:p>
        </w:tc>
        <w:tc>
          <w:tcPr>
            <w:tcW w:w="3944" w:type="dxa"/>
          </w:tcPr>
          <w:p w14:paraId="6059DF85" w14:textId="644A0645" w:rsidR="007331C1" w:rsidRDefault="00AE679E" w:rsidP="00F405AC">
            <w:pPr>
              <w:jc w:val="both"/>
            </w:pPr>
            <w:r>
              <w:t xml:space="preserve">eigenvalue problems, </w:t>
            </w:r>
            <w:r w:rsidR="00BF6E56">
              <w:t>Hermitian matrices and their diagonalization</w:t>
            </w:r>
          </w:p>
        </w:tc>
        <w:tc>
          <w:tcPr>
            <w:tcW w:w="1471" w:type="dxa"/>
          </w:tcPr>
          <w:p w14:paraId="72E0E7B3" w14:textId="21670A6A" w:rsidR="007331C1" w:rsidRDefault="00AE679E" w:rsidP="007331C1">
            <w:pPr>
              <w:jc w:val="both"/>
            </w:pPr>
            <w:r>
              <w:t>Chapter 6</w:t>
            </w:r>
          </w:p>
        </w:tc>
      </w:tr>
      <w:tr w:rsidR="00CE2EA6" w14:paraId="29AB7112" w14:textId="77777777" w:rsidTr="004E37BE">
        <w:tc>
          <w:tcPr>
            <w:tcW w:w="1219" w:type="dxa"/>
          </w:tcPr>
          <w:p w14:paraId="61289DFE" w14:textId="7928BD14" w:rsidR="00CE2EA6" w:rsidRDefault="00BF6E56">
            <w:pPr>
              <w:jc w:val="both"/>
            </w:pPr>
            <w:r>
              <w:t>4</w:t>
            </w:r>
          </w:p>
        </w:tc>
        <w:tc>
          <w:tcPr>
            <w:tcW w:w="2942" w:type="dxa"/>
          </w:tcPr>
          <w:p w14:paraId="6E42040B" w14:textId="43306C4D" w:rsidR="00CE2EA6" w:rsidRDefault="00CE2EA6" w:rsidP="007331C1">
            <w:pPr>
              <w:jc w:val="both"/>
            </w:pPr>
            <w:r>
              <w:t>Tensors</w:t>
            </w:r>
            <w:r w:rsidR="00B52ED5">
              <w:t xml:space="preserve"> </w:t>
            </w:r>
          </w:p>
        </w:tc>
        <w:tc>
          <w:tcPr>
            <w:tcW w:w="3944" w:type="dxa"/>
          </w:tcPr>
          <w:p w14:paraId="75A213FA" w14:textId="06628E97" w:rsidR="00CE2EA6" w:rsidRDefault="00CE2EA6" w:rsidP="00F405AC">
            <w:pPr>
              <w:jc w:val="both"/>
            </w:pPr>
            <w:r>
              <w:t xml:space="preserve">Covariant, contravariant tensors, </w:t>
            </w:r>
            <w:r w:rsidR="00BF6E56">
              <w:t>invariants</w:t>
            </w:r>
          </w:p>
        </w:tc>
        <w:tc>
          <w:tcPr>
            <w:tcW w:w="1471" w:type="dxa"/>
          </w:tcPr>
          <w:p w14:paraId="65E552EE" w14:textId="0D392232" w:rsidR="00CE2EA6" w:rsidRDefault="007331C1">
            <w:pPr>
              <w:jc w:val="both"/>
            </w:pPr>
            <w:r>
              <w:t>Chapter 4</w:t>
            </w:r>
          </w:p>
        </w:tc>
      </w:tr>
    </w:tbl>
    <w:p w14:paraId="0CC98570" w14:textId="77777777" w:rsidR="00963533" w:rsidRDefault="00963533">
      <w:pPr>
        <w:jc w:val="both"/>
        <w:rPr>
          <w:b/>
        </w:rPr>
      </w:pPr>
    </w:p>
    <w:p w14:paraId="2A10C90B" w14:textId="77777777" w:rsidR="00963533" w:rsidRDefault="00963533">
      <w:pPr>
        <w:jc w:val="both"/>
        <w:rPr>
          <w:b/>
        </w:rPr>
      </w:pPr>
      <w:r>
        <w:rPr>
          <w:b/>
        </w:rPr>
        <w:t>Evaluation Scheme:</w:t>
      </w:r>
    </w:p>
    <w:p w14:paraId="60FD7D0A" w14:textId="77777777" w:rsidR="00963533" w:rsidRDefault="00963533">
      <w:pPr>
        <w:jc w:val="both"/>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00"/>
        <w:gridCol w:w="1080"/>
        <w:gridCol w:w="90"/>
        <w:gridCol w:w="1170"/>
        <w:gridCol w:w="2700"/>
        <w:gridCol w:w="1980"/>
      </w:tblGrid>
      <w:tr w:rsidR="00963533" w14:paraId="50A486AF" w14:textId="77777777" w:rsidTr="00CE2190">
        <w:tc>
          <w:tcPr>
            <w:tcW w:w="828" w:type="dxa"/>
            <w:vAlign w:val="center"/>
          </w:tcPr>
          <w:p w14:paraId="77B2E4DC" w14:textId="77777777" w:rsidR="00963533" w:rsidRPr="00E535EC" w:rsidRDefault="00963533" w:rsidP="00E535EC">
            <w:pPr>
              <w:jc w:val="center"/>
              <w:rPr>
                <w:b/>
              </w:rPr>
            </w:pPr>
            <w:r w:rsidRPr="00E535EC">
              <w:rPr>
                <w:b/>
              </w:rPr>
              <w:t>EC No.</w:t>
            </w:r>
          </w:p>
        </w:tc>
        <w:tc>
          <w:tcPr>
            <w:tcW w:w="1800" w:type="dxa"/>
            <w:vAlign w:val="center"/>
          </w:tcPr>
          <w:p w14:paraId="2502D245" w14:textId="77777777" w:rsidR="00963533" w:rsidRPr="00E535EC" w:rsidRDefault="00963533" w:rsidP="00E535EC">
            <w:pPr>
              <w:pStyle w:val="Heading1"/>
              <w:jc w:val="center"/>
              <w:rPr>
                <w:sz w:val="24"/>
              </w:rPr>
            </w:pPr>
            <w:r w:rsidRPr="00E535EC">
              <w:rPr>
                <w:sz w:val="24"/>
              </w:rPr>
              <w:t>Component</w:t>
            </w:r>
          </w:p>
        </w:tc>
        <w:tc>
          <w:tcPr>
            <w:tcW w:w="1170" w:type="dxa"/>
            <w:gridSpan w:val="2"/>
            <w:vAlign w:val="center"/>
          </w:tcPr>
          <w:p w14:paraId="0C94E207" w14:textId="77777777" w:rsidR="00963533" w:rsidRDefault="00963533" w:rsidP="00E535EC">
            <w:pPr>
              <w:jc w:val="center"/>
              <w:rPr>
                <w:b/>
              </w:rPr>
            </w:pPr>
            <w:r w:rsidRPr="00E535EC">
              <w:rPr>
                <w:b/>
              </w:rPr>
              <w:t>Duration</w:t>
            </w:r>
          </w:p>
          <w:p w14:paraId="78496EC4" w14:textId="5D63718F" w:rsidR="00BF6E56" w:rsidRPr="00E535EC" w:rsidRDefault="00BF6E56" w:rsidP="00E535EC">
            <w:pPr>
              <w:jc w:val="center"/>
              <w:rPr>
                <w:b/>
              </w:rPr>
            </w:pPr>
            <w:r>
              <w:rPr>
                <w:b/>
              </w:rPr>
              <w:t>minutes</w:t>
            </w:r>
          </w:p>
        </w:tc>
        <w:tc>
          <w:tcPr>
            <w:tcW w:w="1170" w:type="dxa"/>
            <w:vAlign w:val="center"/>
          </w:tcPr>
          <w:p w14:paraId="342B3CE8" w14:textId="77777777" w:rsidR="00963533" w:rsidRPr="00E535EC" w:rsidRDefault="00963533" w:rsidP="00E535EC">
            <w:pPr>
              <w:jc w:val="center"/>
              <w:rPr>
                <w:b/>
              </w:rPr>
            </w:pPr>
            <w:r w:rsidRPr="00E535EC">
              <w:rPr>
                <w:b/>
              </w:rPr>
              <w:t>Weightage</w:t>
            </w:r>
          </w:p>
          <w:p w14:paraId="79CC52BD" w14:textId="77777777" w:rsidR="00963533" w:rsidRPr="00E535EC" w:rsidRDefault="00963533" w:rsidP="00E535EC">
            <w:pPr>
              <w:jc w:val="center"/>
              <w:rPr>
                <w:b/>
              </w:rPr>
            </w:pPr>
            <w:r w:rsidRPr="00E535EC">
              <w:rPr>
                <w:b/>
              </w:rPr>
              <w:t>(%)</w:t>
            </w:r>
          </w:p>
        </w:tc>
        <w:tc>
          <w:tcPr>
            <w:tcW w:w="2700" w:type="dxa"/>
            <w:vAlign w:val="center"/>
          </w:tcPr>
          <w:p w14:paraId="2E8F2149" w14:textId="77777777" w:rsidR="00963533" w:rsidRPr="00E535EC" w:rsidRDefault="00832E0B" w:rsidP="00E535EC">
            <w:pPr>
              <w:jc w:val="center"/>
              <w:rPr>
                <w:b/>
              </w:rPr>
            </w:pPr>
            <w:r w:rsidRPr="00E535EC">
              <w:rPr>
                <w:b/>
              </w:rPr>
              <w:t>Date &amp; time</w:t>
            </w:r>
          </w:p>
        </w:tc>
        <w:tc>
          <w:tcPr>
            <w:tcW w:w="1980" w:type="dxa"/>
            <w:vAlign w:val="center"/>
          </w:tcPr>
          <w:p w14:paraId="43FCB47A" w14:textId="77777777" w:rsidR="00963533" w:rsidRPr="00E535EC" w:rsidRDefault="00963533" w:rsidP="00E535EC">
            <w:pPr>
              <w:jc w:val="center"/>
              <w:rPr>
                <w:b/>
              </w:rPr>
            </w:pPr>
            <w:r w:rsidRPr="00E535EC">
              <w:rPr>
                <w:b/>
              </w:rPr>
              <w:t>Nature</w:t>
            </w:r>
          </w:p>
        </w:tc>
      </w:tr>
      <w:tr w:rsidR="00EC6D3A" w14:paraId="6FC3903A" w14:textId="77777777" w:rsidTr="00CE2190">
        <w:tc>
          <w:tcPr>
            <w:tcW w:w="828" w:type="dxa"/>
          </w:tcPr>
          <w:p w14:paraId="52CFC3A9" w14:textId="77777777" w:rsidR="00EC6D3A" w:rsidRDefault="00EC6D3A" w:rsidP="00150BA1">
            <w:pPr>
              <w:jc w:val="center"/>
            </w:pPr>
            <w:r>
              <w:t>1</w:t>
            </w:r>
          </w:p>
        </w:tc>
        <w:tc>
          <w:tcPr>
            <w:tcW w:w="1800" w:type="dxa"/>
          </w:tcPr>
          <w:p w14:paraId="07920D4E" w14:textId="3B0B8752" w:rsidR="00EC6D3A" w:rsidRDefault="00A141C3" w:rsidP="00150BA1">
            <w:pPr>
              <w:jc w:val="center"/>
            </w:pPr>
            <w:r>
              <w:t xml:space="preserve">Mid </w:t>
            </w:r>
            <w:proofErr w:type="spellStart"/>
            <w:r>
              <w:t>Sem</w:t>
            </w:r>
            <w:proofErr w:type="spellEnd"/>
            <w:r>
              <w:t xml:space="preserve"> Exam</w:t>
            </w:r>
          </w:p>
        </w:tc>
        <w:tc>
          <w:tcPr>
            <w:tcW w:w="1080" w:type="dxa"/>
          </w:tcPr>
          <w:p w14:paraId="091513D3" w14:textId="68FACF07" w:rsidR="00EC6D3A" w:rsidRDefault="00BF6E56" w:rsidP="00150BA1">
            <w:pPr>
              <w:jc w:val="center"/>
            </w:pPr>
            <w:r>
              <w:t>90</w:t>
            </w:r>
            <w:r w:rsidR="00EC6D3A">
              <w:t xml:space="preserve"> </w:t>
            </w:r>
          </w:p>
        </w:tc>
        <w:tc>
          <w:tcPr>
            <w:tcW w:w="1260" w:type="dxa"/>
            <w:gridSpan w:val="2"/>
          </w:tcPr>
          <w:p w14:paraId="08A638C2" w14:textId="4D24DFA2" w:rsidR="00EC6D3A" w:rsidRDefault="00EC6D3A" w:rsidP="00150BA1">
            <w:pPr>
              <w:jc w:val="center"/>
            </w:pPr>
            <w:r>
              <w:t>30</w:t>
            </w:r>
          </w:p>
        </w:tc>
        <w:tc>
          <w:tcPr>
            <w:tcW w:w="2700" w:type="dxa"/>
          </w:tcPr>
          <w:p w14:paraId="6BDC194E" w14:textId="6F4BF4BC" w:rsidR="00EC6D3A" w:rsidRPr="00EC6D3A" w:rsidRDefault="000919D2" w:rsidP="00DE0E7F">
            <w:pPr>
              <w:rPr>
                <w:sz w:val="18"/>
                <w:szCs w:val="18"/>
              </w:rPr>
            </w:pPr>
            <w:r>
              <w:t>02/03 1.30 - 3.00PM</w:t>
            </w:r>
          </w:p>
        </w:tc>
        <w:tc>
          <w:tcPr>
            <w:tcW w:w="1980" w:type="dxa"/>
          </w:tcPr>
          <w:p w14:paraId="75C3B354" w14:textId="064C0E55" w:rsidR="00EC6D3A" w:rsidRDefault="007331C1" w:rsidP="00C03022">
            <w:r>
              <w:t>Open book</w:t>
            </w:r>
          </w:p>
        </w:tc>
      </w:tr>
      <w:tr w:rsidR="00EC6D3A" w14:paraId="331D5267" w14:textId="77777777" w:rsidTr="00CE2190">
        <w:tc>
          <w:tcPr>
            <w:tcW w:w="828" w:type="dxa"/>
          </w:tcPr>
          <w:p w14:paraId="3C8104DF" w14:textId="77777777" w:rsidR="00EC6D3A" w:rsidRDefault="00EC6D3A" w:rsidP="00150BA1">
            <w:pPr>
              <w:jc w:val="center"/>
            </w:pPr>
            <w:r>
              <w:t>2</w:t>
            </w:r>
          </w:p>
        </w:tc>
        <w:tc>
          <w:tcPr>
            <w:tcW w:w="1800" w:type="dxa"/>
          </w:tcPr>
          <w:p w14:paraId="3CA4A5F8" w14:textId="39FBE1BE" w:rsidR="00EC6D3A" w:rsidRDefault="00F217AA" w:rsidP="007331C1">
            <w:r>
              <w:t xml:space="preserve"> </w:t>
            </w:r>
            <w:r w:rsidR="003433E4">
              <w:t xml:space="preserve">2 </w:t>
            </w:r>
            <w:r w:rsidR="00F405AC">
              <w:t xml:space="preserve">Tut </w:t>
            </w:r>
            <w:r w:rsidR="003433E4">
              <w:t xml:space="preserve">Tests </w:t>
            </w:r>
            <w:r w:rsidR="00C11F70">
              <w:t>(1 before and 1 after midsem)</w:t>
            </w:r>
          </w:p>
        </w:tc>
        <w:tc>
          <w:tcPr>
            <w:tcW w:w="1080" w:type="dxa"/>
          </w:tcPr>
          <w:p w14:paraId="137FF576" w14:textId="4B085D54" w:rsidR="00EC6D3A" w:rsidRDefault="007331C1" w:rsidP="00BF6E56">
            <w:pPr>
              <w:jc w:val="center"/>
            </w:pPr>
            <w:r>
              <w:t xml:space="preserve">30 </w:t>
            </w:r>
          </w:p>
        </w:tc>
        <w:tc>
          <w:tcPr>
            <w:tcW w:w="1260" w:type="dxa"/>
            <w:gridSpan w:val="2"/>
          </w:tcPr>
          <w:p w14:paraId="2EF86598" w14:textId="104ED99A" w:rsidR="00EC6D3A" w:rsidRDefault="00A141C3" w:rsidP="00150BA1">
            <w:pPr>
              <w:jc w:val="center"/>
            </w:pPr>
            <w:r>
              <w:t>30</w:t>
            </w:r>
          </w:p>
        </w:tc>
        <w:tc>
          <w:tcPr>
            <w:tcW w:w="2700" w:type="dxa"/>
          </w:tcPr>
          <w:p w14:paraId="0A5E34C4" w14:textId="4D36711B" w:rsidR="00EC6D3A" w:rsidRPr="00EC6D3A" w:rsidRDefault="00EC6D3A" w:rsidP="00EC6D3A">
            <w:pPr>
              <w:jc w:val="center"/>
              <w:rPr>
                <w:sz w:val="18"/>
                <w:szCs w:val="18"/>
              </w:rPr>
            </w:pPr>
          </w:p>
        </w:tc>
        <w:tc>
          <w:tcPr>
            <w:tcW w:w="1980" w:type="dxa"/>
          </w:tcPr>
          <w:p w14:paraId="5B1AEDB0" w14:textId="53A8D6EB" w:rsidR="00EC6D3A" w:rsidRDefault="007331C1" w:rsidP="00C03022">
            <w:r>
              <w:t>Open book</w:t>
            </w:r>
          </w:p>
        </w:tc>
      </w:tr>
      <w:tr w:rsidR="00372BF5" w14:paraId="6317DFFC" w14:textId="77777777" w:rsidTr="006F0767">
        <w:trPr>
          <w:trHeight w:val="70"/>
        </w:trPr>
        <w:tc>
          <w:tcPr>
            <w:tcW w:w="828" w:type="dxa"/>
          </w:tcPr>
          <w:p w14:paraId="06EF0E9E" w14:textId="4A74AD94" w:rsidR="00372BF5" w:rsidRDefault="00372BF5" w:rsidP="00150BA1">
            <w:pPr>
              <w:jc w:val="center"/>
            </w:pPr>
            <w:r>
              <w:t>3</w:t>
            </w:r>
          </w:p>
        </w:tc>
        <w:tc>
          <w:tcPr>
            <w:tcW w:w="1800" w:type="dxa"/>
          </w:tcPr>
          <w:p w14:paraId="1C1064AB" w14:textId="7933E420" w:rsidR="00372BF5" w:rsidRDefault="00372BF5" w:rsidP="006F0767">
            <w:r>
              <w:t>Comprehensive exam</w:t>
            </w:r>
          </w:p>
        </w:tc>
        <w:tc>
          <w:tcPr>
            <w:tcW w:w="1080" w:type="dxa"/>
          </w:tcPr>
          <w:p w14:paraId="3BF2C079" w14:textId="1E1EB5AE" w:rsidR="00372BF5" w:rsidRDefault="00BF6E56" w:rsidP="00150BA1">
            <w:pPr>
              <w:jc w:val="center"/>
            </w:pPr>
            <w:r>
              <w:t>120</w:t>
            </w:r>
          </w:p>
        </w:tc>
        <w:tc>
          <w:tcPr>
            <w:tcW w:w="1260" w:type="dxa"/>
            <w:gridSpan w:val="2"/>
          </w:tcPr>
          <w:p w14:paraId="6ACEBF51" w14:textId="32536671" w:rsidR="00372BF5" w:rsidRDefault="00A141C3" w:rsidP="006F0767">
            <w:r>
              <w:t xml:space="preserve">       </w:t>
            </w:r>
            <w:r w:rsidR="00372BF5">
              <w:t>4</w:t>
            </w:r>
            <w:r>
              <w:t>0</w:t>
            </w:r>
          </w:p>
        </w:tc>
        <w:tc>
          <w:tcPr>
            <w:tcW w:w="2700" w:type="dxa"/>
          </w:tcPr>
          <w:p w14:paraId="188E6CB5" w14:textId="07858587" w:rsidR="00372BF5" w:rsidRPr="00EC6D3A" w:rsidRDefault="000919D2" w:rsidP="00DE0E7F">
            <w:pPr>
              <w:rPr>
                <w:sz w:val="18"/>
                <w:szCs w:val="18"/>
              </w:rPr>
            </w:pPr>
            <w:r>
              <w:t>05/05 FN</w:t>
            </w:r>
          </w:p>
        </w:tc>
        <w:tc>
          <w:tcPr>
            <w:tcW w:w="1980" w:type="dxa"/>
          </w:tcPr>
          <w:p w14:paraId="2AED0CFC" w14:textId="2ECE80D0" w:rsidR="00372BF5" w:rsidRDefault="007331C1" w:rsidP="00A141C3">
            <w:r>
              <w:t>Open book</w:t>
            </w:r>
          </w:p>
        </w:tc>
      </w:tr>
    </w:tbl>
    <w:p w14:paraId="389350C4" w14:textId="77777777" w:rsidR="00DA2BA7" w:rsidRDefault="00DA2BA7">
      <w:pPr>
        <w:jc w:val="both"/>
        <w:rPr>
          <w:bCs/>
        </w:rPr>
      </w:pPr>
    </w:p>
    <w:p w14:paraId="068E47D9" w14:textId="77777777" w:rsidR="00963533" w:rsidRDefault="00963533">
      <w:pPr>
        <w:jc w:val="both"/>
      </w:pPr>
      <w:r>
        <w:rPr>
          <w:b/>
        </w:rPr>
        <w:t>Chamber Consultation Hours:</w:t>
      </w:r>
      <w:r>
        <w:t xml:space="preserve"> To be announced in the class.</w:t>
      </w:r>
    </w:p>
    <w:p w14:paraId="1B66FEBD" w14:textId="77777777" w:rsidR="00963533" w:rsidRDefault="00963533">
      <w:pPr>
        <w:jc w:val="both"/>
        <w:rPr>
          <w:b/>
        </w:rPr>
      </w:pPr>
    </w:p>
    <w:p w14:paraId="59476742" w14:textId="7EE71305" w:rsidR="00963533" w:rsidRDefault="00963533">
      <w:pPr>
        <w:jc w:val="both"/>
      </w:pPr>
      <w:r>
        <w:rPr>
          <w:b/>
        </w:rPr>
        <w:t xml:space="preserve">Notices: </w:t>
      </w:r>
      <w:r>
        <w:t xml:space="preserve"> Will be displayed on</w:t>
      </w:r>
      <w:r w:rsidR="0072505E">
        <w:t>ly on</w:t>
      </w:r>
      <w:r>
        <w:t xml:space="preserve"> </w:t>
      </w:r>
      <w:r w:rsidR="008B03CF">
        <w:t xml:space="preserve">the </w:t>
      </w:r>
      <w:r w:rsidR="0072505E">
        <w:t>CMS</w:t>
      </w:r>
    </w:p>
    <w:p w14:paraId="23513D93" w14:textId="77777777" w:rsidR="00963533" w:rsidRDefault="00963533">
      <w:pPr>
        <w:rPr>
          <w:b/>
        </w:rPr>
      </w:pPr>
    </w:p>
    <w:p w14:paraId="7EB3E7C5" w14:textId="0C023F2B" w:rsidR="00963533" w:rsidRDefault="00963533">
      <w:r>
        <w:rPr>
          <w:b/>
        </w:rPr>
        <w:t xml:space="preserve">Make-up Policy: </w:t>
      </w:r>
      <w:r>
        <w:t>Make-up will be given only in genuine cases, that is, illness</w:t>
      </w:r>
      <w:r w:rsidR="00E55BDA">
        <w:t xml:space="preserve"> leading to hospitalization</w:t>
      </w:r>
      <w:r>
        <w:t xml:space="preserve">.  </w:t>
      </w:r>
    </w:p>
    <w:p w14:paraId="62912188" w14:textId="74C03F10" w:rsidR="0072505E" w:rsidRDefault="0072505E"/>
    <w:p w14:paraId="650036B4" w14:textId="77777777" w:rsidR="00F405AC" w:rsidRPr="001329E4" w:rsidRDefault="00F405AC" w:rsidP="00F405AC">
      <w:pPr>
        <w:jc w:val="both"/>
        <w:rPr>
          <w:rFonts w:ascii="Calibri" w:hAnsi="Calibri" w:cs="Calibri"/>
          <w:color w:val="000000"/>
          <w:sz w:val="22"/>
          <w:szCs w:val="22"/>
        </w:rPr>
      </w:pPr>
      <w:r w:rsidRPr="001329E4">
        <w:rPr>
          <w:rFonts w:ascii="Calibri" w:hAnsi="Calibri" w:cs="Calibri"/>
          <w:b/>
          <w:bCs/>
          <w:color w:val="000000"/>
          <w:sz w:val="22"/>
          <w:szCs w:val="22"/>
        </w:rPr>
        <w:lastRenderedPageBreak/>
        <w:t>Academic Honesty and Integrity Policy</w:t>
      </w:r>
      <w:r w:rsidRPr="001329E4">
        <w:rPr>
          <w:rFonts w:ascii="Calibri" w:hAnsi="Calibri" w:cs="Calibri"/>
          <w:color w:val="000000"/>
          <w:sz w:val="22"/>
          <w:szCs w:val="22"/>
        </w:rPr>
        <w:t>: Academic honesty and integrity are to be maintained by all the students throughout the semester and no type of academic dishonesty is acceptable.</w:t>
      </w:r>
    </w:p>
    <w:p w14:paraId="0E4045CC" w14:textId="77777777" w:rsidR="0072505E" w:rsidRDefault="0072505E">
      <w:pPr>
        <w:rPr>
          <w:u w:val="single"/>
        </w:rPr>
      </w:pPr>
    </w:p>
    <w:p w14:paraId="56CF79AF" w14:textId="77777777" w:rsidR="009908E5" w:rsidRDefault="009908E5">
      <w:pPr>
        <w:jc w:val="both"/>
      </w:pPr>
    </w:p>
    <w:p w14:paraId="707C17FF" w14:textId="77777777" w:rsidR="00963533" w:rsidRPr="009908E5" w:rsidRDefault="00963533">
      <w:pPr>
        <w:jc w:val="right"/>
        <w:rPr>
          <w:b/>
        </w:rPr>
      </w:pPr>
      <w:r w:rsidRPr="009908E5">
        <w:rPr>
          <w:b/>
        </w:rPr>
        <w:t>Instructor-in-charge</w:t>
      </w:r>
    </w:p>
    <w:p w14:paraId="63B18147" w14:textId="7EA273A3" w:rsidR="00150BA1" w:rsidRPr="009908E5" w:rsidRDefault="008E2CB5" w:rsidP="00150BA1">
      <w:pPr>
        <w:ind w:left="5760" w:firstLine="720"/>
        <w:jc w:val="center"/>
        <w:rPr>
          <w:b/>
        </w:rPr>
      </w:pPr>
      <w:r>
        <w:rPr>
          <w:b/>
        </w:rPr>
        <w:t xml:space="preserve">                    PHY F243</w:t>
      </w:r>
    </w:p>
    <w:sectPr w:rsidR="00150BA1" w:rsidRPr="009908E5" w:rsidSect="00E0213E">
      <w:pgSz w:w="12240" w:h="15840"/>
      <w:pgMar w:top="864"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E6CEB"/>
    <w:multiLevelType w:val="hybridMultilevel"/>
    <w:tmpl w:val="8F682BE4"/>
    <w:lvl w:ilvl="0" w:tplc="12860B5E">
      <w:start w:val="1"/>
      <w:numFmt w:val="decimal"/>
      <w:lvlText w:val="%1."/>
      <w:lvlJc w:val="left"/>
      <w:pPr>
        <w:tabs>
          <w:tab w:val="num" w:pos="720"/>
        </w:tabs>
        <w:ind w:left="720" w:hanging="360"/>
      </w:pPr>
    </w:lvl>
    <w:lvl w:ilvl="1" w:tplc="6324BC12" w:tentative="1">
      <w:start w:val="1"/>
      <w:numFmt w:val="lowerLetter"/>
      <w:lvlText w:val="%2."/>
      <w:lvlJc w:val="left"/>
      <w:pPr>
        <w:tabs>
          <w:tab w:val="num" w:pos="1440"/>
        </w:tabs>
        <w:ind w:left="1440" w:hanging="360"/>
      </w:pPr>
    </w:lvl>
    <w:lvl w:ilvl="2" w:tplc="90D4BE58" w:tentative="1">
      <w:start w:val="1"/>
      <w:numFmt w:val="lowerRoman"/>
      <w:lvlText w:val="%3."/>
      <w:lvlJc w:val="right"/>
      <w:pPr>
        <w:tabs>
          <w:tab w:val="num" w:pos="2160"/>
        </w:tabs>
        <w:ind w:left="2160" w:hanging="180"/>
      </w:pPr>
    </w:lvl>
    <w:lvl w:ilvl="3" w:tplc="EAB84288" w:tentative="1">
      <w:start w:val="1"/>
      <w:numFmt w:val="decimal"/>
      <w:lvlText w:val="%4."/>
      <w:lvlJc w:val="left"/>
      <w:pPr>
        <w:tabs>
          <w:tab w:val="num" w:pos="2880"/>
        </w:tabs>
        <w:ind w:left="2880" w:hanging="360"/>
      </w:pPr>
    </w:lvl>
    <w:lvl w:ilvl="4" w:tplc="D96EF522" w:tentative="1">
      <w:start w:val="1"/>
      <w:numFmt w:val="lowerLetter"/>
      <w:lvlText w:val="%5."/>
      <w:lvlJc w:val="left"/>
      <w:pPr>
        <w:tabs>
          <w:tab w:val="num" w:pos="3600"/>
        </w:tabs>
        <w:ind w:left="3600" w:hanging="360"/>
      </w:pPr>
    </w:lvl>
    <w:lvl w:ilvl="5" w:tplc="B8D8BE92" w:tentative="1">
      <w:start w:val="1"/>
      <w:numFmt w:val="lowerRoman"/>
      <w:lvlText w:val="%6."/>
      <w:lvlJc w:val="right"/>
      <w:pPr>
        <w:tabs>
          <w:tab w:val="num" w:pos="4320"/>
        </w:tabs>
        <w:ind w:left="4320" w:hanging="180"/>
      </w:pPr>
    </w:lvl>
    <w:lvl w:ilvl="6" w:tplc="973E9A78" w:tentative="1">
      <w:start w:val="1"/>
      <w:numFmt w:val="decimal"/>
      <w:lvlText w:val="%7."/>
      <w:lvlJc w:val="left"/>
      <w:pPr>
        <w:tabs>
          <w:tab w:val="num" w:pos="5040"/>
        </w:tabs>
        <w:ind w:left="5040" w:hanging="360"/>
      </w:pPr>
    </w:lvl>
    <w:lvl w:ilvl="7" w:tplc="8312E434" w:tentative="1">
      <w:start w:val="1"/>
      <w:numFmt w:val="lowerLetter"/>
      <w:lvlText w:val="%8."/>
      <w:lvlJc w:val="left"/>
      <w:pPr>
        <w:tabs>
          <w:tab w:val="num" w:pos="5760"/>
        </w:tabs>
        <w:ind w:left="5760" w:hanging="360"/>
      </w:pPr>
    </w:lvl>
    <w:lvl w:ilvl="8" w:tplc="5D24B3D6" w:tentative="1">
      <w:start w:val="1"/>
      <w:numFmt w:val="lowerRoman"/>
      <w:lvlText w:val="%9."/>
      <w:lvlJc w:val="right"/>
      <w:pPr>
        <w:tabs>
          <w:tab w:val="num" w:pos="6480"/>
        </w:tabs>
        <w:ind w:left="6480" w:hanging="180"/>
      </w:pPr>
    </w:lvl>
  </w:abstractNum>
  <w:abstractNum w:abstractNumId="1" w15:restartNumberingAfterBreak="0">
    <w:nsid w:val="7FB64948"/>
    <w:multiLevelType w:val="hybridMultilevel"/>
    <w:tmpl w:val="121E572E"/>
    <w:lvl w:ilvl="0" w:tplc="66A8B926">
      <w:start w:val="1"/>
      <w:numFmt w:val="decimal"/>
      <w:lvlText w:val="T%1."/>
      <w:lvlJc w:val="left"/>
      <w:pPr>
        <w:tabs>
          <w:tab w:val="num" w:pos="2160"/>
        </w:tabs>
        <w:ind w:left="2160" w:hanging="360"/>
      </w:pPr>
      <w:rPr>
        <w:rFonts w:hint="default"/>
      </w:rPr>
    </w:lvl>
    <w:lvl w:ilvl="1" w:tplc="674A189E">
      <w:start w:val="1"/>
      <w:numFmt w:val="lowerLetter"/>
      <w:lvlText w:val="%2."/>
      <w:lvlJc w:val="left"/>
      <w:pPr>
        <w:tabs>
          <w:tab w:val="num" w:pos="1440"/>
        </w:tabs>
        <w:ind w:left="1440" w:hanging="360"/>
      </w:pPr>
    </w:lvl>
    <w:lvl w:ilvl="2" w:tplc="CF46589C" w:tentative="1">
      <w:start w:val="1"/>
      <w:numFmt w:val="lowerRoman"/>
      <w:lvlText w:val="%3."/>
      <w:lvlJc w:val="right"/>
      <w:pPr>
        <w:tabs>
          <w:tab w:val="num" w:pos="2160"/>
        </w:tabs>
        <w:ind w:left="2160" w:hanging="180"/>
      </w:pPr>
    </w:lvl>
    <w:lvl w:ilvl="3" w:tplc="D1F0A006" w:tentative="1">
      <w:start w:val="1"/>
      <w:numFmt w:val="decimal"/>
      <w:lvlText w:val="%4."/>
      <w:lvlJc w:val="left"/>
      <w:pPr>
        <w:tabs>
          <w:tab w:val="num" w:pos="2880"/>
        </w:tabs>
        <w:ind w:left="2880" w:hanging="360"/>
      </w:pPr>
    </w:lvl>
    <w:lvl w:ilvl="4" w:tplc="86E69300" w:tentative="1">
      <w:start w:val="1"/>
      <w:numFmt w:val="lowerLetter"/>
      <w:lvlText w:val="%5."/>
      <w:lvlJc w:val="left"/>
      <w:pPr>
        <w:tabs>
          <w:tab w:val="num" w:pos="3600"/>
        </w:tabs>
        <w:ind w:left="3600" w:hanging="360"/>
      </w:pPr>
    </w:lvl>
    <w:lvl w:ilvl="5" w:tplc="E11C85B6" w:tentative="1">
      <w:start w:val="1"/>
      <w:numFmt w:val="lowerRoman"/>
      <w:lvlText w:val="%6."/>
      <w:lvlJc w:val="right"/>
      <w:pPr>
        <w:tabs>
          <w:tab w:val="num" w:pos="4320"/>
        </w:tabs>
        <w:ind w:left="4320" w:hanging="180"/>
      </w:pPr>
    </w:lvl>
    <w:lvl w:ilvl="6" w:tplc="12964D18" w:tentative="1">
      <w:start w:val="1"/>
      <w:numFmt w:val="decimal"/>
      <w:lvlText w:val="%7."/>
      <w:lvlJc w:val="left"/>
      <w:pPr>
        <w:tabs>
          <w:tab w:val="num" w:pos="5040"/>
        </w:tabs>
        <w:ind w:left="5040" w:hanging="360"/>
      </w:pPr>
    </w:lvl>
    <w:lvl w:ilvl="7" w:tplc="1B001532" w:tentative="1">
      <w:start w:val="1"/>
      <w:numFmt w:val="lowerLetter"/>
      <w:lvlText w:val="%8."/>
      <w:lvlJc w:val="left"/>
      <w:pPr>
        <w:tabs>
          <w:tab w:val="num" w:pos="5760"/>
        </w:tabs>
        <w:ind w:left="5760" w:hanging="360"/>
      </w:pPr>
    </w:lvl>
    <w:lvl w:ilvl="8" w:tplc="6E7AB730"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0B"/>
    <w:rsid w:val="00043365"/>
    <w:rsid w:val="000919D2"/>
    <w:rsid w:val="000B5348"/>
    <w:rsid w:val="000F6DC2"/>
    <w:rsid w:val="00116164"/>
    <w:rsid w:val="00130672"/>
    <w:rsid w:val="00150BA1"/>
    <w:rsid w:val="00152F5A"/>
    <w:rsid w:val="001551C4"/>
    <w:rsid w:val="00164153"/>
    <w:rsid w:val="001C3089"/>
    <w:rsid w:val="001D32E8"/>
    <w:rsid w:val="001D7003"/>
    <w:rsid w:val="001F7EF6"/>
    <w:rsid w:val="0021500D"/>
    <w:rsid w:val="002173DE"/>
    <w:rsid w:val="002428FF"/>
    <w:rsid w:val="00253263"/>
    <w:rsid w:val="0026492A"/>
    <w:rsid w:val="0027050D"/>
    <w:rsid w:val="0027265B"/>
    <w:rsid w:val="0029349D"/>
    <w:rsid w:val="002C484F"/>
    <w:rsid w:val="00310949"/>
    <w:rsid w:val="003433E4"/>
    <w:rsid w:val="003519C7"/>
    <w:rsid w:val="00365ECB"/>
    <w:rsid w:val="00372BF5"/>
    <w:rsid w:val="00397F81"/>
    <w:rsid w:val="004262BC"/>
    <w:rsid w:val="0048011E"/>
    <w:rsid w:val="004E2BAF"/>
    <w:rsid w:val="004E37BE"/>
    <w:rsid w:val="005D01D6"/>
    <w:rsid w:val="0062489E"/>
    <w:rsid w:val="006413DC"/>
    <w:rsid w:val="00665F51"/>
    <w:rsid w:val="006F0767"/>
    <w:rsid w:val="0072505E"/>
    <w:rsid w:val="007331C1"/>
    <w:rsid w:val="00767EAB"/>
    <w:rsid w:val="007E4F31"/>
    <w:rsid w:val="007F1577"/>
    <w:rsid w:val="00807BB4"/>
    <w:rsid w:val="00811B1F"/>
    <w:rsid w:val="00832E0B"/>
    <w:rsid w:val="00863A1F"/>
    <w:rsid w:val="008734D4"/>
    <w:rsid w:val="00890263"/>
    <w:rsid w:val="008B03CF"/>
    <w:rsid w:val="008D286B"/>
    <w:rsid w:val="008D5EA3"/>
    <w:rsid w:val="008E2CB5"/>
    <w:rsid w:val="009277B8"/>
    <w:rsid w:val="00947110"/>
    <w:rsid w:val="00952B92"/>
    <w:rsid w:val="00963533"/>
    <w:rsid w:val="0098375C"/>
    <w:rsid w:val="009908E5"/>
    <w:rsid w:val="00992FAF"/>
    <w:rsid w:val="009A6CE0"/>
    <w:rsid w:val="009B47C3"/>
    <w:rsid w:val="009D3C5C"/>
    <w:rsid w:val="00A141C3"/>
    <w:rsid w:val="00A9071C"/>
    <w:rsid w:val="00AE1E67"/>
    <w:rsid w:val="00AE679E"/>
    <w:rsid w:val="00B473F7"/>
    <w:rsid w:val="00B52ED5"/>
    <w:rsid w:val="00BB158B"/>
    <w:rsid w:val="00BD045B"/>
    <w:rsid w:val="00BD1A79"/>
    <w:rsid w:val="00BD5371"/>
    <w:rsid w:val="00BF5724"/>
    <w:rsid w:val="00BF6E56"/>
    <w:rsid w:val="00C03022"/>
    <w:rsid w:val="00C05AD0"/>
    <w:rsid w:val="00C11F70"/>
    <w:rsid w:val="00C36F69"/>
    <w:rsid w:val="00C53800"/>
    <w:rsid w:val="00C67D48"/>
    <w:rsid w:val="00CA6B94"/>
    <w:rsid w:val="00CC55F4"/>
    <w:rsid w:val="00CE2190"/>
    <w:rsid w:val="00CE2EA6"/>
    <w:rsid w:val="00D021B3"/>
    <w:rsid w:val="00D17B95"/>
    <w:rsid w:val="00D6027C"/>
    <w:rsid w:val="00DA1A8B"/>
    <w:rsid w:val="00DA2BA7"/>
    <w:rsid w:val="00DA3D33"/>
    <w:rsid w:val="00DE0E7F"/>
    <w:rsid w:val="00E0213E"/>
    <w:rsid w:val="00E05C7F"/>
    <w:rsid w:val="00E3012E"/>
    <w:rsid w:val="00E43E97"/>
    <w:rsid w:val="00E535EC"/>
    <w:rsid w:val="00E55BDA"/>
    <w:rsid w:val="00E64A48"/>
    <w:rsid w:val="00E72960"/>
    <w:rsid w:val="00E75FA3"/>
    <w:rsid w:val="00EC6D3A"/>
    <w:rsid w:val="00F217AA"/>
    <w:rsid w:val="00F405AC"/>
    <w:rsid w:val="00F5173E"/>
    <w:rsid w:val="00FA15C5"/>
    <w:rsid w:val="00FC350A"/>
    <w:rsid w:val="00FD09B7"/>
    <w:rsid w:val="00FD4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911F97"/>
  <w15:docId w15:val="{314256F8-9479-4DC5-A176-FEE89710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13E"/>
    <w:rPr>
      <w:sz w:val="24"/>
      <w:szCs w:val="24"/>
    </w:rPr>
  </w:style>
  <w:style w:type="paragraph" w:styleId="Heading1">
    <w:name w:val="heading 1"/>
    <w:basedOn w:val="Normal"/>
    <w:next w:val="Normal"/>
    <w:qFormat/>
    <w:rsid w:val="00E0213E"/>
    <w:pPr>
      <w:keepNext/>
      <w:jc w:val="both"/>
      <w:outlineLvl w:val="0"/>
    </w:pPr>
    <w:rPr>
      <w:b/>
      <w:bCs/>
      <w:sz w:val="22"/>
    </w:rPr>
  </w:style>
  <w:style w:type="paragraph" w:styleId="Heading2">
    <w:name w:val="heading 2"/>
    <w:basedOn w:val="Normal"/>
    <w:next w:val="Normal"/>
    <w:qFormat/>
    <w:rsid w:val="00E0213E"/>
    <w:pPr>
      <w:keepNext/>
      <w:jc w:val="center"/>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0213E"/>
    <w:pPr>
      <w:jc w:val="center"/>
    </w:pPr>
    <w:rPr>
      <w:b/>
      <w:bCs/>
    </w:rPr>
  </w:style>
  <w:style w:type="paragraph" w:styleId="BodyText">
    <w:name w:val="Body Text"/>
    <w:basedOn w:val="Normal"/>
    <w:rsid w:val="00E0213E"/>
    <w:pPr>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physics</dc:creator>
  <cp:keywords/>
  <cp:lastModifiedBy>Windows User</cp:lastModifiedBy>
  <cp:revision>20</cp:revision>
  <cp:lastPrinted>2002-05-17T06:02:00Z</cp:lastPrinted>
  <dcterms:created xsi:type="dcterms:W3CDTF">2020-12-08T11:16:00Z</dcterms:created>
  <dcterms:modified xsi:type="dcterms:W3CDTF">2021-01-16T11:38:00Z</dcterms:modified>
</cp:coreProperties>
</file>