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7F451" w14:textId="77777777" w:rsidR="00607320" w:rsidRPr="00F06B18" w:rsidRDefault="002322A8" w:rsidP="00F06B18">
      <w:pPr>
        <w:rPr>
          <w:b/>
          <w:bCs/>
          <w:sz w:val="24"/>
          <w:szCs w:val="24"/>
        </w:rPr>
      </w:pPr>
      <w:r w:rsidRPr="00F06B18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033E3C1" wp14:editId="31B52F04">
            <wp:simplePos x="0" y="0"/>
            <wp:positionH relativeFrom="column">
              <wp:posOffset>676275</wp:posOffset>
            </wp:positionH>
            <wp:positionV relativeFrom="paragraph">
              <wp:posOffset>0</wp:posOffset>
            </wp:positionV>
            <wp:extent cx="49244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58" y="21398"/>
                <wp:lineTo x="21558" y="0"/>
                <wp:lineTo x="0" y="0"/>
              </wp:wrapPolygon>
            </wp:wrapTight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CD78FA" w14:textId="77777777" w:rsidR="00916A05" w:rsidRDefault="00916A05" w:rsidP="00916A05">
      <w:pPr>
        <w:spacing w:before="12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721DC9A" w14:textId="14840C03" w:rsidR="002B07ED" w:rsidRPr="00F06B18" w:rsidRDefault="004F42AC" w:rsidP="00916A05">
      <w:pPr>
        <w:spacing w:before="120"/>
        <w:ind w:firstLine="720"/>
        <w:jc w:val="center"/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>FIRST</w:t>
      </w:r>
      <w:r w:rsidR="00570F33" w:rsidRPr="00F06B18">
        <w:rPr>
          <w:b/>
          <w:sz w:val="24"/>
          <w:szCs w:val="24"/>
        </w:rPr>
        <w:t xml:space="preserve"> SEMESTER 20</w:t>
      </w:r>
      <w:r w:rsidR="00C31D20">
        <w:rPr>
          <w:b/>
          <w:sz w:val="24"/>
          <w:szCs w:val="24"/>
        </w:rPr>
        <w:t>21</w:t>
      </w:r>
      <w:r w:rsidR="00D80809">
        <w:rPr>
          <w:b/>
          <w:sz w:val="24"/>
          <w:szCs w:val="24"/>
        </w:rPr>
        <w:t>-202</w:t>
      </w:r>
      <w:r w:rsidR="00C31D20">
        <w:rPr>
          <w:b/>
          <w:sz w:val="24"/>
          <w:szCs w:val="24"/>
        </w:rPr>
        <w:t>2</w:t>
      </w:r>
    </w:p>
    <w:p w14:paraId="2918E3FA" w14:textId="77777777" w:rsidR="00570F33" w:rsidRPr="00F06B18" w:rsidRDefault="00570F33" w:rsidP="00916A05">
      <w:pPr>
        <w:ind w:firstLine="720"/>
        <w:jc w:val="center"/>
        <w:rPr>
          <w:b/>
          <w:sz w:val="24"/>
          <w:szCs w:val="24"/>
        </w:rPr>
      </w:pPr>
      <w:r w:rsidRPr="00F06B18">
        <w:rPr>
          <w:b/>
          <w:sz w:val="24"/>
          <w:szCs w:val="24"/>
          <w:u w:val="single"/>
        </w:rPr>
        <w:t>C</w:t>
      </w:r>
      <w:r w:rsidR="009265EE" w:rsidRPr="00F06B18">
        <w:rPr>
          <w:b/>
          <w:sz w:val="24"/>
          <w:szCs w:val="24"/>
          <w:u w:val="single"/>
        </w:rPr>
        <w:t>ourse Handout (Part II)</w:t>
      </w:r>
    </w:p>
    <w:p w14:paraId="3AEEB41B" w14:textId="70B0DBB1" w:rsidR="009265EE" w:rsidRPr="00F06B18" w:rsidRDefault="00570F33" w:rsidP="00F06B18">
      <w:pPr>
        <w:ind w:left="5760" w:firstLine="720"/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 xml:space="preserve">           </w:t>
      </w:r>
      <w:r w:rsidR="005F6C5B" w:rsidRPr="00F06B18">
        <w:rPr>
          <w:b/>
          <w:sz w:val="24"/>
          <w:szCs w:val="24"/>
        </w:rPr>
        <w:t xml:space="preserve">            </w:t>
      </w:r>
      <w:r w:rsidRPr="00F06B18">
        <w:rPr>
          <w:b/>
          <w:sz w:val="24"/>
          <w:szCs w:val="24"/>
        </w:rPr>
        <w:t xml:space="preserve"> Date: </w:t>
      </w:r>
      <w:r w:rsidR="00916A05">
        <w:rPr>
          <w:b/>
          <w:sz w:val="24"/>
          <w:szCs w:val="24"/>
        </w:rPr>
        <w:t>20</w:t>
      </w:r>
      <w:r w:rsidR="009265EE" w:rsidRPr="00F06B18">
        <w:rPr>
          <w:b/>
          <w:sz w:val="24"/>
          <w:szCs w:val="24"/>
        </w:rPr>
        <w:t>.08.</w:t>
      </w:r>
      <w:r w:rsidR="002C72B3" w:rsidRPr="00F06B18">
        <w:rPr>
          <w:b/>
          <w:sz w:val="24"/>
          <w:szCs w:val="24"/>
        </w:rPr>
        <w:t>20</w:t>
      </w:r>
      <w:r w:rsidR="00C31D20">
        <w:rPr>
          <w:b/>
          <w:sz w:val="24"/>
          <w:szCs w:val="24"/>
        </w:rPr>
        <w:t>21</w:t>
      </w:r>
    </w:p>
    <w:p w14:paraId="728031D1" w14:textId="77777777" w:rsidR="002B07ED" w:rsidRPr="00F06B18" w:rsidRDefault="002B07ED" w:rsidP="00F06B18">
      <w:pPr>
        <w:rPr>
          <w:sz w:val="24"/>
          <w:szCs w:val="24"/>
        </w:rPr>
      </w:pPr>
      <w:r w:rsidRPr="00F06B18">
        <w:rPr>
          <w:sz w:val="24"/>
          <w:szCs w:val="24"/>
        </w:rPr>
        <w:t>In addition to part I (General Handout for all courses appended to the timetable) this portion gives further specific details regarding the course.</w:t>
      </w:r>
    </w:p>
    <w:p w14:paraId="3B04201A" w14:textId="77777777" w:rsidR="002B07ED" w:rsidRPr="00F06B18" w:rsidRDefault="002B07ED" w:rsidP="00F06B18">
      <w:pPr>
        <w:rPr>
          <w:b/>
          <w:sz w:val="24"/>
          <w:szCs w:val="24"/>
        </w:rPr>
      </w:pPr>
    </w:p>
    <w:p w14:paraId="285064FB" w14:textId="3155B6DB" w:rsidR="002B07ED" w:rsidRPr="00F06B18" w:rsidRDefault="00C31D20" w:rsidP="00F06B1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No.</w:t>
      </w:r>
      <w:r w:rsidR="002B07ED" w:rsidRPr="00F06B18">
        <w:rPr>
          <w:b/>
          <w:sz w:val="24"/>
          <w:szCs w:val="24"/>
        </w:rPr>
        <w:t xml:space="preserve">:  </w:t>
      </w:r>
      <w:r w:rsidR="00F06B18" w:rsidRPr="00F06B18">
        <w:rPr>
          <w:b/>
          <w:sz w:val="24"/>
          <w:szCs w:val="24"/>
        </w:rPr>
        <w:tab/>
      </w:r>
      <w:r w:rsidR="00F06B18" w:rsidRPr="00F06B18">
        <w:rPr>
          <w:b/>
          <w:sz w:val="24"/>
          <w:szCs w:val="24"/>
        </w:rPr>
        <w:tab/>
      </w:r>
      <w:r w:rsidR="00F06B18" w:rsidRPr="00F06B18">
        <w:rPr>
          <w:b/>
          <w:sz w:val="24"/>
          <w:szCs w:val="24"/>
        </w:rPr>
        <w:tab/>
      </w:r>
      <w:r w:rsidR="002B07ED" w:rsidRPr="00F06B18">
        <w:rPr>
          <w:b/>
          <w:sz w:val="24"/>
          <w:szCs w:val="24"/>
        </w:rPr>
        <w:t xml:space="preserve">BIO </w:t>
      </w:r>
      <w:r w:rsidR="00BF74C6" w:rsidRPr="00F06B18">
        <w:rPr>
          <w:b/>
          <w:sz w:val="24"/>
          <w:szCs w:val="24"/>
        </w:rPr>
        <w:t>F418</w:t>
      </w:r>
    </w:p>
    <w:p w14:paraId="2F3EBB5D" w14:textId="1E4B60F2" w:rsidR="002B07ED" w:rsidRPr="00F06B18" w:rsidRDefault="00C908C1" w:rsidP="00F06B18">
      <w:pPr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>Course Titl</w:t>
      </w:r>
      <w:r w:rsidR="00F06B18" w:rsidRPr="00F06B18">
        <w:rPr>
          <w:b/>
          <w:sz w:val="24"/>
          <w:szCs w:val="24"/>
        </w:rPr>
        <w:t>e</w:t>
      </w:r>
      <w:r w:rsidRPr="00F06B18">
        <w:rPr>
          <w:b/>
          <w:sz w:val="24"/>
          <w:szCs w:val="24"/>
        </w:rPr>
        <w:t xml:space="preserve">:  </w:t>
      </w:r>
      <w:r w:rsidR="00F06B18" w:rsidRPr="00F06B18">
        <w:rPr>
          <w:b/>
          <w:sz w:val="24"/>
          <w:szCs w:val="24"/>
        </w:rPr>
        <w:tab/>
      </w:r>
      <w:r w:rsidR="00F06B18" w:rsidRPr="00F06B18">
        <w:rPr>
          <w:b/>
          <w:sz w:val="24"/>
          <w:szCs w:val="24"/>
        </w:rPr>
        <w:tab/>
      </w:r>
      <w:r w:rsidRPr="00F06B18">
        <w:rPr>
          <w:b/>
          <w:sz w:val="24"/>
          <w:szCs w:val="24"/>
        </w:rPr>
        <w:t>GENETIC ENGINEERING TECHNIQUES</w:t>
      </w:r>
    </w:p>
    <w:p w14:paraId="14A6B1E2" w14:textId="248FBEF3" w:rsidR="009A3E0D" w:rsidRPr="00F06B18" w:rsidRDefault="009265EE" w:rsidP="00F06B18">
      <w:pPr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>Instructor-in-C</w:t>
      </w:r>
      <w:r w:rsidR="002B07ED" w:rsidRPr="00F06B18">
        <w:rPr>
          <w:b/>
          <w:sz w:val="24"/>
          <w:szCs w:val="24"/>
        </w:rPr>
        <w:t>harge</w:t>
      </w:r>
      <w:r w:rsidR="00F06B18" w:rsidRPr="00F06B18">
        <w:rPr>
          <w:b/>
          <w:sz w:val="24"/>
          <w:szCs w:val="24"/>
        </w:rPr>
        <w:t>:</w:t>
      </w:r>
      <w:r w:rsidR="002B07ED" w:rsidRPr="00F06B18">
        <w:rPr>
          <w:b/>
          <w:sz w:val="24"/>
          <w:szCs w:val="24"/>
        </w:rPr>
        <w:t xml:space="preserve">  </w:t>
      </w:r>
      <w:r w:rsidR="00F06B18" w:rsidRPr="00F06B18">
        <w:rPr>
          <w:b/>
          <w:sz w:val="24"/>
          <w:szCs w:val="24"/>
        </w:rPr>
        <w:tab/>
      </w:r>
      <w:r w:rsidR="00C31D20">
        <w:rPr>
          <w:b/>
          <w:sz w:val="24"/>
          <w:szCs w:val="24"/>
        </w:rPr>
        <w:t>Nishith Gupta</w:t>
      </w:r>
    </w:p>
    <w:p w14:paraId="5A02EF6F" w14:textId="11509019" w:rsidR="002B07ED" w:rsidRDefault="002B07ED" w:rsidP="00F06B18">
      <w:pPr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>Co-instructor</w:t>
      </w:r>
      <w:r w:rsidR="002C72B3" w:rsidRPr="00F06B18">
        <w:rPr>
          <w:b/>
          <w:sz w:val="24"/>
          <w:szCs w:val="24"/>
        </w:rPr>
        <w:t xml:space="preserve">s: </w:t>
      </w:r>
      <w:r w:rsidR="00F06B18" w:rsidRPr="00F06B18">
        <w:rPr>
          <w:b/>
          <w:sz w:val="24"/>
          <w:szCs w:val="24"/>
        </w:rPr>
        <w:tab/>
      </w:r>
      <w:r w:rsidR="00F06B18" w:rsidRPr="00F06B18">
        <w:rPr>
          <w:b/>
          <w:sz w:val="24"/>
          <w:szCs w:val="24"/>
        </w:rPr>
        <w:tab/>
      </w:r>
      <w:r w:rsidR="00C31D20">
        <w:rPr>
          <w:b/>
          <w:sz w:val="24"/>
          <w:szCs w:val="24"/>
        </w:rPr>
        <w:t>Naresh Patnaik</w:t>
      </w:r>
    </w:p>
    <w:p w14:paraId="42EFBACC" w14:textId="2D5E2BB1" w:rsidR="0086419E" w:rsidRDefault="0086419E" w:rsidP="00E94FA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C31D20">
        <w:rPr>
          <w:b/>
          <w:sz w:val="24"/>
          <w:szCs w:val="24"/>
        </w:rPr>
        <w:t>Rolly</w:t>
      </w:r>
      <w:proofErr w:type="spellEnd"/>
      <w:r w:rsidR="00C31D20">
        <w:rPr>
          <w:b/>
          <w:sz w:val="24"/>
          <w:szCs w:val="24"/>
        </w:rPr>
        <w:t xml:space="preserve"> </w:t>
      </w:r>
      <w:proofErr w:type="spellStart"/>
      <w:r w:rsidR="00C31D20">
        <w:rPr>
          <w:b/>
          <w:sz w:val="24"/>
          <w:szCs w:val="24"/>
        </w:rPr>
        <w:t>Kumari</w:t>
      </w:r>
      <w:proofErr w:type="spellEnd"/>
    </w:p>
    <w:p w14:paraId="097FBBC6" w14:textId="46FAF6B3" w:rsidR="00E94FA4" w:rsidRDefault="00E94FA4" w:rsidP="00E94FA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C31D20">
        <w:rPr>
          <w:b/>
          <w:sz w:val="24"/>
          <w:szCs w:val="24"/>
        </w:rPr>
        <w:t>Murali</w:t>
      </w:r>
      <w:proofErr w:type="spellEnd"/>
      <w:r w:rsidR="00C31D20">
        <w:rPr>
          <w:b/>
          <w:sz w:val="24"/>
          <w:szCs w:val="24"/>
        </w:rPr>
        <w:t xml:space="preserve"> Krishna </w:t>
      </w:r>
      <w:proofErr w:type="spellStart"/>
      <w:r w:rsidR="00C31D20">
        <w:rPr>
          <w:b/>
          <w:sz w:val="24"/>
          <w:szCs w:val="24"/>
        </w:rPr>
        <w:t>Ramgopal</w:t>
      </w:r>
      <w:proofErr w:type="spellEnd"/>
    </w:p>
    <w:p w14:paraId="2ACA5273" w14:textId="5F928596" w:rsidR="00FA0BF2" w:rsidRPr="00F06B18" w:rsidRDefault="00C31D20" w:rsidP="00E94FA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Peddiraju</w:t>
      </w:r>
      <w:proofErr w:type="spellEnd"/>
      <w:r>
        <w:rPr>
          <w:b/>
          <w:sz w:val="24"/>
          <w:szCs w:val="24"/>
        </w:rPr>
        <w:t xml:space="preserve"> NVSJ </w:t>
      </w:r>
      <w:proofErr w:type="spellStart"/>
      <w:r>
        <w:rPr>
          <w:b/>
          <w:sz w:val="24"/>
          <w:szCs w:val="24"/>
        </w:rPr>
        <w:t>Swaroop</w:t>
      </w:r>
      <w:proofErr w:type="spellEnd"/>
      <w:r w:rsidR="00FA0BF2">
        <w:rPr>
          <w:b/>
          <w:sz w:val="24"/>
          <w:szCs w:val="24"/>
        </w:rPr>
        <w:tab/>
      </w:r>
      <w:r w:rsidR="00FA0BF2">
        <w:rPr>
          <w:b/>
          <w:sz w:val="24"/>
          <w:szCs w:val="24"/>
        </w:rPr>
        <w:tab/>
      </w:r>
      <w:r w:rsidR="00FA0BF2">
        <w:rPr>
          <w:b/>
          <w:sz w:val="24"/>
          <w:szCs w:val="24"/>
        </w:rPr>
        <w:tab/>
      </w:r>
      <w:r w:rsidR="00FA0BF2">
        <w:rPr>
          <w:b/>
          <w:sz w:val="24"/>
          <w:szCs w:val="24"/>
        </w:rPr>
        <w:tab/>
      </w:r>
    </w:p>
    <w:p w14:paraId="3DA86857" w14:textId="77777777" w:rsidR="003232C3" w:rsidRPr="0033189C" w:rsidRDefault="003232C3" w:rsidP="00F06B18">
      <w:pPr>
        <w:spacing w:after="60"/>
        <w:rPr>
          <w:b/>
          <w:sz w:val="16"/>
          <w:szCs w:val="16"/>
        </w:rPr>
      </w:pPr>
    </w:p>
    <w:p w14:paraId="00B7A47B" w14:textId="77777777" w:rsidR="005F61DB" w:rsidRPr="00F06B18" w:rsidRDefault="002B07ED" w:rsidP="00F06B18">
      <w:pPr>
        <w:spacing w:after="60"/>
        <w:rPr>
          <w:sz w:val="24"/>
          <w:szCs w:val="24"/>
        </w:rPr>
      </w:pPr>
      <w:r w:rsidRPr="00F06B18">
        <w:rPr>
          <w:b/>
          <w:sz w:val="24"/>
          <w:szCs w:val="24"/>
        </w:rPr>
        <w:t xml:space="preserve">1. </w:t>
      </w:r>
      <w:r w:rsidR="005F61DB" w:rsidRPr="00F06B18">
        <w:rPr>
          <w:b/>
          <w:sz w:val="24"/>
          <w:szCs w:val="24"/>
        </w:rPr>
        <w:t>Course Description</w:t>
      </w:r>
      <w:r w:rsidR="004D5876" w:rsidRPr="00F06B18">
        <w:rPr>
          <w:b/>
          <w:sz w:val="24"/>
          <w:szCs w:val="24"/>
        </w:rPr>
        <w:t xml:space="preserve">: </w:t>
      </w:r>
    </w:p>
    <w:p w14:paraId="202DB21E" w14:textId="16FBAD97" w:rsidR="005F61DB" w:rsidRPr="00F06B18" w:rsidRDefault="004D5876" w:rsidP="00F06B18">
      <w:pPr>
        <w:spacing w:after="60"/>
        <w:jc w:val="both"/>
        <w:rPr>
          <w:sz w:val="24"/>
          <w:szCs w:val="24"/>
        </w:rPr>
      </w:pPr>
      <w:r w:rsidRPr="00F06B18">
        <w:rPr>
          <w:sz w:val="24"/>
          <w:szCs w:val="24"/>
        </w:rPr>
        <w:t xml:space="preserve">Experiments </w:t>
      </w:r>
      <w:r w:rsidR="00A0704B">
        <w:rPr>
          <w:sz w:val="24"/>
          <w:szCs w:val="24"/>
        </w:rPr>
        <w:t>involving</w:t>
      </w:r>
      <w:r w:rsidRPr="00F06B18">
        <w:rPr>
          <w:sz w:val="24"/>
          <w:szCs w:val="24"/>
        </w:rPr>
        <w:t xml:space="preserve"> common molecular biology techniques used </w:t>
      </w:r>
      <w:r w:rsidR="004C76F6">
        <w:rPr>
          <w:sz w:val="24"/>
          <w:szCs w:val="24"/>
        </w:rPr>
        <w:t>for</w:t>
      </w:r>
      <w:r w:rsidRPr="00F06B18">
        <w:rPr>
          <w:sz w:val="24"/>
          <w:szCs w:val="24"/>
        </w:rPr>
        <w:t xml:space="preserve"> gene manipulation </w:t>
      </w:r>
      <w:r w:rsidR="00A0704B">
        <w:rPr>
          <w:sz w:val="24"/>
          <w:szCs w:val="24"/>
        </w:rPr>
        <w:t>of</w:t>
      </w:r>
      <w:r w:rsidRPr="00F06B18">
        <w:rPr>
          <w:sz w:val="24"/>
          <w:szCs w:val="24"/>
        </w:rPr>
        <w:t xml:space="preserve"> bacteria and </w:t>
      </w:r>
      <w:r w:rsidR="00A0704B">
        <w:rPr>
          <w:sz w:val="24"/>
          <w:szCs w:val="24"/>
        </w:rPr>
        <w:t>parasites</w:t>
      </w:r>
      <w:r w:rsidRPr="00F06B18">
        <w:rPr>
          <w:sz w:val="24"/>
          <w:szCs w:val="24"/>
        </w:rPr>
        <w:t xml:space="preserve">; gene cloning </w:t>
      </w:r>
      <w:r w:rsidR="00A0704B">
        <w:rPr>
          <w:sz w:val="24"/>
          <w:szCs w:val="24"/>
        </w:rPr>
        <w:t>methods</w:t>
      </w:r>
      <w:r w:rsidRPr="00F06B18">
        <w:rPr>
          <w:sz w:val="24"/>
          <w:szCs w:val="24"/>
        </w:rPr>
        <w:t xml:space="preserve"> in bacteria – from isolation of plasmids to screening of recombinant clones; polymerase chain reaction (PCR) and its applications; gene and protein expression analysis; DNA sequencing; </w:t>
      </w:r>
      <w:r w:rsidR="00A0704B">
        <w:rPr>
          <w:sz w:val="24"/>
          <w:szCs w:val="24"/>
        </w:rPr>
        <w:t>designing of constructs for making transgenic parasites; u</w:t>
      </w:r>
      <w:r w:rsidRPr="00F06B18">
        <w:rPr>
          <w:sz w:val="24"/>
          <w:szCs w:val="24"/>
        </w:rPr>
        <w:t>s</w:t>
      </w:r>
      <w:r w:rsidR="00A0704B">
        <w:rPr>
          <w:sz w:val="24"/>
          <w:szCs w:val="24"/>
        </w:rPr>
        <w:t>ag</w:t>
      </w:r>
      <w:r w:rsidRPr="00F06B18">
        <w:rPr>
          <w:sz w:val="24"/>
          <w:szCs w:val="24"/>
        </w:rPr>
        <w:t xml:space="preserve">e of </w:t>
      </w:r>
      <w:r w:rsidR="00A0704B">
        <w:rPr>
          <w:sz w:val="24"/>
          <w:szCs w:val="24"/>
        </w:rPr>
        <w:t xml:space="preserve">cloning </w:t>
      </w:r>
      <w:r w:rsidRPr="00F06B18">
        <w:rPr>
          <w:sz w:val="24"/>
          <w:szCs w:val="24"/>
        </w:rPr>
        <w:t>software</w:t>
      </w:r>
    </w:p>
    <w:p w14:paraId="1416DB8E" w14:textId="77777777" w:rsidR="004D5876" w:rsidRPr="0033189C" w:rsidRDefault="004D5876" w:rsidP="00F06B18">
      <w:pPr>
        <w:spacing w:after="60"/>
        <w:rPr>
          <w:sz w:val="16"/>
          <w:szCs w:val="16"/>
        </w:rPr>
      </w:pPr>
    </w:p>
    <w:p w14:paraId="4BF18D78" w14:textId="77777777" w:rsidR="002B07ED" w:rsidRPr="00F06B18" w:rsidRDefault="005F61DB" w:rsidP="00F06B18">
      <w:pPr>
        <w:spacing w:after="60"/>
        <w:rPr>
          <w:sz w:val="24"/>
          <w:szCs w:val="24"/>
        </w:rPr>
      </w:pPr>
      <w:r w:rsidRPr="00F06B18">
        <w:rPr>
          <w:b/>
          <w:sz w:val="24"/>
          <w:szCs w:val="24"/>
        </w:rPr>
        <w:t xml:space="preserve">2. </w:t>
      </w:r>
      <w:r w:rsidR="002B07ED" w:rsidRPr="00F06B18">
        <w:rPr>
          <w:b/>
          <w:sz w:val="24"/>
          <w:szCs w:val="24"/>
        </w:rPr>
        <w:t>Scope and Objective</w:t>
      </w:r>
      <w:r w:rsidR="00751DEE" w:rsidRPr="00F06B18">
        <w:rPr>
          <w:b/>
          <w:sz w:val="24"/>
          <w:szCs w:val="24"/>
        </w:rPr>
        <w:t>s</w:t>
      </w:r>
      <w:r w:rsidR="002B07ED" w:rsidRPr="00F06B18">
        <w:rPr>
          <w:b/>
          <w:sz w:val="24"/>
          <w:szCs w:val="24"/>
        </w:rPr>
        <w:t xml:space="preserve"> of the Course</w:t>
      </w:r>
      <w:r w:rsidR="002B07ED" w:rsidRPr="00F06B18">
        <w:rPr>
          <w:sz w:val="24"/>
          <w:szCs w:val="24"/>
        </w:rPr>
        <w:t>:</w:t>
      </w:r>
    </w:p>
    <w:p w14:paraId="0CCD239A" w14:textId="6A703162" w:rsidR="001A6F22" w:rsidRPr="00F06B18" w:rsidRDefault="002B07ED" w:rsidP="00F06B18">
      <w:pPr>
        <w:jc w:val="both"/>
        <w:rPr>
          <w:sz w:val="24"/>
          <w:szCs w:val="24"/>
        </w:rPr>
      </w:pPr>
      <w:r w:rsidRPr="00F06B18">
        <w:rPr>
          <w:sz w:val="24"/>
          <w:szCs w:val="24"/>
        </w:rPr>
        <w:t>This course aims to give student</w:t>
      </w:r>
      <w:r w:rsidR="00A0704B">
        <w:rPr>
          <w:sz w:val="24"/>
          <w:szCs w:val="24"/>
        </w:rPr>
        <w:t>s</w:t>
      </w:r>
      <w:r w:rsidRPr="00F06B18">
        <w:rPr>
          <w:sz w:val="24"/>
          <w:szCs w:val="24"/>
        </w:rPr>
        <w:t xml:space="preserve"> hands-on experience of the essential techniques used in </w:t>
      </w:r>
      <w:r w:rsidR="00681C8E" w:rsidRPr="00F06B18">
        <w:rPr>
          <w:sz w:val="24"/>
          <w:szCs w:val="24"/>
        </w:rPr>
        <w:t>the molecular</w:t>
      </w:r>
      <w:r w:rsidRPr="00F06B18">
        <w:rPr>
          <w:sz w:val="24"/>
          <w:szCs w:val="24"/>
        </w:rPr>
        <w:t xml:space="preserve"> biology laboratory, with specific emphasis on DNA manipulation. </w:t>
      </w:r>
      <w:r w:rsidR="00A0704B">
        <w:rPr>
          <w:sz w:val="24"/>
          <w:szCs w:val="24"/>
        </w:rPr>
        <w:t>S</w:t>
      </w:r>
      <w:r w:rsidRPr="00F06B18">
        <w:rPr>
          <w:sz w:val="24"/>
          <w:szCs w:val="24"/>
        </w:rPr>
        <w:t>tudent</w:t>
      </w:r>
      <w:r w:rsidR="00A0704B">
        <w:rPr>
          <w:sz w:val="24"/>
          <w:szCs w:val="24"/>
        </w:rPr>
        <w:t>s</w:t>
      </w:r>
      <w:r w:rsidRPr="00F06B18">
        <w:rPr>
          <w:sz w:val="24"/>
          <w:szCs w:val="24"/>
        </w:rPr>
        <w:t xml:space="preserve"> w</w:t>
      </w:r>
      <w:r w:rsidR="00A0704B">
        <w:rPr>
          <w:sz w:val="24"/>
          <w:szCs w:val="24"/>
        </w:rPr>
        <w:t>ill</w:t>
      </w:r>
      <w:r w:rsidRPr="00F06B18">
        <w:rPr>
          <w:sz w:val="24"/>
          <w:szCs w:val="24"/>
        </w:rPr>
        <w:t xml:space="preserve"> </w:t>
      </w:r>
      <w:r w:rsidR="00A0704B">
        <w:rPr>
          <w:sz w:val="24"/>
          <w:szCs w:val="24"/>
        </w:rPr>
        <w:t xml:space="preserve">also </w:t>
      </w:r>
      <w:r w:rsidRPr="00F06B18">
        <w:rPr>
          <w:sz w:val="24"/>
          <w:szCs w:val="24"/>
        </w:rPr>
        <w:t>learn the theoretical bas</w:t>
      </w:r>
      <w:r w:rsidR="00A0704B">
        <w:rPr>
          <w:sz w:val="24"/>
          <w:szCs w:val="24"/>
        </w:rPr>
        <w:t>i</w:t>
      </w:r>
      <w:r w:rsidRPr="00F06B18">
        <w:rPr>
          <w:sz w:val="24"/>
          <w:szCs w:val="24"/>
        </w:rPr>
        <w:t xml:space="preserve">s </w:t>
      </w:r>
      <w:r w:rsidR="00A0704B">
        <w:rPr>
          <w:sz w:val="24"/>
          <w:szCs w:val="24"/>
        </w:rPr>
        <w:t>underlying the</w:t>
      </w:r>
      <w:r w:rsidRPr="00F06B18">
        <w:rPr>
          <w:sz w:val="24"/>
          <w:szCs w:val="24"/>
        </w:rPr>
        <w:t xml:space="preserve"> experiments</w:t>
      </w:r>
      <w:r w:rsidR="0021160C">
        <w:rPr>
          <w:sz w:val="24"/>
          <w:szCs w:val="24"/>
        </w:rPr>
        <w:t>.</w:t>
      </w:r>
    </w:p>
    <w:p w14:paraId="34DB956D" w14:textId="77777777" w:rsidR="005F61DB" w:rsidRPr="0033189C" w:rsidRDefault="005F61DB" w:rsidP="00F06B18">
      <w:pPr>
        <w:spacing w:after="60"/>
        <w:rPr>
          <w:b/>
          <w:sz w:val="16"/>
          <w:szCs w:val="16"/>
        </w:rPr>
      </w:pPr>
    </w:p>
    <w:p w14:paraId="6DB442DF" w14:textId="0B5A3BCC" w:rsidR="000B21D7" w:rsidRDefault="005F61DB" w:rsidP="000B21D7">
      <w:pPr>
        <w:spacing w:after="60"/>
        <w:rPr>
          <w:sz w:val="24"/>
          <w:szCs w:val="24"/>
        </w:rPr>
      </w:pPr>
      <w:r w:rsidRPr="00F06B18">
        <w:rPr>
          <w:b/>
          <w:sz w:val="24"/>
          <w:szCs w:val="24"/>
        </w:rPr>
        <w:t xml:space="preserve">3. </w:t>
      </w:r>
      <w:r w:rsidR="00751DEE" w:rsidRPr="00F06B18">
        <w:rPr>
          <w:b/>
          <w:sz w:val="24"/>
          <w:szCs w:val="24"/>
        </w:rPr>
        <w:t>Textbook and Reference Books</w:t>
      </w:r>
      <w:r w:rsidR="00751DEE" w:rsidRPr="00F06B18">
        <w:rPr>
          <w:sz w:val="24"/>
          <w:szCs w:val="24"/>
        </w:rPr>
        <w:t>:</w:t>
      </w:r>
    </w:p>
    <w:p w14:paraId="26F05A84" w14:textId="77777777" w:rsidR="000B21D7" w:rsidRDefault="000B21D7" w:rsidP="000B21D7">
      <w:pPr>
        <w:spacing w:after="60"/>
        <w:jc w:val="both"/>
        <w:rPr>
          <w:b/>
          <w:sz w:val="24"/>
          <w:szCs w:val="24"/>
        </w:rPr>
      </w:pPr>
    </w:p>
    <w:p w14:paraId="7B29BD90" w14:textId="7041CA07" w:rsidR="000B21D7" w:rsidRDefault="00A11F30" w:rsidP="000B21D7">
      <w:pPr>
        <w:spacing w:after="60"/>
        <w:jc w:val="both"/>
        <w:rPr>
          <w:sz w:val="24"/>
          <w:szCs w:val="24"/>
        </w:rPr>
      </w:pPr>
      <w:r w:rsidRPr="000B21D7">
        <w:rPr>
          <w:b/>
          <w:sz w:val="24"/>
          <w:szCs w:val="24"/>
        </w:rPr>
        <w:t>Textbook (</w:t>
      </w:r>
      <w:r w:rsidR="005F61DB" w:rsidRPr="000B21D7">
        <w:rPr>
          <w:b/>
          <w:sz w:val="24"/>
          <w:szCs w:val="24"/>
        </w:rPr>
        <w:t>T</w:t>
      </w:r>
      <w:r w:rsidRPr="000B21D7">
        <w:rPr>
          <w:b/>
          <w:sz w:val="24"/>
          <w:szCs w:val="24"/>
        </w:rPr>
        <w:t>)</w:t>
      </w:r>
      <w:r w:rsidR="000D1C12" w:rsidRPr="000B21D7">
        <w:rPr>
          <w:sz w:val="24"/>
          <w:szCs w:val="24"/>
        </w:rPr>
        <w:t> </w:t>
      </w:r>
    </w:p>
    <w:p w14:paraId="42D116BB" w14:textId="6AE1E654" w:rsidR="000B21D7" w:rsidRDefault="000B21D7" w:rsidP="000B21D7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proofErr w:type="spellStart"/>
      <w:r w:rsidR="009D2DBE" w:rsidRPr="000B21D7">
        <w:rPr>
          <w:sz w:val="24"/>
          <w:szCs w:val="24"/>
        </w:rPr>
        <w:t>Metzenberg</w:t>
      </w:r>
      <w:proofErr w:type="spellEnd"/>
      <w:r w:rsidR="009D2DBE" w:rsidRPr="000B21D7">
        <w:rPr>
          <w:sz w:val="24"/>
          <w:szCs w:val="24"/>
        </w:rPr>
        <w:t>, Stan. Working with DNA.  Oxford: Taylor and Francis, 2007.</w:t>
      </w:r>
      <w:r>
        <w:rPr>
          <w:sz w:val="24"/>
          <w:szCs w:val="24"/>
        </w:rPr>
        <w:t xml:space="preserve"> </w:t>
      </w:r>
      <w:r w:rsidR="00D75CBF" w:rsidRPr="000B21D7">
        <w:rPr>
          <w:sz w:val="24"/>
          <w:szCs w:val="24"/>
        </w:rPr>
        <w:t xml:space="preserve">Molecular Parasitology </w:t>
      </w:r>
      <w:r>
        <w:rPr>
          <w:sz w:val="24"/>
          <w:szCs w:val="24"/>
        </w:rPr>
        <w:t xml:space="preserve">   </w:t>
      </w:r>
      <w:r w:rsidR="00D75CBF" w:rsidRPr="000B21D7">
        <w:rPr>
          <w:sz w:val="24"/>
          <w:szCs w:val="24"/>
        </w:rPr>
        <w:t>by Hugo H. Mejia-Madrid</w:t>
      </w:r>
    </w:p>
    <w:p w14:paraId="5DAD771A" w14:textId="2ECA96E1" w:rsidR="000B21D7" w:rsidRPr="000B21D7" w:rsidRDefault="000B21D7" w:rsidP="000B21D7">
      <w:pPr>
        <w:spacing w:after="60"/>
        <w:jc w:val="both"/>
        <w:rPr>
          <w:sz w:val="24"/>
          <w:szCs w:val="24"/>
        </w:rPr>
      </w:pPr>
      <w:r>
        <w:rPr>
          <w:color w:val="292A42"/>
          <w:sz w:val="24"/>
          <w:szCs w:val="24"/>
        </w:rPr>
        <w:t xml:space="preserve">(2) </w:t>
      </w:r>
      <w:r w:rsidRPr="000B21D7">
        <w:rPr>
          <w:color w:val="292A42"/>
          <w:sz w:val="24"/>
          <w:szCs w:val="24"/>
        </w:rPr>
        <w:t xml:space="preserve">Primrose and </w:t>
      </w:r>
      <w:proofErr w:type="spellStart"/>
      <w:r w:rsidRPr="000B21D7">
        <w:rPr>
          <w:color w:val="292A42"/>
          <w:sz w:val="24"/>
          <w:szCs w:val="24"/>
        </w:rPr>
        <w:t>Tywman</w:t>
      </w:r>
      <w:proofErr w:type="spellEnd"/>
      <w:r w:rsidRPr="000B21D7">
        <w:rPr>
          <w:color w:val="292A42"/>
          <w:sz w:val="24"/>
          <w:szCs w:val="24"/>
        </w:rPr>
        <w:t>, Principles of Gene Manipulation and Genomics</w:t>
      </w:r>
      <w:r>
        <w:rPr>
          <w:color w:val="292A42"/>
          <w:sz w:val="24"/>
          <w:szCs w:val="24"/>
        </w:rPr>
        <w:t>, WILEY</w:t>
      </w:r>
    </w:p>
    <w:p w14:paraId="1A78C86D" w14:textId="77777777" w:rsidR="000B21D7" w:rsidRDefault="00A11F30" w:rsidP="000B21D7">
      <w:pPr>
        <w:ind w:left="270" w:right="360" w:hanging="270"/>
        <w:jc w:val="both"/>
        <w:rPr>
          <w:sz w:val="24"/>
          <w:szCs w:val="24"/>
        </w:rPr>
      </w:pPr>
      <w:r w:rsidRPr="000B21D7">
        <w:rPr>
          <w:b/>
          <w:sz w:val="24"/>
          <w:szCs w:val="24"/>
        </w:rPr>
        <w:t>Reference Book (</w:t>
      </w:r>
      <w:r w:rsidR="00A309B9" w:rsidRPr="000B21D7">
        <w:rPr>
          <w:b/>
          <w:sz w:val="24"/>
          <w:szCs w:val="24"/>
        </w:rPr>
        <w:t>R</w:t>
      </w:r>
      <w:r w:rsidRPr="000B21D7">
        <w:rPr>
          <w:b/>
          <w:sz w:val="24"/>
          <w:szCs w:val="24"/>
        </w:rPr>
        <w:t>)</w:t>
      </w:r>
      <w:r w:rsidR="00275572" w:rsidRPr="000B21D7">
        <w:rPr>
          <w:sz w:val="24"/>
          <w:szCs w:val="24"/>
        </w:rPr>
        <w:t xml:space="preserve">  </w:t>
      </w:r>
    </w:p>
    <w:p w14:paraId="0337F668" w14:textId="1FB4A59A" w:rsidR="000B21D7" w:rsidRDefault="000B21D7" w:rsidP="000B21D7">
      <w:pPr>
        <w:ind w:left="270" w:right="36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275572" w:rsidRPr="000B21D7">
        <w:rPr>
          <w:sz w:val="24"/>
          <w:szCs w:val="24"/>
        </w:rPr>
        <w:t xml:space="preserve">Sambrook J., MacCallum P. and Russell D.  Molecular Cloning: </w:t>
      </w:r>
      <w:r w:rsidRPr="000B21D7">
        <w:rPr>
          <w:sz w:val="24"/>
          <w:szCs w:val="24"/>
        </w:rPr>
        <w:t xml:space="preserve">A </w:t>
      </w:r>
      <w:r w:rsidR="00275572" w:rsidRPr="000B21D7">
        <w:rPr>
          <w:sz w:val="24"/>
          <w:szCs w:val="24"/>
        </w:rPr>
        <w:t xml:space="preserve">Laboratory Manual (3rd edition, three-book set). New York, USA: CSHL Press, 2001.  </w:t>
      </w:r>
    </w:p>
    <w:p w14:paraId="012C8ABC" w14:textId="4A7620A0" w:rsidR="00D75CBF" w:rsidRPr="00F06B18" w:rsidRDefault="000B21D7" w:rsidP="000B21D7">
      <w:pPr>
        <w:ind w:left="270" w:right="36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A414E2">
        <w:rPr>
          <w:sz w:val="24"/>
          <w:szCs w:val="24"/>
        </w:rPr>
        <w:t>Parasite</w:t>
      </w:r>
      <w:r w:rsidR="00D75CBF" w:rsidRPr="00D75CBF">
        <w:rPr>
          <w:sz w:val="24"/>
          <w:szCs w:val="24"/>
        </w:rPr>
        <w:t xml:space="preserve"> Genomics: </w:t>
      </w:r>
      <w:r w:rsidR="00A414E2" w:rsidRPr="00A414E2">
        <w:rPr>
          <w:sz w:val="24"/>
          <w:szCs w:val="24"/>
        </w:rPr>
        <w:t xml:space="preserve">Genetic manipulation of </w:t>
      </w:r>
      <w:r w:rsidR="00A414E2" w:rsidRPr="00A02EB6">
        <w:rPr>
          <w:i/>
          <w:sz w:val="24"/>
          <w:szCs w:val="24"/>
        </w:rPr>
        <w:t xml:space="preserve">Toxoplasma </w:t>
      </w:r>
      <w:proofErr w:type="spellStart"/>
      <w:r w:rsidR="00A414E2" w:rsidRPr="00A02EB6">
        <w:rPr>
          <w:i/>
          <w:sz w:val="24"/>
          <w:szCs w:val="24"/>
        </w:rPr>
        <w:t>gondii</w:t>
      </w:r>
      <w:proofErr w:type="spellEnd"/>
      <w:r w:rsidR="00A414E2">
        <w:rPr>
          <w:sz w:val="24"/>
          <w:szCs w:val="24"/>
        </w:rPr>
        <w:t xml:space="preserve">, Boris </w:t>
      </w:r>
      <w:proofErr w:type="spellStart"/>
      <w:r w:rsidR="00A414E2">
        <w:rPr>
          <w:sz w:val="24"/>
          <w:szCs w:val="24"/>
        </w:rPr>
        <w:t>Striepen</w:t>
      </w:r>
      <w:proofErr w:type="spellEnd"/>
      <w:r w:rsidR="00A414E2" w:rsidRPr="00A414E2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A414E2" w:rsidRPr="00A414E2">
        <w:rPr>
          <w:sz w:val="24"/>
          <w:szCs w:val="24"/>
        </w:rPr>
        <w:t xml:space="preserve">Dominique </w:t>
      </w:r>
      <w:proofErr w:type="spellStart"/>
      <w:r w:rsidR="00A414E2" w:rsidRPr="00A414E2">
        <w:rPr>
          <w:sz w:val="24"/>
          <w:szCs w:val="24"/>
        </w:rPr>
        <w:t>Soldat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-Favre</w:t>
      </w:r>
    </w:p>
    <w:p w14:paraId="2DC63F27" w14:textId="77777777" w:rsidR="00811552" w:rsidRPr="0033189C" w:rsidRDefault="00811552" w:rsidP="00F06B18">
      <w:pPr>
        <w:ind w:left="270" w:right="360" w:hanging="270"/>
        <w:rPr>
          <w:sz w:val="16"/>
          <w:szCs w:val="16"/>
        </w:rPr>
      </w:pPr>
    </w:p>
    <w:p w14:paraId="29718B45" w14:textId="77777777" w:rsidR="002B07ED" w:rsidRPr="00F06B18" w:rsidRDefault="002B07ED" w:rsidP="00F06B18">
      <w:pPr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>3. List of Experiments:</w:t>
      </w:r>
    </w:p>
    <w:p w14:paraId="03F89037" w14:textId="77777777" w:rsidR="002B07ED" w:rsidRPr="00F06B18" w:rsidRDefault="002B07ED" w:rsidP="00F06B18">
      <w:pPr>
        <w:spacing w:after="60"/>
        <w:ind w:left="284"/>
        <w:rPr>
          <w:b/>
          <w:sz w:val="24"/>
          <w:szCs w:val="24"/>
        </w:rPr>
      </w:pPr>
      <w:r w:rsidRPr="00F06B18">
        <w:rPr>
          <w:sz w:val="24"/>
          <w:szCs w:val="24"/>
        </w:rPr>
        <w:lastRenderedPageBreak/>
        <w:t>(Note: Experiments may not necessarily be done in the order listed below)</w:t>
      </w:r>
      <w:r w:rsidRPr="00F06B18">
        <w:rPr>
          <w:b/>
          <w:sz w:val="24"/>
          <w:szCs w:val="24"/>
        </w:rPr>
        <w:t xml:space="preserve"> </w:t>
      </w:r>
    </w:p>
    <w:p w14:paraId="2A32E6B5" w14:textId="1FD65344" w:rsidR="00D30A80" w:rsidRPr="00D30A80" w:rsidRDefault="001A3E2E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D30A80">
        <w:rPr>
          <w:sz w:val="24"/>
          <w:szCs w:val="24"/>
        </w:rPr>
        <w:t xml:space="preserve">nderstanding of genetic manipulation using </w:t>
      </w:r>
      <w:r w:rsidR="00D30A80" w:rsidRPr="00D30A80">
        <w:rPr>
          <w:i/>
          <w:sz w:val="24"/>
          <w:szCs w:val="24"/>
        </w:rPr>
        <w:t xml:space="preserve">E. </w:t>
      </w:r>
      <w:r w:rsidR="00681C8E" w:rsidRPr="00D30A80">
        <w:rPr>
          <w:i/>
          <w:sz w:val="24"/>
          <w:szCs w:val="24"/>
        </w:rPr>
        <w:t>coli</w:t>
      </w:r>
    </w:p>
    <w:p w14:paraId="71C13FA8" w14:textId="70E168CE" w:rsidR="009A5CFB" w:rsidRDefault="00DA437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>Solutions and buffers</w:t>
      </w:r>
      <w:r w:rsidR="009A5CFB" w:rsidRPr="00D30A80">
        <w:rPr>
          <w:sz w:val="24"/>
          <w:szCs w:val="24"/>
        </w:rPr>
        <w:t xml:space="preserve"> </w:t>
      </w:r>
    </w:p>
    <w:p w14:paraId="1C956583" w14:textId="343BD746" w:rsidR="00DA4370" w:rsidRPr="00D30A80" w:rsidRDefault="00DA437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 xml:space="preserve">Preparation of </w:t>
      </w:r>
      <w:proofErr w:type="gramStart"/>
      <w:r w:rsidRPr="00D30A80">
        <w:rPr>
          <w:i/>
          <w:sz w:val="24"/>
          <w:szCs w:val="24"/>
        </w:rPr>
        <w:t>E.coli</w:t>
      </w:r>
      <w:proofErr w:type="gramEnd"/>
      <w:r w:rsidR="00D30A80">
        <w:rPr>
          <w:sz w:val="24"/>
          <w:szCs w:val="24"/>
        </w:rPr>
        <w:t xml:space="preserve"> competent cells</w:t>
      </w:r>
    </w:p>
    <w:p w14:paraId="2A6425C3" w14:textId="47713054" w:rsidR="009A5CFB" w:rsidRDefault="00DA437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>Determination of transformation efficiency using competent cells</w:t>
      </w:r>
    </w:p>
    <w:p w14:paraId="2C9BB330" w14:textId="77777777" w:rsidR="00D30A80" w:rsidRP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>Isolation of plasmid DNA</w:t>
      </w:r>
    </w:p>
    <w:p w14:paraId="224622A3" w14:textId="77777777" w:rsidR="00D30A80" w:rsidRP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  <w:lang w:val="en-IN"/>
        </w:rPr>
        <w:t>Agarose gel electrophoresis and quantification of plasmid DNA</w:t>
      </w:r>
    </w:p>
    <w:p w14:paraId="4DCFB7CB" w14:textId="41D380FC" w:rsid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 xml:space="preserve">Restriction digestion of the vector, </w:t>
      </w:r>
      <w:r w:rsidR="00CC1D83">
        <w:rPr>
          <w:sz w:val="24"/>
          <w:szCs w:val="24"/>
        </w:rPr>
        <w:t>dephosphorylation</w:t>
      </w:r>
      <w:r w:rsidRPr="00D30A80">
        <w:rPr>
          <w:sz w:val="24"/>
          <w:szCs w:val="24"/>
        </w:rPr>
        <w:t xml:space="preserve"> and </w:t>
      </w:r>
      <w:r w:rsidR="001A3E2E">
        <w:rPr>
          <w:sz w:val="24"/>
          <w:szCs w:val="24"/>
        </w:rPr>
        <w:t>verification of</w:t>
      </w:r>
      <w:r w:rsidRPr="00D30A80">
        <w:rPr>
          <w:sz w:val="24"/>
          <w:szCs w:val="24"/>
        </w:rPr>
        <w:t xml:space="preserve"> </w:t>
      </w:r>
      <w:r w:rsidR="001A3E2E">
        <w:rPr>
          <w:sz w:val="24"/>
          <w:szCs w:val="24"/>
        </w:rPr>
        <w:t xml:space="preserve">the vector </w:t>
      </w:r>
      <w:r w:rsidRPr="00D30A80">
        <w:rPr>
          <w:sz w:val="24"/>
          <w:szCs w:val="24"/>
        </w:rPr>
        <w:t>quality</w:t>
      </w:r>
    </w:p>
    <w:p w14:paraId="33D1C707" w14:textId="455890B1" w:rsidR="00D30A80" w:rsidRP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  <w:lang w:val="en-IN"/>
        </w:rPr>
        <w:t>Restriction enzyme digestion of the PCR products and gel-purification for directional cloning into appropriate cloning vectors</w:t>
      </w:r>
    </w:p>
    <w:p w14:paraId="7F731589" w14:textId="445E0009" w:rsidR="00D30A80" w:rsidRP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>Setting up ligation</w:t>
      </w:r>
      <w:r w:rsidR="001A3E2E">
        <w:rPr>
          <w:sz w:val="24"/>
          <w:szCs w:val="24"/>
        </w:rPr>
        <w:t xml:space="preserve"> reactions</w:t>
      </w:r>
      <w:r w:rsidRPr="00D30A80">
        <w:rPr>
          <w:sz w:val="24"/>
          <w:szCs w:val="24"/>
        </w:rPr>
        <w:t xml:space="preserve"> and transformation of competent </w:t>
      </w:r>
      <w:r w:rsidR="001A3E2E">
        <w:rPr>
          <w:sz w:val="24"/>
          <w:szCs w:val="24"/>
        </w:rPr>
        <w:t xml:space="preserve">bacterial </w:t>
      </w:r>
      <w:r w:rsidRPr="00D30A80">
        <w:rPr>
          <w:sz w:val="24"/>
          <w:szCs w:val="24"/>
        </w:rPr>
        <w:t>cells</w:t>
      </w:r>
    </w:p>
    <w:p w14:paraId="47B3FF58" w14:textId="65342A6A" w:rsid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>Screening colonies for identification of recombinant plasmids</w:t>
      </w:r>
    </w:p>
    <w:p w14:paraId="5F57A8FC" w14:textId="7F706240" w:rsidR="00D30A80" w:rsidRP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>Sequence verific</w:t>
      </w:r>
      <w:r w:rsidR="00104518">
        <w:rPr>
          <w:sz w:val="24"/>
          <w:szCs w:val="24"/>
        </w:rPr>
        <w:t>ation of the recombinant clones</w:t>
      </w:r>
    </w:p>
    <w:p w14:paraId="3EE6EB39" w14:textId="40FAB978" w:rsidR="00D30A80" w:rsidRPr="00D30A80" w:rsidRDefault="00D30A80" w:rsidP="00D30A8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0A80">
        <w:rPr>
          <w:sz w:val="24"/>
          <w:szCs w:val="24"/>
        </w:rPr>
        <w:t>Scaling up the recombinant plasmid clones and their purification</w:t>
      </w:r>
    </w:p>
    <w:p w14:paraId="187BD7CC" w14:textId="77777777" w:rsidR="00DA4370" w:rsidRPr="0033189C" w:rsidRDefault="00DA4370" w:rsidP="00F06B18">
      <w:pPr>
        <w:ind w:left="360"/>
        <w:rPr>
          <w:sz w:val="16"/>
          <w:szCs w:val="16"/>
        </w:rPr>
      </w:pPr>
    </w:p>
    <w:p w14:paraId="6212665A" w14:textId="77777777" w:rsidR="002B07ED" w:rsidRPr="00F06B18" w:rsidRDefault="002B07ED" w:rsidP="00F06B18">
      <w:pPr>
        <w:spacing w:after="120"/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>4. Lecture Plan:</w:t>
      </w:r>
    </w:p>
    <w:tbl>
      <w:tblPr>
        <w:tblW w:w="97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486"/>
        <w:gridCol w:w="5138"/>
        <w:gridCol w:w="1198"/>
      </w:tblGrid>
      <w:tr w:rsidR="002B07ED" w:rsidRPr="00F06B18" w14:paraId="06907B74" w14:textId="77777777" w:rsidTr="0033189C">
        <w:trPr>
          <w:trHeight w:val="336"/>
        </w:trPr>
        <w:tc>
          <w:tcPr>
            <w:tcW w:w="918" w:type="dxa"/>
          </w:tcPr>
          <w:p w14:paraId="76ED8234" w14:textId="77777777" w:rsidR="002B07ED" w:rsidRPr="00F06B18" w:rsidRDefault="002B07ED" w:rsidP="00F06B18">
            <w:pPr>
              <w:jc w:val="center"/>
              <w:rPr>
                <w:b/>
                <w:sz w:val="24"/>
                <w:szCs w:val="24"/>
              </w:rPr>
            </w:pPr>
            <w:r w:rsidRPr="00F06B18">
              <w:rPr>
                <w:b/>
                <w:sz w:val="24"/>
                <w:szCs w:val="24"/>
              </w:rPr>
              <w:t>Lect. #</w:t>
            </w:r>
          </w:p>
        </w:tc>
        <w:tc>
          <w:tcPr>
            <w:tcW w:w="2486" w:type="dxa"/>
          </w:tcPr>
          <w:p w14:paraId="10A8FA3B" w14:textId="77777777" w:rsidR="002B07ED" w:rsidRPr="00F06B18" w:rsidRDefault="002B07ED" w:rsidP="00F06B18">
            <w:pPr>
              <w:jc w:val="center"/>
              <w:rPr>
                <w:b/>
                <w:sz w:val="24"/>
                <w:szCs w:val="24"/>
              </w:rPr>
            </w:pPr>
            <w:r w:rsidRPr="00F06B18">
              <w:rPr>
                <w:b/>
                <w:sz w:val="24"/>
                <w:szCs w:val="24"/>
              </w:rPr>
              <w:t>Learning objective(s)</w:t>
            </w:r>
          </w:p>
        </w:tc>
        <w:tc>
          <w:tcPr>
            <w:tcW w:w="5138" w:type="dxa"/>
          </w:tcPr>
          <w:p w14:paraId="3D946E4B" w14:textId="77777777" w:rsidR="002B07ED" w:rsidRPr="00F06B18" w:rsidRDefault="00163E83" w:rsidP="00F06B18">
            <w:pPr>
              <w:jc w:val="center"/>
              <w:rPr>
                <w:b/>
                <w:sz w:val="24"/>
                <w:szCs w:val="24"/>
              </w:rPr>
            </w:pPr>
            <w:r w:rsidRPr="00F06B18">
              <w:rPr>
                <w:b/>
                <w:sz w:val="24"/>
                <w:szCs w:val="24"/>
              </w:rPr>
              <w:t>Topics to be covered</w:t>
            </w:r>
          </w:p>
        </w:tc>
        <w:tc>
          <w:tcPr>
            <w:tcW w:w="1198" w:type="dxa"/>
          </w:tcPr>
          <w:p w14:paraId="02580A51" w14:textId="5BE66BFD" w:rsidR="002B07ED" w:rsidRPr="00F06B18" w:rsidRDefault="00A62103" w:rsidP="00F06B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2B07ED" w:rsidRPr="00F06B18" w14:paraId="411F15F1" w14:textId="77777777" w:rsidTr="0033189C">
        <w:trPr>
          <w:trHeight w:val="932"/>
        </w:trPr>
        <w:tc>
          <w:tcPr>
            <w:tcW w:w="918" w:type="dxa"/>
          </w:tcPr>
          <w:p w14:paraId="6FDCC331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1</w:t>
            </w:r>
          </w:p>
        </w:tc>
        <w:tc>
          <w:tcPr>
            <w:tcW w:w="2486" w:type="dxa"/>
          </w:tcPr>
          <w:p w14:paraId="03392C86" w14:textId="3D11240B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Getting oriented</w:t>
            </w:r>
          </w:p>
        </w:tc>
        <w:tc>
          <w:tcPr>
            <w:tcW w:w="5138" w:type="dxa"/>
          </w:tcPr>
          <w:p w14:paraId="675569D2" w14:textId="14DE9DFF" w:rsidR="002B07ED" w:rsidRPr="00F06B18" w:rsidRDefault="002B07ED" w:rsidP="00EC0CF2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 xml:space="preserve">Introduction to the course; mode of operation in the </w:t>
            </w:r>
            <w:r w:rsidR="00EC0CF2">
              <w:rPr>
                <w:sz w:val="24"/>
                <w:szCs w:val="24"/>
              </w:rPr>
              <w:t>online course</w:t>
            </w:r>
            <w:r w:rsidRPr="00F06B18">
              <w:rPr>
                <w:sz w:val="24"/>
                <w:szCs w:val="24"/>
              </w:rPr>
              <w:t>; how to maintain the lab record notebook</w:t>
            </w:r>
            <w:r w:rsidR="00751DEE" w:rsidRPr="00F06B18">
              <w:rPr>
                <w:sz w:val="24"/>
                <w:szCs w:val="24"/>
              </w:rPr>
              <w:t>.</w:t>
            </w:r>
            <w:r w:rsidR="00EC0CF2">
              <w:rPr>
                <w:sz w:val="24"/>
                <w:szCs w:val="24"/>
              </w:rPr>
              <w:t xml:space="preserve"> </w:t>
            </w:r>
            <w:r w:rsidRPr="00F06B18">
              <w:rPr>
                <w:sz w:val="24"/>
                <w:szCs w:val="24"/>
              </w:rPr>
              <w:t>Overview of the gene cloning procedure</w:t>
            </w:r>
          </w:p>
        </w:tc>
        <w:tc>
          <w:tcPr>
            <w:tcW w:w="1198" w:type="dxa"/>
          </w:tcPr>
          <w:p w14:paraId="19CBB20C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1-3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</w:t>
            </w:r>
          </w:p>
          <w:p w14:paraId="07396D34" w14:textId="0D4437D3" w:rsidR="002B07ED" w:rsidRPr="00F06B18" w:rsidRDefault="00B6096F" w:rsidP="0033189C">
            <w:pPr>
              <w:spacing w:before="120"/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1 (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5C9E8DD9" w14:textId="77777777" w:rsidTr="0033189C">
        <w:trPr>
          <w:trHeight w:val="617"/>
        </w:trPr>
        <w:tc>
          <w:tcPr>
            <w:tcW w:w="918" w:type="dxa"/>
          </w:tcPr>
          <w:p w14:paraId="6099A547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2</w:t>
            </w:r>
          </w:p>
        </w:tc>
        <w:tc>
          <w:tcPr>
            <w:tcW w:w="2486" w:type="dxa"/>
          </w:tcPr>
          <w:p w14:paraId="51DA2C95" w14:textId="7202DDDF" w:rsidR="002B07ED" w:rsidRPr="00F06B18" w:rsidRDefault="002B07ED" w:rsidP="0033189C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 xml:space="preserve">Knowing the bacterial host </w:t>
            </w:r>
            <w:r w:rsidR="000F406D">
              <w:rPr>
                <w:sz w:val="24"/>
                <w:szCs w:val="24"/>
              </w:rPr>
              <w:t>(</w:t>
            </w:r>
            <w:r w:rsidRPr="00F06B18">
              <w:rPr>
                <w:i/>
                <w:sz w:val="24"/>
                <w:szCs w:val="24"/>
              </w:rPr>
              <w:t>E. coli</w:t>
            </w:r>
            <w:r w:rsidR="000F406D" w:rsidRPr="000F406D">
              <w:rPr>
                <w:sz w:val="24"/>
                <w:szCs w:val="24"/>
              </w:rPr>
              <w:t>)</w:t>
            </w:r>
          </w:p>
        </w:tc>
        <w:tc>
          <w:tcPr>
            <w:tcW w:w="5138" w:type="dxa"/>
          </w:tcPr>
          <w:p w14:paraId="39ED386E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i/>
                <w:sz w:val="24"/>
                <w:szCs w:val="24"/>
              </w:rPr>
              <w:t>E. coli</w:t>
            </w:r>
            <w:r w:rsidRPr="00F06B18">
              <w:rPr>
                <w:sz w:val="24"/>
                <w:szCs w:val="24"/>
              </w:rPr>
              <w:t xml:space="preserve"> and its versatility; knowing genotypes of strains; transformation procedures for </w:t>
            </w:r>
            <w:r w:rsidRPr="00F06B18">
              <w:rPr>
                <w:i/>
                <w:sz w:val="24"/>
                <w:szCs w:val="24"/>
              </w:rPr>
              <w:t>E. coli</w:t>
            </w:r>
          </w:p>
        </w:tc>
        <w:tc>
          <w:tcPr>
            <w:tcW w:w="1198" w:type="dxa"/>
          </w:tcPr>
          <w:p w14:paraId="35DC39B4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4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 xml:space="preserve">), 5 </w:t>
            </w:r>
            <w:r w:rsidR="00B6096F" w:rsidRPr="00F06B18">
              <w:rPr>
                <w:sz w:val="24"/>
                <w:szCs w:val="24"/>
              </w:rPr>
              <w:t>(</w:t>
            </w:r>
            <w:r w:rsidR="00A309B9" w:rsidRPr="00F06B18">
              <w:rPr>
                <w:sz w:val="24"/>
                <w:szCs w:val="24"/>
              </w:rPr>
              <w:t>R</w:t>
            </w:r>
            <w:r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156A8C5F" w14:textId="77777777" w:rsidTr="0033189C">
        <w:trPr>
          <w:trHeight w:val="1173"/>
        </w:trPr>
        <w:tc>
          <w:tcPr>
            <w:tcW w:w="918" w:type="dxa"/>
          </w:tcPr>
          <w:p w14:paraId="49B4A768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3</w:t>
            </w:r>
          </w:p>
        </w:tc>
        <w:tc>
          <w:tcPr>
            <w:tcW w:w="2486" w:type="dxa"/>
          </w:tcPr>
          <w:p w14:paraId="32871800" w14:textId="68AE39C0" w:rsidR="002B07ED" w:rsidRPr="00F06B18" w:rsidRDefault="001A3E2E" w:rsidP="007C2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2B07ED" w:rsidRPr="00F06B18">
              <w:rPr>
                <w:sz w:val="24"/>
                <w:szCs w:val="24"/>
              </w:rPr>
              <w:t>ectors for gene cloning</w:t>
            </w:r>
          </w:p>
        </w:tc>
        <w:tc>
          <w:tcPr>
            <w:tcW w:w="5138" w:type="dxa"/>
          </w:tcPr>
          <w:p w14:paraId="03B07BF7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(</w:t>
            </w:r>
            <w:proofErr w:type="spellStart"/>
            <w:r w:rsidRPr="00F06B18">
              <w:rPr>
                <w:sz w:val="24"/>
                <w:szCs w:val="24"/>
              </w:rPr>
              <w:t>i</w:t>
            </w:r>
            <w:proofErr w:type="spellEnd"/>
            <w:r w:rsidRPr="00F06B18">
              <w:rPr>
                <w:sz w:val="24"/>
                <w:szCs w:val="24"/>
              </w:rPr>
              <w:t>) Plasmids – types, characteristics of an ideal cloning vector</w:t>
            </w:r>
          </w:p>
          <w:p w14:paraId="0FDB5F80" w14:textId="6B1D8672" w:rsidR="002B07ED" w:rsidRDefault="002B07ED" w:rsidP="007C249E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 xml:space="preserve">(ii) </w:t>
            </w:r>
            <w:r w:rsidR="00C309B3">
              <w:rPr>
                <w:sz w:val="24"/>
                <w:szCs w:val="24"/>
              </w:rPr>
              <w:t>D</w:t>
            </w:r>
            <w:r w:rsidR="007C249E">
              <w:rPr>
                <w:sz w:val="24"/>
                <w:szCs w:val="24"/>
              </w:rPr>
              <w:t>ifference between prokaryotic and eukaryotic expression vectors</w:t>
            </w:r>
          </w:p>
          <w:p w14:paraId="24905C8B" w14:textId="1BEC2608" w:rsidR="007C249E" w:rsidRPr="00F06B18" w:rsidRDefault="007C249E" w:rsidP="007C2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 Vectors for CRISPR-Cas9 system</w:t>
            </w:r>
          </w:p>
        </w:tc>
        <w:tc>
          <w:tcPr>
            <w:tcW w:w="1198" w:type="dxa"/>
          </w:tcPr>
          <w:p w14:paraId="513B019C" w14:textId="77777777" w:rsidR="002B07ED" w:rsidRPr="00F06B18" w:rsidRDefault="002B07ED" w:rsidP="00F06B18">
            <w:pPr>
              <w:rPr>
                <w:sz w:val="24"/>
                <w:szCs w:val="24"/>
              </w:rPr>
            </w:pPr>
          </w:p>
          <w:p w14:paraId="5FB99197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4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</w:t>
            </w:r>
          </w:p>
          <w:p w14:paraId="1D3C516A" w14:textId="77777777" w:rsidR="002B07ED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5 (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  <w:p w14:paraId="6D13387A" w14:textId="0C11D755" w:rsidR="001D6861" w:rsidRPr="00F06B18" w:rsidRDefault="001D6861" w:rsidP="00F06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(R)</w:t>
            </w:r>
          </w:p>
        </w:tc>
      </w:tr>
      <w:tr w:rsidR="002B07ED" w:rsidRPr="00F06B18" w14:paraId="18D08605" w14:textId="77777777" w:rsidTr="0033189C">
        <w:trPr>
          <w:trHeight w:val="1139"/>
        </w:trPr>
        <w:tc>
          <w:tcPr>
            <w:tcW w:w="918" w:type="dxa"/>
          </w:tcPr>
          <w:p w14:paraId="3397C94B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4</w:t>
            </w:r>
          </w:p>
        </w:tc>
        <w:tc>
          <w:tcPr>
            <w:tcW w:w="2486" w:type="dxa"/>
          </w:tcPr>
          <w:p w14:paraId="6111FF3C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Isolating and analyzing DNA</w:t>
            </w:r>
          </w:p>
        </w:tc>
        <w:tc>
          <w:tcPr>
            <w:tcW w:w="5138" w:type="dxa"/>
          </w:tcPr>
          <w:p w14:paraId="0A799B75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(</w:t>
            </w:r>
            <w:proofErr w:type="spellStart"/>
            <w:r w:rsidRPr="00F06B18">
              <w:rPr>
                <w:sz w:val="24"/>
                <w:szCs w:val="24"/>
              </w:rPr>
              <w:t>i</w:t>
            </w:r>
            <w:proofErr w:type="spellEnd"/>
            <w:r w:rsidRPr="00F06B18">
              <w:rPr>
                <w:sz w:val="24"/>
                <w:szCs w:val="24"/>
              </w:rPr>
              <w:t>) Purification of plasmid DNA</w:t>
            </w:r>
          </w:p>
          <w:p w14:paraId="764D983D" w14:textId="49879A20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(ii)Purification of genomic DNA from bacteria</w:t>
            </w:r>
          </w:p>
          <w:p w14:paraId="19D659F8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(iii) Quantitation and electrophoresis of DNA</w:t>
            </w:r>
          </w:p>
        </w:tc>
        <w:tc>
          <w:tcPr>
            <w:tcW w:w="1198" w:type="dxa"/>
          </w:tcPr>
          <w:p w14:paraId="4F4631AB" w14:textId="77777777" w:rsidR="002B07ED" w:rsidRPr="00F06B18" w:rsidRDefault="002B07ED" w:rsidP="00F06B18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4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</w:t>
            </w:r>
          </w:p>
          <w:p w14:paraId="52EC5E43" w14:textId="77777777" w:rsidR="002B07ED" w:rsidRPr="00F06B18" w:rsidRDefault="002B07ED" w:rsidP="00F06B18">
            <w:pPr>
              <w:spacing w:after="120"/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3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</w:t>
            </w:r>
          </w:p>
          <w:p w14:paraId="50E914D1" w14:textId="77777777" w:rsidR="002B07ED" w:rsidRPr="00F06B18" w:rsidRDefault="002B07ED" w:rsidP="00F06B18">
            <w:pPr>
              <w:spacing w:after="120"/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2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2242FCAC" w14:textId="77777777" w:rsidTr="0033189C">
        <w:trPr>
          <w:trHeight w:val="624"/>
        </w:trPr>
        <w:tc>
          <w:tcPr>
            <w:tcW w:w="918" w:type="dxa"/>
          </w:tcPr>
          <w:p w14:paraId="12B23D78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5</w:t>
            </w:r>
          </w:p>
        </w:tc>
        <w:tc>
          <w:tcPr>
            <w:tcW w:w="2486" w:type="dxa"/>
          </w:tcPr>
          <w:p w14:paraId="5AECDB4A" w14:textId="23A12097" w:rsidR="002B07ED" w:rsidRPr="00F06B18" w:rsidRDefault="001A3E2E" w:rsidP="00F0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estriction enzymes</w:t>
            </w:r>
          </w:p>
        </w:tc>
        <w:tc>
          <w:tcPr>
            <w:tcW w:w="5138" w:type="dxa"/>
          </w:tcPr>
          <w:p w14:paraId="4BA596A6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Restriction enzymes and DNA digestion; restriction mapping</w:t>
            </w:r>
          </w:p>
        </w:tc>
        <w:tc>
          <w:tcPr>
            <w:tcW w:w="1198" w:type="dxa"/>
            <w:vAlign w:val="center"/>
          </w:tcPr>
          <w:p w14:paraId="2A91464F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5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4570DAF1" w14:textId="77777777" w:rsidTr="0033189C">
        <w:trPr>
          <w:trHeight w:val="617"/>
        </w:trPr>
        <w:tc>
          <w:tcPr>
            <w:tcW w:w="918" w:type="dxa"/>
          </w:tcPr>
          <w:p w14:paraId="7EE42042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6</w:t>
            </w:r>
          </w:p>
        </w:tc>
        <w:tc>
          <w:tcPr>
            <w:tcW w:w="2486" w:type="dxa"/>
          </w:tcPr>
          <w:p w14:paraId="10B672A6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Other enzymes for DNA manipulation</w:t>
            </w:r>
          </w:p>
        </w:tc>
        <w:tc>
          <w:tcPr>
            <w:tcW w:w="5138" w:type="dxa"/>
          </w:tcPr>
          <w:p w14:paraId="425908B8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DNA ligase, polymerase, phosphatase, kinase, topoisomerase.</w:t>
            </w:r>
          </w:p>
        </w:tc>
        <w:tc>
          <w:tcPr>
            <w:tcW w:w="1198" w:type="dxa"/>
          </w:tcPr>
          <w:p w14:paraId="6CB06072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6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), 4 (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031F2CF5" w14:textId="77777777" w:rsidTr="0033189C">
        <w:trPr>
          <w:trHeight w:val="245"/>
        </w:trPr>
        <w:tc>
          <w:tcPr>
            <w:tcW w:w="918" w:type="dxa"/>
          </w:tcPr>
          <w:p w14:paraId="158C2E30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7</w:t>
            </w:r>
          </w:p>
        </w:tc>
        <w:tc>
          <w:tcPr>
            <w:tcW w:w="2486" w:type="dxa"/>
          </w:tcPr>
          <w:p w14:paraId="3DD4AAB9" w14:textId="4CD9858B" w:rsidR="002B07ED" w:rsidRPr="00F06B18" w:rsidRDefault="001A3E2E" w:rsidP="00F0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B07ED" w:rsidRPr="00F06B18">
              <w:rPr>
                <w:sz w:val="24"/>
                <w:szCs w:val="24"/>
              </w:rPr>
              <w:t xml:space="preserve">electing the </w:t>
            </w:r>
            <w:r>
              <w:rPr>
                <w:sz w:val="24"/>
                <w:szCs w:val="24"/>
              </w:rPr>
              <w:t>correct</w:t>
            </w:r>
            <w:r w:rsidR="002B07ED" w:rsidRPr="00F06B18">
              <w:rPr>
                <w:sz w:val="24"/>
                <w:szCs w:val="24"/>
              </w:rPr>
              <w:t xml:space="preserve"> clone</w:t>
            </w:r>
          </w:p>
        </w:tc>
        <w:tc>
          <w:tcPr>
            <w:tcW w:w="5138" w:type="dxa"/>
          </w:tcPr>
          <w:p w14:paraId="22A65965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Direct selection; selection from gene libraries</w:t>
            </w:r>
          </w:p>
        </w:tc>
        <w:tc>
          <w:tcPr>
            <w:tcW w:w="1198" w:type="dxa"/>
          </w:tcPr>
          <w:p w14:paraId="62C03787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4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), 8 (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0F249F7F" w14:textId="77777777" w:rsidTr="0033189C">
        <w:trPr>
          <w:trHeight w:val="245"/>
        </w:trPr>
        <w:tc>
          <w:tcPr>
            <w:tcW w:w="918" w:type="dxa"/>
          </w:tcPr>
          <w:p w14:paraId="5E0C7098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8</w:t>
            </w:r>
          </w:p>
        </w:tc>
        <w:tc>
          <w:tcPr>
            <w:tcW w:w="2486" w:type="dxa"/>
          </w:tcPr>
          <w:p w14:paraId="1E485CE7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Polymerase Chain Reaction</w:t>
            </w:r>
          </w:p>
        </w:tc>
        <w:tc>
          <w:tcPr>
            <w:tcW w:w="5138" w:type="dxa"/>
          </w:tcPr>
          <w:p w14:paraId="5920C0B0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 xml:space="preserve">How to perform a PCR reaction in the lab; Primer design; post-PCR analysis – results </w:t>
            </w:r>
            <w:r w:rsidRPr="001A3E2E">
              <w:rPr>
                <w:i/>
                <w:sz w:val="24"/>
                <w:szCs w:val="24"/>
              </w:rPr>
              <w:t>vs.</w:t>
            </w:r>
            <w:r w:rsidRPr="00F06B18">
              <w:rPr>
                <w:sz w:val="24"/>
                <w:szCs w:val="24"/>
              </w:rPr>
              <w:t xml:space="preserve"> artifacts</w:t>
            </w:r>
          </w:p>
        </w:tc>
        <w:tc>
          <w:tcPr>
            <w:tcW w:w="1198" w:type="dxa"/>
          </w:tcPr>
          <w:p w14:paraId="588D17AC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7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 xml:space="preserve">, 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  <w:p w14:paraId="37D2055D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6 (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796D02E7" w14:textId="77777777" w:rsidTr="0033189C">
        <w:trPr>
          <w:trHeight w:val="245"/>
        </w:trPr>
        <w:tc>
          <w:tcPr>
            <w:tcW w:w="918" w:type="dxa"/>
          </w:tcPr>
          <w:p w14:paraId="0B079565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9-10</w:t>
            </w:r>
          </w:p>
        </w:tc>
        <w:tc>
          <w:tcPr>
            <w:tcW w:w="2486" w:type="dxa"/>
          </w:tcPr>
          <w:p w14:paraId="3CFAF764" w14:textId="660AC2B4" w:rsidR="002B07ED" w:rsidRPr="00F06B18" w:rsidRDefault="001A3E2E" w:rsidP="00F0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2B07ED" w:rsidRPr="00F06B18">
              <w:rPr>
                <w:sz w:val="24"/>
                <w:szCs w:val="24"/>
              </w:rPr>
              <w:t xml:space="preserve">echniques </w:t>
            </w:r>
            <w:r>
              <w:rPr>
                <w:sz w:val="24"/>
                <w:szCs w:val="24"/>
              </w:rPr>
              <w:t>for</w:t>
            </w:r>
            <w:r w:rsidR="002B07ED" w:rsidRPr="00F06B18">
              <w:rPr>
                <w:sz w:val="24"/>
                <w:szCs w:val="24"/>
              </w:rPr>
              <w:t xml:space="preserve"> DNA and gene analysis</w:t>
            </w:r>
          </w:p>
        </w:tc>
        <w:tc>
          <w:tcPr>
            <w:tcW w:w="5138" w:type="dxa"/>
          </w:tcPr>
          <w:p w14:paraId="02F19DE9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Southern, Northern, RT-PCR, SAGE, mutagenesis, etc.</w:t>
            </w:r>
          </w:p>
        </w:tc>
        <w:tc>
          <w:tcPr>
            <w:tcW w:w="1198" w:type="dxa"/>
          </w:tcPr>
          <w:p w14:paraId="0A439A50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8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 xml:space="preserve">) </w:t>
            </w:r>
          </w:p>
          <w:p w14:paraId="5E83980D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3,6,8 (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</w:tc>
      </w:tr>
      <w:tr w:rsidR="002B07ED" w:rsidRPr="00F06B18" w14:paraId="7167634F" w14:textId="77777777" w:rsidTr="0033189C">
        <w:trPr>
          <w:trHeight w:val="669"/>
        </w:trPr>
        <w:tc>
          <w:tcPr>
            <w:tcW w:w="918" w:type="dxa"/>
          </w:tcPr>
          <w:p w14:paraId="661540D1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486" w:type="dxa"/>
          </w:tcPr>
          <w:p w14:paraId="58647727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Protein expression</w:t>
            </w:r>
          </w:p>
        </w:tc>
        <w:tc>
          <w:tcPr>
            <w:tcW w:w="5138" w:type="dxa"/>
          </w:tcPr>
          <w:p w14:paraId="213BFC38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Expression hosts, vectors and techniques</w:t>
            </w:r>
          </w:p>
          <w:p w14:paraId="1547BD26" w14:textId="77777777" w:rsidR="002B07ED" w:rsidRPr="00F06B18" w:rsidRDefault="002B07ED" w:rsidP="00F06B18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(SDS-PAGE and Western blotting)</w:t>
            </w:r>
          </w:p>
        </w:tc>
        <w:tc>
          <w:tcPr>
            <w:tcW w:w="1198" w:type="dxa"/>
          </w:tcPr>
          <w:p w14:paraId="7C30153F" w14:textId="77777777" w:rsidR="002B07ED" w:rsidRPr="00F06B18" w:rsidRDefault="002B07ED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4 (</w:t>
            </w:r>
            <w:r w:rsidR="00A309B9" w:rsidRPr="00F06B18">
              <w:rPr>
                <w:sz w:val="24"/>
                <w:szCs w:val="24"/>
              </w:rPr>
              <w:t>T</w:t>
            </w:r>
            <w:r w:rsidRPr="00F06B18">
              <w:rPr>
                <w:sz w:val="24"/>
                <w:szCs w:val="24"/>
              </w:rPr>
              <w:t>)</w:t>
            </w:r>
          </w:p>
          <w:p w14:paraId="5BAC05CD" w14:textId="77777777" w:rsidR="002B07ED" w:rsidRPr="00F06B18" w:rsidRDefault="00B6096F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6,10 (</w:t>
            </w:r>
            <w:r w:rsidR="00A309B9" w:rsidRPr="00F06B18">
              <w:rPr>
                <w:sz w:val="24"/>
                <w:szCs w:val="24"/>
              </w:rPr>
              <w:t>R</w:t>
            </w:r>
            <w:r w:rsidR="002B07ED" w:rsidRPr="00F06B18">
              <w:rPr>
                <w:sz w:val="24"/>
                <w:szCs w:val="24"/>
              </w:rPr>
              <w:t>)</w:t>
            </w:r>
          </w:p>
        </w:tc>
      </w:tr>
      <w:tr w:rsidR="00C309B3" w:rsidRPr="00F06B18" w14:paraId="257149AB" w14:textId="77777777" w:rsidTr="0033189C">
        <w:trPr>
          <w:trHeight w:val="617"/>
        </w:trPr>
        <w:tc>
          <w:tcPr>
            <w:tcW w:w="918" w:type="dxa"/>
          </w:tcPr>
          <w:p w14:paraId="2659C5BC" w14:textId="47F1C67B" w:rsidR="00C309B3" w:rsidRPr="00F06B18" w:rsidRDefault="00C309B3" w:rsidP="00C30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86" w:type="dxa"/>
          </w:tcPr>
          <w:p w14:paraId="5D0396D6" w14:textId="48A0BAF0" w:rsidR="00C309B3" w:rsidRPr="00F06B18" w:rsidRDefault="00C309B3" w:rsidP="00C309B3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Some applications of genetic engineering</w:t>
            </w:r>
          </w:p>
        </w:tc>
        <w:tc>
          <w:tcPr>
            <w:tcW w:w="5138" w:type="dxa"/>
          </w:tcPr>
          <w:p w14:paraId="6DBE6BE7" w14:textId="75ECD932" w:rsidR="00C309B3" w:rsidRPr="00D75CBF" w:rsidRDefault="00C309B3" w:rsidP="00C309B3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Sequencing and analyzing genomes, medical and forensic applications</w:t>
            </w:r>
            <w:r w:rsidR="001A3E2E">
              <w:rPr>
                <w:sz w:val="24"/>
                <w:szCs w:val="24"/>
              </w:rPr>
              <w:t>, transgenic parasites</w:t>
            </w:r>
          </w:p>
        </w:tc>
        <w:tc>
          <w:tcPr>
            <w:tcW w:w="1198" w:type="dxa"/>
          </w:tcPr>
          <w:p w14:paraId="1DFA468D" w14:textId="2F8D7E24" w:rsidR="00C309B3" w:rsidRPr="00F06B18" w:rsidRDefault="00C309B3" w:rsidP="00C309B3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3,9,11 (R)</w:t>
            </w:r>
          </w:p>
        </w:tc>
      </w:tr>
      <w:tr w:rsidR="00C309B3" w:rsidRPr="00F06B18" w14:paraId="0346CB8E" w14:textId="77777777" w:rsidTr="0033189C">
        <w:trPr>
          <w:trHeight w:val="617"/>
        </w:trPr>
        <w:tc>
          <w:tcPr>
            <w:tcW w:w="918" w:type="dxa"/>
          </w:tcPr>
          <w:p w14:paraId="5F65A0B3" w14:textId="6686DFA8" w:rsidR="00C309B3" w:rsidRPr="00F06B18" w:rsidRDefault="00C309B3" w:rsidP="00C309B3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486" w:type="dxa"/>
          </w:tcPr>
          <w:p w14:paraId="58D2D2A2" w14:textId="70B004BE" w:rsidR="00C309B3" w:rsidRPr="00F06B18" w:rsidRDefault="00C309B3" w:rsidP="00C309B3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Putting it all together; Feedback session</w:t>
            </w:r>
          </w:p>
        </w:tc>
        <w:tc>
          <w:tcPr>
            <w:tcW w:w="5138" w:type="dxa"/>
          </w:tcPr>
          <w:p w14:paraId="2AE7885D" w14:textId="2BB2EBF4" w:rsidR="00C309B3" w:rsidRPr="00F06B18" w:rsidRDefault="00C309B3" w:rsidP="00C309B3">
            <w:pPr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Use of various methods of gene cloning in research and biotechnology</w:t>
            </w:r>
          </w:p>
        </w:tc>
        <w:tc>
          <w:tcPr>
            <w:tcW w:w="1198" w:type="dxa"/>
          </w:tcPr>
          <w:p w14:paraId="0F6726C3" w14:textId="0A12BE18" w:rsidR="00C309B3" w:rsidRPr="00F06B18" w:rsidRDefault="00C309B3" w:rsidP="00C309B3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8 (T)</w:t>
            </w:r>
          </w:p>
        </w:tc>
      </w:tr>
    </w:tbl>
    <w:p w14:paraId="5460E66E" w14:textId="77777777" w:rsidR="001A3E2E" w:rsidRDefault="001A3E2E" w:rsidP="00F06B18">
      <w:pPr>
        <w:spacing w:after="120"/>
        <w:rPr>
          <w:b/>
          <w:sz w:val="24"/>
          <w:szCs w:val="24"/>
        </w:rPr>
      </w:pPr>
    </w:p>
    <w:p w14:paraId="7BD0764A" w14:textId="1A5545BB" w:rsidR="002B07ED" w:rsidRPr="00F06B18" w:rsidRDefault="002B07ED" w:rsidP="00F06B18">
      <w:pPr>
        <w:spacing w:after="120"/>
        <w:rPr>
          <w:sz w:val="24"/>
          <w:szCs w:val="24"/>
        </w:rPr>
      </w:pPr>
      <w:r w:rsidRPr="00F06B18">
        <w:rPr>
          <w:b/>
          <w:sz w:val="24"/>
          <w:szCs w:val="24"/>
        </w:rPr>
        <w:t>5. Evaluation scheme</w:t>
      </w:r>
      <w:r w:rsidRPr="00F06B18">
        <w:rPr>
          <w:sz w:val="24"/>
          <w:szCs w:val="24"/>
        </w:rPr>
        <w:t>:</w:t>
      </w:r>
    </w:p>
    <w:tbl>
      <w:tblPr>
        <w:tblW w:w="97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5"/>
        <w:gridCol w:w="1213"/>
        <w:gridCol w:w="1418"/>
        <w:gridCol w:w="1984"/>
        <w:gridCol w:w="1856"/>
      </w:tblGrid>
      <w:tr w:rsidR="00C72882" w:rsidRPr="00F06B18" w14:paraId="3093FE35" w14:textId="77777777" w:rsidTr="006336EF">
        <w:trPr>
          <w:trHeight w:val="656"/>
        </w:trPr>
        <w:tc>
          <w:tcPr>
            <w:tcW w:w="3315" w:type="dxa"/>
          </w:tcPr>
          <w:p w14:paraId="0756E4D4" w14:textId="77777777" w:rsidR="00C72882" w:rsidRPr="00A62103" w:rsidRDefault="00C72882" w:rsidP="00F06B18">
            <w:pPr>
              <w:jc w:val="center"/>
              <w:rPr>
                <w:b/>
                <w:sz w:val="24"/>
                <w:szCs w:val="24"/>
              </w:rPr>
            </w:pPr>
            <w:bookmarkStart w:id="0" w:name="_Hlk488653761"/>
            <w:r w:rsidRPr="00A62103"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1213" w:type="dxa"/>
          </w:tcPr>
          <w:p w14:paraId="2B955AE1" w14:textId="77777777" w:rsidR="00C72882" w:rsidRPr="00A62103" w:rsidRDefault="00C72882" w:rsidP="00F06B18">
            <w:pPr>
              <w:jc w:val="center"/>
              <w:rPr>
                <w:b/>
                <w:sz w:val="24"/>
                <w:szCs w:val="24"/>
              </w:rPr>
            </w:pPr>
            <w:r w:rsidRPr="00A62103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418" w:type="dxa"/>
          </w:tcPr>
          <w:p w14:paraId="04580CD1" w14:textId="2A746B10" w:rsidR="00C72882" w:rsidRPr="00A62103" w:rsidRDefault="00C72882" w:rsidP="00F06B18">
            <w:pPr>
              <w:jc w:val="center"/>
              <w:rPr>
                <w:b/>
                <w:sz w:val="24"/>
                <w:szCs w:val="24"/>
              </w:rPr>
            </w:pPr>
            <w:r w:rsidRPr="00A62103">
              <w:rPr>
                <w:b/>
                <w:bCs/>
                <w:spacing w:val="-2"/>
                <w:sz w:val="24"/>
                <w:szCs w:val="22"/>
              </w:rPr>
              <w:t>Weightage (%)</w:t>
            </w:r>
          </w:p>
        </w:tc>
        <w:tc>
          <w:tcPr>
            <w:tcW w:w="1984" w:type="dxa"/>
          </w:tcPr>
          <w:p w14:paraId="40F050FE" w14:textId="66B3DBCC" w:rsidR="00C72882" w:rsidRPr="00A62103" w:rsidRDefault="00C72882" w:rsidP="00C72882">
            <w:pPr>
              <w:jc w:val="center"/>
              <w:rPr>
                <w:b/>
                <w:sz w:val="24"/>
                <w:szCs w:val="24"/>
              </w:rPr>
            </w:pPr>
            <w:r w:rsidRPr="00A62103">
              <w:rPr>
                <w:b/>
                <w:sz w:val="24"/>
                <w:szCs w:val="24"/>
              </w:rPr>
              <w:t>Date , Time and venue</w:t>
            </w:r>
          </w:p>
        </w:tc>
        <w:tc>
          <w:tcPr>
            <w:tcW w:w="1856" w:type="dxa"/>
          </w:tcPr>
          <w:p w14:paraId="23167BB1" w14:textId="7503BCD6" w:rsidR="00C72882" w:rsidRPr="00A62103" w:rsidRDefault="00A62103" w:rsidP="00F06B18">
            <w:pPr>
              <w:jc w:val="center"/>
              <w:rPr>
                <w:b/>
                <w:sz w:val="24"/>
                <w:szCs w:val="24"/>
              </w:rPr>
            </w:pPr>
            <w:r w:rsidRPr="00A62103">
              <w:rPr>
                <w:b/>
                <w:bCs/>
                <w:sz w:val="24"/>
              </w:rPr>
              <w:t>Nature of Component</w:t>
            </w:r>
          </w:p>
        </w:tc>
      </w:tr>
      <w:tr w:rsidR="00C72882" w:rsidRPr="00F06B18" w14:paraId="12B17A7F" w14:textId="77777777" w:rsidTr="006336EF">
        <w:trPr>
          <w:trHeight w:val="318"/>
        </w:trPr>
        <w:tc>
          <w:tcPr>
            <w:tcW w:w="3315" w:type="dxa"/>
          </w:tcPr>
          <w:p w14:paraId="388C06FA" w14:textId="5B6E034A" w:rsidR="00C72882" w:rsidRPr="00F06B18" w:rsidRDefault="00C72882" w:rsidP="00C72882">
            <w:pPr>
              <w:jc w:val="center"/>
              <w:rPr>
                <w:b/>
                <w:sz w:val="24"/>
                <w:szCs w:val="24"/>
              </w:rPr>
            </w:pPr>
            <w:r w:rsidRPr="00F06B18">
              <w:rPr>
                <w:b/>
                <w:sz w:val="24"/>
                <w:szCs w:val="24"/>
              </w:rPr>
              <w:t>Mid-</w:t>
            </w:r>
            <w:r w:rsidR="000F406D" w:rsidRPr="00F06B18">
              <w:rPr>
                <w:b/>
                <w:sz w:val="24"/>
                <w:szCs w:val="24"/>
              </w:rPr>
              <w:t>sem</w:t>
            </w:r>
            <w:r w:rsidR="000F406D">
              <w:rPr>
                <w:b/>
                <w:sz w:val="24"/>
                <w:szCs w:val="24"/>
              </w:rPr>
              <w:t>ester</w:t>
            </w:r>
          </w:p>
        </w:tc>
        <w:tc>
          <w:tcPr>
            <w:tcW w:w="1213" w:type="dxa"/>
          </w:tcPr>
          <w:p w14:paraId="6EF488D9" w14:textId="77777777" w:rsidR="00C72882" w:rsidRPr="00F06B18" w:rsidRDefault="00C72882" w:rsidP="00F06B18">
            <w:pPr>
              <w:jc w:val="center"/>
              <w:rPr>
                <w:b/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90 min</w:t>
            </w:r>
          </w:p>
        </w:tc>
        <w:tc>
          <w:tcPr>
            <w:tcW w:w="1418" w:type="dxa"/>
          </w:tcPr>
          <w:p w14:paraId="57CE05D8" w14:textId="5A6EE1CD" w:rsidR="00C72882" w:rsidRPr="00C72882" w:rsidRDefault="00063605" w:rsidP="00C728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14:paraId="15C31839" w14:textId="04DC63D4" w:rsidR="00C72882" w:rsidRPr="00357C28" w:rsidRDefault="00357C28" w:rsidP="00357C28">
            <w:pPr>
              <w:jc w:val="center"/>
              <w:rPr>
                <w:szCs w:val="24"/>
              </w:rPr>
            </w:pPr>
            <w:r w:rsidRPr="00357C28">
              <w:rPr>
                <w:lang w:val="en-IN"/>
              </w:rPr>
              <w:t>21/10/2021 3.30 -5.00PM</w:t>
            </w:r>
          </w:p>
        </w:tc>
        <w:tc>
          <w:tcPr>
            <w:tcW w:w="1856" w:type="dxa"/>
          </w:tcPr>
          <w:p w14:paraId="1F837F25" w14:textId="76167493" w:rsidR="00C72882" w:rsidRPr="00F06B18" w:rsidRDefault="00C72882" w:rsidP="00F06B18">
            <w:pPr>
              <w:pStyle w:val="Heading1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6336EF">
              <w:rPr>
                <w:szCs w:val="24"/>
              </w:rPr>
              <w:t>pen Book</w:t>
            </w:r>
          </w:p>
        </w:tc>
      </w:tr>
      <w:tr w:rsidR="00C72882" w:rsidRPr="00F06B18" w14:paraId="72A70D2A" w14:textId="77777777" w:rsidTr="006336EF">
        <w:trPr>
          <w:trHeight w:val="332"/>
        </w:trPr>
        <w:tc>
          <w:tcPr>
            <w:tcW w:w="3315" w:type="dxa"/>
          </w:tcPr>
          <w:p w14:paraId="154B5895" w14:textId="280C8924" w:rsidR="00C72882" w:rsidRPr="00F06B18" w:rsidRDefault="00C72882" w:rsidP="00C72882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 xml:space="preserve">a) Lab </w:t>
            </w:r>
            <w:r>
              <w:rPr>
                <w:sz w:val="24"/>
                <w:szCs w:val="24"/>
              </w:rPr>
              <w:t>components</w:t>
            </w:r>
          </w:p>
          <w:p w14:paraId="0692169D" w14:textId="77777777" w:rsidR="00C72882" w:rsidRPr="00F06B18" w:rsidRDefault="00C72882" w:rsidP="00C72882">
            <w:pPr>
              <w:ind w:left="142" w:hanging="142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</w:tcPr>
          <w:p w14:paraId="2D7A2747" w14:textId="77777777" w:rsidR="00C72882" w:rsidRPr="00F06B18" w:rsidRDefault="00C72882" w:rsidP="00F06B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BFD7FE0" w14:textId="6BEA1A99" w:rsidR="00C72882" w:rsidRPr="00C72882" w:rsidRDefault="00063605" w:rsidP="00C728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984" w:type="dxa"/>
            <w:vMerge w:val="restart"/>
          </w:tcPr>
          <w:p w14:paraId="362967AC" w14:textId="77777777" w:rsidR="00C72882" w:rsidRPr="00357C28" w:rsidRDefault="00C72882" w:rsidP="00357C28">
            <w:pPr>
              <w:jc w:val="center"/>
              <w:rPr>
                <w:szCs w:val="24"/>
              </w:rPr>
            </w:pPr>
          </w:p>
          <w:p w14:paraId="771F9F85" w14:textId="17363F43" w:rsidR="006336EF" w:rsidRPr="00357C28" w:rsidRDefault="00063605" w:rsidP="00357C28">
            <w:pPr>
              <w:jc w:val="center"/>
              <w:rPr>
                <w:szCs w:val="24"/>
              </w:rPr>
            </w:pPr>
            <w:r w:rsidRPr="00357C28">
              <w:rPr>
                <w:szCs w:val="24"/>
              </w:rPr>
              <w:t>Lab Quiz</w:t>
            </w:r>
          </w:p>
        </w:tc>
        <w:tc>
          <w:tcPr>
            <w:tcW w:w="1856" w:type="dxa"/>
          </w:tcPr>
          <w:p w14:paraId="59321D9E" w14:textId="5D2D9B39" w:rsidR="00C72882" w:rsidRPr="00F06B18" w:rsidRDefault="001B25C6" w:rsidP="00C72882">
            <w:pPr>
              <w:pStyle w:val="Heading1"/>
              <w:jc w:val="center"/>
              <w:rPr>
                <w:szCs w:val="24"/>
              </w:rPr>
            </w:pPr>
            <w:r>
              <w:rPr>
                <w:szCs w:val="24"/>
              </w:rPr>
              <w:t>Quiz based</w:t>
            </w:r>
            <w:r w:rsidR="00D0137E">
              <w:rPr>
                <w:szCs w:val="24"/>
              </w:rPr>
              <w:t xml:space="preserve"> (Closed Book)</w:t>
            </w:r>
          </w:p>
        </w:tc>
      </w:tr>
      <w:tr w:rsidR="00C72882" w:rsidRPr="00F06B18" w14:paraId="40BA94FD" w14:textId="77777777" w:rsidTr="006336EF">
        <w:trPr>
          <w:trHeight w:val="332"/>
        </w:trPr>
        <w:tc>
          <w:tcPr>
            <w:tcW w:w="3315" w:type="dxa"/>
          </w:tcPr>
          <w:p w14:paraId="07F15F47" w14:textId="19A0071F" w:rsidR="00C72882" w:rsidRPr="00F06B18" w:rsidRDefault="00C72882" w:rsidP="00C72882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b) Experiment-based evaluation</w:t>
            </w:r>
          </w:p>
        </w:tc>
        <w:tc>
          <w:tcPr>
            <w:tcW w:w="1213" w:type="dxa"/>
            <w:vMerge/>
          </w:tcPr>
          <w:p w14:paraId="51E0D386" w14:textId="77777777" w:rsidR="00C72882" w:rsidRPr="00F06B18" w:rsidRDefault="00C72882" w:rsidP="00F06B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42234B4" w14:textId="0C68182D" w:rsidR="00C72882" w:rsidRPr="00C72882" w:rsidRDefault="00063605" w:rsidP="00C728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984" w:type="dxa"/>
            <w:vMerge/>
          </w:tcPr>
          <w:p w14:paraId="7F4C8CD1" w14:textId="77777777" w:rsidR="00C72882" w:rsidRPr="00357C28" w:rsidRDefault="00C72882" w:rsidP="00357C28">
            <w:pPr>
              <w:jc w:val="center"/>
              <w:rPr>
                <w:szCs w:val="24"/>
              </w:rPr>
            </w:pPr>
          </w:p>
        </w:tc>
        <w:tc>
          <w:tcPr>
            <w:tcW w:w="1856" w:type="dxa"/>
          </w:tcPr>
          <w:p w14:paraId="78ADDB14" w14:textId="08E31A86" w:rsidR="00D0137E" w:rsidRPr="00D0137E" w:rsidRDefault="001B25C6" w:rsidP="00D0137E">
            <w:pPr>
              <w:pStyle w:val="Heading1"/>
              <w:jc w:val="center"/>
              <w:rPr>
                <w:szCs w:val="24"/>
              </w:rPr>
            </w:pPr>
            <w:r>
              <w:rPr>
                <w:szCs w:val="24"/>
              </w:rPr>
              <w:t>Quiz based</w:t>
            </w:r>
            <w:r w:rsidR="00D0137E">
              <w:rPr>
                <w:szCs w:val="24"/>
              </w:rPr>
              <w:t xml:space="preserve"> (Closed Book)</w:t>
            </w:r>
          </w:p>
        </w:tc>
      </w:tr>
      <w:tr w:rsidR="00C72882" w:rsidRPr="00F06B18" w14:paraId="7198FF2C" w14:textId="77777777" w:rsidTr="006336EF">
        <w:trPr>
          <w:trHeight w:val="318"/>
        </w:trPr>
        <w:tc>
          <w:tcPr>
            <w:tcW w:w="3315" w:type="dxa"/>
          </w:tcPr>
          <w:p w14:paraId="50F2782A" w14:textId="77777777" w:rsidR="00C72882" w:rsidRPr="00F06B18" w:rsidRDefault="00C72882" w:rsidP="00C72882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F06B18">
              <w:rPr>
                <w:b/>
                <w:sz w:val="24"/>
                <w:szCs w:val="24"/>
              </w:rPr>
              <w:t>Comprehensive exam</w:t>
            </w:r>
          </w:p>
        </w:tc>
        <w:tc>
          <w:tcPr>
            <w:tcW w:w="1213" w:type="dxa"/>
          </w:tcPr>
          <w:p w14:paraId="00F8BD53" w14:textId="77777777" w:rsidR="00C72882" w:rsidRPr="00F06B18" w:rsidRDefault="00C72882" w:rsidP="00F06B18">
            <w:pPr>
              <w:jc w:val="center"/>
              <w:rPr>
                <w:sz w:val="24"/>
                <w:szCs w:val="24"/>
              </w:rPr>
            </w:pPr>
            <w:r w:rsidRPr="00F06B18">
              <w:rPr>
                <w:sz w:val="24"/>
                <w:szCs w:val="24"/>
              </w:rPr>
              <w:t>120 min</w:t>
            </w:r>
          </w:p>
        </w:tc>
        <w:tc>
          <w:tcPr>
            <w:tcW w:w="1418" w:type="dxa"/>
          </w:tcPr>
          <w:p w14:paraId="1A36B82E" w14:textId="1663B883" w:rsidR="00C72882" w:rsidRPr="00C72882" w:rsidRDefault="00063605" w:rsidP="00C72882">
            <w:pPr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14:paraId="40447129" w14:textId="41A93192" w:rsidR="00C72882" w:rsidRPr="00357C28" w:rsidRDefault="00357C28" w:rsidP="00357C28">
            <w:pPr>
              <w:jc w:val="center"/>
              <w:rPr>
                <w:szCs w:val="24"/>
              </w:rPr>
            </w:pPr>
            <w:r w:rsidRPr="00357C28">
              <w:rPr>
                <w:szCs w:val="17"/>
                <w:lang w:val="en-IN"/>
              </w:rPr>
              <w:t>21/12 FN</w:t>
            </w:r>
          </w:p>
        </w:tc>
        <w:tc>
          <w:tcPr>
            <w:tcW w:w="1856" w:type="dxa"/>
          </w:tcPr>
          <w:p w14:paraId="0FC77325" w14:textId="1F1CEE33" w:rsidR="00C72882" w:rsidRPr="00F06B18" w:rsidRDefault="00C72882" w:rsidP="00C72882">
            <w:pPr>
              <w:pStyle w:val="Heading1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6336EF">
              <w:rPr>
                <w:szCs w:val="24"/>
              </w:rPr>
              <w:t>pen Book</w:t>
            </w:r>
          </w:p>
        </w:tc>
      </w:tr>
      <w:bookmarkEnd w:id="0"/>
    </w:tbl>
    <w:p w14:paraId="682DBB0F" w14:textId="77777777" w:rsidR="00CF6603" w:rsidRPr="0033189C" w:rsidRDefault="00CF6603" w:rsidP="00F06B18">
      <w:pPr>
        <w:spacing w:before="60"/>
        <w:rPr>
          <w:i/>
          <w:sz w:val="16"/>
          <w:szCs w:val="16"/>
        </w:rPr>
      </w:pPr>
    </w:p>
    <w:p w14:paraId="158225AF" w14:textId="7E0385B7" w:rsidR="002B07ED" w:rsidRPr="00F06B18" w:rsidRDefault="002B07ED" w:rsidP="00F06B18">
      <w:pPr>
        <w:spacing w:before="60"/>
        <w:rPr>
          <w:i/>
          <w:sz w:val="24"/>
          <w:szCs w:val="24"/>
        </w:rPr>
      </w:pPr>
      <w:r w:rsidRPr="00F06B18">
        <w:rPr>
          <w:i/>
          <w:sz w:val="24"/>
          <w:szCs w:val="24"/>
        </w:rPr>
        <w:t>Notes:</w:t>
      </w:r>
    </w:p>
    <w:p w14:paraId="3CEC773A" w14:textId="442F28B7" w:rsidR="002B07ED" w:rsidRDefault="002B07ED" w:rsidP="00F06B18">
      <w:pPr>
        <w:jc w:val="both"/>
        <w:rPr>
          <w:sz w:val="24"/>
          <w:szCs w:val="24"/>
        </w:rPr>
      </w:pPr>
      <w:r w:rsidRPr="00F06B18">
        <w:rPr>
          <w:i/>
          <w:sz w:val="24"/>
          <w:szCs w:val="24"/>
        </w:rPr>
        <w:t>(</w:t>
      </w:r>
      <w:proofErr w:type="spellStart"/>
      <w:r w:rsidRPr="00F06B18">
        <w:rPr>
          <w:i/>
          <w:sz w:val="24"/>
          <w:szCs w:val="24"/>
        </w:rPr>
        <w:t>i</w:t>
      </w:r>
      <w:proofErr w:type="spellEnd"/>
      <w:r w:rsidRPr="00F06B18">
        <w:rPr>
          <w:i/>
          <w:sz w:val="24"/>
          <w:szCs w:val="24"/>
        </w:rPr>
        <w:t>)</w:t>
      </w:r>
      <w:r w:rsidRPr="00F06B18">
        <w:rPr>
          <w:sz w:val="24"/>
          <w:szCs w:val="24"/>
        </w:rPr>
        <w:t xml:space="preserve"> </w:t>
      </w:r>
      <w:r w:rsidR="005415F5" w:rsidRPr="00C72882">
        <w:rPr>
          <w:b/>
          <w:sz w:val="24"/>
          <w:szCs w:val="24"/>
        </w:rPr>
        <w:t>For Observation component</w:t>
      </w:r>
      <w:r w:rsidR="005415F5" w:rsidRPr="00F06B18">
        <w:rPr>
          <w:sz w:val="24"/>
          <w:szCs w:val="24"/>
        </w:rPr>
        <w:t xml:space="preserve">: </w:t>
      </w:r>
      <w:r w:rsidRPr="00C72882">
        <w:rPr>
          <w:sz w:val="24"/>
          <w:szCs w:val="24"/>
        </w:rPr>
        <w:t xml:space="preserve">Every student would be assessed </w:t>
      </w:r>
      <w:r w:rsidR="0021160C">
        <w:rPr>
          <w:sz w:val="24"/>
          <w:szCs w:val="24"/>
        </w:rPr>
        <w:t>(</w:t>
      </w:r>
      <w:r w:rsidR="0021160C" w:rsidRPr="00C72882">
        <w:rPr>
          <w:sz w:val="24"/>
          <w:szCs w:val="24"/>
        </w:rPr>
        <w:t xml:space="preserve">during the regular </w:t>
      </w:r>
      <w:r w:rsidR="00845533">
        <w:rPr>
          <w:sz w:val="24"/>
          <w:szCs w:val="24"/>
        </w:rPr>
        <w:t xml:space="preserve">or </w:t>
      </w:r>
      <w:r w:rsidR="0021160C" w:rsidRPr="00C72882">
        <w:rPr>
          <w:sz w:val="24"/>
          <w:szCs w:val="24"/>
        </w:rPr>
        <w:t>online session</w:t>
      </w:r>
      <w:r w:rsidR="0021160C">
        <w:rPr>
          <w:sz w:val="24"/>
          <w:szCs w:val="24"/>
        </w:rPr>
        <w:t>)</w:t>
      </w:r>
      <w:r w:rsidR="0021160C" w:rsidRPr="00C72882">
        <w:rPr>
          <w:sz w:val="24"/>
          <w:szCs w:val="24"/>
        </w:rPr>
        <w:t xml:space="preserve"> </w:t>
      </w:r>
      <w:r w:rsidRPr="00C72882">
        <w:rPr>
          <w:sz w:val="24"/>
          <w:szCs w:val="24"/>
        </w:rPr>
        <w:t>on the following criteria</w:t>
      </w:r>
      <w:r w:rsidR="00845533">
        <w:rPr>
          <w:sz w:val="24"/>
          <w:szCs w:val="24"/>
        </w:rPr>
        <w:t>:</w:t>
      </w:r>
      <w:r w:rsidR="004C76F6">
        <w:rPr>
          <w:sz w:val="24"/>
          <w:szCs w:val="24"/>
        </w:rPr>
        <w:t xml:space="preserve"> his/her attendance</w:t>
      </w:r>
      <w:r w:rsidR="00652E94" w:rsidRPr="00C72882">
        <w:rPr>
          <w:sz w:val="24"/>
          <w:szCs w:val="24"/>
        </w:rPr>
        <w:t xml:space="preserve"> in the class,</w:t>
      </w:r>
      <w:r w:rsidR="004C76F6">
        <w:rPr>
          <w:sz w:val="24"/>
          <w:szCs w:val="24"/>
        </w:rPr>
        <w:t xml:space="preserve"> capability of asking scientific questions and interaction with the instructor.</w:t>
      </w:r>
      <w:r w:rsidR="00C72882" w:rsidRPr="00C72882">
        <w:rPr>
          <w:sz w:val="24"/>
          <w:szCs w:val="24"/>
        </w:rPr>
        <w:t xml:space="preserve"> </w:t>
      </w:r>
      <w:r w:rsidR="0021160C">
        <w:rPr>
          <w:sz w:val="24"/>
          <w:szCs w:val="24"/>
        </w:rPr>
        <w:t xml:space="preserve">Besides the </w:t>
      </w:r>
      <w:r w:rsidR="00845533">
        <w:rPr>
          <w:sz w:val="24"/>
          <w:szCs w:val="24"/>
        </w:rPr>
        <w:t>common</w:t>
      </w:r>
      <w:r w:rsidR="0021160C">
        <w:rPr>
          <w:sz w:val="24"/>
          <w:szCs w:val="24"/>
        </w:rPr>
        <w:t xml:space="preserve"> assessment, </w:t>
      </w:r>
      <w:r w:rsidRPr="00F06B18">
        <w:rPr>
          <w:sz w:val="24"/>
          <w:szCs w:val="24"/>
        </w:rPr>
        <w:t xml:space="preserve">laboratory assignments </w:t>
      </w:r>
      <w:r w:rsidR="00845533">
        <w:rPr>
          <w:sz w:val="24"/>
          <w:szCs w:val="24"/>
        </w:rPr>
        <w:t>would</w:t>
      </w:r>
      <w:r w:rsidRPr="00F06B18">
        <w:rPr>
          <w:sz w:val="24"/>
          <w:szCs w:val="24"/>
        </w:rPr>
        <w:t xml:space="preserve"> be given</w:t>
      </w:r>
      <w:r w:rsidR="00C72882">
        <w:rPr>
          <w:sz w:val="24"/>
          <w:szCs w:val="24"/>
        </w:rPr>
        <w:t xml:space="preserve"> to observe their sincerity</w:t>
      </w:r>
      <w:r w:rsidR="00845533">
        <w:rPr>
          <w:sz w:val="24"/>
          <w:szCs w:val="24"/>
        </w:rPr>
        <w:t xml:space="preserve"> and level of participation</w:t>
      </w:r>
      <w:r w:rsidR="00C72882">
        <w:rPr>
          <w:sz w:val="24"/>
          <w:szCs w:val="24"/>
        </w:rPr>
        <w:t>.</w:t>
      </w:r>
    </w:p>
    <w:p w14:paraId="380EC4FC" w14:textId="77777777" w:rsidR="00C72882" w:rsidRPr="00C72882" w:rsidRDefault="00C72882" w:rsidP="00F06B18">
      <w:pPr>
        <w:jc w:val="both"/>
        <w:rPr>
          <w:color w:val="FF0000"/>
          <w:sz w:val="24"/>
          <w:szCs w:val="24"/>
        </w:rPr>
      </w:pPr>
      <w:bookmarkStart w:id="1" w:name="_GoBack"/>
      <w:bookmarkEnd w:id="1"/>
    </w:p>
    <w:p w14:paraId="55F7F958" w14:textId="000BC86D" w:rsidR="002B07ED" w:rsidRPr="00F06B18" w:rsidRDefault="002B07ED" w:rsidP="00845533">
      <w:pPr>
        <w:spacing w:after="60"/>
        <w:jc w:val="both"/>
        <w:rPr>
          <w:sz w:val="24"/>
          <w:szCs w:val="24"/>
        </w:rPr>
      </w:pPr>
      <w:r w:rsidRPr="00F06B18">
        <w:rPr>
          <w:b/>
          <w:sz w:val="24"/>
          <w:szCs w:val="24"/>
        </w:rPr>
        <w:t>6. Attendance Policy:</w:t>
      </w:r>
      <w:r w:rsidR="0021160C">
        <w:rPr>
          <w:b/>
          <w:sz w:val="24"/>
          <w:szCs w:val="24"/>
        </w:rPr>
        <w:t xml:space="preserve"> </w:t>
      </w:r>
      <w:r w:rsidRPr="00F06B18">
        <w:rPr>
          <w:sz w:val="24"/>
          <w:szCs w:val="24"/>
        </w:rPr>
        <w:t>It is expected that the student attend</w:t>
      </w:r>
      <w:r w:rsidR="00024270" w:rsidRPr="00F06B18">
        <w:rPr>
          <w:sz w:val="24"/>
          <w:szCs w:val="24"/>
        </w:rPr>
        <w:t>s</w:t>
      </w:r>
      <w:r w:rsidRPr="00F06B18">
        <w:rPr>
          <w:sz w:val="24"/>
          <w:szCs w:val="24"/>
        </w:rPr>
        <w:t xml:space="preserve"> every laboratory session and theory class.</w:t>
      </w:r>
      <w:r w:rsidR="004C76F6">
        <w:rPr>
          <w:sz w:val="24"/>
          <w:szCs w:val="24"/>
        </w:rPr>
        <w:t xml:space="preserve"> I</w:t>
      </w:r>
      <w:r w:rsidRPr="00F06B18">
        <w:rPr>
          <w:sz w:val="24"/>
          <w:szCs w:val="24"/>
        </w:rPr>
        <w:t xml:space="preserve">t is the student’s responsibility to inform the instructor </w:t>
      </w:r>
      <w:r w:rsidR="004C76F6">
        <w:rPr>
          <w:sz w:val="24"/>
          <w:szCs w:val="24"/>
        </w:rPr>
        <w:t>about their absence</w:t>
      </w:r>
      <w:r w:rsidR="00BB2CAA">
        <w:rPr>
          <w:sz w:val="24"/>
          <w:szCs w:val="24"/>
        </w:rPr>
        <w:t xml:space="preserve"> beforehand</w:t>
      </w:r>
      <w:r w:rsidRPr="00F06B18">
        <w:rPr>
          <w:sz w:val="24"/>
          <w:szCs w:val="24"/>
        </w:rPr>
        <w:t>.</w:t>
      </w:r>
    </w:p>
    <w:p w14:paraId="25257DFC" w14:textId="77777777" w:rsidR="002B07ED" w:rsidRPr="0033189C" w:rsidRDefault="002B07ED" w:rsidP="00F06B18">
      <w:pPr>
        <w:rPr>
          <w:sz w:val="16"/>
          <w:szCs w:val="16"/>
        </w:rPr>
      </w:pPr>
    </w:p>
    <w:p w14:paraId="194E639B" w14:textId="7009542E" w:rsidR="002B07ED" w:rsidRDefault="002B07ED" w:rsidP="00BB2CAA">
      <w:pPr>
        <w:jc w:val="both"/>
        <w:rPr>
          <w:sz w:val="24"/>
          <w:szCs w:val="24"/>
        </w:rPr>
      </w:pPr>
      <w:r w:rsidRPr="00F06B18">
        <w:rPr>
          <w:b/>
          <w:sz w:val="24"/>
          <w:szCs w:val="24"/>
        </w:rPr>
        <w:t>7. Grading Policy:</w:t>
      </w:r>
      <w:r w:rsidR="0021160C">
        <w:rPr>
          <w:b/>
          <w:sz w:val="24"/>
          <w:szCs w:val="24"/>
        </w:rPr>
        <w:t xml:space="preserve"> </w:t>
      </w:r>
      <w:r w:rsidRPr="00F06B18">
        <w:rPr>
          <w:sz w:val="24"/>
          <w:szCs w:val="24"/>
        </w:rPr>
        <w:t xml:space="preserve">Award of grades would be guided in general by the histogram of marks. Decision for borderline cases would be based on the individual’s sincerity, </w:t>
      </w:r>
      <w:r w:rsidR="00BB2CAA">
        <w:rPr>
          <w:sz w:val="24"/>
          <w:szCs w:val="24"/>
        </w:rPr>
        <w:t>participation</w:t>
      </w:r>
      <w:r w:rsidRPr="00F06B18">
        <w:rPr>
          <w:sz w:val="24"/>
          <w:szCs w:val="24"/>
        </w:rPr>
        <w:t xml:space="preserve"> in </w:t>
      </w:r>
      <w:r w:rsidR="003F3A8F">
        <w:rPr>
          <w:sz w:val="24"/>
          <w:szCs w:val="24"/>
        </w:rPr>
        <w:t xml:space="preserve">the lecture/tutorial </w:t>
      </w:r>
      <w:r w:rsidRPr="00F06B18">
        <w:rPr>
          <w:sz w:val="24"/>
          <w:szCs w:val="24"/>
        </w:rPr>
        <w:t xml:space="preserve">classes and the instructor’s </w:t>
      </w:r>
      <w:r w:rsidR="00BB2CAA">
        <w:rPr>
          <w:sz w:val="24"/>
          <w:szCs w:val="24"/>
        </w:rPr>
        <w:t>evaluation</w:t>
      </w:r>
      <w:r w:rsidRPr="00F06B18">
        <w:rPr>
          <w:sz w:val="24"/>
          <w:szCs w:val="24"/>
        </w:rPr>
        <w:t xml:space="preserve"> of the student’s </w:t>
      </w:r>
      <w:r w:rsidR="00BB2CAA">
        <w:rPr>
          <w:sz w:val="24"/>
          <w:szCs w:val="24"/>
        </w:rPr>
        <w:t xml:space="preserve">academic </w:t>
      </w:r>
      <w:r w:rsidRPr="00F06B18">
        <w:rPr>
          <w:sz w:val="24"/>
          <w:szCs w:val="24"/>
        </w:rPr>
        <w:t>capability.</w:t>
      </w:r>
    </w:p>
    <w:p w14:paraId="6F4FFB69" w14:textId="77777777" w:rsidR="002B07ED" w:rsidRPr="0033189C" w:rsidRDefault="002B07ED" w:rsidP="00F06B18">
      <w:pPr>
        <w:rPr>
          <w:b/>
          <w:sz w:val="16"/>
          <w:szCs w:val="16"/>
        </w:rPr>
      </w:pPr>
    </w:p>
    <w:p w14:paraId="6A6CDDA2" w14:textId="703A86E3" w:rsidR="002B07ED" w:rsidRPr="00F06B18" w:rsidRDefault="002B07ED" w:rsidP="00F06B18">
      <w:pPr>
        <w:rPr>
          <w:sz w:val="24"/>
          <w:szCs w:val="24"/>
        </w:rPr>
      </w:pPr>
      <w:r w:rsidRPr="00F06B18">
        <w:rPr>
          <w:b/>
          <w:sz w:val="24"/>
          <w:szCs w:val="24"/>
        </w:rPr>
        <w:t xml:space="preserve">8. Office Consultation </w:t>
      </w:r>
      <w:r w:rsidR="003F3A8F">
        <w:rPr>
          <w:b/>
          <w:sz w:val="24"/>
          <w:szCs w:val="24"/>
        </w:rPr>
        <w:t xml:space="preserve">ID: </w:t>
      </w:r>
      <w:hyperlink r:id="rId8" w:history="1">
        <w:r w:rsidR="001A3E2E" w:rsidRPr="0088099F">
          <w:rPr>
            <w:rStyle w:val="Hyperlink"/>
            <w:sz w:val="24"/>
            <w:szCs w:val="24"/>
          </w:rPr>
          <w:t>gupta.nishith@hyderabad.bits-pilani.ac.in</w:t>
        </w:r>
      </w:hyperlink>
      <w:r w:rsidR="001A3E2E">
        <w:rPr>
          <w:sz w:val="24"/>
          <w:szCs w:val="24"/>
        </w:rPr>
        <w:t xml:space="preserve"> </w:t>
      </w:r>
    </w:p>
    <w:p w14:paraId="6D7F7EAB" w14:textId="77777777" w:rsidR="002B07ED" w:rsidRPr="0033189C" w:rsidRDefault="002B07ED" w:rsidP="00F06B18">
      <w:pPr>
        <w:rPr>
          <w:sz w:val="16"/>
          <w:szCs w:val="16"/>
        </w:rPr>
      </w:pPr>
    </w:p>
    <w:p w14:paraId="6B96239D" w14:textId="2ACCAB65" w:rsidR="003F3A8F" w:rsidRDefault="002B07ED" w:rsidP="003F3A8F">
      <w:pPr>
        <w:jc w:val="both"/>
        <w:rPr>
          <w:sz w:val="24"/>
          <w:szCs w:val="24"/>
        </w:rPr>
      </w:pPr>
      <w:r w:rsidRPr="00F06B18">
        <w:rPr>
          <w:b/>
          <w:sz w:val="24"/>
          <w:szCs w:val="24"/>
        </w:rPr>
        <w:t>9. Make-up Policy:</w:t>
      </w:r>
      <w:r w:rsidR="001F032A" w:rsidRPr="00F06B18">
        <w:rPr>
          <w:b/>
          <w:sz w:val="24"/>
          <w:szCs w:val="24"/>
        </w:rPr>
        <w:t xml:space="preserve"> </w:t>
      </w:r>
      <w:r w:rsidR="003F3A8F" w:rsidRPr="003F3A8F">
        <w:rPr>
          <w:sz w:val="24"/>
          <w:szCs w:val="24"/>
        </w:rPr>
        <w:t xml:space="preserve">Make-up decisions will be </w:t>
      </w:r>
      <w:r w:rsidR="003F3A8F">
        <w:rPr>
          <w:sz w:val="24"/>
          <w:szCs w:val="24"/>
        </w:rPr>
        <w:t>taken based upon evidence and/or prior approval</w:t>
      </w:r>
      <w:r w:rsidR="00A47534">
        <w:rPr>
          <w:sz w:val="24"/>
          <w:szCs w:val="24"/>
        </w:rPr>
        <w:t xml:space="preserve"> by the course</w:t>
      </w:r>
      <w:r w:rsidR="003F3A8F">
        <w:rPr>
          <w:sz w:val="24"/>
          <w:szCs w:val="24"/>
        </w:rPr>
        <w:t xml:space="preserve"> I/C. Under no circumstances make up will be considered for </w:t>
      </w:r>
      <w:r w:rsidR="00A47534">
        <w:rPr>
          <w:sz w:val="24"/>
          <w:szCs w:val="24"/>
        </w:rPr>
        <w:t>the l</w:t>
      </w:r>
      <w:r w:rsidR="003F3A8F" w:rsidRPr="003F3A8F">
        <w:rPr>
          <w:sz w:val="24"/>
          <w:szCs w:val="24"/>
        </w:rPr>
        <w:t>ab component and assignments.</w:t>
      </w:r>
    </w:p>
    <w:p w14:paraId="3BC26224" w14:textId="77777777" w:rsidR="003F3A8F" w:rsidRPr="00A47534" w:rsidRDefault="003F3A8F" w:rsidP="003F3A8F">
      <w:pPr>
        <w:jc w:val="both"/>
        <w:rPr>
          <w:sz w:val="16"/>
          <w:szCs w:val="16"/>
        </w:rPr>
      </w:pPr>
    </w:p>
    <w:p w14:paraId="0BF8324E" w14:textId="23ECA0B9" w:rsidR="002B07ED" w:rsidRPr="00F06B18" w:rsidRDefault="002B07ED" w:rsidP="00A47534">
      <w:pPr>
        <w:spacing w:after="60"/>
        <w:rPr>
          <w:sz w:val="24"/>
          <w:szCs w:val="24"/>
        </w:rPr>
      </w:pPr>
      <w:r w:rsidRPr="00F06B18">
        <w:rPr>
          <w:b/>
          <w:sz w:val="24"/>
          <w:szCs w:val="24"/>
        </w:rPr>
        <w:t>10. Notices</w:t>
      </w:r>
      <w:r w:rsidRPr="00F06B18">
        <w:rPr>
          <w:sz w:val="24"/>
          <w:szCs w:val="24"/>
        </w:rPr>
        <w:t>:</w:t>
      </w:r>
      <w:r w:rsidR="00A47534">
        <w:rPr>
          <w:sz w:val="24"/>
          <w:szCs w:val="24"/>
        </w:rPr>
        <w:t xml:space="preserve"> </w:t>
      </w:r>
      <w:r w:rsidRPr="00F06B18">
        <w:rPr>
          <w:sz w:val="24"/>
          <w:szCs w:val="24"/>
        </w:rPr>
        <w:t xml:space="preserve">All course announcements shall be displayed in </w:t>
      </w:r>
      <w:r w:rsidR="00A47534">
        <w:rPr>
          <w:sz w:val="24"/>
          <w:szCs w:val="24"/>
        </w:rPr>
        <w:t xml:space="preserve">the </w:t>
      </w:r>
      <w:r w:rsidR="003E1C8A" w:rsidRPr="00F06B18">
        <w:rPr>
          <w:sz w:val="24"/>
          <w:szCs w:val="24"/>
        </w:rPr>
        <w:t>CMS and/or i</w:t>
      </w:r>
      <w:r w:rsidR="00A47534">
        <w:rPr>
          <w:sz w:val="24"/>
          <w:szCs w:val="24"/>
        </w:rPr>
        <w:t xml:space="preserve">on </w:t>
      </w:r>
      <w:r w:rsidRPr="00F06B18">
        <w:rPr>
          <w:sz w:val="24"/>
          <w:szCs w:val="24"/>
        </w:rPr>
        <w:t xml:space="preserve">the Biological Sciences </w:t>
      </w:r>
      <w:r w:rsidR="00E81843" w:rsidRPr="00F06B18">
        <w:rPr>
          <w:sz w:val="24"/>
          <w:szCs w:val="24"/>
        </w:rPr>
        <w:t xml:space="preserve">department </w:t>
      </w:r>
      <w:r w:rsidRPr="00F06B18">
        <w:rPr>
          <w:sz w:val="24"/>
          <w:szCs w:val="24"/>
        </w:rPr>
        <w:t>notice board only.</w:t>
      </w:r>
    </w:p>
    <w:p w14:paraId="4BAE9814" w14:textId="77777777" w:rsidR="00681601" w:rsidRPr="0033189C" w:rsidRDefault="00681601" w:rsidP="00F06B18">
      <w:pPr>
        <w:rPr>
          <w:sz w:val="16"/>
          <w:szCs w:val="16"/>
        </w:rPr>
      </w:pPr>
    </w:p>
    <w:p w14:paraId="51732A8E" w14:textId="6D783EC0" w:rsidR="001E2881" w:rsidRDefault="001E2881" w:rsidP="001E2881">
      <w:pPr>
        <w:spacing w:line="304" w:lineRule="exact"/>
        <w:jc w:val="both"/>
      </w:pPr>
      <w:r>
        <w:rPr>
          <w:b/>
          <w:sz w:val="24"/>
          <w:szCs w:val="24"/>
        </w:rPr>
        <w:t xml:space="preserve">11. </w:t>
      </w:r>
      <w:r>
        <w:rPr>
          <w:b/>
          <w:sz w:val="24"/>
          <w:szCs w:val="24"/>
        </w:rPr>
        <w:t>Academic Honesty and Integrity Policy:</w:t>
      </w:r>
      <w:r>
        <w:rPr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14:paraId="60F65801" w14:textId="185A0B60" w:rsidR="00A47534" w:rsidRPr="00F06B18" w:rsidRDefault="00A47534" w:rsidP="00F06B18">
      <w:pPr>
        <w:rPr>
          <w:sz w:val="24"/>
          <w:szCs w:val="24"/>
        </w:rPr>
      </w:pPr>
    </w:p>
    <w:p w14:paraId="02732036" w14:textId="77777777" w:rsidR="00C87961" w:rsidRPr="0033189C" w:rsidRDefault="00C87961" w:rsidP="00F06B18">
      <w:pPr>
        <w:rPr>
          <w:sz w:val="16"/>
          <w:szCs w:val="16"/>
        </w:rPr>
      </w:pPr>
    </w:p>
    <w:p w14:paraId="15A76C72" w14:textId="48F59A0B" w:rsidR="00C87961" w:rsidRPr="00F06B18" w:rsidRDefault="002B07ED" w:rsidP="00F06B18">
      <w:pPr>
        <w:jc w:val="right"/>
        <w:rPr>
          <w:sz w:val="24"/>
          <w:szCs w:val="24"/>
        </w:rPr>
      </w:pPr>
      <w:r w:rsidRPr="00F06B18">
        <w:rPr>
          <w:sz w:val="24"/>
          <w:szCs w:val="24"/>
        </w:rPr>
        <w:tab/>
      </w:r>
      <w:r w:rsidRPr="00F06B18">
        <w:rPr>
          <w:sz w:val="24"/>
          <w:szCs w:val="24"/>
        </w:rPr>
        <w:tab/>
      </w:r>
      <w:r w:rsidRPr="00F06B18">
        <w:rPr>
          <w:sz w:val="24"/>
          <w:szCs w:val="24"/>
        </w:rPr>
        <w:tab/>
      </w:r>
      <w:r w:rsidRPr="00F06B18">
        <w:rPr>
          <w:sz w:val="24"/>
          <w:szCs w:val="24"/>
        </w:rPr>
        <w:tab/>
      </w:r>
      <w:r w:rsidRPr="00F06B18">
        <w:rPr>
          <w:sz w:val="24"/>
          <w:szCs w:val="24"/>
        </w:rPr>
        <w:tab/>
      </w:r>
      <w:r w:rsidRPr="00F06B18">
        <w:rPr>
          <w:b/>
          <w:sz w:val="24"/>
          <w:szCs w:val="24"/>
        </w:rPr>
        <w:t>I</w:t>
      </w:r>
      <w:r w:rsidR="00C87961" w:rsidRPr="00F06B18">
        <w:rPr>
          <w:b/>
          <w:sz w:val="24"/>
          <w:szCs w:val="24"/>
        </w:rPr>
        <w:t>NSTRUCTOR-IN-CHARGE</w:t>
      </w:r>
    </w:p>
    <w:p w14:paraId="52F80710" w14:textId="61A739CF" w:rsidR="002B07ED" w:rsidRPr="00F06B18" w:rsidRDefault="006E6BC2" w:rsidP="00F06B18">
      <w:pPr>
        <w:ind w:left="7200"/>
        <w:jc w:val="right"/>
        <w:rPr>
          <w:b/>
          <w:sz w:val="24"/>
          <w:szCs w:val="24"/>
        </w:rPr>
      </w:pPr>
      <w:r w:rsidRPr="00F06B18">
        <w:rPr>
          <w:b/>
          <w:sz w:val="24"/>
          <w:szCs w:val="24"/>
        </w:rPr>
        <w:t xml:space="preserve">          </w:t>
      </w:r>
      <w:r w:rsidR="002B07ED" w:rsidRPr="00F06B18">
        <w:rPr>
          <w:b/>
          <w:sz w:val="24"/>
          <w:szCs w:val="24"/>
        </w:rPr>
        <w:t xml:space="preserve">BIO </w:t>
      </w:r>
      <w:r w:rsidR="00403447" w:rsidRPr="00F06B18">
        <w:rPr>
          <w:b/>
          <w:sz w:val="24"/>
          <w:szCs w:val="24"/>
        </w:rPr>
        <w:t>F</w:t>
      </w:r>
      <w:r w:rsidR="00D30A80">
        <w:rPr>
          <w:b/>
          <w:sz w:val="24"/>
          <w:szCs w:val="24"/>
        </w:rPr>
        <w:t>4</w:t>
      </w:r>
      <w:r w:rsidR="00403447" w:rsidRPr="00F06B18">
        <w:rPr>
          <w:b/>
          <w:sz w:val="24"/>
          <w:szCs w:val="24"/>
        </w:rPr>
        <w:t>18</w:t>
      </w:r>
    </w:p>
    <w:sectPr w:rsidR="002B07ED" w:rsidRPr="00F06B18" w:rsidSect="00FA0BF2">
      <w:footerReference w:type="even" r:id="rId9"/>
      <w:footerReference w:type="default" r:id="rId10"/>
      <w:endnotePr>
        <w:numFmt w:val="decimal"/>
        <w:numStart w:val="0"/>
      </w:endnotePr>
      <w:pgSz w:w="12240" w:h="15840"/>
      <w:pgMar w:top="1276" w:right="1080" w:bottom="864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865B2" w14:textId="77777777" w:rsidR="00193203" w:rsidRDefault="00193203">
      <w:r>
        <w:separator/>
      </w:r>
    </w:p>
  </w:endnote>
  <w:endnote w:type="continuationSeparator" w:id="0">
    <w:p w14:paraId="776E00A2" w14:textId="77777777" w:rsidR="00193203" w:rsidRDefault="00193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D2722" w14:textId="77777777" w:rsidR="0015318A" w:rsidRDefault="0015318A" w:rsidP="002B07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F30F8E" w14:textId="77777777" w:rsidR="0015318A" w:rsidRDefault="00153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35D3F" w14:textId="6C087334" w:rsidR="0015318A" w:rsidRDefault="0015318A" w:rsidP="002B07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2103">
      <w:rPr>
        <w:rStyle w:val="PageNumber"/>
        <w:noProof/>
      </w:rPr>
      <w:t>3</w:t>
    </w:r>
    <w:r>
      <w:rPr>
        <w:rStyle w:val="PageNumber"/>
      </w:rPr>
      <w:fldChar w:fldCharType="end"/>
    </w:r>
  </w:p>
  <w:p w14:paraId="2ADD10BB" w14:textId="77777777" w:rsidR="0015318A" w:rsidRDefault="0015318A">
    <w:pPr>
      <w:pStyle w:val="Footer"/>
    </w:pPr>
    <w:r>
      <w:rPr>
        <w:noProof/>
        <w:lang w:val="en-IN" w:eastAsia="en-IN"/>
      </w:rPr>
      <w:drawing>
        <wp:inline distT="0" distB="0" distL="0" distR="0" wp14:anchorId="5A496632" wp14:editId="4CE278A9">
          <wp:extent cx="1647825" cy="600075"/>
          <wp:effectExtent l="0" t="0" r="9525" b="9525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88AE8" w14:textId="77777777" w:rsidR="00193203" w:rsidRDefault="00193203">
      <w:r>
        <w:separator/>
      </w:r>
    </w:p>
  </w:footnote>
  <w:footnote w:type="continuationSeparator" w:id="0">
    <w:p w14:paraId="54D8AD29" w14:textId="77777777" w:rsidR="00193203" w:rsidRDefault="00193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22F3"/>
    <w:multiLevelType w:val="hybridMultilevel"/>
    <w:tmpl w:val="3A10D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161B"/>
    <w:multiLevelType w:val="hybridMultilevel"/>
    <w:tmpl w:val="CC86C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6B3D"/>
    <w:multiLevelType w:val="multilevel"/>
    <w:tmpl w:val="D8A8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BF27CA"/>
    <w:multiLevelType w:val="hybridMultilevel"/>
    <w:tmpl w:val="C1FC9AEE"/>
    <w:lvl w:ilvl="0" w:tplc="DA5228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B3F30"/>
    <w:multiLevelType w:val="hybridMultilevel"/>
    <w:tmpl w:val="3BB4D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E0702"/>
    <w:multiLevelType w:val="hybridMultilevel"/>
    <w:tmpl w:val="B5BC6FB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B500D7"/>
    <w:multiLevelType w:val="hybridMultilevel"/>
    <w:tmpl w:val="D756A24C"/>
    <w:lvl w:ilvl="0" w:tplc="3646AB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37009"/>
    <w:multiLevelType w:val="hybridMultilevel"/>
    <w:tmpl w:val="0F2665CC"/>
    <w:lvl w:ilvl="0" w:tplc="B2C2E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70942"/>
    <w:multiLevelType w:val="multilevel"/>
    <w:tmpl w:val="0F26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37F59"/>
    <w:multiLevelType w:val="hybridMultilevel"/>
    <w:tmpl w:val="8078FD0A"/>
    <w:lvl w:ilvl="0" w:tplc="5BFEA85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F9E344C"/>
    <w:multiLevelType w:val="hybridMultilevel"/>
    <w:tmpl w:val="B2AC1BE2"/>
    <w:lvl w:ilvl="0" w:tplc="5D22033C">
      <w:start w:val="1"/>
      <w:numFmt w:val="decimal"/>
      <w:lvlText w:val="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4C615E"/>
    <w:multiLevelType w:val="hybridMultilevel"/>
    <w:tmpl w:val="3D204F0C"/>
    <w:lvl w:ilvl="0" w:tplc="46F4CEF6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491D2B"/>
    <w:multiLevelType w:val="hybridMultilevel"/>
    <w:tmpl w:val="7098D678"/>
    <w:lvl w:ilvl="0" w:tplc="ECBA501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E7A37"/>
    <w:multiLevelType w:val="hybridMultilevel"/>
    <w:tmpl w:val="D27EC0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B77727"/>
    <w:multiLevelType w:val="hybridMultilevel"/>
    <w:tmpl w:val="6CF22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14"/>
  </w:num>
  <w:num w:numId="11">
    <w:abstractNumId w:val="13"/>
  </w:num>
  <w:num w:numId="12">
    <w:abstractNumId w:val="0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12"/>
    <w:rsid w:val="0002009F"/>
    <w:rsid w:val="00024270"/>
    <w:rsid w:val="000349C5"/>
    <w:rsid w:val="00063605"/>
    <w:rsid w:val="000B21D7"/>
    <w:rsid w:val="000D1C12"/>
    <w:rsid w:val="000D23DA"/>
    <w:rsid w:val="000E09AE"/>
    <w:rsid w:val="000E6AA2"/>
    <w:rsid w:val="000F406D"/>
    <w:rsid w:val="00104518"/>
    <w:rsid w:val="00106EBA"/>
    <w:rsid w:val="0011266E"/>
    <w:rsid w:val="001150B3"/>
    <w:rsid w:val="00150A20"/>
    <w:rsid w:val="0015318A"/>
    <w:rsid w:val="00163E83"/>
    <w:rsid w:val="001753D8"/>
    <w:rsid w:val="0018655A"/>
    <w:rsid w:val="00193203"/>
    <w:rsid w:val="001A3E2E"/>
    <w:rsid w:val="001A6F22"/>
    <w:rsid w:val="001B25C6"/>
    <w:rsid w:val="001C2687"/>
    <w:rsid w:val="001D6861"/>
    <w:rsid w:val="001E2881"/>
    <w:rsid w:val="001F032A"/>
    <w:rsid w:val="0021160C"/>
    <w:rsid w:val="00216E6B"/>
    <w:rsid w:val="002208D0"/>
    <w:rsid w:val="002322A8"/>
    <w:rsid w:val="002471B1"/>
    <w:rsid w:val="00275572"/>
    <w:rsid w:val="00285A9B"/>
    <w:rsid w:val="00293D26"/>
    <w:rsid w:val="002B07ED"/>
    <w:rsid w:val="002C0E8E"/>
    <w:rsid w:val="002C72B3"/>
    <w:rsid w:val="003232C3"/>
    <w:rsid w:val="0033189C"/>
    <w:rsid w:val="00357C28"/>
    <w:rsid w:val="00362DDD"/>
    <w:rsid w:val="003818FD"/>
    <w:rsid w:val="00385712"/>
    <w:rsid w:val="003B534D"/>
    <w:rsid w:val="003C4874"/>
    <w:rsid w:val="003C546C"/>
    <w:rsid w:val="003E1C8A"/>
    <w:rsid w:val="003F3A8F"/>
    <w:rsid w:val="003F4DFE"/>
    <w:rsid w:val="00403447"/>
    <w:rsid w:val="004330BB"/>
    <w:rsid w:val="0043635B"/>
    <w:rsid w:val="0046126C"/>
    <w:rsid w:val="00476EE9"/>
    <w:rsid w:val="00477A8F"/>
    <w:rsid w:val="004C76F6"/>
    <w:rsid w:val="004D2A86"/>
    <w:rsid w:val="004D5876"/>
    <w:rsid w:val="004D62DF"/>
    <w:rsid w:val="004F42AC"/>
    <w:rsid w:val="0052618C"/>
    <w:rsid w:val="00537BD1"/>
    <w:rsid w:val="005415F5"/>
    <w:rsid w:val="00550CF1"/>
    <w:rsid w:val="0055324B"/>
    <w:rsid w:val="00570F33"/>
    <w:rsid w:val="005F61DB"/>
    <w:rsid w:val="005F6C5B"/>
    <w:rsid w:val="00600A3E"/>
    <w:rsid w:val="00607320"/>
    <w:rsid w:val="006336EF"/>
    <w:rsid w:val="00635439"/>
    <w:rsid w:val="00637330"/>
    <w:rsid w:val="00643D30"/>
    <w:rsid w:val="00652E94"/>
    <w:rsid w:val="0066288E"/>
    <w:rsid w:val="00664178"/>
    <w:rsid w:val="0066457A"/>
    <w:rsid w:val="006807AC"/>
    <w:rsid w:val="00681601"/>
    <w:rsid w:val="00681C8E"/>
    <w:rsid w:val="006A1FBB"/>
    <w:rsid w:val="006B123F"/>
    <w:rsid w:val="006B41AD"/>
    <w:rsid w:val="006B5A87"/>
    <w:rsid w:val="006E6BC2"/>
    <w:rsid w:val="007029CE"/>
    <w:rsid w:val="00707748"/>
    <w:rsid w:val="0071050B"/>
    <w:rsid w:val="007112C9"/>
    <w:rsid w:val="00727FDD"/>
    <w:rsid w:val="007405DD"/>
    <w:rsid w:val="00751DEE"/>
    <w:rsid w:val="00761B43"/>
    <w:rsid w:val="0078238B"/>
    <w:rsid w:val="007831F2"/>
    <w:rsid w:val="007C249E"/>
    <w:rsid w:val="007C28AC"/>
    <w:rsid w:val="007C42C0"/>
    <w:rsid w:val="007F4F6D"/>
    <w:rsid w:val="00811552"/>
    <w:rsid w:val="00822916"/>
    <w:rsid w:val="00831302"/>
    <w:rsid w:val="00845533"/>
    <w:rsid w:val="0086419E"/>
    <w:rsid w:val="00865C94"/>
    <w:rsid w:val="00872453"/>
    <w:rsid w:val="008E1C43"/>
    <w:rsid w:val="008F798F"/>
    <w:rsid w:val="00912512"/>
    <w:rsid w:val="00916A05"/>
    <w:rsid w:val="00922FF7"/>
    <w:rsid w:val="009265EE"/>
    <w:rsid w:val="00934EFB"/>
    <w:rsid w:val="00953D6F"/>
    <w:rsid w:val="00954301"/>
    <w:rsid w:val="00957B4F"/>
    <w:rsid w:val="0096377B"/>
    <w:rsid w:val="00964F99"/>
    <w:rsid w:val="00980C19"/>
    <w:rsid w:val="00987408"/>
    <w:rsid w:val="00995F04"/>
    <w:rsid w:val="009A3E0D"/>
    <w:rsid w:val="009A5CFB"/>
    <w:rsid w:val="009C0BD6"/>
    <w:rsid w:val="009D12FB"/>
    <w:rsid w:val="009D2DBE"/>
    <w:rsid w:val="009E2CA9"/>
    <w:rsid w:val="00A02EB6"/>
    <w:rsid w:val="00A0704B"/>
    <w:rsid w:val="00A11F30"/>
    <w:rsid w:val="00A25270"/>
    <w:rsid w:val="00A309B9"/>
    <w:rsid w:val="00A32B04"/>
    <w:rsid w:val="00A414E2"/>
    <w:rsid w:val="00A47534"/>
    <w:rsid w:val="00A61D31"/>
    <w:rsid w:val="00A62103"/>
    <w:rsid w:val="00AB2BE0"/>
    <w:rsid w:val="00AC06DD"/>
    <w:rsid w:val="00AD4CB5"/>
    <w:rsid w:val="00AE75D3"/>
    <w:rsid w:val="00B20FE1"/>
    <w:rsid w:val="00B339A6"/>
    <w:rsid w:val="00B36017"/>
    <w:rsid w:val="00B568F1"/>
    <w:rsid w:val="00B6096F"/>
    <w:rsid w:val="00B914EC"/>
    <w:rsid w:val="00BB02BA"/>
    <w:rsid w:val="00BB2CAA"/>
    <w:rsid w:val="00BC469D"/>
    <w:rsid w:val="00BC569F"/>
    <w:rsid w:val="00BF74C6"/>
    <w:rsid w:val="00C2358C"/>
    <w:rsid w:val="00C248CE"/>
    <w:rsid w:val="00C309B3"/>
    <w:rsid w:val="00C31D20"/>
    <w:rsid w:val="00C40173"/>
    <w:rsid w:val="00C6423F"/>
    <w:rsid w:val="00C72882"/>
    <w:rsid w:val="00C87961"/>
    <w:rsid w:val="00C908C1"/>
    <w:rsid w:val="00CC1D83"/>
    <w:rsid w:val="00CC2C6C"/>
    <w:rsid w:val="00CE0676"/>
    <w:rsid w:val="00CF09BC"/>
    <w:rsid w:val="00CF6603"/>
    <w:rsid w:val="00D0137E"/>
    <w:rsid w:val="00D0274A"/>
    <w:rsid w:val="00D03378"/>
    <w:rsid w:val="00D07DCB"/>
    <w:rsid w:val="00D148C2"/>
    <w:rsid w:val="00D30A80"/>
    <w:rsid w:val="00D35463"/>
    <w:rsid w:val="00D51872"/>
    <w:rsid w:val="00D66267"/>
    <w:rsid w:val="00D75CBF"/>
    <w:rsid w:val="00D80809"/>
    <w:rsid w:val="00D818A5"/>
    <w:rsid w:val="00D84DE3"/>
    <w:rsid w:val="00DA4370"/>
    <w:rsid w:val="00DB5FC3"/>
    <w:rsid w:val="00DB75B1"/>
    <w:rsid w:val="00DB7C58"/>
    <w:rsid w:val="00E15961"/>
    <w:rsid w:val="00E20412"/>
    <w:rsid w:val="00E212DA"/>
    <w:rsid w:val="00E24DF9"/>
    <w:rsid w:val="00E4133D"/>
    <w:rsid w:val="00E43625"/>
    <w:rsid w:val="00E45525"/>
    <w:rsid w:val="00E5702A"/>
    <w:rsid w:val="00E757F4"/>
    <w:rsid w:val="00E81843"/>
    <w:rsid w:val="00E90175"/>
    <w:rsid w:val="00E94FA4"/>
    <w:rsid w:val="00EA492E"/>
    <w:rsid w:val="00EA772F"/>
    <w:rsid w:val="00EB7DEE"/>
    <w:rsid w:val="00EC0CF2"/>
    <w:rsid w:val="00ED48BC"/>
    <w:rsid w:val="00EE355E"/>
    <w:rsid w:val="00F0008E"/>
    <w:rsid w:val="00F06B18"/>
    <w:rsid w:val="00F17F19"/>
    <w:rsid w:val="00F5751D"/>
    <w:rsid w:val="00F71138"/>
    <w:rsid w:val="00F97FE0"/>
    <w:rsid w:val="00FA0BF2"/>
    <w:rsid w:val="00FD30BC"/>
    <w:rsid w:val="00F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15F6F"/>
  <w15:docId w15:val="{8662B0E7-3F61-4941-A8B2-624A214A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D6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9C0BD6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C0BD6"/>
    <w:rPr>
      <w:sz w:val="24"/>
    </w:rPr>
  </w:style>
  <w:style w:type="paragraph" w:styleId="NormalWeb">
    <w:name w:val="Normal (Web)"/>
    <w:basedOn w:val="Normal"/>
    <w:rsid w:val="004E4E9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13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813A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3A4A"/>
  </w:style>
  <w:style w:type="paragraph" w:styleId="Header">
    <w:name w:val="header"/>
    <w:basedOn w:val="Normal"/>
    <w:link w:val="HeaderChar"/>
    <w:uiPriority w:val="99"/>
    <w:unhideWhenUsed/>
    <w:rsid w:val="00607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320"/>
  </w:style>
  <w:style w:type="paragraph" w:styleId="BalloonText">
    <w:name w:val="Balloon Text"/>
    <w:basedOn w:val="Normal"/>
    <w:link w:val="BalloonTextChar"/>
    <w:uiPriority w:val="99"/>
    <w:semiHidden/>
    <w:unhideWhenUsed/>
    <w:rsid w:val="00232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E2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3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pta.nishith@hyderabad.bits-pilani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vidya</dc:creator>
  <cp:keywords/>
  <dc:description/>
  <cp:lastModifiedBy>Administrator</cp:lastModifiedBy>
  <cp:revision>19</cp:revision>
  <cp:lastPrinted>2015-08-03T05:26:00Z</cp:lastPrinted>
  <dcterms:created xsi:type="dcterms:W3CDTF">2021-08-10T17:44:00Z</dcterms:created>
  <dcterms:modified xsi:type="dcterms:W3CDTF">2021-08-18T08:52:00Z</dcterms:modified>
</cp:coreProperties>
</file>