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6C" w:rsidRDefault="00C740AF">
      <w:pPr>
        <w:spacing w:before="77" w:line="288" w:lineRule="auto"/>
        <w:ind w:left="1428" w:right="1424"/>
        <w:jc w:val="center"/>
        <w:rPr>
          <w:b/>
          <w:sz w:val="24"/>
        </w:rPr>
      </w:pPr>
      <w:r>
        <w:rPr>
          <w:b/>
          <w:sz w:val="24"/>
        </w:rPr>
        <w:t>BIRLA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PILANI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HYDERABAD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CAMPUS</w:t>
      </w:r>
    </w:p>
    <w:p w:rsidR="007C056C" w:rsidRDefault="00C740AF">
      <w:pPr>
        <w:spacing w:before="5"/>
        <w:ind w:left="3446" w:right="3442"/>
        <w:jc w:val="center"/>
        <w:rPr>
          <w:b/>
          <w:sz w:val="24"/>
        </w:rPr>
      </w:pPr>
      <w:r>
        <w:rPr>
          <w:b/>
          <w:spacing w:val="-1"/>
          <w:sz w:val="24"/>
        </w:rPr>
        <w:t>FIRST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202</w:t>
      </w:r>
      <w:r w:rsidR="00845292">
        <w:rPr>
          <w:b/>
          <w:sz w:val="24"/>
        </w:rPr>
        <w:t>1-22</w:t>
      </w:r>
    </w:p>
    <w:p w:rsidR="007C056C" w:rsidRDefault="00C740AF">
      <w:pPr>
        <w:spacing w:before="60"/>
        <w:ind w:left="3442" w:right="3442"/>
        <w:jc w:val="center"/>
        <w:rPr>
          <w:b/>
          <w:sz w:val="24"/>
        </w:rPr>
      </w:pPr>
      <w:r>
        <w:rPr>
          <w:b/>
          <w:sz w:val="24"/>
          <w:u w:val="single"/>
        </w:rPr>
        <w:t>Course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Handout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(Part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II)</w:t>
      </w:r>
    </w:p>
    <w:p w:rsidR="007C056C" w:rsidRDefault="00C740AF">
      <w:pPr>
        <w:pStyle w:val="Heading1"/>
        <w:spacing w:before="65"/>
        <w:ind w:right="105"/>
        <w:jc w:val="right"/>
      </w:pPr>
      <w:r>
        <w:t>Date:</w:t>
      </w:r>
      <w:r>
        <w:rPr>
          <w:spacing w:val="-14"/>
        </w:rPr>
        <w:t xml:space="preserve"> </w:t>
      </w:r>
      <w:r w:rsidR="00845292">
        <w:t>20</w:t>
      </w:r>
      <w:r>
        <w:t>/08/2021</w:t>
      </w:r>
    </w:p>
    <w:p w:rsidR="007C056C" w:rsidRDefault="007C056C">
      <w:pPr>
        <w:pStyle w:val="BodyText"/>
        <w:spacing w:before="7"/>
        <w:rPr>
          <w:b/>
          <w:sz w:val="23"/>
        </w:rPr>
      </w:pPr>
    </w:p>
    <w:p w:rsidR="007C056C" w:rsidRDefault="00C740AF">
      <w:pPr>
        <w:pStyle w:val="BodyText"/>
        <w:spacing w:line="242" w:lineRule="auto"/>
        <w:ind w:left="112" w:right="111"/>
        <w:jc w:val="both"/>
      </w:pPr>
      <w:r>
        <w:t>In addition to part -I (General Handout for all courses appended to the time table) this portion gives</w:t>
      </w:r>
      <w:r>
        <w:rPr>
          <w:spacing w:val="-57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details regarding</w:t>
      </w:r>
      <w:r>
        <w:rPr>
          <w:spacing w:val="-4"/>
        </w:rPr>
        <w:t xml:space="preserve"> </w:t>
      </w:r>
      <w:r>
        <w:t>the course.</w:t>
      </w:r>
    </w:p>
    <w:p w:rsidR="007C056C" w:rsidRDefault="007C056C">
      <w:pPr>
        <w:pStyle w:val="BodyText"/>
        <w:spacing w:before="2"/>
      </w:pPr>
    </w:p>
    <w:p w:rsidR="007C056C" w:rsidRDefault="00C740AF">
      <w:pPr>
        <w:tabs>
          <w:tab w:val="left" w:pos="2993"/>
        </w:tabs>
        <w:spacing w:line="275" w:lineRule="exact"/>
        <w:ind w:left="112"/>
        <w:jc w:val="both"/>
        <w:rPr>
          <w:b/>
          <w:sz w:val="24"/>
        </w:rPr>
      </w:pPr>
      <w:r>
        <w:rPr>
          <w:b/>
          <w:i/>
          <w:sz w:val="24"/>
        </w:rPr>
        <w:t>Course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No.</w:t>
      </w:r>
      <w:r>
        <w:rPr>
          <w:b/>
          <w:i/>
          <w:sz w:val="24"/>
        </w:rPr>
        <w:tab/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F313</w:t>
      </w:r>
    </w:p>
    <w:p w:rsidR="007C056C" w:rsidRDefault="00C740AF">
      <w:pPr>
        <w:tabs>
          <w:tab w:val="left" w:pos="2993"/>
        </w:tabs>
        <w:spacing w:line="275" w:lineRule="exact"/>
        <w:ind w:left="112"/>
        <w:jc w:val="both"/>
        <w:rPr>
          <w:b/>
          <w:sz w:val="24"/>
        </w:rPr>
      </w:pPr>
      <w:r>
        <w:rPr>
          <w:b/>
          <w:i/>
          <w:sz w:val="24"/>
        </w:rPr>
        <w:t>Course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Title</w:t>
      </w:r>
      <w:r>
        <w:rPr>
          <w:b/>
          <w:i/>
          <w:sz w:val="24"/>
        </w:rPr>
        <w:tab/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SEPARATION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II</w:t>
      </w:r>
    </w:p>
    <w:p w:rsidR="007C056C" w:rsidRDefault="00C740AF">
      <w:pPr>
        <w:tabs>
          <w:tab w:val="left" w:pos="2993"/>
        </w:tabs>
        <w:spacing w:before="2" w:line="475" w:lineRule="auto"/>
        <w:ind w:left="112" w:right="4788"/>
        <w:rPr>
          <w:sz w:val="24"/>
        </w:rPr>
      </w:pPr>
      <w:r>
        <w:rPr>
          <w:b/>
          <w:i/>
          <w:sz w:val="24"/>
        </w:rPr>
        <w:t>Instructor-in-charge</w:t>
      </w:r>
      <w:r>
        <w:rPr>
          <w:b/>
          <w:i/>
          <w:sz w:val="24"/>
        </w:rPr>
        <w:tab/>
      </w:r>
      <w:r>
        <w:rPr>
          <w:b/>
          <w:spacing w:val="-2"/>
          <w:sz w:val="24"/>
        </w:rPr>
        <w:t>: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Jaideep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Chatterjee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Tutorial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Instructors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Jaideep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Chatterjee</w:t>
      </w:r>
    </w:p>
    <w:p w:rsidR="007C056C" w:rsidRDefault="00C740AF">
      <w:pPr>
        <w:pStyle w:val="Heading1"/>
        <w:spacing w:line="234" w:lineRule="exact"/>
        <w:ind w:left="112"/>
        <w:jc w:val="both"/>
      </w:pPr>
      <w:r>
        <w:rPr>
          <w:b w:val="0"/>
          <w:spacing w:val="-1"/>
        </w:rPr>
        <w:t>1.</w:t>
      </w:r>
      <w:r>
        <w:rPr>
          <w:b w:val="0"/>
          <w:spacing w:val="38"/>
        </w:rPr>
        <w:t xml:space="preserve"> </w:t>
      </w:r>
      <w:r>
        <w:rPr>
          <w:spacing w:val="-1"/>
        </w:rPr>
        <w:t>Scope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Objective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Course:</w:t>
      </w:r>
    </w:p>
    <w:p w:rsidR="007C056C" w:rsidRDefault="00C740AF">
      <w:pPr>
        <w:pStyle w:val="BodyText"/>
        <w:spacing w:before="3"/>
        <w:ind w:left="112" w:right="106"/>
        <w:jc w:val="both"/>
      </w:pPr>
      <w:r>
        <w:t>This course deals with Chemical Engineering Unit Operations of 1. Adsorption &amp; other Fixed Bed</w:t>
      </w:r>
      <w:r>
        <w:rPr>
          <w:spacing w:val="1"/>
        </w:rPr>
        <w:t xml:space="preserve"> </w:t>
      </w:r>
      <w:r>
        <w:t>Separations; 2. Membrane Separations 3.</w:t>
      </w:r>
      <w:r>
        <w:rPr>
          <w:spacing w:val="1"/>
        </w:rPr>
        <w:t xml:space="preserve"> </w:t>
      </w:r>
      <w:r>
        <w:t>Mechanical Separations such as (Settling &amp; Screening),</w:t>
      </w:r>
      <w:r>
        <w:rPr>
          <w:spacing w:val="1"/>
        </w:rPr>
        <w:t xml:space="preserve"> </w:t>
      </w:r>
      <w:r>
        <w:t>Filtration</w:t>
      </w:r>
      <w:r>
        <w:rPr>
          <w:spacing w:val="-8"/>
        </w:rPr>
        <w:t xml:space="preserve"> </w:t>
      </w:r>
      <w:r>
        <w:t>(Cake</w:t>
      </w:r>
      <w:r>
        <w:rPr>
          <w:spacing w:val="-1"/>
        </w:rPr>
        <w:t xml:space="preserve"> </w:t>
      </w:r>
      <w:r>
        <w:t>filtration,</w:t>
      </w:r>
      <w:r>
        <w:rPr>
          <w:spacing w:val="-3"/>
        </w:rPr>
        <w:t xml:space="preserve"> </w:t>
      </w:r>
      <w:r>
        <w:t>Depth</w:t>
      </w:r>
      <w:r>
        <w:rPr>
          <w:spacing w:val="-10"/>
        </w:rPr>
        <w:t xml:space="preserve"> </w:t>
      </w:r>
      <w:r>
        <w:t>Filtration</w:t>
      </w:r>
      <w:r>
        <w:rPr>
          <w:spacing w:val="-9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Clarification,</w:t>
      </w:r>
      <w:r>
        <w:rPr>
          <w:spacing w:val="5"/>
        </w:rPr>
        <w:t xml:space="preserve"> </w:t>
      </w:r>
      <w:r>
        <w:t>Membrane</w:t>
      </w:r>
      <w:r>
        <w:rPr>
          <w:spacing w:val="-6"/>
        </w:rPr>
        <w:t xml:space="preserve"> </w:t>
      </w:r>
      <w:r>
        <w:t>Filtrations);</w:t>
      </w:r>
      <w:r>
        <w:rPr>
          <w:spacing w:val="-6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Crystallization;</w:t>
      </w:r>
    </w:p>
    <w:p w:rsidR="007C056C" w:rsidRDefault="00C740AF">
      <w:pPr>
        <w:pStyle w:val="BodyText"/>
        <w:ind w:left="112" w:right="110"/>
        <w:jc w:val="both"/>
      </w:pPr>
      <w:r>
        <w:rPr>
          <w:spacing w:val="-1"/>
        </w:rPr>
        <w:t>5.</w:t>
      </w:r>
      <w:r>
        <w:rPr>
          <w:spacing w:val="-10"/>
        </w:rPr>
        <w:t xml:space="preserve"> </w:t>
      </w:r>
      <w:r>
        <w:rPr>
          <w:spacing w:val="-1"/>
        </w:rPr>
        <w:t>Humidification;</w:t>
      </w:r>
      <w:r>
        <w:rPr>
          <w:spacing w:val="-17"/>
        </w:rPr>
        <w:t xml:space="preserve"> </w:t>
      </w:r>
      <w:r>
        <w:rPr>
          <w:spacing w:val="-1"/>
        </w:rPr>
        <w:t>6.</w:t>
      </w:r>
      <w:r>
        <w:rPr>
          <w:spacing w:val="-10"/>
        </w:rPr>
        <w:t xml:space="preserve"> </w:t>
      </w:r>
      <w:r>
        <w:rPr>
          <w:spacing w:val="-1"/>
        </w:rPr>
        <w:t>Drying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7.</w:t>
      </w:r>
      <w:r>
        <w:rPr>
          <w:spacing w:val="-10"/>
        </w:rPr>
        <w:t xml:space="preserve"> </w:t>
      </w:r>
      <w:r>
        <w:rPr>
          <w:spacing w:val="-1"/>
        </w:rPr>
        <w:t>Operations</w:t>
      </w:r>
      <w:r>
        <w:rPr>
          <w:spacing w:val="-10"/>
        </w:rPr>
        <w:t xml:space="preserve"> </w:t>
      </w:r>
      <w:r>
        <w:rPr>
          <w:spacing w:val="-1"/>
        </w:rPr>
        <w:t>involving</w:t>
      </w:r>
      <w:r>
        <w:rPr>
          <w:spacing w:val="-12"/>
        </w:rPr>
        <w:t xml:space="preserve"> </w:t>
      </w:r>
      <w:r>
        <w:rPr>
          <w:spacing w:val="-1"/>
        </w:rPr>
        <w:t>Powders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17"/>
        </w:rPr>
        <w:t xml:space="preserve"> </w:t>
      </w:r>
      <w:r>
        <w:rPr>
          <w:spacing w:val="-1"/>
        </w:rPr>
        <w:t>Granules.</w:t>
      </w:r>
      <w:r>
        <w:rPr>
          <w:spacing w:val="-10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operations</w:t>
      </w:r>
      <w:r>
        <w:rPr>
          <w:spacing w:val="-58"/>
        </w:rPr>
        <w:t xml:space="preserve"> </w:t>
      </w:r>
      <w:r>
        <w:t>are common to many industrial processes. Each of these processes is classified according to their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regard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industry.</w:t>
      </w:r>
    </w:p>
    <w:p w:rsidR="007C056C" w:rsidRDefault="007C056C">
      <w:pPr>
        <w:pStyle w:val="BodyText"/>
        <w:spacing w:before="10"/>
        <w:rPr>
          <w:sz w:val="23"/>
        </w:rPr>
      </w:pPr>
    </w:p>
    <w:p w:rsidR="007C056C" w:rsidRDefault="00C740AF">
      <w:pPr>
        <w:pStyle w:val="Heading1"/>
        <w:numPr>
          <w:ilvl w:val="0"/>
          <w:numId w:val="1"/>
        </w:numPr>
        <w:tabs>
          <w:tab w:val="left" w:pos="468"/>
        </w:tabs>
        <w:rPr>
          <w:b w:val="0"/>
        </w:rPr>
      </w:pPr>
      <w:r>
        <w:t>Text</w:t>
      </w:r>
      <w:r>
        <w:rPr>
          <w:spacing w:val="-15"/>
        </w:rPr>
        <w:t xml:space="preserve"> </w:t>
      </w:r>
      <w:r>
        <w:t>Book:</w:t>
      </w:r>
    </w:p>
    <w:p w:rsidR="007C056C" w:rsidRDefault="00C740AF">
      <w:pPr>
        <w:spacing w:before="5" w:line="237" w:lineRule="auto"/>
        <w:ind w:left="112" w:right="157"/>
        <w:jc w:val="both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McCabe W. L., Smith J. M., </w:t>
      </w:r>
      <w:proofErr w:type="spellStart"/>
      <w:r>
        <w:rPr>
          <w:sz w:val="24"/>
        </w:rPr>
        <w:t>Harriott</w:t>
      </w:r>
      <w:proofErr w:type="spellEnd"/>
      <w:r>
        <w:rPr>
          <w:sz w:val="24"/>
        </w:rPr>
        <w:t xml:space="preserve"> P., </w:t>
      </w:r>
      <w:r>
        <w:rPr>
          <w:i/>
          <w:sz w:val="24"/>
        </w:rPr>
        <w:t>Unit Operations of Chemical Engineering</w:t>
      </w:r>
      <w:r>
        <w:rPr>
          <w:sz w:val="24"/>
        </w:rPr>
        <w:t>, 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Edition.,</w:t>
      </w:r>
      <w:r>
        <w:rPr>
          <w:spacing w:val="-57"/>
          <w:sz w:val="24"/>
        </w:rPr>
        <w:t xml:space="preserve"> </w:t>
      </w:r>
      <w:r>
        <w:rPr>
          <w:sz w:val="24"/>
        </w:rPr>
        <w:t>McGraw-Hill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Edition,</w:t>
      </w:r>
      <w:r>
        <w:rPr>
          <w:spacing w:val="4"/>
          <w:sz w:val="24"/>
        </w:rPr>
        <w:t xml:space="preserve"> </w:t>
      </w:r>
      <w:r>
        <w:rPr>
          <w:sz w:val="24"/>
        </w:rPr>
        <w:t>2005.</w:t>
      </w:r>
    </w:p>
    <w:p w:rsidR="007C056C" w:rsidRDefault="007C056C">
      <w:pPr>
        <w:pStyle w:val="BodyText"/>
        <w:spacing w:before="1"/>
      </w:pPr>
    </w:p>
    <w:p w:rsidR="007C056C" w:rsidRDefault="00C740AF">
      <w:pPr>
        <w:pStyle w:val="Heading1"/>
        <w:numPr>
          <w:ilvl w:val="0"/>
          <w:numId w:val="1"/>
        </w:numPr>
        <w:tabs>
          <w:tab w:val="left" w:pos="411"/>
        </w:tabs>
        <w:ind w:left="410" w:hanging="299"/>
        <w:rPr>
          <w:b w:val="0"/>
        </w:rPr>
      </w:pPr>
      <w:r>
        <w:rPr>
          <w:spacing w:val="-1"/>
        </w:rPr>
        <w:t>Reference</w:t>
      </w:r>
      <w:r>
        <w:rPr>
          <w:spacing w:val="-14"/>
        </w:rPr>
        <w:t xml:space="preserve"> </w:t>
      </w:r>
      <w:r>
        <w:rPr>
          <w:spacing w:val="-1"/>
        </w:rPr>
        <w:t>Books:</w:t>
      </w:r>
    </w:p>
    <w:p w:rsidR="007C056C" w:rsidRDefault="00C740AF">
      <w:pPr>
        <w:pStyle w:val="BodyText"/>
        <w:spacing w:before="5" w:line="237" w:lineRule="auto"/>
        <w:ind w:left="112" w:right="251"/>
      </w:pPr>
      <w:r>
        <w:rPr>
          <w:u w:val="single"/>
        </w:rPr>
        <w:t>R1</w:t>
      </w:r>
      <w:r>
        <w:rPr>
          <w:spacing w:val="-1"/>
        </w:rPr>
        <w:t xml:space="preserve"> </w:t>
      </w:r>
      <w:r>
        <w:rPr>
          <w:i/>
        </w:rPr>
        <w:t>Chemical</w:t>
      </w:r>
      <w:r>
        <w:rPr>
          <w:i/>
          <w:spacing w:val="-3"/>
        </w:rPr>
        <w:t xml:space="preserve"> </w:t>
      </w:r>
      <w:r>
        <w:rPr>
          <w:i/>
        </w:rPr>
        <w:t>Engineering</w:t>
      </w:r>
      <w:r>
        <w:rPr>
          <w:i/>
          <w:spacing w:val="-1"/>
        </w:rPr>
        <w:t xml:space="preserve"> </w:t>
      </w:r>
      <w:r>
        <w:t>(Volumes</w:t>
      </w:r>
      <w:r>
        <w:rPr>
          <w:spacing w:val="-4"/>
        </w:rPr>
        <w:t xml:space="preserve"> </w:t>
      </w:r>
      <w:r>
        <w:t>1-6),</w:t>
      </w:r>
      <w:r>
        <w:rPr>
          <w:spacing w:val="-1"/>
        </w:rPr>
        <w:t xml:space="preserve"> </w:t>
      </w:r>
      <w:r>
        <w:t>Coulson J.</w:t>
      </w:r>
      <w:r>
        <w:rPr>
          <w:spacing w:val="-1"/>
        </w:rPr>
        <w:t xml:space="preserve"> </w:t>
      </w:r>
      <w:r>
        <w:t>M.,</w:t>
      </w:r>
      <w:r>
        <w:rPr>
          <w:spacing w:val="-1"/>
        </w:rPr>
        <w:t xml:space="preserve"> </w:t>
      </w:r>
      <w:r>
        <w:t>Richardson</w:t>
      </w:r>
      <w:r>
        <w:rPr>
          <w:spacing w:val="-7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t>F.</w:t>
      </w:r>
      <w:r>
        <w:rPr>
          <w:spacing w:val="-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others,</w:t>
      </w:r>
      <w:r>
        <w:rPr>
          <w:spacing w:val="-1"/>
        </w:rPr>
        <w:t xml:space="preserve"> </w:t>
      </w:r>
      <w:proofErr w:type="spellStart"/>
      <w:r>
        <w:t>Pergamon</w:t>
      </w:r>
      <w:proofErr w:type="spellEnd"/>
      <w:r>
        <w:rPr>
          <w:spacing w:val="-57"/>
        </w:rPr>
        <w:t xml:space="preserve"> </w:t>
      </w:r>
      <w:r>
        <w:t>Press,</w:t>
      </w:r>
      <w:r>
        <w:rPr>
          <w:spacing w:val="3"/>
        </w:rPr>
        <w:t xml:space="preserve"> </w:t>
      </w:r>
      <w:r>
        <w:t>London,</w:t>
      </w:r>
      <w:r>
        <w:rPr>
          <w:spacing w:val="4"/>
        </w:rPr>
        <w:t xml:space="preserve"> </w:t>
      </w:r>
      <w:r>
        <w:t>1978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1997.</w:t>
      </w:r>
    </w:p>
    <w:p w:rsidR="007C056C" w:rsidRDefault="00C740AF">
      <w:pPr>
        <w:spacing w:before="5" w:line="237" w:lineRule="auto"/>
        <w:ind w:left="112" w:right="251"/>
        <w:rPr>
          <w:sz w:val="24"/>
        </w:rPr>
      </w:pPr>
      <w:r>
        <w:rPr>
          <w:sz w:val="24"/>
          <w:u w:val="single"/>
        </w:rPr>
        <w:t>R2</w:t>
      </w:r>
      <w:r>
        <w:rPr>
          <w:sz w:val="24"/>
        </w:rPr>
        <w:t xml:space="preserve"> </w:t>
      </w:r>
      <w:r>
        <w:rPr>
          <w:i/>
          <w:sz w:val="24"/>
        </w:rPr>
        <w:t>Principles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Unit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Operations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Foust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N.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others,</w:t>
      </w:r>
      <w:r>
        <w:rPr>
          <w:spacing w:val="1"/>
          <w:sz w:val="24"/>
        </w:rPr>
        <w:t xml:space="preserve"> </w:t>
      </w:r>
      <w:r>
        <w:rPr>
          <w:sz w:val="24"/>
        </w:rPr>
        <w:t>2nd</w:t>
      </w:r>
      <w:r>
        <w:rPr>
          <w:spacing w:val="-2"/>
          <w:sz w:val="24"/>
        </w:rPr>
        <w:t xml:space="preserve"> </w:t>
      </w:r>
      <w:r>
        <w:rPr>
          <w:sz w:val="24"/>
        </w:rPr>
        <w:t>Edition,</w:t>
      </w:r>
      <w:r>
        <w:rPr>
          <w:spacing w:val="1"/>
          <w:sz w:val="24"/>
        </w:rPr>
        <w:t xml:space="preserve"> </w:t>
      </w:r>
      <w:r>
        <w:rPr>
          <w:sz w:val="24"/>
        </w:rPr>
        <w:t>John</w:t>
      </w:r>
      <w:r>
        <w:rPr>
          <w:spacing w:val="-2"/>
          <w:sz w:val="24"/>
        </w:rPr>
        <w:t xml:space="preserve"> </w:t>
      </w:r>
      <w:r>
        <w:rPr>
          <w:sz w:val="24"/>
        </w:rPr>
        <w:t>Wiley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Sons,</w:t>
      </w:r>
      <w:r>
        <w:rPr>
          <w:spacing w:val="1"/>
          <w:sz w:val="24"/>
        </w:rPr>
        <w:t xml:space="preserve"> </w:t>
      </w:r>
      <w:r>
        <w:rPr>
          <w:sz w:val="24"/>
        </w:rPr>
        <w:t>1980.</w:t>
      </w:r>
      <w:r>
        <w:rPr>
          <w:spacing w:val="-57"/>
          <w:sz w:val="24"/>
        </w:rPr>
        <w:t xml:space="preserve"> </w:t>
      </w:r>
      <w:r>
        <w:rPr>
          <w:sz w:val="24"/>
        </w:rPr>
        <w:t>R3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Mechanical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Operations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Anup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K</w:t>
      </w:r>
      <w:r>
        <w:rPr>
          <w:spacing w:val="-4"/>
          <w:sz w:val="24"/>
        </w:rPr>
        <w:t xml:space="preserve"> </w:t>
      </w:r>
      <w:r>
        <w:rPr>
          <w:sz w:val="24"/>
        </w:rPr>
        <w:t>Swain,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H </w:t>
      </w:r>
      <w:proofErr w:type="spellStart"/>
      <w:r>
        <w:rPr>
          <w:sz w:val="24"/>
        </w:rPr>
        <w:t>Patra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GK</w:t>
      </w:r>
      <w:r>
        <w:rPr>
          <w:spacing w:val="-5"/>
          <w:sz w:val="24"/>
        </w:rPr>
        <w:t xml:space="preserve"> </w:t>
      </w:r>
      <w:r>
        <w:rPr>
          <w:sz w:val="24"/>
        </w:rPr>
        <w:t>ROY.</w:t>
      </w:r>
    </w:p>
    <w:p w:rsidR="007C056C" w:rsidRDefault="007C056C">
      <w:pPr>
        <w:pStyle w:val="BodyText"/>
        <w:rPr>
          <w:sz w:val="26"/>
        </w:rPr>
      </w:pPr>
    </w:p>
    <w:p w:rsidR="007C056C" w:rsidRDefault="007C056C">
      <w:pPr>
        <w:pStyle w:val="BodyText"/>
        <w:spacing w:before="9"/>
        <w:rPr>
          <w:sz w:val="22"/>
        </w:rPr>
      </w:pPr>
    </w:p>
    <w:p w:rsidR="007C056C" w:rsidRDefault="00C740AF">
      <w:pPr>
        <w:pStyle w:val="Heading1"/>
        <w:numPr>
          <w:ilvl w:val="0"/>
          <w:numId w:val="1"/>
        </w:numPr>
        <w:tabs>
          <w:tab w:val="left" w:pos="348"/>
        </w:tabs>
        <w:ind w:left="347" w:hanging="236"/>
      </w:pPr>
      <w:r>
        <w:t>Course</w:t>
      </w:r>
      <w:r>
        <w:rPr>
          <w:spacing w:val="-10"/>
        </w:rPr>
        <w:t xml:space="preserve"> </w:t>
      </w:r>
      <w:r>
        <w:t>Plan:</w:t>
      </w:r>
    </w:p>
    <w:p w:rsidR="007C056C" w:rsidRDefault="007C056C">
      <w:pPr>
        <w:pStyle w:val="BodyText"/>
        <w:spacing w:before="3"/>
        <w:rPr>
          <w:b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127"/>
        <w:gridCol w:w="3543"/>
        <w:gridCol w:w="1560"/>
      </w:tblGrid>
      <w:tr w:rsidR="007C056C">
        <w:trPr>
          <w:trHeight w:val="551"/>
        </w:trPr>
        <w:tc>
          <w:tcPr>
            <w:tcW w:w="989" w:type="dxa"/>
          </w:tcPr>
          <w:p w:rsidR="007C056C" w:rsidRDefault="00C740AF">
            <w:pPr>
              <w:pStyle w:val="TableParagraph"/>
              <w:spacing w:line="274" w:lineRule="exact"/>
              <w:ind w:left="110" w:right="34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Lect.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127" w:type="dxa"/>
          </w:tcPr>
          <w:p w:rsidR="007C056C" w:rsidRDefault="00C740AF">
            <w:pPr>
              <w:pStyle w:val="TableParagraph"/>
              <w:spacing w:line="274" w:lineRule="exact"/>
              <w:ind w:left="105" w:right="912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</w:tc>
        <w:tc>
          <w:tcPr>
            <w:tcW w:w="3543" w:type="dxa"/>
          </w:tcPr>
          <w:p w:rsidR="007C056C" w:rsidRDefault="00C740A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 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1560" w:type="dxa"/>
          </w:tcPr>
          <w:p w:rsidR="007C056C" w:rsidRDefault="000E028A">
            <w:pPr>
              <w:pStyle w:val="TableParagraph"/>
              <w:spacing w:line="274" w:lineRule="exact"/>
              <w:ind w:left="111" w:right="252"/>
              <w:rPr>
                <w:b/>
                <w:sz w:val="24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</w:p>
        </w:tc>
      </w:tr>
      <w:tr w:rsidR="007C056C">
        <w:trPr>
          <w:trHeight w:val="1056"/>
        </w:trPr>
        <w:tc>
          <w:tcPr>
            <w:tcW w:w="989" w:type="dxa"/>
          </w:tcPr>
          <w:p w:rsidR="007C056C" w:rsidRDefault="00C740A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1-6</w:t>
            </w:r>
          </w:p>
        </w:tc>
        <w:tc>
          <w:tcPr>
            <w:tcW w:w="2127" w:type="dxa"/>
          </w:tcPr>
          <w:p w:rsidR="007C056C" w:rsidRDefault="00C740AF">
            <w:pPr>
              <w:pStyle w:val="TableParagraph"/>
              <w:spacing w:line="240" w:lineRule="auto"/>
              <w:ind w:left="105" w:right="469"/>
              <w:jc w:val="both"/>
              <w:rPr>
                <w:sz w:val="24"/>
              </w:rPr>
            </w:pPr>
            <w:r>
              <w:rPr>
                <w:sz w:val="24"/>
              </w:rPr>
              <w:t>Adsorption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Fixed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Separations</w:t>
            </w:r>
          </w:p>
        </w:tc>
        <w:tc>
          <w:tcPr>
            <w:tcW w:w="3543" w:type="dxa"/>
          </w:tcPr>
          <w:p w:rsidR="007C056C" w:rsidRDefault="00C740AF">
            <w:pPr>
              <w:pStyle w:val="TableParagraph"/>
              <w:spacing w:line="240" w:lineRule="auto"/>
              <w:ind w:right="257"/>
              <w:rPr>
                <w:sz w:val="23"/>
              </w:rPr>
            </w:pPr>
            <w:r>
              <w:rPr>
                <w:sz w:val="23"/>
              </w:rPr>
              <w:t>Adsorption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Equilibria,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Adsorption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Process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Design,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Ion-Exchange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Systems,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Chromatography</w:t>
            </w:r>
          </w:p>
          <w:p w:rsidR="007C056C" w:rsidRDefault="00C740AF">
            <w:pPr>
              <w:pStyle w:val="TableParagraph"/>
              <w:spacing w:line="251" w:lineRule="exact"/>
              <w:rPr>
                <w:sz w:val="23"/>
              </w:rPr>
            </w:pPr>
            <w:r>
              <w:rPr>
                <w:sz w:val="23"/>
              </w:rPr>
              <w:t>Columns</w:t>
            </w:r>
          </w:p>
        </w:tc>
        <w:tc>
          <w:tcPr>
            <w:tcW w:w="1560" w:type="dxa"/>
          </w:tcPr>
          <w:p w:rsidR="007C056C" w:rsidRDefault="00C740AF">
            <w:pPr>
              <w:pStyle w:val="TableParagraph"/>
              <w:spacing w:line="256" w:lineRule="exact"/>
              <w:ind w:left="111"/>
              <w:rPr>
                <w:sz w:val="23"/>
              </w:rPr>
            </w:pPr>
            <w:r>
              <w:rPr>
                <w:sz w:val="23"/>
              </w:rPr>
              <w:t>C25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TB</w:t>
            </w:r>
          </w:p>
        </w:tc>
      </w:tr>
      <w:tr w:rsidR="007C056C">
        <w:trPr>
          <w:trHeight w:val="830"/>
        </w:trPr>
        <w:tc>
          <w:tcPr>
            <w:tcW w:w="989" w:type="dxa"/>
          </w:tcPr>
          <w:p w:rsidR="007C056C" w:rsidRDefault="00C740A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7-12</w:t>
            </w:r>
          </w:p>
        </w:tc>
        <w:tc>
          <w:tcPr>
            <w:tcW w:w="2127" w:type="dxa"/>
          </w:tcPr>
          <w:p w:rsidR="007C056C" w:rsidRDefault="00C740AF">
            <w:pPr>
              <w:pStyle w:val="TableParagraph"/>
              <w:spacing w:line="242" w:lineRule="auto"/>
              <w:ind w:left="105" w:right="883"/>
              <w:rPr>
                <w:sz w:val="24"/>
              </w:rPr>
            </w:pPr>
            <w:r>
              <w:rPr>
                <w:sz w:val="24"/>
              </w:rPr>
              <w:t>Membrane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Separations</w:t>
            </w:r>
          </w:p>
        </w:tc>
        <w:tc>
          <w:tcPr>
            <w:tcW w:w="3543" w:type="dxa"/>
          </w:tcPr>
          <w:p w:rsidR="007C056C" w:rsidRDefault="00C740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separations,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Liquid</w:t>
            </w:r>
          </w:p>
          <w:p w:rsidR="007C056C" w:rsidRDefault="00C740AF">
            <w:pPr>
              <w:pStyle w:val="TableParagraph"/>
              <w:spacing w:line="274" w:lineRule="exact"/>
              <w:ind w:right="159"/>
              <w:rPr>
                <w:sz w:val="24"/>
              </w:rPr>
            </w:pPr>
            <w:r>
              <w:rPr>
                <w:sz w:val="24"/>
              </w:rPr>
              <w:t>separations,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Osmosis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Pervaporation</w:t>
            </w:r>
          </w:p>
        </w:tc>
        <w:tc>
          <w:tcPr>
            <w:tcW w:w="1560" w:type="dxa"/>
          </w:tcPr>
          <w:p w:rsidR="007C056C" w:rsidRDefault="00C740AF">
            <w:pPr>
              <w:pStyle w:val="TableParagraph"/>
              <w:spacing w:line="256" w:lineRule="exact"/>
              <w:ind w:left="111"/>
              <w:rPr>
                <w:sz w:val="23"/>
              </w:rPr>
            </w:pPr>
            <w:r>
              <w:rPr>
                <w:sz w:val="23"/>
              </w:rPr>
              <w:t>C26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TB</w:t>
            </w:r>
          </w:p>
        </w:tc>
      </w:tr>
      <w:tr w:rsidR="007C056C">
        <w:trPr>
          <w:trHeight w:val="1104"/>
        </w:trPr>
        <w:tc>
          <w:tcPr>
            <w:tcW w:w="989" w:type="dxa"/>
          </w:tcPr>
          <w:p w:rsidR="007C056C" w:rsidRDefault="00C740A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13-17</w:t>
            </w:r>
          </w:p>
        </w:tc>
        <w:tc>
          <w:tcPr>
            <w:tcW w:w="2127" w:type="dxa"/>
          </w:tcPr>
          <w:p w:rsidR="007C056C" w:rsidRDefault="00C740AF">
            <w:pPr>
              <w:pStyle w:val="TableParagraph"/>
              <w:spacing w:line="240" w:lineRule="auto"/>
              <w:ind w:left="105" w:right="757"/>
              <w:rPr>
                <w:sz w:val="24"/>
              </w:rPr>
            </w:pPr>
            <w:r>
              <w:rPr>
                <w:sz w:val="24"/>
              </w:rPr>
              <w:t>Mechanical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Separations </w:t>
            </w:r>
            <w:r>
              <w:rPr>
                <w:sz w:val="24"/>
              </w:rPr>
              <w:t>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Filtration</w:t>
            </w:r>
          </w:p>
        </w:tc>
        <w:tc>
          <w:tcPr>
            <w:tcW w:w="3543" w:type="dxa"/>
          </w:tcPr>
          <w:p w:rsidR="007C056C" w:rsidRDefault="00C740A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Cake Filtrations, Membrane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Ultra and</w:t>
            </w:r>
          </w:p>
          <w:p w:rsidR="007C056C" w:rsidRDefault="00C740AF">
            <w:pPr>
              <w:pStyle w:val="TableParagraph"/>
              <w:spacing w:line="274" w:lineRule="exact"/>
              <w:ind w:right="417"/>
              <w:rPr>
                <w:sz w:val="24"/>
              </w:rPr>
            </w:pPr>
            <w:r>
              <w:rPr>
                <w:sz w:val="24"/>
              </w:rPr>
              <w:t>Microfiltration,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Clarification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Filtration</w:t>
            </w:r>
          </w:p>
        </w:tc>
        <w:tc>
          <w:tcPr>
            <w:tcW w:w="1560" w:type="dxa"/>
          </w:tcPr>
          <w:p w:rsidR="007C056C" w:rsidRDefault="00C740AF">
            <w:pPr>
              <w:pStyle w:val="TableParagraph"/>
              <w:spacing w:line="256" w:lineRule="exact"/>
              <w:ind w:left="111"/>
              <w:rPr>
                <w:sz w:val="23"/>
              </w:rPr>
            </w:pPr>
            <w:r>
              <w:rPr>
                <w:sz w:val="23"/>
              </w:rPr>
              <w:t>C29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TB</w:t>
            </w:r>
          </w:p>
        </w:tc>
      </w:tr>
    </w:tbl>
    <w:p w:rsidR="007C056C" w:rsidRDefault="007C056C">
      <w:pPr>
        <w:spacing w:line="256" w:lineRule="exact"/>
        <w:rPr>
          <w:sz w:val="23"/>
        </w:rPr>
        <w:sectPr w:rsidR="007C056C">
          <w:type w:val="continuous"/>
          <w:pgSz w:w="11910" w:h="16840"/>
          <w:pgMar w:top="1260" w:right="1040" w:bottom="1221" w:left="104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127"/>
        <w:gridCol w:w="3543"/>
        <w:gridCol w:w="1560"/>
      </w:tblGrid>
      <w:tr w:rsidR="007C056C">
        <w:trPr>
          <w:trHeight w:val="1103"/>
        </w:trPr>
        <w:tc>
          <w:tcPr>
            <w:tcW w:w="989" w:type="dxa"/>
          </w:tcPr>
          <w:p w:rsidR="007C056C" w:rsidRDefault="00C740A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18-20</w:t>
            </w:r>
          </w:p>
        </w:tc>
        <w:tc>
          <w:tcPr>
            <w:tcW w:w="2127" w:type="dxa"/>
          </w:tcPr>
          <w:p w:rsidR="007C056C" w:rsidRDefault="00C740AF">
            <w:pPr>
              <w:pStyle w:val="TableParagraph"/>
              <w:spacing w:line="240" w:lineRule="auto"/>
              <w:ind w:left="105" w:right="757"/>
              <w:rPr>
                <w:sz w:val="24"/>
              </w:rPr>
            </w:pPr>
            <w:r>
              <w:rPr>
                <w:sz w:val="24"/>
              </w:rPr>
              <w:t>Mechanical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pacing w:val="-1"/>
                <w:sz w:val="24"/>
              </w:rPr>
              <w:t xml:space="preserve">Separations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Settling &amp;</w:t>
            </w:r>
          </w:p>
          <w:p w:rsidR="007C056C" w:rsidRDefault="00C740AF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Screening</w:t>
            </w:r>
          </w:p>
        </w:tc>
        <w:tc>
          <w:tcPr>
            <w:tcW w:w="3543" w:type="dxa"/>
          </w:tcPr>
          <w:p w:rsidR="007C056C" w:rsidRDefault="00C740AF">
            <w:pPr>
              <w:pStyle w:val="TableParagraph"/>
              <w:spacing w:line="240" w:lineRule="auto"/>
              <w:ind w:right="134"/>
              <w:rPr>
                <w:sz w:val="24"/>
              </w:rPr>
            </w:pPr>
            <w:r>
              <w:rPr>
                <w:sz w:val="24"/>
              </w:rPr>
              <w:t>Mechanical Screening,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Gravitational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Settling,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Centrifugal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Screening</w:t>
            </w:r>
          </w:p>
        </w:tc>
        <w:tc>
          <w:tcPr>
            <w:tcW w:w="1560" w:type="dxa"/>
          </w:tcPr>
          <w:p w:rsidR="007C056C" w:rsidRDefault="00C740AF">
            <w:pPr>
              <w:pStyle w:val="TableParagraph"/>
              <w:spacing w:line="256" w:lineRule="exact"/>
              <w:ind w:left="111"/>
              <w:rPr>
                <w:sz w:val="23"/>
              </w:rPr>
            </w:pPr>
            <w:r>
              <w:rPr>
                <w:sz w:val="23"/>
              </w:rPr>
              <w:t>C29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TB</w:t>
            </w:r>
          </w:p>
        </w:tc>
      </w:tr>
      <w:tr w:rsidR="007C056C">
        <w:trPr>
          <w:trHeight w:val="830"/>
        </w:trPr>
        <w:tc>
          <w:tcPr>
            <w:tcW w:w="989" w:type="dxa"/>
          </w:tcPr>
          <w:p w:rsidR="007C056C" w:rsidRDefault="00C740A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21-25</w:t>
            </w:r>
          </w:p>
        </w:tc>
        <w:tc>
          <w:tcPr>
            <w:tcW w:w="2127" w:type="dxa"/>
          </w:tcPr>
          <w:p w:rsidR="007C056C" w:rsidRDefault="00C740A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Crystallization</w:t>
            </w:r>
          </w:p>
        </w:tc>
        <w:tc>
          <w:tcPr>
            <w:tcW w:w="3543" w:type="dxa"/>
          </w:tcPr>
          <w:p w:rsidR="007C056C" w:rsidRDefault="00C740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Fundamentals,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Nucleation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C056C" w:rsidRDefault="00C740AF">
            <w:pPr>
              <w:pStyle w:val="TableParagraph"/>
              <w:spacing w:line="274" w:lineRule="exact"/>
              <w:ind w:right="169"/>
              <w:rPr>
                <w:sz w:val="24"/>
              </w:rPr>
            </w:pPr>
            <w:r>
              <w:rPr>
                <w:sz w:val="24"/>
              </w:rPr>
              <w:t>Crystal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Growth,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estimation,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560" w:type="dxa"/>
          </w:tcPr>
          <w:p w:rsidR="007C056C" w:rsidRDefault="00C740AF">
            <w:pPr>
              <w:pStyle w:val="TableParagraph"/>
              <w:spacing w:line="257" w:lineRule="exact"/>
              <w:ind w:left="111"/>
              <w:rPr>
                <w:sz w:val="23"/>
              </w:rPr>
            </w:pPr>
            <w:r>
              <w:rPr>
                <w:sz w:val="23"/>
              </w:rPr>
              <w:t>C27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TB</w:t>
            </w:r>
          </w:p>
        </w:tc>
      </w:tr>
      <w:tr w:rsidR="007C056C">
        <w:trPr>
          <w:trHeight w:val="825"/>
        </w:trPr>
        <w:tc>
          <w:tcPr>
            <w:tcW w:w="989" w:type="dxa"/>
          </w:tcPr>
          <w:p w:rsidR="007C056C" w:rsidRDefault="00C740A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26-29</w:t>
            </w:r>
          </w:p>
        </w:tc>
        <w:tc>
          <w:tcPr>
            <w:tcW w:w="2127" w:type="dxa"/>
          </w:tcPr>
          <w:p w:rsidR="007C056C" w:rsidRDefault="00C740A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Humidification</w:t>
            </w:r>
          </w:p>
        </w:tc>
        <w:tc>
          <w:tcPr>
            <w:tcW w:w="3543" w:type="dxa"/>
          </w:tcPr>
          <w:p w:rsidR="007C056C" w:rsidRDefault="00C740AF">
            <w:pPr>
              <w:pStyle w:val="TableParagraph"/>
              <w:spacing w:line="237" w:lineRule="auto"/>
              <w:ind w:right="307"/>
              <w:rPr>
                <w:sz w:val="24"/>
              </w:rPr>
            </w:pPr>
            <w:r>
              <w:rPr>
                <w:sz w:val="24"/>
              </w:rPr>
              <w:t>Definitions, Humidity Charts,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Wet-Bulb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Temperature,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Cooling</w:t>
            </w:r>
          </w:p>
          <w:p w:rsidR="007C056C" w:rsidRDefault="00C740A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Towers</w:t>
            </w:r>
          </w:p>
        </w:tc>
        <w:tc>
          <w:tcPr>
            <w:tcW w:w="1560" w:type="dxa"/>
          </w:tcPr>
          <w:p w:rsidR="007C056C" w:rsidRDefault="00C740AF">
            <w:pPr>
              <w:pStyle w:val="TableParagraph"/>
              <w:spacing w:line="256" w:lineRule="exact"/>
              <w:ind w:left="111"/>
              <w:rPr>
                <w:sz w:val="23"/>
              </w:rPr>
            </w:pPr>
            <w:r>
              <w:rPr>
                <w:sz w:val="23"/>
              </w:rPr>
              <w:t>C19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TB</w:t>
            </w:r>
          </w:p>
        </w:tc>
      </w:tr>
      <w:tr w:rsidR="007C056C">
        <w:trPr>
          <w:trHeight w:val="830"/>
        </w:trPr>
        <w:tc>
          <w:tcPr>
            <w:tcW w:w="989" w:type="dxa"/>
          </w:tcPr>
          <w:p w:rsidR="007C056C" w:rsidRDefault="00C740A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30-35</w:t>
            </w:r>
          </w:p>
        </w:tc>
        <w:tc>
          <w:tcPr>
            <w:tcW w:w="2127" w:type="dxa"/>
          </w:tcPr>
          <w:p w:rsidR="007C056C" w:rsidRDefault="00C740A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Drying</w:t>
            </w:r>
          </w:p>
        </w:tc>
        <w:tc>
          <w:tcPr>
            <w:tcW w:w="3543" w:type="dxa"/>
          </w:tcPr>
          <w:p w:rsidR="007C056C" w:rsidRDefault="00C740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Principles,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Cross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circulation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7C056C" w:rsidRDefault="00C740AF">
            <w:pPr>
              <w:pStyle w:val="TableParagraph"/>
              <w:spacing w:line="274" w:lineRule="exact"/>
              <w:ind w:right="182"/>
              <w:rPr>
                <w:sz w:val="24"/>
              </w:rPr>
            </w:pPr>
            <w:r>
              <w:rPr>
                <w:sz w:val="24"/>
              </w:rPr>
              <w:t>Through Circulation Drying,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Freeze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drying,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</w:p>
        </w:tc>
        <w:tc>
          <w:tcPr>
            <w:tcW w:w="1560" w:type="dxa"/>
          </w:tcPr>
          <w:p w:rsidR="007C056C" w:rsidRDefault="00C740AF">
            <w:pPr>
              <w:pStyle w:val="TableParagraph"/>
              <w:spacing w:line="256" w:lineRule="exact"/>
              <w:ind w:left="111"/>
              <w:rPr>
                <w:sz w:val="23"/>
              </w:rPr>
            </w:pPr>
            <w:r>
              <w:rPr>
                <w:sz w:val="23"/>
              </w:rPr>
              <w:t>C24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TB</w:t>
            </w:r>
          </w:p>
        </w:tc>
      </w:tr>
      <w:tr w:rsidR="007C056C">
        <w:trPr>
          <w:trHeight w:val="1377"/>
        </w:trPr>
        <w:tc>
          <w:tcPr>
            <w:tcW w:w="989" w:type="dxa"/>
          </w:tcPr>
          <w:p w:rsidR="007C056C" w:rsidRDefault="00C740A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36-42</w:t>
            </w:r>
          </w:p>
        </w:tc>
        <w:tc>
          <w:tcPr>
            <w:tcW w:w="2127" w:type="dxa"/>
          </w:tcPr>
          <w:p w:rsidR="007C056C" w:rsidRDefault="00C740AF">
            <w:pPr>
              <w:pStyle w:val="TableParagraph"/>
              <w:spacing w:line="237" w:lineRule="auto"/>
              <w:ind w:left="105" w:right="46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Powders</w:t>
            </w:r>
          </w:p>
        </w:tc>
        <w:tc>
          <w:tcPr>
            <w:tcW w:w="3543" w:type="dxa"/>
          </w:tcPr>
          <w:p w:rsidR="007C056C" w:rsidRDefault="00C740AF">
            <w:pPr>
              <w:pStyle w:val="TableParagraph"/>
              <w:spacing w:line="240" w:lineRule="auto"/>
              <w:ind w:right="333"/>
              <w:rPr>
                <w:sz w:val="24"/>
              </w:rPr>
            </w:pPr>
            <w:r>
              <w:rPr>
                <w:sz w:val="24"/>
              </w:rPr>
              <w:t>Characterization of Powders,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powders,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Mixing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Solids,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7C056C" w:rsidRDefault="00C740A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Equipment,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Ultrafine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Grinders</w:t>
            </w:r>
          </w:p>
        </w:tc>
        <w:tc>
          <w:tcPr>
            <w:tcW w:w="1560" w:type="dxa"/>
          </w:tcPr>
          <w:p w:rsidR="007C056C" w:rsidRDefault="00C740AF">
            <w:pPr>
              <w:pStyle w:val="TableParagraph"/>
              <w:spacing w:line="256" w:lineRule="exact"/>
              <w:ind w:left="111"/>
              <w:rPr>
                <w:sz w:val="23"/>
              </w:rPr>
            </w:pPr>
            <w:r>
              <w:rPr>
                <w:sz w:val="23"/>
              </w:rPr>
              <w:t>C28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TB</w:t>
            </w:r>
          </w:p>
        </w:tc>
      </w:tr>
    </w:tbl>
    <w:p w:rsidR="007C056C" w:rsidRDefault="007C056C">
      <w:pPr>
        <w:pStyle w:val="BodyText"/>
        <w:rPr>
          <w:b/>
          <w:sz w:val="20"/>
        </w:rPr>
      </w:pPr>
    </w:p>
    <w:p w:rsidR="007C056C" w:rsidRDefault="007C056C">
      <w:pPr>
        <w:pStyle w:val="BodyText"/>
        <w:spacing w:before="3"/>
        <w:rPr>
          <w:b/>
          <w:sz w:val="20"/>
        </w:rPr>
      </w:pPr>
    </w:p>
    <w:p w:rsidR="007C056C" w:rsidRDefault="00C740AF">
      <w:pPr>
        <w:pStyle w:val="ListParagraph"/>
        <w:numPr>
          <w:ilvl w:val="0"/>
          <w:numId w:val="1"/>
        </w:numPr>
        <w:tabs>
          <w:tab w:val="left" w:pos="353"/>
        </w:tabs>
        <w:spacing w:before="90"/>
        <w:ind w:left="352" w:hanging="241"/>
        <w:rPr>
          <w:b/>
          <w:sz w:val="24"/>
        </w:rPr>
      </w:pPr>
      <w:r>
        <w:rPr>
          <w:b/>
          <w:spacing w:val="-1"/>
          <w:sz w:val="24"/>
        </w:rPr>
        <w:t>Evaluation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Scheme:</w:t>
      </w:r>
    </w:p>
    <w:p w:rsidR="007C056C" w:rsidRDefault="007C056C">
      <w:pPr>
        <w:pStyle w:val="BodyText"/>
        <w:spacing w:before="4"/>
        <w:rPr>
          <w:b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8"/>
        <w:gridCol w:w="1081"/>
        <w:gridCol w:w="1259"/>
        <w:gridCol w:w="1883"/>
        <w:gridCol w:w="1422"/>
      </w:tblGrid>
      <w:tr w:rsidR="007C056C">
        <w:trPr>
          <w:trHeight w:val="278"/>
        </w:trPr>
        <w:tc>
          <w:tcPr>
            <w:tcW w:w="2718" w:type="dxa"/>
          </w:tcPr>
          <w:p w:rsidR="007C056C" w:rsidRDefault="00C740AF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Component</w:t>
            </w:r>
          </w:p>
        </w:tc>
        <w:tc>
          <w:tcPr>
            <w:tcW w:w="1081" w:type="dxa"/>
          </w:tcPr>
          <w:p w:rsidR="007C056C" w:rsidRDefault="00C740AF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259" w:type="dxa"/>
          </w:tcPr>
          <w:p w:rsidR="007C056C" w:rsidRDefault="00C740AF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Weightage</w:t>
            </w:r>
          </w:p>
        </w:tc>
        <w:tc>
          <w:tcPr>
            <w:tcW w:w="1883" w:type="dxa"/>
          </w:tcPr>
          <w:p w:rsidR="007C056C" w:rsidRDefault="00C740AF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422" w:type="dxa"/>
          </w:tcPr>
          <w:p w:rsidR="007C056C" w:rsidRPr="000E028A" w:rsidRDefault="000E028A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 w:rsidRPr="000E028A">
              <w:rPr>
                <w:bCs/>
              </w:rPr>
              <w:t>Nature of Component</w:t>
            </w:r>
          </w:p>
        </w:tc>
      </w:tr>
      <w:tr w:rsidR="007C056C">
        <w:trPr>
          <w:trHeight w:val="277"/>
        </w:trPr>
        <w:tc>
          <w:tcPr>
            <w:tcW w:w="2718" w:type="dxa"/>
          </w:tcPr>
          <w:p w:rsidR="007C056C" w:rsidRDefault="00C740AF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081" w:type="dxa"/>
          </w:tcPr>
          <w:p w:rsidR="007C056C" w:rsidRDefault="00C740AF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1259" w:type="dxa"/>
          </w:tcPr>
          <w:p w:rsidR="007C056C" w:rsidRDefault="00C740AF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12.5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1883" w:type="dxa"/>
          </w:tcPr>
          <w:p w:rsidR="007C056C" w:rsidRDefault="00C740AF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Mid-</w:t>
            </w:r>
            <w:proofErr w:type="spellStart"/>
            <w:r>
              <w:rPr>
                <w:sz w:val="24"/>
              </w:rPr>
              <w:t>Sem</w:t>
            </w:r>
            <w:proofErr w:type="spellEnd"/>
          </w:p>
        </w:tc>
        <w:tc>
          <w:tcPr>
            <w:tcW w:w="1422" w:type="dxa"/>
          </w:tcPr>
          <w:p w:rsidR="007C056C" w:rsidRDefault="00C740A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7C056C">
        <w:trPr>
          <w:trHeight w:val="272"/>
        </w:trPr>
        <w:tc>
          <w:tcPr>
            <w:tcW w:w="2718" w:type="dxa"/>
          </w:tcPr>
          <w:p w:rsidR="007C056C" w:rsidRDefault="00C740AF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081" w:type="dxa"/>
          </w:tcPr>
          <w:p w:rsidR="007C056C" w:rsidRDefault="00C740AF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1259" w:type="dxa"/>
          </w:tcPr>
          <w:p w:rsidR="007C056C" w:rsidRDefault="00C740AF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1883" w:type="dxa"/>
          </w:tcPr>
          <w:p w:rsidR="007C056C" w:rsidRDefault="00C740A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t xml:space="preserve">  20/10/2021 11.00 -12.30PM</w:t>
            </w:r>
          </w:p>
        </w:tc>
        <w:tc>
          <w:tcPr>
            <w:tcW w:w="1422" w:type="dxa"/>
          </w:tcPr>
          <w:p w:rsidR="007C056C" w:rsidRDefault="00C740AF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7C056C">
        <w:trPr>
          <w:trHeight w:val="275"/>
        </w:trPr>
        <w:tc>
          <w:tcPr>
            <w:tcW w:w="2718" w:type="dxa"/>
            <w:tcBorders>
              <w:bottom w:val="single" w:sz="4" w:space="0" w:color="000000"/>
            </w:tcBorders>
          </w:tcPr>
          <w:p w:rsidR="007C056C" w:rsidRDefault="00C740AF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081" w:type="dxa"/>
          </w:tcPr>
          <w:p w:rsidR="007C056C" w:rsidRDefault="00C740AF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1259" w:type="dxa"/>
          </w:tcPr>
          <w:p w:rsidR="007C056C" w:rsidRDefault="00C740AF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12.5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1883" w:type="dxa"/>
          </w:tcPr>
          <w:p w:rsidR="007C056C" w:rsidRDefault="00C740AF"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After Mid-</w:t>
            </w:r>
            <w:proofErr w:type="spellStart"/>
            <w:r>
              <w:rPr>
                <w:sz w:val="24"/>
              </w:rPr>
              <w:t>sem</w:t>
            </w:r>
            <w:proofErr w:type="spellEnd"/>
          </w:p>
        </w:tc>
        <w:tc>
          <w:tcPr>
            <w:tcW w:w="1422" w:type="dxa"/>
          </w:tcPr>
          <w:p w:rsidR="007C056C" w:rsidRDefault="00C740AF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7C056C">
        <w:trPr>
          <w:trHeight w:val="280"/>
        </w:trPr>
        <w:tc>
          <w:tcPr>
            <w:tcW w:w="2718" w:type="dxa"/>
            <w:tcBorders>
              <w:top w:val="single" w:sz="4" w:space="0" w:color="000000"/>
            </w:tcBorders>
          </w:tcPr>
          <w:p w:rsidR="007C056C" w:rsidRDefault="00C740AF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Comprehensive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Exam.</w:t>
            </w:r>
          </w:p>
        </w:tc>
        <w:tc>
          <w:tcPr>
            <w:tcW w:w="1081" w:type="dxa"/>
          </w:tcPr>
          <w:p w:rsidR="007C056C" w:rsidRDefault="00C740AF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1259" w:type="dxa"/>
          </w:tcPr>
          <w:p w:rsidR="007C056C" w:rsidRDefault="00C740AF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1883" w:type="dxa"/>
          </w:tcPr>
          <w:p w:rsidR="007C056C" w:rsidRDefault="00C740A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t>20/12 FN</w:t>
            </w:r>
          </w:p>
        </w:tc>
        <w:tc>
          <w:tcPr>
            <w:tcW w:w="1422" w:type="dxa"/>
          </w:tcPr>
          <w:p w:rsidR="007C056C" w:rsidRDefault="00C740AF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</w:tbl>
    <w:p w:rsidR="007C056C" w:rsidRDefault="007C056C">
      <w:pPr>
        <w:pStyle w:val="BodyText"/>
        <w:spacing w:before="3"/>
        <w:rPr>
          <w:b/>
          <w:sz w:val="23"/>
        </w:rPr>
      </w:pPr>
    </w:p>
    <w:p w:rsidR="007C056C" w:rsidRDefault="00C740AF">
      <w:pPr>
        <w:pStyle w:val="ListParagraph"/>
        <w:numPr>
          <w:ilvl w:val="0"/>
          <w:numId w:val="1"/>
        </w:numPr>
        <w:tabs>
          <w:tab w:val="left" w:pos="415"/>
        </w:tabs>
        <w:ind w:left="414" w:hanging="303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Consultation Hour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announced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:rsidR="007C056C" w:rsidRDefault="007C056C">
      <w:pPr>
        <w:pStyle w:val="BodyText"/>
      </w:pPr>
    </w:p>
    <w:p w:rsidR="007C056C" w:rsidRDefault="00C740AF">
      <w:pPr>
        <w:pStyle w:val="ListParagraph"/>
        <w:numPr>
          <w:ilvl w:val="0"/>
          <w:numId w:val="1"/>
        </w:numPr>
        <w:tabs>
          <w:tab w:val="left" w:pos="415"/>
        </w:tabs>
        <w:ind w:left="414" w:hanging="303"/>
        <w:rPr>
          <w:sz w:val="24"/>
        </w:rPr>
      </w:pPr>
      <w:r>
        <w:rPr>
          <w:b/>
          <w:sz w:val="24"/>
        </w:rPr>
        <w:t>Notices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notices</w:t>
      </w:r>
      <w:r>
        <w:rPr>
          <w:spacing w:val="-3"/>
          <w:sz w:val="24"/>
        </w:rPr>
        <w:t xml:space="preserve"> </w:t>
      </w:r>
      <w:r>
        <w:rPr>
          <w:sz w:val="24"/>
        </w:rPr>
        <w:t>concerning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CMS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emails.</w:t>
      </w:r>
    </w:p>
    <w:p w:rsidR="007C056C" w:rsidRDefault="007C056C">
      <w:pPr>
        <w:pStyle w:val="BodyText"/>
      </w:pPr>
    </w:p>
    <w:p w:rsidR="007C056C" w:rsidRDefault="00C740AF">
      <w:pPr>
        <w:pStyle w:val="ListParagraph"/>
        <w:numPr>
          <w:ilvl w:val="0"/>
          <w:numId w:val="1"/>
        </w:numPr>
        <w:tabs>
          <w:tab w:val="left" w:pos="449"/>
        </w:tabs>
        <w:spacing w:line="242" w:lineRule="auto"/>
        <w:ind w:left="112" w:right="112" w:firstLine="0"/>
        <w:rPr>
          <w:sz w:val="24"/>
        </w:rPr>
      </w:pPr>
      <w:r>
        <w:rPr>
          <w:b/>
          <w:sz w:val="24"/>
        </w:rPr>
        <w:t>Make-up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Policy</w:t>
      </w:r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r>
        <w:rPr>
          <w:sz w:val="24"/>
        </w:rPr>
        <w:t>Make-up</w:t>
      </w:r>
      <w:r>
        <w:rPr>
          <w:spacing w:val="17"/>
          <w:sz w:val="24"/>
        </w:rPr>
        <w:t xml:space="preserve"> </w:t>
      </w:r>
      <w:r>
        <w:rPr>
          <w:sz w:val="24"/>
        </w:rPr>
        <w:t>may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16"/>
          <w:sz w:val="24"/>
        </w:rPr>
        <w:t xml:space="preserve"> </w:t>
      </w:r>
      <w:r>
        <w:rPr>
          <w:sz w:val="24"/>
        </w:rPr>
        <w:t>granted</w:t>
      </w:r>
      <w:r>
        <w:rPr>
          <w:spacing w:val="12"/>
          <w:sz w:val="24"/>
        </w:rPr>
        <w:t xml:space="preserve"> </w:t>
      </w:r>
      <w:r>
        <w:rPr>
          <w:sz w:val="24"/>
        </w:rPr>
        <w:t>only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prior</w:t>
      </w:r>
      <w:r>
        <w:rPr>
          <w:spacing w:val="18"/>
          <w:sz w:val="24"/>
        </w:rPr>
        <w:t xml:space="preserve"> </w:t>
      </w:r>
      <w:r>
        <w:rPr>
          <w:sz w:val="24"/>
        </w:rPr>
        <w:t>permission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valid</w:t>
      </w:r>
      <w:r>
        <w:rPr>
          <w:spacing w:val="17"/>
          <w:sz w:val="24"/>
        </w:rPr>
        <w:t xml:space="preserve"> </w:t>
      </w:r>
      <w:r>
        <w:rPr>
          <w:sz w:val="24"/>
        </w:rPr>
        <w:t>reasons</w:t>
      </w:r>
      <w:r>
        <w:rPr>
          <w:spacing w:val="15"/>
          <w:sz w:val="24"/>
        </w:rPr>
        <w:t xml:space="preserve"> </w:t>
      </w:r>
      <w:r>
        <w:rPr>
          <w:sz w:val="24"/>
        </w:rPr>
        <w:t>at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discretion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Instructor-in-charge.</w:t>
      </w:r>
    </w:p>
    <w:p w:rsidR="007C056C" w:rsidRDefault="007C056C">
      <w:pPr>
        <w:pStyle w:val="BodyText"/>
      </w:pPr>
    </w:p>
    <w:p w:rsidR="000E028A" w:rsidRPr="000E028A" w:rsidRDefault="000E028A" w:rsidP="000E028A">
      <w:pPr>
        <w:pStyle w:val="ListParagraph"/>
        <w:numPr>
          <w:ilvl w:val="0"/>
          <w:numId w:val="1"/>
        </w:numPr>
        <w:jc w:val="both"/>
        <w:rPr>
          <w:bCs/>
        </w:rPr>
      </w:pPr>
      <w:bookmarkStart w:id="0" w:name="_GoBack"/>
      <w:bookmarkEnd w:id="0"/>
      <w:r w:rsidRPr="000E028A">
        <w:rPr>
          <w:b/>
        </w:rPr>
        <w:t xml:space="preserve">Academic Honesty and Integrity Policy: </w:t>
      </w:r>
      <w:r w:rsidRPr="000E028A">
        <w:rPr>
          <w:bCs/>
        </w:rPr>
        <w:t>Academic honesty and integrity are to be maintained by all the students throughout the semester and no type of academic dishonesty is acceptable.</w:t>
      </w:r>
    </w:p>
    <w:p w:rsidR="007C056C" w:rsidRDefault="007C056C">
      <w:pPr>
        <w:pStyle w:val="BodyText"/>
        <w:rPr>
          <w:sz w:val="26"/>
        </w:rPr>
      </w:pPr>
    </w:p>
    <w:p w:rsidR="007C056C" w:rsidRDefault="007C056C">
      <w:pPr>
        <w:pStyle w:val="BodyText"/>
        <w:rPr>
          <w:sz w:val="26"/>
        </w:rPr>
      </w:pPr>
    </w:p>
    <w:p w:rsidR="007C056C" w:rsidRDefault="007C056C">
      <w:pPr>
        <w:pStyle w:val="BodyText"/>
        <w:spacing w:before="6"/>
        <w:rPr>
          <w:sz w:val="20"/>
        </w:rPr>
      </w:pPr>
    </w:p>
    <w:p w:rsidR="007C056C" w:rsidRDefault="00C740AF">
      <w:pPr>
        <w:spacing w:line="242" w:lineRule="auto"/>
        <w:ind w:left="7656" w:right="99" w:firstLine="163"/>
        <w:jc w:val="right"/>
        <w:rPr>
          <w:b/>
          <w:sz w:val="24"/>
        </w:rPr>
      </w:pPr>
      <w:proofErr w:type="spellStart"/>
      <w:r>
        <w:rPr>
          <w:b/>
          <w:spacing w:val="-2"/>
          <w:sz w:val="24"/>
        </w:rPr>
        <w:t>Jaideep</w:t>
      </w:r>
      <w:proofErr w:type="spellEnd"/>
      <w:r>
        <w:rPr>
          <w:b/>
          <w:spacing w:val="-2"/>
          <w:sz w:val="24"/>
        </w:rPr>
        <w:t xml:space="preserve"> Chatterjee</w:t>
      </w:r>
      <w:r>
        <w:rPr>
          <w:b/>
          <w:spacing w:val="-57"/>
          <w:sz w:val="24"/>
        </w:rPr>
        <w:t xml:space="preserve"> </w:t>
      </w:r>
      <w:r>
        <w:rPr>
          <w:b/>
          <w:spacing w:val="-2"/>
          <w:sz w:val="24"/>
        </w:rPr>
        <w:t>Instructor-in-charge</w:t>
      </w:r>
    </w:p>
    <w:p w:rsidR="007C056C" w:rsidRDefault="00C740AF">
      <w:pPr>
        <w:spacing w:line="271" w:lineRule="exact"/>
        <w:ind w:right="100"/>
        <w:jc w:val="right"/>
        <w:rPr>
          <w:b/>
          <w:sz w:val="24"/>
        </w:rPr>
      </w:pPr>
      <w:r>
        <w:rPr>
          <w:b/>
          <w:sz w:val="24"/>
        </w:rPr>
        <w:t>CHE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F313</w:t>
      </w:r>
    </w:p>
    <w:sectPr w:rsidR="007C056C">
      <w:type w:val="continuous"/>
      <w:pgSz w:w="11910" w:h="16840"/>
      <w:pgMar w:top="128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50B42"/>
    <w:multiLevelType w:val="hybridMultilevel"/>
    <w:tmpl w:val="0A34DB5C"/>
    <w:lvl w:ilvl="0" w:tplc="E9FCFE78">
      <w:start w:val="2"/>
      <w:numFmt w:val="decimal"/>
      <w:lvlText w:val="%1."/>
      <w:lvlJc w:val="left"/>
      <w:pPr>
        <w:ind w:left="467" w:hanging="356"/>
        <w:jc w:val="left"/>
      </w:pPr>
      <w:rPr>
        <w:rFonts w:hint="default"/>
        <w:w w:val="100"/>
      </w:rPr>
    </w:lvl>
    <w:lvl w:ilvl="1" w:tplc="F2D432A6">
      <w:numFmt w:val="bullet"/>
      <w:lvlText w:val="•"/>
      <w:lvlJc w:val="left"/>
      <w:pPr>
        <w:ind w:left="1396" w:hanging="356"/>
      </w:pPr>
      <w:rPr>
        <w:rFonts w:hint="default"/>
      </w:rPr>
    </w:lvl>
    <w:lvl w:ilvl="2" w:tplc="6374B938">
      <w:numFmt w:val="bullet"/>
      <w:lvlText w:val="•"/>
      <w:lvlJc w:val="left"/>
      <w:pPr>
        <w:ind w:left="2333" w:hanging="356"/>
      </w:pPr>
      <w:rPr>
        <w:rFonts w:hint="default"/>
      </w:rPr>
    </w:lvl>
    <w:lvl w:ilvl="3" w:tplc="10ECAFF0">
      <w:numFmt w:val="bullet"/>
      <w:lvlText w:val="•"/>
      <w:lvlJc w:val="left"/>
      <w:pPr>
        <w:ind w:left="3270" w:hanging="356"/>
      </w:pPr>
      <w:rPr>
        <w:rFonts w:hint="default"/>
      </w:rPr>
    </w:lvl>
    <w:lvl w:ilvl="4" w:tplc="1376DB08">
      <w:numFmt w:val="bullet"/>
      <w:lvlText w:val="•"/>
      <w:lvlJc w:val="left"/>
      <w:pPr>
        <w:ind w:left="4207" w:hanging="356"/>
      </w:pPr>
      <w:rPr>
        <w:rFonts w:hint="default"/>
      </w:rPr>
    </w:lvl>
    <w:lvl w:ilvl="5" w:tplc="843A1D80">
      <w:numFmt w:val="bullet"/>
      <w:lvlText w:val="•"/>
      <w:lvlJc w:val="left"/>
      <w:pPr>
        <w:ind w:left="5144" w:hanging="356"/>
      </w:pPr>
      <w:rPr>
        <w:rFonts w:hint="default"/>
      </w:rPr>
    </w:lvl>
    <w:lvl w:ilvl="6" w:tplc="FD7C1848">
      <w:numFmt w:val="bullet"/>
      <w:lvlText w:val="•"/>
      <w:lvlJc w:val="left"/>
      <w:pPr>
        <w:ind w:left="6081" w:hanging="356"/>
      </w:pPr>
      <w:rPr>
        <w:rFonts w:hint="default"/>
      </w:rPr>
    </w:lvl>
    <w:lvl w:ilvl="7" w:tplc="F49CBB26">
      <w:numFmt w:val="bullet"/>
      <w:lvlText w:val="•"/>
      <w:lvlJc w:val="left"/>
      <w:pPr>
        <w:ind w:left="7018" w:hanging="356"/>
      </w:pPr>
      <w:rPr>
        <w:rFonts w:hint="default"/>
      </w:rPr>
    </w:lvl>
    <w:lvl w:ilvl="8" w:tplc="4328EB62">
      <w:numFmt w:val="bullet"/>
      <w:lvlText w:val="•"/>
      <w:lvlJc w:val="left"/>
      <w:pPr>
        <w:ind w:left="7955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056C"/>
    <w:rsid w:val="000E028A"/>
    <w:rsid w:val="007C056C"/>
    <w:rsid w:val="00845292"/>
    <w:rsid w:val="00C7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38A7"/>
  <w15:docId w15:val="{6B460BBF-EA2A-465E-9110-D640479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2" w:hanging="303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bsj</dc:creator>
  <cp:lastModifiedBy>Administrator</cp:lastModifiedBy>
  <cp:revision>4</cp:revision>
  <dcterms:created xsi:type="dcterms:W3CDTF">2021-08-17T11:14:00Z</dcterms:created>
  <dcterms:modified xsi:type="dcterms:W3CDTF">2021-08-18T05:06:00Z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2021-08-17T00:00:00Z</vt:filetime>
  </property>
</Properties>
</file>