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59D1" w:rsidRPr="00E222C0" w:rsidRDefault="00B21BCA" w:rsidP="009259D1">
      <w:pPr>
        <w:pStyle w:val="Heading5"/>
        <w:rPr>
          <w:rFonts w:ascii="Cambria" w:hAnsi="Cambria"/>
          <w:sz w:val="26"/>
          <w:szCs w:val="26"/>
        </w:rPr>
      </w:pPr>
      <w:r w:rsidRPr="00800044">
        <w:rPr>
          <w:b w:val="0"/>
          <w:noProof/>
          <w:lang w:val="en-IN" w:eastAsia="en-IN"/>
        </w:rPr>
        <w:drawing>
          <wp:inline distT="0" distB="0" distL="0" distR="0">
            <wp:extent cx="4665345" cy="962025"/>
            <wp:effectExtent l="0" t="0" r="0" b="0"/>
            <wp:docPr id="5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9D1" w:rsidRPr="00E222C0">
        <w:rPr>
          <w:rFonts w:ascii="Cambria" w:hAnsi="Cambria"/>
          <w:sz w:val="26"/>
          <w:szCs w:val="26"/>
        </w:rPr>
        <w:fldChar w:fldCharType="begin"/>
      </w:r>
      <w:r w:rsidR="009259D1" w:rsidRPr="00E222C0">
        <w:rPr>
          <w:rFonts w:ascii="Cambria" w:hAnsi="Cambria"/>
          <w:sz w:val="26"/>
          <w:szCs w:val="26"/>
        </w:rPr>
        <w:instrText xml:space="preserve">PRIVATE </w:instrText>
      </w:r>
      <w:r w:rsidR="009259D1" w:rsidRPr="00E222C0">
        <w:rPr>
          <w:rFonts w:ascii="Cambria" w:hAnsi="Cambria"/>
          <w:sz w:val="26"/>
          <w:szCs w:val="26"/>
        </w:rPr>
        <w:fldChar w:fldCharType="end"/>
      </w:r>
    </w:p>
    <w:p w:rsidR="00965C08" w:rsidRDefault="007E1F7F" w:rsidP="009259D1">
      <w:pPr>
        <w:jc w:val="center"/>
        <w:rPr>
          <w:b/>
        </w:rPr>
      </w:pPr>
      <w:r>
        <w:rPr>
          <w:b/>
        </w:rPr>
        <w:t>FIRST SEMESTER 20</w:t>
      </w:r>
      <w:r w:rsidR="006B1337">
        <w:rPr>
          <w:b/>
        </w:rPr>
        <w:t>21</w:t>
      </w:r>
      <w:r w:rsidR="00872FBD">
        <w:rPr>
          <w:b/>
        </w:rPr>
        <w:t>-202</w:t>
      </w:r>
      <w:r w:rsidR="006B1337">
        <w:rPr>
          <w:b/>
        </w:rPr>
        <w:t>2</w:t>
      </w:r>
    </w:p>
    <w:p w:rsidR="00965C08" w:rsidRPr="00BC68EE" w:rsidRDefault="00BC68EE">
      <w:pPr>
        <w:jc w:val="center"/>
        <w:rPr>
          <w:b/>
          <w:u w:val="single"/>
        </w:rPr>
      </w:pPr>
      <w:r w:rsidRPr="00BC68EE">
        <w:rPr>
          <w:b/>
          <w:u w:val="single"/>
        </w:rPr>
        <w:t>Course Handout Part II</w:t>
      </w:r>
    </w:p>
    <w:p w:rsidR="00965C08" w:rsidRDefault="007E1F7F" w:rsidP="00236203">
      <w:pPr>
        <w:jc w:val="right"/>
      </w:pPr>
      <w:r>
        <w:t xml:space="preserve">Date: </w:t>
      </w:r>
      <w:r w:rsidR="007A46AE">
        <w:t>20</w:t>
      </w:r>
      <w:r w:rsidR="001A2B1F">
        <w:t>/</w:t>
      </w:r>
      <w:r w:rsidR="00883EF0">
        <w:t>0</w:t>
      </w:r>
      <w:r w:rsidR="009D259F">
        <w:t>8</w:t>
      </w:r>
      <w:r w:rsidR="006B1337">
        <w:t>/2021</w:t>
      </w:r>
    </w:p>
    <w:p w:rsidR="00965C08" w:rsidRDefault="00965C08">
      <w:pPr>
        <w:jc w:val="both"/>
      </w:pPr>
      <w:r>
        <w:t>In addition to Part I (General Handout for all courses appended to the time table), this portion gives farther details regarding the course:</w:t>
      </w:r>
    </w:p>
    <w:p w:rsidR="00965C08" w:rsidRDefault="00965C08">
      <w:pPr>
        <w:jc w:val="both"/>
      </w:pPr>
    </w:p>
    <w:p w:rsidR="00965C08" w:rsidRDefault="00965C08">
      <w:pPr>
        <w:jc w:val="both"/>
        <w:rPr>
          <w:b/>
        </w:rPr>
      </w:pPr>
      <w:r>
        <w:t>Course No.</w:t>
      </w:r>
      <w:r>
        <w:tab/>
      </w:r>
      <w:r>
        <w:tab/>
        <w:t xml:space="preserve">: </w:t>
      </w:r>
      <w:r>
        <w:rPr>
          <w:b/>
        </w:rPr>
        <w:t>CHEM F213</w:t>
      </w:r>
    </w:p>
    <w:p w:rsidR="00965C08" w:rsidRDefault="00965C08">
      <w:pPr>
        <w:jc w:val="both"/>
        <w:rPr>
          <w:b/>
        </w:rPr>
      </w:pPr>
      <w:r>
        <w:t>Course Title</w:t>
      </w:r>
      <w:r>
        <w:tab/>
      </w:r>
      <w:r>
        <w:tab/>
        <w:t xml:space="preserve">: </w:t>
      </w:r>
      <w:r>
        <w:rPr>
          <w:b/>
        </w:rPr>
        <w:t>Physical Chemistry-II</w:t>
      </w:r>
    </w:p>
    <w:p w:rsidR="00872FBD" w:rsidRDefault="00965C08" w:rsidP="00930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jc w:val="both"/>
        <w:rPr>
          <w:b/>
        </w:rPr>
      </w:pPr>
      <w:r>
        <w:t>Instructor-in charge</w:t>
      </w:r>
      <w:r>
        <w:tab/>
        <w:t xml:space="preserve">: </w:t>
      </w:r>
      <w:r w:rsidR="00872FBD">
        <w:rPr>
          <w:b/>
        </w:rPr>
        <w:t xml:space="preserve">K. </w:t>
      </w:r>
      <w:proofErr w:type="spellStart"/>
      <w:r w:rsidR="00872FBD">
        <w:rPr>
          <w:b/>
        </w:rPr>
        <w:t>Sumithra</w:t>
      </w:r>
      <w:proofErr w:type="spellEnd"/>
      <w:r w:rsidR="009304A0">
        <w:rPr>
          <w:b/>
        </w:rPr>
        <w:tab/>
      </w:r>
      <w:r w:rsidR="009304A0">
        <w:rPr>
          <w:b/>
        </w:rPr>
        <w:tab/>
      </w:r>
    </w:p>
    <w:p w:rsidR="009304A0" w:rsidRPr="00872FBD" w:rsidRDefault="009304A0" w:rsidP="00930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jc w:val="both"/>
        <w:rPr>
          <w:b/>
        </w:rPr>
      </w:pPr>
    </w:p>
    <w:p w:rsidR="00965C08" w:rsidRDefault="00965C08">
      <w:pPr>
        <w:jc w:val="both"/>
      </w:pPr>
      <w:r>
        <w:rPr>
          <w:b/>
        </w:rPr>
        <w:t>Scope and Objective:</w:t>
      </w:r>
      <w:r>
        <w:t xml:space="preserve"> The principles of quantum mechanics will be introduced, </w:t>
      </w:r>
      <w:r w:rsidR="00657859">
        <w:t>and application</w:t>
      </w:r>
      <w:r>
        <w:t xml:space="preserve"> to problems in electronic structure of atoms, chemical bonding and spectroscopy will be discussed.</w:t>
      </w:r>
    </w:p>
    <w:p w:rsidR="00965C08" w:rsidRDefault="00965C08">
      <w:pPr>
        <w:jc w:val="both"/>
      </w:pPr>
    </w:p>
    <w:p w:rsidR="00965C08" w:rsidRDefault="00965C08">
      <w:pPr>
        <w:jc w:val="both"/>
      </w:pPr>
      <w:r>
        <w:rPr>
          <w:b/>
        </w:rPr>
        <w:t xml:space="preserve">Text Books: </w:t>
      </w:r>
      <w:r>
        <w:t>‘Quantum Chemistry’, Donald A. McQuarrie, University Science Books (First Indian Edition 2003, Viva Books Private Limited).</w:t>
      </w:r>
    </w:p>
    <w:p w:rsidR="00965C08" w:rsidRDefault="00965C08">
      <w:pPr>
        <w:jc w:val="both"/>
      </w:pPr>
    </w:p>
    <w:p w:rsidR="00965C08" w:rsidRDefault="00965C08">
      <w:pPr>
        <w:jc w:val="both"/>
        <w:rPr>
          <w:b/>
        </w:rPr>
      </w:pPr>
      <w:r>
        <w:rPr>
          <w:b/>
        </w:rPr>
        <w:t>Reference Books:</w:t>
      </w:r>
    </w:p>
    <w:p w:rsidR="00965C08" w:rsidRDefault="00965C08">
      <w:pPr>
        <w:numPr>
          <w:ilvl w:val="0"/>
          <w:numId w:val="1"/>
        </w:numPr>
        <w:jc w:val="both"/>
      </w:pPr>
      <w:r>
        <w:t xml:space="preserve">  ‘Quantum Chemistry’, Ira N Levine, 5</w:t>
      </w:r>
      <w:r>
        <w:rPr>
          <w:vertAlign w:val="superscript"/>
        </w:rPr>
        <w:t>th</w:t>
      </w:r>
      <w:r>
        <w:t xml:space="preserve"> ed., PHI (2008).</w:t>
      </w:r>
    </w:p>
    <w:p w:rsidR="00965C08" w:rsidRDefault="008279DB">
      <w:pPr>
        <w:numPr>
          <w:ilvl w:val="0"/>
          <w:numId w:val="1"/>
        </w:numPr>
        <w:jc w:val="both"/>
      </w:pPr>
      <w:r>
        <w:t xml:space="preserve">   </w:t>
      </w:r>
      <w:r w:rsidR="00965C08">
        <w:t>Physical Chemistry’, P W Atkins &amp; Julio de Paula, 8</w:t>
      </w:r>
      <w:r w:rsidR="00965C08">
        <w:rPr>
          <w:vertAlign w:val="superscript"/>
        </w:rPr>
        <w:t>th</w:t>
      </w:r>
      <w:r w:rsidR="00965C08">
        <w:t xml:space="preserve"> ed., OUP (2006).</w:t>
      </w:r>
    </w:p>
    <w:p w:rsidR="00965C08" w:rsidRDefault="00965C08">
      <w:pPr>
        <w:numPr>
          <w:ilvl w:val="0"/>
          <w:numId w:val="1"/>
        </w:numPr>
        <w:jc w:val="both"/>
      </w:pPr>
      <w:r>
        <w:t xml:space="preserve">  ‘Introduction to Quantum Mechanics with applications to Chemistry’, Linus Pauling and E. Bright Wilson, Jr., Dover (1962)</w:t>
      </w:r>
      <w:r w:rsidR="00BC68EE">
        <w:t>.</w:t>
      </w:r>
    </w:p>
    <w:p w:rsidR="00965C08" w:rsidRDefault="00965C08">
      <w:pPr>
        <w:jc w:val="both"/>
      </w:pPr>
    </w:p>
    <w:p w:rsidR="00965C08" w:rsidRDefault="00965C08">
      <w:pPr>
        <w:ind w:left="-15" w:hanging="15"/>
        <w:jc w:val="both"/>
        <w:rPr>
          <w:b/>
        </w:rPr>
      </w:pPr>
      <w:r>
        <w:rPr>
          <w:b/>
        </w:rPr>
        <w:t>Course Plan:</w:t>
      </w:r>
    </w:p>
    <w:p w:rsidR="00236203" w:rsidRDefault="00236203">
      <w:pPr>
        <w:ind w:left="-15" w:hanging="15"/>
        <w:jc w:val="both"/>
        <w:rPr>
          <w:b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825"/>
        <w:gridCol w:w="2205"/>
        <w:gridCol w:w="5895"/>
        <w:gridCol w:w="1335"/>
      </w:tblGrid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Pr="004E35ED" w:rsidRDefault="00965C08">
            <w:pPr>
              <w:snapToGrid w:val="0"/>
              <w:jc w:val="center"/>
              <w:rPr>
                <w:b/>
                <w:i/>
                <w:iCs/>
                <w:sz w:val="22"/>
              </w:rPr>
            </w:pPr>
            <w:r w:rsidRPr="004E35ED">
              <w:rPr>
                <w:b/>
                <w:i/>
                <w:iCs/>
                <w:sz w:val="22"/>
              </w:rPr>
              <w:t>Lect. No.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Pr="004E35ED" w:rsidRDefault="004E35ED">
            <w:pPr>
              <w:snapToGrid w:val="0"/>
              <w:jc w:val="center"/>
              <w:rPr>
                <w:b/>
                <w:i/>
                <w:iCs/>
                <w:sz w:val="22"/>
              </w:rPr>
            </w:pPr>
            <w:r w:rsidRPr="004E35ED">
              <w:rPr>
                <w:b/>
                <w:bCs/>
                <w:i/>
                <w:sz w:val="22"/>
                <w:szCs w:val="22"/>
              </w:rPr>
              <w:t>Topics to be covered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Pr="004E35ED" w:rsidRDefault="00965C08">
            <w:pPr>
              <w:snapToGrid w:val="0"/>
              <w:jc w:val="center"/>
              <w:rPr>
                <w:b/>
                <w:i/>
                <w:iCs/>
                <w:sz w:val="22"/>
              </w:rPr>
            </w:pPr>
            <w:r w:rsidRPr="004E35ED">
              <w:rPr>
                <w:b/>
                <w:i/>
                <w:iCs/>
                <w:sz w:val="22"/>
              </w:rPr>
              <w:t>Learning Objectives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Pr="004E35ED" w:rsidRDefault="004E35ED">
            <w:pPr>
              <w:snapToGrid w:val="0"/>
              <w:jc w:val="center"/>
              <w:rPr>
                <w:b/>
                <w:i/>
                <w:iCs/>
                <w:sz w:val="22"/>
              </w:rPr>
            </w:pPr>
            <w:r w:rsidRPr="004E35ED">
              <w:rPr>
                <w:b/>
                <w:bCs/>
                <w:i/>
                <w:sz w:val="22"/>
                <w:szCs w:val="22"/>
              </w:rPr>
              <w:t>Chapter in the Text Book</w:t>
            </w:r>
          </w:p>
        </w:tc>
      </w:tr>
      <w:tr w:rsidR="00965C08" w:rsidTr="007F6B61"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Development of Quantum Theory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  <w:r>
              <w:t>1</w:t>
            </w:r>
            <w:r w:rsidR="00657859">
              <w:t>-2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Origins of Quantum Theory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Blackbody Radiation, Photoelectric Effect, Atomic Vibration in Crystals, Line Spectra &amp; Bohr Model of H Atom.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ind w:left="432" w:hanging="432"/>
            </w:pPr>
            <w:r>
              <w:t>1.1-1.10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Wave-Particle Duality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De Broglie’s postulate, Heisenberg Uncertainty Principle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1.11-1.14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4-5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The Wave Equation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Normal modes, superposition, Fourier series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2.1-2.5</w:t>
            </w:r>
          </w:p>
        </w:tc>
      </w:tr>
      <w:tr w:rsidR="00965C08" w:rsidTr="007F6B61"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6-8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Postulates of Quantum Mechanics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Wave function,, Operators and Observables, Schrodinger equation, Time Evolution and Stationary States, Uncertainty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3.1-3.4, 3.7,8,11, 4.1-4.9</w:t>
            </w:r>
          </w:p>
        </w:tc>
      </w:tr>
      <w:tr w:rsidR="00965C08" w:rsidTr="007F6B61"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Some Exactly Solvable Problems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9-10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Particle in a Box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Bound States, Zero Point Energy, Symmetry, Superposition States,  Degeneracy in 2 and 3 dimensions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3.4-3.11, 6.1-6.2</w:t>
            </w:r>
          </w:p>
          <w:p w:rsidR="00965C08" w:rsidRDefault="00965C08"/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11-12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Finite Potential Wells and Barriers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Bound States in Wells, Probability Current, Reflection and Tunneling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Class Notes, Ref (b) 12.3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lastRenderedPageBreak/>
              <w:t>13-15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Harmonic Oscillator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Eigenstates, Molecular Vibration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5.1-5.13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16-18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Angular Momentum and Rigid Rotator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 xml:space="preserve">Energy levels, Commutation Relations and </w:t>
            </w:r>
            <w:proofErr w:type="spellStart"/>
            <w:r>
              <w:t>Wavefunctions</w:t>
            </w:r>
            <w:proofErr w:type="spellEnd"/>
            <w:r>
              <w:t>, Molecular Rotation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6.3-6.7, 6.10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19-20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The Hydrogen atom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 xml:space="preserve">Energy levels, </w:t>
            </w:r>
            <w:proofErr w:type="spellStart"/>
            <w:r>
              <w:t>Wavefunctions</w:t>
            </w:r>
            <w:proofErr w:type="spellEnd"/>
            <w:r>
              <w:t xml:space="preserve"> – Angular and Radial Parts, Orbitals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6.8-6.11</w:t>
            </w:r>
          </w:p>
        </w:tc>
      </w:tr>
      <w:tr w:rsidR="00965C08" w:rsidTr="007F6B61">
        <w:trPr>
          <w:trHeight w:val="24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Approximation Methods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  <w:r>
              <w:t>21</w:t>
            </w:r>
            <w:r w:rsidR="00657859">
              <w:t>-23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Variation Method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Variation theorem, application including Linear Variation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6.12, 7.3-7.7, 8.1,2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24-25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Stationary State Perturbation Theory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 xml:space="preserve">Systematic Correction of </w:t>
            </w:r>
            <w:proofErr w:type="spellStart"/>
            <w:r>
              <w:t>Wavefunctions</w:t>
            </w:r>
            <w:proofErr w:type="spellEnd"/>
            <w:r>
              <w:t xml:space="preserve"> and Energies, Treatment of Degenerate States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7.1,2, 8.2</w:t>
            </w:r>
          </w:p>
          <w:p w:rsidR="00965C08" w:rsidRDefault="00965C08">
            <w:pPr>
              <w:snapToGrid w:val="0"/>
            </w:pPr>
            <w:r>
              <w:t>Ref (a) 9.1-7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Many Electron Atoms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657859">
            <w:pPr>
              <w:snapToGrid w:val="0"/>
              <w:jc w:val="center"/>
            </w:pPr>
            <w:r>
              <w:t>26-27</w:t>
            </w:r>
          </w:p>
          <w:p w:rsidR="00965C08" w:rsidRDefault="00965C08">
            <w:pPr>
              <w:snapToGrid w:val="0"/>
              <w:jc w:val="center"/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 xml:space="preserve">Many Electron </w:t>
            </w:r>
            <w:proofErr w:type="spellStart"/>
            <w:r>
              <w:t>Wavefunctions</w:t>
            </w:r>
            <w:proofErr w:type="spellEnd"/>
          </w:p>
          <w:p w:rsidR="00965C08" w:rsidRDefault="00965C08">
            <w:pPr>
              <w:snapToGrid w:val="0"/>
            </w:pP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Systems of Identical Particles, Spin &amp; Permutation Symmetry, Pauli Principle, Slater Determinants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8.4-6</w:t>
            </w:r>
          </w:p>
          <w:p w:rsidR="00965C08" w:rsidRDefault="00965C08">
            <w:pPr>
              <w:snapToGrid w:val="0"/>
            </w:pPr>
          </w:p>
          <w:p w:rsidR="00965C08" w:rsidRDefault="00965C08">
            <w:pPr>
              <w:snapToGrid w:val="0"/>
            </w:pPr>
          </w:p>
          <w:p w:rsidR="00965C08" w:rsidRDefault="00965C08">
            <w:pPr>
              <w:snapToGrid w:val="0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28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Atomic Terms and Spectra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Addition of Angular Momenta</w:t>
            </w:r>
            <w:r w:rsidR="004D35EF">
              <w:t xml:space="preserve"> (S.S)</w:t>
            </w:r>
            <w:r>
              <w:t>, Spin-Orbit Interaction</w:t>
            </w:r>
            <w:r w:rsidR="004D35EF">
              <w:t xml:space="preserve"> (S.S)</w:t>
            </w:r>
            <w:r>
              <w:t>, Selection Rules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8.9-8.12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jc w:val="center"/>
            </w:pPr>
          </w:p>
        </w:tc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Molecules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29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Born-Oppenheimer Approximation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Separation of nuclear and electronic motion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9.1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30-31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vertAlign w:val="subscript"/>
              </w:rPr>
            </w:pPr>
            <w:r>
              <w:t>Valence Bond Theory – H</w:t>
            </w:r>
            <w:r>
              <w:rPr>
                <w:vertAlign w:val="subscript"/>
              </w:rPr>
              <w:t>2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Localized Electron Pair Bonds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9.2-9.5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32-33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vertAlign w:val="subscript"/>
              </w:rPr>
            </w:pPr>
            <w:r>
              <w:t>Molecular Orbital Theory – H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H</w:t>
            </w:r>
            <w:r>
              <w:rPr>
                <w:vertAlign w:val="subscript"/>
              </w:rPr>
              <w:t>2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Linear Combination of Atomic Orbitals, Comparison to VB Picture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9.6-9.8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34-35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proofErr w:type="spellStart"/>
            <w:r>
              <w:t>Homonuclear</w:t>
            </w:r>
            <w:proofErr w:type="spellEnd"/>
            <w:r>
              <w:t xml:space="preserve"> Diatomic Molecules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Molecular Electronic Configuration, SCF-LCAO</w:t>
            </w:r>
            <w:r w:rsidR="00CD4EF1">
              <w:t>-</w:t>
            </w:r>
            <w:r>
              <w:t xml:space="preserve">MO </w:t>
            </w:r>
            <w:proofErr w:type="spellStart"/>
            <w:r>
              <w:t>Wavefunctions</w:t>
            </w:r>
            <w:proofErr w:type="spellEnd"/>
            <w:r>
              <w:t>, Molecular Terms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9.9-9.15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36-37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proofErr w:type="spellStart"/>
            <w:r>
              <w:t>Hückel</w:t>
            </w:r>
            <w:proofErr w:type="spellEnd"/>
            <w:r>
              <w:t xml:space="preserve"> MO theory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rPr>
                <w:rFonts w:ascii="Symbol" w:hAnsi="Symbol" w:cs="Symbol"/>
              </w:rPr>
              <w:t></w:t>
            </w:r>
            <w:r>
              <w:t>-electron approximation for conjugated systems, energies and delocalization, charge distribution and bond orders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9.21-9.24</w:t>
            </w:r>
          </w:p>
        </w:tc>
      </w:tr>
      <w:tr w:rsidR="00965C08" w:rsidTr="007F6B61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4D35EF">
            <w:pPr>
              <w:snapToGrid w:val="0"/>
              <w:jc w:val="center"/>
            </w:pPr>
            <w:r>
              <w:t>38-40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 w:rsidP="00A5145F">
            <w:pPr>
              <w:snapToGrid w:val="0"/>
            </w:pPr>
            <w:r>
              <w:t>Molecular S</w:t>
            </w:r>
            <w:r w:rsidR="00A5145F">
              <w:t>pectroscopy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Vibration-Rotation Spectra, Selection Rules, Electronic Spectra and the Franck-Condon Principle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C08" w:rsidRDefault="00965C08">
            <w:pPr>
              <w:snapToGrid w:val="0"/>
            </w:pPr>
            <w:r>
              <w:t>10.1-10.18</w:t>
            </w:r>
          </w:p>
        </w:tc>
      </w:tr>
    </w:tbl>
    <w:p w:rsidR="00883EF0" w:rsidRDefault="00883EF0">
      <w:pPr>
        <w:jc w:val="both"/>
        <w:rPr>
          <w:b/>
        </w:rPr>
      </w:pPr>
    </w:p>
    <w:p w:rsidR="00883EF0" w:rsidRPr="00701A46" w:rsidRDefault="00915E8C">
      <w:pPr>
        <w:jc w:val="both"/>
        <w:rPr>
          <w:b/>
        </w:rPr>
      </w:pPr>
      <w:r>
        <w:rPr>
          <w:b/>
        </w:rPr>
        <w:t xml:space="preserve">Expected </w:t>
      </w:r>
      <w:r w:rsidR="00883EF0" w:rsidRPr="00701A46">
        <w:rPr>
          <w:b/>
        </w:rPr>
        <w:t>Learning outcome</w:t>
      </w:r>
      <w:r>
        <w:rPr>
          <w:b/>
        </w:rPr>
        <w:t>s</w:t>
      </w:r>
      <w:r w:rsidR="00883EF0" w:rsidRPr="00701A46">
        <w:rPr>
          <w:b/>
        </w:rPr>
        <w:t>:</w:t>
      </w:r>
    </w:p>
    <w:p w:rsidR="00883EF0" w:rsidRDefault="00883EF0">
      <w:pPr>
        <w:jc w:val="both"/>
        <w:rPr>
          <w:b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450"/>
      </w:tblGrid>
      <w:tr w:rsidR="00883EF0" w:rsidTr="00883EF0">
        <w:tc>
          <w:tcPr>
            <w:tcW w:w="1170" w:type="dxa"/>
            <w:shd w:val="clear" w:color="auto" w:fill="auto"/>
          </w:tcPr>
          <w:p w:rsidR="00883EF0" w:rsidRDefault="00883EF0" w:rsidP="00831F65">
            <w:pPr>
              <w:snapToGri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Lectures</w:t>
            </w:r>
          </w:p>
        </w:tc>
        <w:tc>
          <w:tcPr>
            <w:tcW w:w="9450" w:type="dxa"/>
            <w:shd w:val="clear" w:color="auto" w:fill="auto"/>
          </w:tcPr>
          <w:p w:rsidR="00883EF0" w:rsidRDefault="00883EF0" w:rsidP="00831F65">
            <w:pPr>
              <w:snapToGri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Learning outcome</w:t>
            </w:r>
          </w:p>
        </w:tc>
      </w:tr>
      <w:tr w:rsidR="00883EF0" w:rsidTr="00883EF0">
        <w:trPr>
          <w:trHeight w:val="392"/>
        </w:trPr>
        <w:tc>
          <w:tcPr>
            <w:tcW w:w="1170" w:type="dxa"/>
            <w:shd w:val="clear" w:color="auto" w:fill="auto"/>
          </w:tcPr>
          <w:p w:rsidR="00883EF0" w:rsidRPr="00883EF0" w:rsidRDefault="00883EF0" w:rsidP="00701A46">
            <w:pPr>
              <w:snapToGrid w:val="0"/>
            </w:pPr>
            <w:r w:rsidRPr="00883EF0">
              <w:t>1-2</w:t>
            </w:r>
          </w:p>
        </w:tc>
        <w:tc>
          <w:tcPr>
            <w:tcW w:w="9450" w:type="dxa"/>
            <w:shd w:val="clear" w:color="auto" w:fill="auto"/>
          </w:tcPr>
          <w:p w:rsidR="00883EF0" w:rsidRDefault="00CC1631" w:rsidP="00CC1631">
            <w:r>
              <w:t>Relate</w:t>
            </w:r>
            <w:r w:rsidR="00883EF0">
              <w:t xml:space="preserve"> the need for quantum theory, </w:t>
            </w:r>
            <w:r>
              <w:t xml:space="preserve">Spell the </w:t>
            </w:r>
            <w:r w:rsidR="00883EF0">
              <w:t xml:space="preserve"> mathematical background for quantum theory</w:t>
            </w:r>
          </w:p>
        </w:tc>
      </w:tr>
      <w:tr w:rsidR="00883EF0" w:rsidTr="00883EF0">
        <w:tc>
          <w:tcPr>
            <w:tcW w:w="1170" w:type="dxa"/>
            <w:shd w:val="clear" w:color="auto" w:fill="auto"/>
          </w:tcPr>
          <w:p w:rsidR="00883EF0" w:rsidRDefault="0041665A" w:rsidP="00701A46">
            <w:pPr>
              <w:snapToGrid w:val="0"/>
            </w:pPr>
            <w:r>
              <w:t>3-5</w:t>
            </w:r>
          </w:p>
        </w:tc>
        <w:tc>
          <w:tcPr>
            <w:tcW w:w="9450" w:type="dxa"/>
            <w:shd w:val="clear" w:color="auto" w:fill="auto"/>
          </w:tcPr>
          <w:p w:rsidR="00883EF0" w:rsidRDefault="00D3139A" w:rsidP="00701A46">
            <w:pPr>
              <w:snapToGrid w:val="0"/>
            </w:pPr>
            <w:r>
              <w:t>D</w:t>
            </w:r>
            <w:r w:rsidR="00CC1631">
              <w:t xml:space="preserve">efine </w:t>
            </w:r>
            <w:r>
              <w:t xml:space="preserve"> and consolidate</w:t>
            </w:r>
            <w:r w:rsidR="0041665A">
              <w:t xml:space="preserve"> new concepts to be used in quantum mechanics</w:t>
            </w:r>
          </w:p>
        </w:tc>
      </w:tr>
      <w:tr w:rsidR="00883EF0" w:rsidTr="00883EF0">
        <w:tc>
          <w:tcPr>
            <w:tcW w:w="1170" w:type="dxa"/>
            <w:shd w:val="clear" w:color="auto" w:fill="auto"/>
          </w:tcPr>
          <w:p w:rsidR="00883EF0" w:rsidRDefault="00D3139A" w:rsidP="00701A46">
            <w:pPr>
              <w:snapToGrid w:val="0"/>
            </w:pPr>
            <w:r>
              <w:t>6-8</w:t>
            </w:r>
          </w:p>
        </w:tc>
        <w:tc>
          <w:tcPr>
            <w:tcW w:w="9450" w:type="dxa"/>
            <w:shd w:val="clear" w:color="auto" w:fill="auto"/>
          </w:tcPr>
          <w:p w:rsidR="00883EF0" w:rsidRDefault="00D3139A" w:rsidP="00701A46">
            <w:pPr>
              <w:snapToGrid w:val="0"/>
            </w:pPr>
            <w:r>
              <w:t>Define the quantum mechanical postulates to make use of in application</w:t>
            </w:r>
          </w:p>
        </w:tc>
      </w:tr>
      <w:tr w:rsidR="00D3139A" w:rsidTr="00883EF0">
        <w:tc>
          <w:tcPr>
            <w:tcW w:w="1170" w:type="dxa"/>
            <w:shd w:val="clear" w:color="auto" w:fill="auto"/>
          </w:tcPr>
          <w:p w:rsidR="00D3139A" w:rsidRDefault="00D3139A" w:rsidP="00701A46">
            <w:pPr>
              <w:snapToGrid w:val="0"/>
            </w:pPr>
            <w:r>
              <w:t>9-10</w:t>
            </w:r>
          </w:p>
        </w:tc>
        <w:tc>
          <w:tcPr>
            <w:tcW w:w="9450" w:type="dxa"/>
            <w:shd w:val="clear" w:color="auto" w:fill="auto"/>
          </w:tcPr>
          <w:p w:rsidR="00D3139A" w:rsidRDefault="00D3139A" w:rsidP="00701A46">
            <w:pPr>
              <w:snapToGrid w:val="0"/>
            </w:pPr>
            <w:r w:rsidRPr="00D3139A">
              <w:t>Apply quantization of states and zero point energy in very simple systems, like, PIAB</w:t>
            </w:r>
          </w:p>
        </w:tc>
      </w:tr>
      <w:tr w:rsidR="00D3139A" w:rsidTr="00883EF0">
        <w:tc>
          <w:tcPr>
            <w:tcW w:w="1170" w:type="dxa"/>
            <w:shd w:val="clear" w:color="auto" w:fill="auto"/>
          </w:tcPr>
          <w:p w:rsidR="00D3139A" w:rsidRDefault="00D3139A" w:rsidP="00701A46">
            <w:pPr>
              <w:snapToGrid w:val="0"/>
            </w:pPr>
            <w:r>
              <w:t>11-12</w:t>
            </w:r>
          </w:p>
        </w:tc>
        <w:tc>
          <w:tcPr>
            <w:tcW w:w="9450" w:type="dxa"/>
            <w:shd w:val="clear" w:color="auto" w:fill="auto"/>
          </w:tcPr>
          <w:p w:rsidR="00D3139A" w:rsidRPr="00D3139A" w:rsidRDefault="00D3139A" w:rsidP="00D3139A">
            <w:pPr>
              <w:snapToGrid w:val="0"/>
            </w:pPr>
            <w:r>
              <w:t>Solve bound states in potential wells and Identify the working principle of STM</w:t>
            </w:r>
          </w:p>
        </w:tc>
      </w:tr>
      <w:tr w:rsidR="0041665A" w:rsidTr="00883EF0">
        <w:tc>
          <w:tcPr>
            <w:tcW w:w="1170" w:type="dxa"/>
            <w:shd w:val="clear" w:color="auto" w:fill="auto"/>
          </w:tcPr>
          <w:p w:rsidR="0041665A" w:rsidRDefault="00D3139A" w:rsidP="00701A46">
            <w:pPr>
              <w:snapToGrid w:val="0"/>
            </w:pPr>
            <w:r>
              <w:t>13-15</w:t>
            </w:r>
          </w:p>
        </w:tc>
        <w:tc>
          <w:tcPr>
            <w:tcW w:w="9450" w:type="dxa"/>
            <w:shd w:val="clear" w:color="auto" w:fill="auto"/>
          </w:tcPr>
          <w:p w:rsidR="0041665A" w:rsidRDefault="0041665A" w:rsidP="00701A46">
            <w:pPr>
              <w:snapToGrid w:val="0"/>
            </w:pPr>
            <w:r>
              <w:t xml:space="preserve">Define </w:t>
            </w:r>
            <w:r w:rsidR="00DA4EED">
              <w:t xml:space="preserve">and interpret </w:t>
            </w:r>
            <w:r>
              <w:t>vibrational spectroscopy of molecules.</w:t>
            </w:r>
          </w:p>
        </w:tc>
      </w:tr>
      <w:tr w:rsidR="0041665A" w:rsidTr="00883EF0">
        <w:tc>
          <w:tcPr>
            <w:tcW w:w="1170" w:type="dxa"/>
            <w:shd w:val="clear" w:color="auto" w:fill="auto"/>
          </w:tcPr>
          <w:p w:rsidR="0041665A" w:rsidRDefault="00D3139A" w:rsidP="00701A46">
            <w:pPr>
              <w:snapToGrid w:val="0"/>
            </w:pPr>
            <w:r>
              <w:t>16-18</w:t>
            </w:r>
          </w:p>
        </w:tc>
        <w:tc>
          <w:tcPr>
            <w:tcW w:w="9450" w:type="dxa"/>
            <w:shd w:val="clear" w:color="auto" w:fill="auto"/>
          </w:tcPr>
          <w:p w:rsidR="0041665A" w:rsidRDefault="0041665A" w:rsidP="00701A46">
            <w:pPr>
              <w:snapToGrid w:val="0"/>
            </w:pPr>
            <w:r>
              <w:t xml:space="preserve">Define </w:t>
            </w:r>
            <w:r w:rsidR="00DA4EED">
              <w:t xml:space="preserve">and solve </w:t>
            </w:r>
            <w:r>
              <w:t>rigid rotator as model for rotating diatomic molecules</w:t>
            </w:r>
          </w:p>
        </w:tc>
      </w:tr>
      <w:tr w:rsidR="0041665A" w:rsidTr="00883EF0">
        <w:tc>
          <w:tcPr>
            <w:tcW w:w="1170" w:type="dxa"/>
            <w:shd w:val="clear" w:color="auto" w:fill="auto"/>
          </w:tcPr>
          <w:p w:rsidR="0041665A" w:rsidRDefault="00D3139A" w:rsidP="00701A46">
            <w:pPr>
              <w:snapToGrid w:val="0"/>
            </w:pPr>
            <w:r>
              <w:t>19-20</w:t>
            </w:r>
          </w:p>
        </w:tc>
        <w:tc>
          <w:tcPr>
            <w:tcW w:w="9450" w:type="dxa"/>
            <w:shd w:val="clear" w:color="auto" w:fill="auto"/>
          </w:tcPr>
          <w:p w:rsidR="0041665A" w:rsidRDefault="00DA4EED" w:rsidP="00701A46">
            <w:pPr>
              <w:snapToGrid w:val="0"/>
            </w:pPr>
            <w:r>
              <w:t xml:space="preserve">Identify </w:t>
            </w:r>
            <w:r w:rsidR="0041665A">
              <w:t>atomic orbital picture of H-atom from quantum mechanics.</w:t>
            </w:r>
          </w:p>
        </w:tc>
      </w:tr>
      <w:tr w:rsidR="009209B3" w:rsidTr="00883EF0">
        <w:tc>
          <w:tcPr>
            <w:tcW w:w="1170" w:type="dxa"/>
            <w:shd w:val="clear" w:color="auto" w:fill="auto"/>
          </w:tcPr>
          <w:p w:rsidR="009209B3" w:rsidRDefault="006F78FC" w:rsidP="00701A46">
            <w:pPr>
              <w:snapToGrid w:val="0"/>
            </w:pPr>
            <w:r>
              <w:t>21-23</w:t>
            </w:r>
          </w:p>
        </w:tc>
        <w:tc>
          <w:tcPr>
            <w:tcW w:w="9450" w:type="dxa"/>
            <w:shd w:val="clear" w:color="auto" w:fill="auto"/>
          </w:tcPr>
          <w:p w:rsidR="009209B3" w:rsidRDefault="009B54E5" w:rsidP="00701A46">
            <w:pPr>
              <w:snapToGrid w:val="0"/>
            </w:pPr>
            <w:r>
              <w:t>Evaluate the upper bound to the ground state energy of a system</w:t>
            </w:r>
            <w:r w:rsidR="00DA4EED">
              <w:t xml:space="preserve"> employing model systems</w:t>
            </w:r>
            <w:r>
              <w:t>.</w:t>
            </w:r>
          </w:p>
        </w:tc>
      </w:tr>
      <w:tr w:rsidR="009209B3" w:rsidTr="00883EF0">
        <w:tc>
          <w:tcPr>
            <w:tcW w:w="1170" w:type="dxa"/>
            <w:shd w:val="clear" w:color="auto" w:fill="auto"/>
          </w:tcPr>
          <w:p w:rsidR="009209B3" w:rsidRDefault="006F78FC" w:rsidP="00701A46">
            <w:pPr>
              <w:snapToGrid w:val="0"/>
            </w:pPr>
            <w:r>
              <w:t>24-25</w:t>
            </w:r>
          </w:p>
        </w:tc>
        <w:tc>
          <w:tcPr>
            <w:tcW w:w="9450" w:type="dxa"/>
            <w:shd w:val="clear" w:color="auto" w:fill="auto"/>
          </w:tcPr>
          <w:p w:rsidR="009209B3" w:rsidRDefault="00DA4EED" w:rsidP="00701A46">
            <w:pPr>
              <w:snapToGrid w:val="0"/>
            </w:pPr>
            <w:r>
              <w:t>Estim</w:t>
            </w:r>
            <w:r w:rsidR="009B54E5">
              <w:t>ate ground state energy of various systems from the unperturbed state of the system</w:t>
            </w:r>
          </w:p>
        </w:tc>
      </w:tr>
      <w:tr w:rsidR="009209B3" w:rsidTr="00883EF0">
        <w:tc>
          <w:tcPr>
            <w:tcW w:w="1170" w:type="dxa"/>
            <w:shd w:val="clear" w:color="auto" w:fill="auto"/>
          </w:tcPr>
          <w:p w:rsidR="009209B3" w:rsidRDefault="006F78FC" w:rsidP="00701A46">
            <w:pPr>
              <w:snapToGrid w:val="0"/>
            </w:pPr>
            <w:r>
              <w:t>26</w:t>
            </w:r>
          </w:p>
        </w:tc>
        <w:tc>
          <w:tcPr>
            <w:tcW w:w="9450" w:type="dxa"/>
            <w:shd w:val="clear" w:color="auto" w:fill="auto"/>
          </w:tcPr>
          <w:p w:rsidR="009209B3" w:rsidRDefault="00DA4EED" w:rsidP="00701A46">
            <w:pPr>
              <w:snapToGrid w:val="0"/>
            </w:pPr>
            <w:r>
              <w:t>Identify</w:t>
            </w:r>
            <w:r w:rsidR="009B54E5">
              <w:t xml:space="preserve"> spin as another coordinate.</w:t>
            </w:r>
          </w:p>
        </w:tc>
      </w:tr>
      <w:tr w:rsidR="009B54E5" w:rsidTr="00883EF0">
        <w:tc>
          <w:tcPr>
            <w:tcW w:w="1170" w:type="dxa"/>
            <w:shd w:val="clear" w:color="auto" w:fill="auto"/>
          </w:tcPr>
          <w:p w:rsidR="009B54E5" w:rsidRDefault="004D35EF" w:rsidP="00701A46">
            <w:pPr>
              <w:snapToGrid w:val="0"/>
            </w:pPr>
            <w:r>
              <w:t>27-28</w:t>
            </w:r>
          </w:p>
        </w:tc>
        <w:tc>
          <w:tcPr>
            <w:tcW w:w="9450" w:type="dxa"/>
            <w:shd w:val="clear" w:color="auto" w:fill="auto"/>
          </w:tcPr>
          <w:p w:rsidR="009B54E5" w:rsidRDefault="00701A46" w:rsidP="00701A46">
            <w:pPr>
              <w:snapToGrid w:val="0"/>
            </w:pPr>
            <w:r>
              <w:t xml:space="preserve">Examine </w:t>
            </w:r>
            <w:r w:rsidR="007F4396">
              <w:t xml:space="preserve">the </w:t>
            </w:r>
            <w:r>
              <w:t>allowed and forbidden transition in atoms</w:t>
            </w:r>
          </w:p>
        </w:tc>
      </w:tr>
      <w:tr w:rsidR="009B54E5" w:rsidTr="00883EF0">
        <w:tc>
          <w:tcPr>
            <w:tcW w:w="1170" w:type="dxa"/>
            <w:shd w:val="clear" w:color="auto" w:fill="auto"/>
          </w:tcPr>
          <w:p w:rsidR="009B54E5" w:rsidRDefault="004D35EF" w:rsidP="00701A46">
            <w:pPr>
              <w:snapToGrid w:val="0"/>
            </w:pPr>
            <w:r>
              <w:t>29</w:t>
            </w:r>
          </w:p>
        </w:tc>
        <w:tc>
          <w:tcPr>
            <w:tcW w:w="9450" w:type="dxa"/>
            <w:shd w:val="clear" w:color="auto" w:fill="auto"/>
          </w:tcPr>
          <w:p w:rsidR="009B54E5" w:rsidRDefault="00701A46" w:rsidP="00701A46">
            <w:pPr>
              <w:snapToGrid w:val="0"/>
            </w:pPr>
            <w:r>
              <w:t xml:space="preserve">Express molecular </w:t>
            </w:r>
            <w:proofErr w:type="spellStart"/>
            <w:r>
              <w:t>wavefunction</w:t>
            </w:r>
            <w:proofErr w:type="spellEnd"/>
            <w:r>
              <w:t xml:space="preserve"> as product of nuclear and electronic </w:t>
            </w:r>
            <w:proofErr w:type="spellStart"/>
            <w:r>
              <w:t>wavefunctions</w:t>
            </w:r>
            <w:proofErr w:type="spellEnd"/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lastRenderedPageBreak/>
              <w:t>30-31</w:t>
            </w:r>
          </w:p>
        </w:tc>
        <w:tc>
          <w:tcPr>
            <w:tcW w:w="9450" w:type="dxa"/>
            <w:shd w:val="clear" w:color="auto" w:fill="auto"/>
          </w:tcPr>
          <w:p w:rsidR="00701A46" w:rsidRDefault="00701A46" w:rsidP="00701A46">
            <w:pPr>
              <w:snapToGrid w:val="0"/>
            </w:pPr>
            <w:r>
              <w:t>Demonstrate successful description of chemical bond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32-33</w:t>
            </w:r>
          </w:p>
        </w:tc>
        <w:tc>
          <w:tcPr>
            <w:tcW w:w="9450" w:type="dxa"/>
            <w:shd w:val="clear" w:color="auto" w:fill="auto"/>
          </w:tcPr>
          <w:p w:rsidR="00701A46" w:rsidRDefault="008039D4" w:rsidP="00701A46">
            <w:pPr>
              <w:snapToGrid w:val="0"/>
            </w:pPr>
            <w:r>
              <w:t xml:space="preserve">Examine the </w:t>
            </w:r>
            <w:r w:rsidR="00701A46">
              <w:t xml:space="preserve"> application of molecular orbital theory to diatomic molecules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34-35</w:t>
            </w:r>
          </w:p>
        </w:tc>
        <w:tc>
          <w:tcPr>
            <w:tcW w:w="9450" w:type="dxa"/>
            <w:shd w:val="clear" w:color="auto" w:fill="auto"/>
          </w:tcPr>
          <w:p w:rsidR="00701A46" w:rsidRDefault="00701A46" w:rsidP="00701A46">
            <w:pPr>
              <w:snapToGrid w:val="0"/>
            </w:pPr>
            <w:r>
              <w:t>Compare experimental observations along with theoretical prediction for diatomic molecules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36-37</w:t>
            </w:r>
          </w:p>
        </w:tc>
        <w:tc>
          <w:tcPr>
            <w:tcW w:w="9450" w:type="dxa"/>
            <w:shd w:val="clear" w:color="auto" w:fill="auto"/>
          </w:tcPr>
          <w:p w:rsidR="00701A46" w:rsidRDefault="00CC1631" w:rsidP="00701A46">
            <w:pPr>
              <w:snapToGrid w:val="0"/>
            </w:pPr>
            <w:r>
              <w:t>Explore</w:t>
            </w:r>
            <w:r w:rsidR="007F4396">
              <w:t xml:space="preserve"> </w:t>
            </w:r>
            <w:r w:rsidR="004775DA">
              <w:t>the quantum</w:t>
            </w:r>
            <w:r>
              <w:t xml:space="preserve"> chemical approximation of aromatic systems.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38</w:t>
            </w:r>
          </w:p>
        </w:tc>
        <w:tc>
          <w:tcPr>
            <w:tcW w:w="9450" w:type="dxa"/>
            <w:shd w:val="clear" w:color="auto" w:fill="auto"/>
          </w:tcPr>
          <w:p w:rsidR="00701A46" w:rsidRDefault="00915E8C" w:rsidP="00701A46">
            <w:pPr>
              <w:snapToGrid w:val="0"/>
            </w:pPr>
            <w:r>
              <w:t xml:space="preserve">Discuss </w:t>
            </w:r>
            <w:r w:rsidR="008039D4">
              <w:t>quantum-mechanical approach for spectroscop</w:t>
            </w:r>
            <w:r>
              <w:t xml:space="preserve">y. </w:t>
            </w:r>
            <w:r w:rsidR="008039D4">
              <w:t xml:space="preserve"> </w:t>
            </w:r>
            <w:r w:rsidR="00CC1631">
              <w:t>Explain rotational and vibrational spectroscopy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39</w:t>
            </w:r>
          </w:p>
        </w:tc>
        <w:tc>
          <w:tcPr>
            <w:tcW w:w="9450" w:type="dxa"/>
            <w:shd w:val="clear" w:color="auto" w:fill="auto"/>
          </w:tcPr>
          <w:p w:rsidR="00701A46" w:rsidRDefault="00CC1631" w:rsidP="00701A46">
            <w:pPr>
              <w:snapToGrid w:val="0"/>
            </w:pPr>
            <w:r>
              <w:t xml:space="preserve">Recognize </w:t>
            </w:r>
            <w:r w:rsidR="007F4396">
              <w:t xml:space="preserve">the </w:t>
            </w:r>
            <w:r>
              <w:t>fundamentals of electronic spectroscopy.</w:t>
            </w:r>
          </w:p>
        </w:tc>
      </w:tr>
      <w:tr w:rsidR="00701A46" w:rsidTr="00883EF0">
        <w:tc>
          <w:tcPr>
            <w:tcW w:w="1170" w:type="dxa"/>
            <w:shd w:val="clear" w:color="auto" w:fill="auto"/>
          </w:tcPr>
          <w:p w:rsidR="00701A46" w:rsidRDefault="004D35EF" w:rsidP="00701A46">
            <w:pPr>
              <w:snapToGrid w:val="0"/>
            </w:pPr>
            <w:r>
              <w:t>40</w:t>
            </w:r>
          </w:p>
        </w:tc>
        <w:tc>
          <w:tcPr>
            <w:tcW w:w="9450" w:type="dxa"/>
            <w:shd w:val="clear" w:color="auto" w:fill="auto"/>
          </w:tcPr>
          <w:p w:rsidR="00701A46" w:rsidRDefault="00CC1631" w:rsidP="00701A46">
            <w:pPr>
              <w:snapToGrid w:val="0"/>
            </w:pPr>
            <w:r>
              <w:t>Formulate</w:t>
            </w:r>
            <w:r w:rsidR="007F4396">
              <w:t xml:space="preserve"> </w:t>
            </w:r>
            <w:r w:rsidR="004775DA">
              <w:t>the allowed</w:t>
            </w:r>
            <w:r>
              <w:t xml:space="preserve"> and forbidden transition.</w:t>
            </w:r>
          </w:p>
        </w:tc>
      </w:tr>
    </w:tbl>
    <w:p w:rsidR="00883EF0" w:rsidRDefault="00883EF0" w:rsidP="00701A46">
      <w:pPr>
        <w:rPr>
          <w:b/>
        </w:rPr>
      </w:pPr>
    </w:p>
    <w:p w:rsidR="00965C08" w:rsidRDefault="00965C08" w:rsidP="00701A46">
      <w:pPr>
        <w:rPr>
          <w:b/>
        </w:rPr>
      </w:pPr>
      <w:r>
        <w:rPr>
          <w:b/>
        </w:rPr>
        <w:t>Evaluation Scheme:</w:t>
      </w:r>
    </w:p>
    <w:tbl>
      <w:tblPr>
        <w:tblW w:w="10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830"/>
        <w:gridCol w:w="1714"/>
        <w:gridCol w:w="2621"/>
        <w:gridCol w:w="1800"/>
      </w:tblGrid>
      <w:tr w:rsidR="00F937CB" w:rsidRPr="00A70C48" w:rsidTr="00F937CB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F937CB">
            <w:pPr>
              <w:snapToGrid w:val="0"/>
              <w:jc w:val="center"/>
              <w:rPr>
                <w:b/>
                <w:iCs/>
              </w:rPr>
            </w:pPr>
            <w:r w:rsidRPr="00F937CB">
              <w:rPr>
                <w:b/>
                <w:iCs/>
              </w:rPr>
              <w:t>Component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Default="00F937CB" w:rsidP="00F937CB">
            <w:pPr>
              <w:snapToGrid w:val="0"/>
              <w:jc w:val="center"/>
              <w:rPr>
                <w:b/>
                <w:iCs/>
              </w:rPr>
            </w:pPr>
            <w:r w:rsidRPr="00F937CB">
              <w:rPr>
                <w:b/>
                <w:iCs/>
              </w:rPr>
              <w:t>Duration</w:t>
            </w:r>
          </w:p>
          <w:p w:rsidR="00F937CB" w:rsidRPr="00F937CB" w:rsidRDefault="00F937CB" w:rsidP="00F937CB">
            <w:pPr>
              <w:snapToGrid w:val="0"/>
              <w:jc w:val="center"/>
              <w:rPr>
                <w:b/>
                <w:iCs/>
              </w:rPr>
            </w:pPr>
            <w:r w:rsidRPr="00F937CB">
              <w:rPr>
                <w:b/>
                <w:iCs/>
              </w:rPr>
              <w:t>(min)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F937CB">
            <w:pPr>
              <w:snapToGrid w:val="0"/>
              <w:jc w:val="center"/>
              <w:rPr>
                <w:b/>
                <w:iCs/>
              </w:rPr>
            </w:pPr>
            <w:r w:rsidRPr="00F937CB">
              <w:rPr>
                <w:b/>
                <w:iCs/>
              </w:rPr>
              <w:t>Weightage (%)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F937CB">
            <w:pPr>
              <w:snapToGrid w:val="0"/>
              <w:jc w:val="center"/>
              <w:rPr>
                <w:b/>
                <w:iCs/>
              </w:rPr>
            </w:pPr>
            <w:r w:rsidRPr="00F937CB">
              <w:rPr>
                <w:b/>
                <w:iCs/>
              </w:rPr>
              <w:t>Date and Time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CB" w:rsidRPr="00F937CB" w:rsidRDefault="004E35ED" w:rsidP="00F937CB">
            <w:pPr>
              <w:snapToGrid w:val="0"/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Nature of Component</w:t>
            </w:r>
            <w:bookmarkStart w:id="0" w:name="_GoBack"/>
            <w:bookmarkEnd w:id="0"/>
          </w:p>
        </w:tc>
      </w:tr>
      <w:tr w:rsidR="001A6813" w:rsidRPr="00A70C48" w:rsidTr="00F937CB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813" w:rsidRPr="00F937CB" w:rsidRDefault="006B1337" w:rsidP="001A6813">
            <w:pPr>
              <w:snapToGrid w:val="0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Midsem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813" w:rsidRPr="00F937CB" w:rsidRDefault="006B1337" w:rsidP="001A6813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813" w:rsidRPr="00F937CB" w:rsidRDefault="006B1337" w:rsidP="001A6813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813" w:rsidRPr="00F937CB" w:rsidRDefault="007A46AE" w:rsidP="001A6813">
            <w:pPr>
              <w:snapToGrid w:val="0"/>
              <w:jc w:val="center"/>
              <w:rPr>
                <w:iCs/>
              </w:rPr>
            </w:pPr>
            <w:r>
              <w:rPr>
                <w:rFonts w:ascii="CIDFont+F2" w:hAnsi="CIDFont+F2" w:cs="CIDFont+F2"/>
                <w:sz w:val="20"/>
                <w:lang w:val="en-IN" w:eastAsia="en-GB"/>
              </w:rPr>
              <w:t>22/10/2021 9.00 - 10.30AM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813" w:rsidRPr="00F937CB" w:rsidRDefault="00523B14" w:rsidP="001A6813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Open book</w:t>
            </w:r>
          </w:p>
        </w:tc>
      </w:tr>
      <w:tr w:rsidR="00F937CB" w:rsidRPr="00A70C48" w:rsidTr="00F937CB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6B133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A</w:t>
            </w:r>
            <w:r w:rsidRPr="00F937CB">
              <w:rPr>
                <w:iCs/>
              </w:rPr>
              <w:t>ssignment</w:t>
            </w:r>
            <w:r w:rsidR="00E00DBC">
              <w:rPr>
                <w:iCs/>
              </w:rPr>
              <w:t>/</w:t>
            </w:r>
            <w:r w:rsidR="006B1337">
              <w:rPr>
                <w:iCs/>
              </w:rPr>
              <w:t>Class Tests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780F40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6B1337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F937CB">
            <w:pPr>
              <w:snapToGrid w:val="0"/>
              <w:jc w:val="center"/>
              <w:rPr>
                <w:iCs/>
              </w:rPr>
            </w:pPr>
            <w:r w:rsidRPr="00F937CB">
              <w:rPr>
                <w:iCs/>
              </w:rPr>
              <w:t>continuous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CB" w:rsidRPr="00F937CB" w:rsidRDefault="00523B14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Open book</w:t>
            </w:r>
          </w:p>
        </w:tc>
      </w:tr>
      <w:tr w:rsidR="00F937CB" w:rsidRPr="00A70C48" w:rsidTr="00F937CB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F937CB" w:rsidP="00F937CB">
            <w:pPr>
              <w:snapToGrid w:val="0"/>
              <w:jc w:val="center"/>
              <w:rPr>
                <w:iCs/>
              </w:rPr>
            </w:pPr>
            <w:r w:rsidRPr="00F937CB">
              <w:rPr>
                <w:iCs/>
              </w:rPr>
              <w:t>Comprehensive Examination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93473B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 xml:space="preserve">120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6B1337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7CB" w:rsidRPr="00F937CB" w:rsidRDefault="007A46AE" w:rsidP="00F937CB">
            <w:pPr>
              <w:snapToGrid w:val="0"/>
              <w:jc w:val="center"/>
              <w:rPr>
                <w:iCs/>
              </w:rPr>
            </w:pPr>
            <w:r>
              <w:rPr>
                <w:rFonts w:ascii="CIDFont+F3" w:hAnsi="CIDFont+F3" w:cs="CIDFont+F3"/>
                <w:sz w:val="17"/>
                <w:szCs w:val="17"/>
                <w:lang w:val="en-IN" w:eastAsia="en-GB"/>
              </w:rPr>
              <w:t>22/12 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7CB" w:rsidRPr="00F937CB" w:rsidRDefault="00523B14" w:rsidP="00F937CB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Closed book</w:t>
            </w:r>
          </w:p>
        </w:tc>
      </w:tr>
    </w:tbl>
    <w:p w:rsidR="006802CA" w:rsidRDefault="006802CA">
      <w:pPr>
        <w:jc w:val="both"/>
      </w:pPr>
    </w:p>
    <w:p w:rsidR="00965C08" w:rsidRDefault="00965C08">
      <w:pPr>
        <w:jc w:val="both"/>
      </w:pPr>
      <w:r>
        <w:t xml:space="preserve">Note: Active and regular participation in the </w:t>
      </w:r>
      <w:r w:rsidR="009A26EF">
        <w:t xml:space="preserve">class </w:t>
      </w:r>
      <w:r>
        <w:t>discussion</w:t>
      </w:r>
      <w:r w:rsidR="00784911">
        <w:t>s</w:t>
      </w:r>
      <w:r>
        <w:t xml:space="preserve"> is expected from each student</w:t>
      </w:r>
      <w:r w:rsidR="00D134D4">
        <w:t>.</w:t>
      </w:r>
    </w:p>
    <w:p w:rsidR="000877E7" w:rsidRPr="00E00DBC" w:rsidRDefault="00BC68EE">
      <w:pPr>
        <w:jc w:val="both"/>
        <w:rPr>
          <w:bCs/>
          <w:color w:val="000000"/>
          <w:szCs w:val="24"/>
          <w:shd w:val="clear" w:color="auto" w:fill="FFFFFF"/>
        </w:rPr>
      </w:pPr>
      <w:r w:rsidRPr="00BC68EE">
        <w:rPr>
          <w:b/>
          <w:bCs/>
          <w:color w:val="000000"/>
          <w:szCs w:val="24"/>
          <w:shd w:val="clear" w:color="auto" w:fill="FFFFFF"/>
        </w:rPr>
        <w:t>Chamber consultation hour:</w:t>
      </w:r>
      <w:r w:rsidR="000926B4">
        <w:rPr>
          <w:bCs/>
          <w:color w:val="000000"/>
          <w:szCs w:val="24"/>
          <w:shd w:val="clear" w:color="auto" w:fill="FFFFFF"/>
        </w:rPr>
        <w:t xml:space="preserve"> </w:t>
      </w:r>
      <w:r w:rsidR="00EA5C7B">
        <w:t>To be announced through a notice.</w:t>
      </w:r>
    </w:p>
    <w:p w:rsidR="00965C08" w:rsidRDefault="00784911">
      <w:pPr>
        <w:jc w:val="both"/>
      </w:pPr>
      <w:r w:rsidRPr="00784911">
        <w:rPr>
          <w:b/>
        </w:rPr>
        <w:t xml:space="preserve">Make-up </w:t>
      </w:r>
      <w:r w:rsidR="006B3877" w:rsidRPr="00784911">
        <w:rPr>
          <w:b/>
        </w:rPr>
        <w:t>policy</w:t>
      </w:r>
      <w:r w:rsidR="006B3877">
        <w:t>:</w:t>
      </w:r>
      <w:r w:rsidR="00EE4921">
        <w:t xml:space="preserve">  for genuine cases only.</w:t>
      </w:r>
    </w:p>
    <w:p w:rsidR="00965C08" w:rsidRDefault="00965C08">
      <w:pPr>
        <w:ind w:left="360" w:hanging="360"/>
        <w:jc w:val="both"/>
      </w:pPr>
      <w:r>
        <w:rPr>
          <w:b/>
        </w:rPr>
        <w:t>Notices</w:t>
      </w:r>
      <w:r>
        <w:t xml:space="preserve"> concerni</w:t>
      </w:r>
      <w:r w:rsidR="000926B4">
        <w:t xml:space="preserve">ng the course will be </w:t>
      </w:r>
      <w:r w:rsidR="00ED4180">
        <w:t>displayed in</w:t>
      </w:r>
      <w:r w:rsidR="00430159">
        <w:rPr>
          <w:b/>
        </w:rPr>
        <w:t xml:space="preserve"> CMS</w:t>
      </w:r>
      <w:r>
        <w:t>.</w:t>
      </w:r>
    </w:p>
    <w:p w:rsidR="00965C08" w:rsidRDefault="00E00DBC">
      <w:pPr>
        <w:ind w:left="360" w:hanging="360"/>
        <w:jc w:val="both"/>
      </w:pPr>
      <w:r w:rsidRPr="00E00DBC">
        <w:rPr>
          <w:b/>
          <w:bCs/>
        </w:rPr>
        <w:t>Academic Honesty and Integrity Policy</w:t>
      </w:r>
      <w:r w:rsidRPr="00E00DBC">
        <w:t xml:space="preserve">: Academic honesty and integrity </w:t>
      </w:r>
      <w:r w:rsidR="0093473B">
        <w:t xml:space="preserve">are to be maintained by all the </w:t>
      </w:r>
      <w:r w:rsidRPr="00E00DBC">
        <w:t>students throughout the semester and no type of academic dishonesty is acceptable.</w:t>
      </w:r>
    </w:p>
    <w:p w:rsidR="00965C08" w:rsidRDefault="00965C08" w:rsidP="00866CF1">
      <w:pPr>
        <w:ind w:left="360" w:hanging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5C08" w:rsidRDefault="00965C08">
      <w:pPr>
        <w:ind w:left="6840" w:firstLine="360"/>
        <w:jc w:val="both"/>
      </w:pPr>
      <w:r>
        <w:t>Instructor-in-Charge</w:t>
      </w:r>
    </w:p>
    <w:p w:rsidR="00872FBD" w:rsidRDefault="00EE4921" w:rsidP="00EE4921">
      <w:pPr>
        <w:ind w:left="360" w:hanging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CHEM F213</w:t>
      </w:r>
    </w:p>
    <w:p w:rsidR="00872FBD" w:rsidRDefault="00872FBD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ED4754" w:rsidRDefault="00ED4754">
      <w:pPr>
        <w:ind w:left="360" w:hanging="360"/>
        <w:jc w:val="both"/>
      </w:pPr>
    </w:p>
    <w:p w:rsidR="00872FBD" w:rsidRDefault="00B21BCA">
      <w:pPr>
        <w:ind w:left="360" w:hanging="360"/>
        <w:jc w:val="both"/>
      </w:pPr>
      <w:r w:rsidRPr="004E2206">
        <w:rPr>
          <w:noProof/>
          <w:lang w:val="en-IN" w:eastAsia="en-IN"/>
        </w:rPr>
        <w:drawing>
          <wp:inline distT="0" distB="0" distL="0" distR="0">
            <wp:extent cx="1236345" cy="352425"/>
            <wp:effectExtent l="0" t="0" r="0" b="0"/>
            <wp:docPr id="4" name="Picture 4" descr="Image result for iNNOVATE, ACHIEVE L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NNOVATE, ACHIEVE LEA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F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50" w:right="960" w:bottom="945" w:left="100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5C" w:rsidRDefault="006C115C" w:rsidP="00B21BCA">
      <w:r>
        <w:separator/>
      </w:r>
    </w:p>
  </w:endnote>
  <w:endnote w:type="continuationSeparator" w:id="0">
    <w:p w:rsidR="006C115C" w:rsidRDefault="006C115C" w:rsidP="00B2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Hindi">
    <w:altName w:val="MS Gothic"/>
    <w:charset w:val="80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5C" w:rsidRDefault="006C115C" w:rsidP="00B21BCA">
      <w:r>
        <w:separator/>
      </w:r>
    </w:p>
  </w:footnote>
  <w:footnote w:type="continuationSeparator" w:id="0">
    <w:p w:rsidR="006C115C" w:rsidRDefault="006C115C" w:rsidP="00B2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CA" w:rsidRDefault="00B21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MLA0NbSwMLE0MDZT0lEKTi0uzszPAykwrAUAuLAkeCwAAAA="/>
  </w:docVars>
  <w:rsids>
    <w:rsidRoot w:val="005D03CF"/>
    <w:rsid w:val="00041B0B"/>
    <w:rsid w:val="000776F6"/>
    <w:rsid w:val="000877E7"/>
    <w:rsid w:val="000926B4"/>
    <w:rsid w:val="000B798B"/>
    <w:rsid w:val="000D1CAE"/>
    <w:rsid w:val="0012499C"/>
    <w:rsid w:val="0013346E"/>
    <w:rsid w:val="00141867"/>
    <w:rsid w:val="001A2B1F"/>
    <w:rsid w:val="001A6813"/>
    <w:rsid w:val="00236203"/>
    <w:rsid w:val="002C74DA"/>
    <w:rsid w:val="00307BE3"/>
    <w:rsid w:val="003D70D7"/>
    <w:rsid w:val="003D7469"/>
    <w:rsid w:val="0041665A"/>
    <w:rsid w:val="00416A10"/>
    <w:rsid w:val="00430159"/>
    <w:rsid w:val="004775DA"/>
    <w:rsid w:val="004A2031"/>
    <w:rsid w:val="004D35EF"/>
    <w:rsid w:val="004E35ED"/>
    <w:rsid w:val="00523B14"/>
    <w:rsid w:val="00536A00"/>
    <w:rsid w:val="005D03CF"/>
    <w:rsid w:val="005E60D1"/>
    <w:rsid w:val="005F10E9"/>
    <w:rsid w:val="005F6B7E"/>
    <w:rsid w:val="00651C84"/>
    <w:rsid w:val="00657859"/>
    <w:rsid w:val="006802CA"/>
    <w:rsid w:val="00692DE9"/>
    <w:rsid w:val="00695A31"/>
    <w:rsid w:val="00696205"/>
    <w:rsid w:val="006B1337"/>
    <w:rsid w:val="006B3877"/>
    <w:rsid w:val="006C115C"/>
    <w:rsid w:val="006F78FC"/>
    <w:rsid w:val="00700886"/>
    <w:rsid w:val="00701A46"/>
    <w:rsid w:val="00780F40"/>
    <w:rsid w:val="00784911"/>
    <w:rsid w:val="007A46AE"/>
    <w:rsid w:val="007C4ECF"/>
    <w:rsid w:val="007E1F7F"/>
    <w:rsid w:val="007F032C"/>
    <w:rsid w:val="007F4396"/>
    <w:rsid w:val="007F6B61"/>
    <w:rsid w:val="008039D4"/>
    <w:rsid w:val="008270FC"/>
    <w:rsid w:val="008279DB"/>
    <w:rsid w:val="00831F65"/>
    <w:rsid w:val="00863B66"/>
    <w:rsid w:val="00866CF1"/>
    <w:rsid w:val="00872FBD"/>
    <w:rsid w:val="00883EF0"/>
    <w:rsid w:val="0089458D"/>
    <w:rsid w:val="008A0983"/>
    <w:rsid w:val="008D1B18"/>
    <w:rsid w:val="009118D1"/>
    <w:rsid w:val="00915E8C"/>
    <w:rsid w:val="009209B3"/>
    <w:rsid w:val="009259D1"/>
    <w:rsid w:val="009304A0"/>
    <w:rsid w:val="0093473B"/>
    <w:rsid w:val="00964CD9"/>
    <w:rsid w:val="00965C08"/>
    <w:rsid w:val="00984FE0"/>
    <w:rsid w:val="00985FE8"/>
    <w:rsid w:val="009903BD"/>
    <w:rsid w:val="009A26EF"/>
    <w:rsid w:val="009B54E5"/>
    <w:rsid w:val="009D259F"/>
    <w:rsid w:val="009F6E99"/>
    <w:rsid w:val="00A234A3"/>
    <w:rsid w:val="00A5145F"/>
    <w:rsid w:val="00A55DF8"/>
    <w:rsid w:val="00A971C5"/>
    <w:rsid w:val="00AC19DB"/>
    <w:rsid w:val="00B21BCA"/>
    <w:rsid w:val="00B35268"/>
    <w:rsid w:val="00B63BFC"/>
    <w:rsid w:val="00B808D9"/>
    <w:rsid w:val="00BA7040"/>
    <w:rsid w:val="00BC037B"/>
    <w:rsid w:val="00BC68EE"/>
    <w:rsid w:val="00BE0DC7"/>
    <w:rsid w:val="00C3261A"/>
    <w:rsid w:val="00C52E89"/>
    <w:rsid w:val="00CA4C82"/>
    <w:rsid w:val="00CC1631"/>
    <w:rsid w:val="00CD4EF1"/>
    <w:rsid w:val="00D134D4"/>
    <w:rsid w:val="00D3139A"/>
    <w:rsid w:val="00D54F9F"/>
    <w:rsid w:val="00DA1814"/>
    <w:rsid w:val="00DA4EED"/>
    <w:rsid w:val="00DB14CB"/>
    <w:rsid w:val="00DC6C8F"/>
    <w:rsid w:val="00DD296B"/>
    <w:rsid w:val="00DE44EF"/>
    <w:rsid w:val="00DE501F"/>
    <w:rsid w:val="00E00DBC"/>
    <w:rsid w:val="00EA5C7B"/>
    <w:rsid w:val="00ED4180"/>
    <w:rsid w:val="00ED4754"/>
    <w:rsid w:val="00ED58D7"/>
    <w:rsid w:val="00EE4921"/>
    <w:rsid w:val="00F937CB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9222EE6-E934-8D45-BB04-1A4E7454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7C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259D1"/>
    <w:pPr>
      <w:keepNext/>
      <w:autoSpaceDN w:val="0"/>
      <w:adjustRightInd w:val="0"/>
      <w:jc w:val="center"/>
      <w:outlineLvl w:val="4"/>
    </w:pPr>
    <w:rPr>
      <w:b/>
      <w:spacing w:val="-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a"/>
    <w:next w:val="Subtitle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">
    <w:name w:val="शीर्षक"/>
    <w:basedOn w:val="Normal"/>
    <w:next w:val="BodyText"/>
    <w:pPr>
      <w:keepNext/>
      <w:spacing w:before="240" w:after="120"/>
    </w:pPr>
    <w:rPr>
      <w:rFonts w:ascii="Lohit Hindi" w:eastAsia="Lohit Hindi" w:hAnsi="Lohit Hindi" w:cs="Lohit Hindi"/>
      <w:sz w:val="28"/>
      <w:szCs w:val="28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0">
    <w:name w:val="कॅप्शन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a1">
    <w:name w:val="अनुक्रमणिका"/>
    <w:basedOn w:val="Normal"/>
    <w:pPr>
      <w:suppressLineNumbers/>
    </w:pPr>
    <w:rPr>
      <w:rFonts w:cs="Lohit Hindi"/>
    </w:rPr>
  </w:style>
  <w:style w:type="paragraph" w:customStyle="1" w:styleId="a2">
    <w:name w:val="तालिकाचा विषय"/>
    <w:basedOn w:val="Normal"/>
    <w:pPr>
      <w:suppressLineNumbers/>
    </w:pPr>
  </w:style>
  <w:style w:type="paragraph" w:customStyle="1" w:styleId="a3">
    <w:name w:val="तालिकेचे शीर्षक"/>
    <w:basedOn w:val="a2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5Char">
    <w:name w:val="Heading 5 Char"/>
    <w:link w:val="Heading5"/>
    <w:rsid w:val="009259D1"/>
    <w:rPr>
      <w:b/>
      <w:spacing w:val="-2"/>
      <w:sz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F937C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21B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BCA"/>
    <w:rPr>
      <w:sz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21B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BCA"/>
    <w:rPr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 (RAJ</vt:lpstr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 (RAJ</dc:title>
  <dc:subject/>
  <dc:creator>Sumithra</dc:creator>
  <cp:keywords/>
  <cp:lastModifiedBy>Administrator</cp:lastModifiedBy>
  <cp:revision>9</cp:revision>
  <cp:lastPrinted>2013-07-30T10:32:00Z</cp:lastPrinted>
  <dcterms:created xsi:type="dcterms:W3CDTF">2021-08-07T04:36:00Z</dcterms:created>
  <dcterms:modified xsi:type="dcterms:W3CDTF">2021-08-18T05:58:00Z</dcterms:modified>
</cp:coreProperties>
</file>