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4925060" cy="1019175"/>
            <wp:effectExtent b="0" l="0" r="0" t="0"/>
            <wp:docPr descr="Logo_Horizontal_longVersion" id="1026"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506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42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SEMESTER 2021-2022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 HANDOUT PART II)</w:t>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20/08/2020</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addition to Part I (General Handout for all courses appended to the timetable) this portion gives further specific details regarding the course.</w:t>
      </w:r>
    </w:p>
    <w:p w:rsidR="00000000" w:rsidDel="00000000" w:rsidP="00000000" w:rsidRDefault="00000000" w:rsidRPr="00000000" w14:paraId="00000006">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Course No</w:t>
      </w:r>
      <w:r w:rsidDel="00000000" w:rsidR="00000000" w:rsidRPr="00000000">
        <w:rPr>
          <w:rFonts w:ascii="Times New Roman" w:cs="Times New Roman" w:eastAsia="Times New Roman" w:hAnsi="Times New Roman"/>
          <w:vertAlign w:val="baseline"/>
          <w:rtl w:val="0"/>
        </w:rPr>
        <w:t xml:space="preserve"> </w:t>
        <w:tab/>
        <w:tab/>
        <w:t xml:space="preserve">:  CS G553</w:t>
      </w:r>
    </w:p>
    <w:p w:rsidR="00000000" w:rsidDel="00000000" w:rsidP="00000000" w:rsidRDefault="00000000" w:rsidRPr="00000000" w14:paraId="00000007">
      <w:pPr>
        <w:spacing w:after="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i w:val="1"/>
          <w:vertAlign w:val="baseline"/>
          <w:rtl w:val="0"/>
        </w:rPr>
        <w:t xml:space="preserve">Course Title</w:t>
      </w:r>
      <w:r w:rsidDel="00000000" w:rsidR="00000000" w:rsidRPr="00000000">
        <w:rPr>
          <w:rFonts w:ascii="Times New Roman" w:cs="Times New Roman" w:eastAsia="Times New Roman" w:hAnsi="Times New Roman"/>
          <w:vertAlign w:val="baseline"/>
          <w:rtl w:val="0"/>
        </w:rPr>
        <w:tab/>
        <w:tab/>
        <w:t xml:space="preserve">:  Reconfigurable Computing</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i w:val="1"/>
          <w:vertAlign w:val="baseline"/>
          <w:rtl w:val="0"/>
        </w:rPr>
        <w:t xml:space="preserve">Instructors/in-charge</w:t>
      </w:r>
      <w:r w:rsidDel="00000000" w:rsidR="00000000" w:rsidRPr="00000000">
        <w:rPr>
          <w:rFonts w:ascii="Times New Roman" w:cs="Times New Roman" w:eastAsia="Times New Roman" w:hAnsi="Times New Roman"/>
          <w:vertAlign w:val="baseline"/>
          <w:rtl w:val="0"/>
        </w:rPr>
        <w:tab/>
        <w:t xml:space="preserve">:  CHETAN KUMAR V</w:t>
      </w:r>
      <w:r w:rsidDel="00000000" w:rsidR="00000000" w:rsidRPr="00000000">
        <w:rPr>
          <w:rtl w:val="0"/>
        </w:rPr>
      </w:r>
    </w:p>
    <w:p w:rsidR="00000000" w:rsidDel="00000000" w:rsidP="00000000" w:rsidRDefault="00000000" w:rsidRPr="00000000" w14:paraId="00000009">
      <w:pPr>
        <w:pStyle w:val="Heading2"/>
        <w:numPr>
          <w:ilvl w:val="0"/>
          <w:numId w:val="6"/>
        </w:numPr>
        <w:pBdr>
          <w:bottom w:color="99aabb" w:space="0" w:sz="6" w:val="dotted"/>
        </w:pBdr>
        <w:tabs>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Scope and Objective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Reconfigurable (adaptive) computing is a novel yet important research field investigating the capability of hardware to adapt to changing computational requirements such as emerging standards, late design changes, and even to changing processing requirements arising at run-time. Reconfigurable computing thus benefits from a) the programmability of software similar to the Von Neumann computer and b) the speed and efficiency of parallel hardware execution.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the course reconfigurable computing is to instruct students about the possibilities and rapidly growing interest in adaptive hardware and corresponding design techniques by providing them the necessary knowledge for understanding and designing reconfigurable hardware systems and studying applications benefiting from dynamic hardware reconfiguration.</w:t>
      </w:r>
    </w:p>
    <w:p w:rsidR="00000000" w:rsidDel="00000000" w:rsidP="00000000" w:rsidRDefault="00000000" w:rsidRPr="00000000" w14:paraId="0000000C">
      <w:pPr>
        <w:pStyle w:val="Heading2"/>
        <w:numPr>
          <w:ilvl w:val="0"/>
          <w:numId w:val="6"/>
        </w:numPr>
        <w:pBdr>
          <w:bottom w:color="99aabb" w:space="0" w:sz="6" w:val="dotted"/>
        </w:pBdr>
        <w:tabs>
          <w:tab w:val="left" w:pos="270"/>
        </w:tabs>
        <w:ind w:left="0" w:firstLine="0"/>
        <w:jc w:val="both"/>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Contents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course covers the following subjects:</w:t>
      </w:r>
    </w:p>
    <w:p w:rsidR="00000000" w:rsidDel="00000000" w:rsidP="00000000" w:rsidRDefault="00000000" w:rsidRPr="00000000" w14:paraId="0000000E">
      <w:pPr>
        <w:numPr>
          <w:ilvl w:val="0"/>
          <w:numId w:val="3"/>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Reconfigurable computing systems (Fine and coarse grained architectures and technology)</w:t>
      </w:r>
      <w:r w:rsidDel="00000000" w:rsidR="00000000" w:rsidRPr="00000000">
        <w:rPr>
          <w:rtl w:val="0"/>
        </w:rPr>
      </w:r>
    </w:p>
    <w:p w:rsidR="00000000" w:rsidDel="00000000" w:rsidP="00000000" w:rsidRDefault="00000000" w:rsidRPr="00000000" w14:paraId="0000000F">
      <w:pPr>
        <w:numPr>
          <w:ilvl w:val="0"/>
          <w:numId w:val="3"/>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Design and implementation (Algorithms and steps to implement algorithms to FPGAs) </w:t>
      </w:r>
    </w:p>
    <w:p w:rsidR="00000000" w:rsidDel="00000000" w:rsidP="00000000" w:rsidRDefault="00000000" w:rsidRPr="00000000" w14:paraId="00000010">
      <w:pPr>
        <w:numPr>
          <w:ilvl w:val="0"/>
          <w:numId w:val="3"/>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Temporal partitioning (Techniques to reconfigure systems over time) </w:t>
      </w:r>
    </w:p>
    <w:p w:rsidR="00000000" w:rsidDel="00000000" w:rsidP="00000000" w:rsidRDefault="00000000" w:rsidRPr="00000000" w14:paraId="00000011">
      <w:pPr>
        <w:numPr>
          <w:ilvl w:val="0"/>
          <w:numId w:val="3"/>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Temporal placement (Techniques and algorithms to exploit the possibility of partial and dynamic hardware reconfiguration) </w:t>
      </w:r>
    </w:p>
    <w:p w:rsidR="00000000" w:rsidDel="00000000" w:rsidP="00000000" w:rsidRDefault="00000000" w:rsidRPr="00000000" w14:paraId="00000012">
      <w:pPr>
        <w:numPr>
          <w:ilvl w:val="0"/>
          <w:numId w:val="3"/>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On-line communication (State-of-the-art techniques about how modules can communicate data at run-time)</w:t>
      </w:r>
    </w:p>
    <w:p w:rsidR="00000000" w:rsidDel="00000000" w:rsidP="00000000" w:rsidRDefault="00000000" w:rsidRPr="00000000" w14:paraId="00000013">
      <w:pPr>
        <w:numPr>
          <w:ilvl w:val="0"/>
          <w:numId w:val="3"/>
        </w:numPr>
        <w:spacing w:after="0" w:line="240" w:lineRule="auto"/>
        <w:ind w:left="720" w:hanging="36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Applications (applications benefiting from dynamic hardware reconfiguration and verification using Xilinx System Design tools and Boards). </w:t>
      </w:r>
    </w:p>
    <w:p w:rsidR="00000000" w:rsidDel="00000000" w:rsidP="00000000" w:rsidRDefault="00000000" w:rsidRPr="00000000" w14:paraId="00000014">
      <w:pPr>
        <w:pStyle w:val="Heading2"/>
        <w:numPr>
          <w:ilvl w:val="0"/>
          <w:numId w:val="6"/>
        </w:numPr>
        <w:pBdr>
          <w:bottom w:color="99aabb" w:space="0" w:sz="6" w:val="dotted"/>
        </w:pBdr>
        <w:tabs>
          <w:tab w:val="left" w:pos="0"/>
          <w:tab w:val="left" w:pos="270"/>
        </w:tabs>
        <w:ind w:left="0" w:firstLine="0"/>
        <w:jc w:val="both"/>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Background</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for the course is a basic knowledge in the following areas: digital design, optimization algorithms, and computer architecture.</w:t>
      </w:r>
    </w:p>
    <w:p w:rsidR="00000000" w:rsidDel="00000000" w:rsidP="00000000" w:rsidRDefault="00000000" w:rsidRPr="00000000" w14:paraId="00000016">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Text Book</w:t>
      </w:r>
      <w:r w:rsidDel="00000000" w:rsidR="00000000" w:rsidRPr="00000000">
        <w:rPr>
          <w:rtl w:val="0"/>
        </w:rPr>
      </w:r>
    </w:p>
    <w:p w:rsidR="00000000" w:rsidDel="00000000" w:rsidP="00000000" w:rsidRDefault="00000000" w:rsidRPr="00000000" w14:paraId="00000017">
      <w:pPr>
        <w:tabs>
          <w:tab w:val="left" w:pos="360"/>
        </w:tabs>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1.</w:t>
        <w:tab/>
        <w:t xml:space="preserve">Wolf Wayne,</w:t>
      </w:r>
      <w:r w:rsidDel="00000000" w:rsidR="00000000" w:rsidRPr="00000000">
        <w:rPr>
          <w:rFonts w:ascii="Times New Roman" w:cs="Times New Roman" w:eastAsia="Times New Roman" w:hAnsi="Times New Roman"/>
          <w:i w:val="1"/>
          <w:vertAlign w:val="baseline"/>
          <w:rtl w:val="0"/>
        </w:rPr>
        <w:t xml:space="preserve"> FPGA Based System Design</w:t>
      </w:r>
      <w:r w:rsidDel="00000000" w:rsidR="00000000" w:rsidRPr="00000000">
        <w:rPr>
          <w:rFonts w:ascii="Times New Roman" w:cs="Times New Roman" w:eastAsia="Times New Roman" w:hAnsi="Times New Roman"/>
          <w:vertAlign w:val="baseline"/>
          <w:rtl w:val="0"/>
        </w:rPr>
        <w:t xml:space="preserve">, Pearson Edu, 2004.</w:t>
      </w:r>
      <w:r w:rsidDel="00000000" w:rsidR="00000000" w:rsidRPr="00000000">
        <w:rPr>
          <w:rtl w:val="0"/>
        </w:rPr>
      </w:r>
    </w:p>
    <w:p w:rsidR="00000000" w:rsidDel="00000000" w:rsidP="00000000" w:rsidRDefault="00000000" w:rsidRPr="00000000" w14:paraId="00000018">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Reference Book</w:t>
      </w:r>
      <w:r w:rsidDel="00000000" w:rsidR="00000000" w:rsidRPr="00000000">
        <w:rPr>
          <w:rtl w:val="0"/>
        </w:rPr>
      </w:r>
    </w:p>
    <w:p w:rsidR="00000000" w:rsidDel="00000000" w:rsidP="00000000" w:rsidRDefault="00000000" w:rsidRPr="00000000" w14:paraId="00000019">
      <w:pPr>
        <w:numPr>
          <w:ilvl w:val="0"/>
          <w:numId w:val="4"/>
        </w:numPr>
        <w:spacing w:after="0" w:line="240" w:lineRule="auto"/>
        <w:ind w:left="3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Scott Hauck, André DeHon, Reconfigurable Computing - The Theory and Practice of FPGA Based Computation, The Morgan Kaufmann Series in Systems on Silicon, 2007.</w:t>
      </w:r>
    </w:p>
    <w:p w:rsidR="00000000" w:rsidDel="00000000" w:rsidP="00000000" w:rsidRDefault="00000000" w:rsidRPr="00000000" w14:paraId="0000001A">
      <w:pPr>
        <w:numPr>
          <w:ilvl w:val="0"/>
          <w:numId w:val="4"/>
        </w:numPr>
        <w:spacing w:after="0" w:line="240" w:lineRule="auto"/>
        <w:ind w:left="3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Bobda, Introduction to Reconfigurable Computing: Architectures, Algorithms, and Applications, Springer, 2007.</w:t>
      </w:r>
    </w:p>
    <w:p w:rsidR="00000000" w:rsidDel="00000000" w:rsidP="00000000" w:rsidRDefault="00000000" w:rsidRPr="00000000" w14:paraId="0000001B">
      <w:pPr>
        <w:numPr>
          <w:ilvl w:val="0"/>
          <w:numId w:val="4"/>
        </w:numPr>
        <w:spacing w:after="0" w:line="240" w:lineRule="auto"/>
        <w:ind w:left="3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 Vaidyanathan, Trahan Jerry, Dynamic Reconfiguration: Architectures and Algorithms, L, Kluwer Academic, 2003.</w:t>
      </w:r>
    </w:p>
    <w:p w:rsidR="00000000" w:rsidDel="00000000" w:rsidP="00000000" w:rsidRDefault="00000000" w:rsidRPr="00000000" w14:paraId="0000001C">
      <w:pPr>
        <w:numPr>
          <w:ilvl w:val="0"/>
          <w:numId w:val="4"/>
        </w:numPr>
        <w:spacing w:after="0" w:line="240" w:lineRule="auto"/>
        <w:ind w:left="36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Uwe Meyer-Baese, DSP with FPGAs, Springer-Verlag, 2003.</w:t>
      </w:r>
    </w:p>
    <w:p w:rsidR="00000000" w:rsidDel="00000000" w:rsidP="00000000" w:rsidRDefault="00000000" w:rsidRPr="00000000" w14:paraId="0000001D">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Course Plan</w:t>
      </w:r>
      <w:r w:rsidDel="00000000" w:rsidR="00000000" w:rsidRPr="00000000">
        <w:rPr>
          <w:rtl w:val="0"/>
        </w:rPr>
      </w:r>
    </w:p>
    <w:tbl>
      <w:tblPr>
        <w:tblStyle w:val="Table1"/>
        <w:tblW w:w="98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6"/>
        <w:gridCol w:w="2520"/>
        <w:gridCol w:w="5940"/>
        <w:tblGridChange w:id="0">
          <w:tblGrid>
            <w:gridCol w:w="1416"/>
            <w:gridCol w:w="2520"/>
            <w:gridCol w:w="5940"/>
          </w:tblGrid>
        </w:tblGridChange>
      </w:tblGrid>
      <w:tr>
        <w:trPr>
          <w:cantSplit w:val="0"/>
          <w:trHeight w:val="647" w:hRule="atLeast"/>
          <w:tblHeader w:val="0"/>
        </w:trPr>
        <w:tc>
          <w:tcPr>
            <w:vAlign w:val="top"/>
          </w:tcPr>
          <w:p w:rsidR="00000000" w:rsidDel="00000000" w:rsidP="00000000" w:rsidRDefault="00000000" w:rsidRPr="00000000" w14:paraId="0000001E">
            <w:pPr>
              <w:pStyle w:val="Heading1"/>
              <w:spacing w:before="0" w:line="24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Lecture No.</w:t>
            </w:r>
            <w:r w:rsidDel="00000000" w:rsidR="00000000" w:rsidRPr="00000000">
              <w:rPr>
                <w:rtl w:val="0"/>
              </w:rPr>
            </w:r>
          </w:p>
        </w:tc>
        <w:tc>
          <w:tcPr>
            <w:vAlign w:val="top"/>
          </w:tcPr>
          <w:p w:rsidR="00000000" w:rsidDel="00000000" w:rsidP="00000000" w:rsidRDefault="00000000" w:rsidRPr="00000000" w14:paraId="0000001F">
            <w:pPr>
              <w:pStyle w:val="Heading1"/>
              <w:spacing w:before="0" w:line="24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Learning Objectives</w:t>
            </w:r>
            <w:r w:rsidDel="00000000" w:rsidR="00000000" w:rsidRPr="00000000">
              <w:rPr>
                <w:rtl w:val="0"/>
              </w:rPr>
            </w:r>
          </w:p>
        </w:tc>
        <w:tc>
          <w:tcPr>
            <w:vAlign w:val="top"/>
          </w:tcPr>
          <w:p w:rsidR="00000000" w:rsidDel="00000000" w:rsidP="00000000" w:rsidRDefault="00000000" w:rsidRPr="00000000" w14:paraId="00000020">
            <w:pPr>
              <w:pStyle w:val="Heading1"/>
              <w:spacing w:before="0" w:line="240"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Topics to be covered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1-4</w:t>
            </w:r>
          </w:p>
        </w:tc>
        <w:tc>
          <w:tcPr>
            <w:vAlign w:val="top"/>
          </w:tcPr>
          <w:p w:rsidR="00000000" w:rsidDel="00000000" w:rsidP="00000000" w:rsidRDefault="00000000" w:rsidRPr="00000000" w14:paraId="0000002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w:t>
            </w:r>
          </w:p>
        </w:tc>
        <w:tc>
          <w:tcPr>
            <w:vAlign w:val="top"/>
          </w:tcPr>
          <w:p w:rsidR="00000000" w:rsidDel="00000000" w:rsidP="00000000" w:rsidRDefault="00000000" w:rsidRPr="00000000" w14:paraId="00000023">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application and comparison</w:t>
            </w:r>
          </w:p>
          <w:p w:rsidR="00000000" w:rsidDel="00000000" w:rsidP="00000000" w:rsidRDefault="00000000" w:rsidRPr="00000000" w14:paraId="00000024">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General Purpose Computing</w:t>
            </w:r>
          </w:p>
          <w:p w:rsidR="00000000" w:rsidDel="00000000" w:rsidP="00000000" w:rsidRDefault="00000000" w:rsidRPr="00000000" w14:paraId="00000025">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Domain Specific Computing</w:t>
            </w:r>
          </w:p>
          <w:p w:rsidR="00000000" w:rsidDel="00000000" w:rsidP="00000000" w:rsidRDefault="00000000" w:rsidRPr="00000000" w14:paraId="00000026">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Application Specific Computing </w:t>
            </w:r>
          </w:p>
          <w:p w:rsidR="00000000" w:rsidDel="00000000" w:rsidP="00000000" w:rsidRDefault="00000000" w:rsidRPr="00000000" w14:paraId="00000027">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Reconfigurable Computing</w:t>
            </w:r>
          </w:p>
        </w:tc>
      </w:tr>
      <w:tr>
        <w:trPr>
          <w:cantSplit w:val="0"/>
          <w:trHeight w:val="1082" w:hRule="atLeast"/>
          <w:tblHeader w:val="0"/>
        </w:trPr>
        <w:tc>
          <w:tcPr>
            <w:vAlign w:val="top"/>
          </w:tcPr>
          <w:p w:rsidR="00000000" w:rsidDel="00000000" w:rsidP="00000000" w:rsidRDefault="00000000" w:rsidRPr="00000000" w14:paraId="0000002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5-6</w:t>
            </w:r>
          </w:p>
        </w:tc>
        <w:tc>
          <w:tcPr>
            <w:vAlign w:val="top"/>
          </w:tcPr>
          <w:p w:rsidR="00000000" w:rsidDel="00000000" w:rsidP="00000000" w:rsidRDefault="00000000" w:rsidRPr="00000000" w14:paraId="0000002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VLSI Technology</w:t>
            </w:r>
          </w:p>
        </w:tc>
        <w:tc>
          <w:tcPr>
            <w:vAlign w:val="top"/>
          </w:tcPr>
          <w:p w:rsidR="00000000" w:rsidDel="00000000" w:rsidP="00000000" w:rsidRDefault="00000000" w:rsidRPr="00000000" w14:paraId="0000002A">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Wires, Registers and RAM</w:t>
            </w:r>
          </w:p>
          <w:p w:rsidR="00000000" w:rsidDel="00000000" w:rsidP="00000000" w:rsidRDefault="00000000" w:rsidRPr="00000000" w14:paraId="0000002B">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Wires and vias</w:t>
            </w:r>
          </w:p>
          <w:p w:rsidR="00000000" w:rsidDel="00000000" w:rsidP="00000000" w:rsidRDefault="00000000" w:rsidRPr="00000000" w14:paraId="0000002C">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Gate delay vs. wire delay</w:t>
            </w:r>
          </w:p>
          <w:p w:rsidR="00000000" w:rsidDel="00000000" w:rsidP="00000000" w:rsidRDefault="00000000" w:rsidRPr="00000000" w14:paraId="0000002D">
            <w:pPr>
              <w:numPr>
                <w:ilvl w:val="0"/>
                <w:numId w:val="5"/>
              </w:numPr>
              <w:spacing w:after="0" w:line="240" w:lineRule="auto"/>
              <w:ind w:left="765"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Registers and RAM</w:t>
            </w:r>
          </w:p>
        </w:tc>
      </w:tr>
      <w:tr>
        <w:trPr>
          <w:cantSplit w:val="0"/>
          <w:tblHeader w:val="0"/>
        </w:trPr>
        <w:tc>
          <w:tcPr>
            <w:vAlign w:val="top"/>
          </w:tcPr>
          <w:p w:rsidR="00000000" w:rsidDel="00000000" w:rsidP="00000000" w:rsidRDefault="00000000" w:rsidRPr="00000000" w14:paraId="0000002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7-8</w:t>
            </w:r>
          </w:p>
        </w:tc>
        <w:tc>
          <w:tcPr>
            <w:vAlign w:val="top"/>
          </w:tcPr>
          <w:p w:rsidR="00000000" w:rsidDel="00000000" w:rsidP="00000000" w:rsidRDefault="00000000" w:rsidRPr="00000000" w14:paraId="0000002F">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Reconfigurable Computing Hardware</w:t>
            </w:r>
          </w:p>
        </w:tc>
        <w:tc>
          <w:tcPr>
            <w:vAlign w:val="top"/>
          </w:tcPr>
          <w:p w:rsidR="00000000" w:rsidDel="00000000" w:rsidP="00000000" w:rsidRDefault="00000000" w:rsidRPr="00000000" w14:paraId="0000003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Programmable logic, an overview of</w:t>
            </w:r>
          </w:p>
          <w:p w:rsidR="00000000" w:rsidDel="00000000" w:rsidP="00000000" w:rsidRDefault="00000000" w:rsidRPr="00000000" w14:paraId="00000031">
            <w:pPr>
              <w:numPr>
                <w:ilvl w:val="0"/>
                <w:numId w:val="7"/>
              </w:numPr>
              <w:spacing w:after="0" w:line="24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PLA, PAL, SPLD and CPLD</w:t>
            </w:r>
          </w:p>
        </w:tc>
      </w:tr>
      <w:tr>
        <w:trPr>
          <w:cantSplit w:val="0"/>
          <w:tblHeader w:val="0"/>
        </w:trPr>
        <w:tc>
          <w:tcPr>
            <w:vAlign w:val="top"/>
          </w:tcPr>
          <w:p w:rsidR="00000000" w:rsidDel="00000000" w:rsidP="00000000" w:rsidRDefault="00000000" w:rsidRPr="00000000" w14:paraId="0000003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discussed in Lab</w:t>
            </w:r>
          </w:p>
        </w:tc>
        <w:tc>
          <w:tcPr>
            <w:vAlign w:val="top"/>
          </w:tcPr>
          <w:p w:rsidR="00000000" w:rsidDel="00000000" w:rsidP="00000000" w:rsidRDefault="00000000" w:rsidRPr="00000000" w14:paraId="00000033">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Description Languages</w:t>
            </w:r>
          </w:p>
        </w:tc>
        <w:tc>
          <w:tcPr>
            <w:vAlign w:val="top"/>
          </w:tcPr>
          <w:p w:rsidR="00000000" w:rsidDel="00000000" w:rsidP="00000000" w:rsidRDefault="00000000" w:rsidRPr="00000000" w14:paraId="00000034">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Modeling with HDLs </w:t>
            </w:r>
          </w:p>
          <w:p w:rsidR="00000000" w:rsidDel="00000000" w:rsidP="00000000" w:rsidRDefault="00000000" w:rsidRPr="00000000" w14:paraId="00000035">
            <w:pPr>
              <w:numPr>
                <w:ilvl w:val="0"/>
                <w:numId w:val="2"/>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Verilog/VHDL</w:t>
            </w:r>
          </w:p>
        </w:tc>
      </w:tr>
      <w:tr>
        <w:trPr>
          <w:cantSplit w:val="0"/>
          <w:tblHeader w:val="0"/>
        </w:trPr>
        <w:tc>
          <w:tcPr>
            <w:vAlign w:val="top"/>
          </w:tcPr>
          <w:p w:rsidR="00000000" w:rsidDel="00000000" w:rsidP="00000000" w:rsidRDefault="00000000" w:rsidRPr="00000000" w14:paraId="0000003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9-11</w:t>
            </w:r>
          </w:p>
        </w:tc>
        <w:tc>
          <w:tcPr>
            <w:vAlign w:val="top"/>
          </w:tcPr>
          <w:p w:rsidR="00000000" w:rsidDel="00000000" w:rsidP="00000000" w:rsidRDefault="00000000" w:rsidRPr="00000000" w14:paraId="00000037">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Reconfigurable Computing Device</w:t>
            </w:r>
          </w:p>
        </w:tc>
        <w:tc>
          <w:tcPr>
            <w:vAlign w:val="top"/>
          </w:tcPr>
          <w:p w:rsidR="00000000" w:rsidDel="00000000" w:rsidP="00000000" w:rsidRDefault="00000000" w:rsidRPr="00000000" w14:paraId="00000038">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FPGA Architecture, FPGA Fabrics</w:t>
            </w:r>
          </w:p>
          <w:p w:rsidR="00000000" w:rsidDel="00000000" w:rsidP="00000000" w:rsidRDefault="00000000" w:rsidRPr="00000000" w14:paraId="00000039">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Configuration</w:t>
            </w:r>
          </w:p>
          <w:p w:rsidR="00000000" w:rsidDel="00000000" w:rsidP="00000000" w:rsidRDefault="00000000" w:rsidRPr="00000000" w14:paraId="0000003A">
            <w:pPr>
              <w:numPr>
                <w:ilvl w:val="0"/>
                <w:numId w:val="7"/>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SRAM Based-FPGAs</w:t>
            </w:r>
          </w:p>
          <w:p w:rsidR="00000000" w:rsidDel="00000000" w:rsidP="00000000" w:rsidRDefault="00000000" w:rsidRPr="00000000" w14:paraId="0000003B">
            <w:pPr>
              <w:numPr>
                <w:ilvl w:val="0"/>
                <w:numId w:val="7"/>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Permanently Programmed FPGAs</w:t>
            </w:r>
          </w:p>
          <w:p w:rsidR="00000000" w:rsidDel="00000000" w:rsidP="00000000" w:rsidRDefault="00000000" w:rsidRPr="00000000" w14:paraId="0000003C">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Programmable I/O, Circuit Design of FPGA Fabrics, Architecture of FPGA Fabrics, Case Studies (Xilinx, Altera, Actel etc).</w:t>
            </w:r>
          </w:p>
        </w:tc>
      </w:tr>
      <w:tr>
        <w:trPr>
          <w:cantSplit w:val="0"/>
          <w:tblHeader w:val="0"/>
        </w:trPr>
        <w:tc>
          <w:tcPr>
            <w:vAlign w:val="top"/>
          </w:tcPr>
          <w:p w:rsidR="00000000" w:rsidDel="00000000" w:rsidP="00000000" w:rsidRDefault="00000000" w:rsidRPr="00000000" w14:paraId="0000003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12-15</w:t>
            </w:r>
          </w:p>
        </w:tc>
        <w:tc>
          <w:tcPr>
            <w:vAlign w:val="top"/>
          </w:tcPr>
          <w:p w:rsidR="00000000" w:rsidDel="00000000" w:rsidP="00000000" w:rsidRDefault="00000000" w:rsidRPr="00000000" w14:paraId="0000003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Reconfigurable Computing Architecture</w:t>
            </w:r>
          </w:p>
        </w:tc>
        <w:tc>
          <w:tcPr>
            <w:vAlign w:val="top"/>
          </w:tcPr>
          <w:p w:rsidR="00000000" w:rsidDel="00000000" w:rsidP="00000000" w:rsidRDefault="00000000" w:rsidRPr="00000000" w14:paraId="0000003F">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Fine - Grained and Course - Grained Reconfigurable Architecture, Case Studies.</w:t>
            </w:r>
          </w:p>
        </w:tc>
      </w:tr>
      <w:tr>
        <w:trPr>
          <w:cantSplit w:val="0"/>
          <w:tblHeader w:val="0"/>
        </w:trPr>
        <w:tc>
          <w:tcPr>
            <w:vAlign w:val="top"/>
          </w:tcPr>
          <w:p w:rsidR="00000000" w:rsidDel="00000000" w:rsidP="00000000" w:rsidRDefault="00000000" w:rsidRPr="00000000" w14:paraId="0000004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15-16</w:t>
            </w:r>
          </w:p>
        </w:tc>
        <w:tc>
          <w:tcPr>
            <w:vAlign w:val="top"/>
          </w:tcPr>
          <w:p w:rsidR="00000000" w:rsidDel="00000000" w:rsidP="00000000" w:rsidRDefault="00000000" w:rsidRPr="00000000" w14:paraId="00000041">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Programming Reconfigurable Systems</w:t>
            </w:r>
          </w:p>
        </w:tc>
        <w:tc>
          <w:tcPr>
            <w:vAlign w:val="top"/>
          </w:tcPr>
          <w:p w:rsidR="00000000" w:rsidDel="00000000" w:rsidP="00000000" w:rsidRDefault="00000000" w:rsidRPr="00000000" w14:paraId="00000042">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Logic Design Process</w:t>
            </w:r>
          </w:p>
          <w:p w:rsidR="00000000" w:rsidDel="00000000" w:rsidP="00000000" w:rsidRDefault="00000000" w:rsidRPr="00000000" w14:paraId="00000043">
            <w:pPr>
              <w:numPr>
                <w:ilvl w:val="0"/>
                <w:numId w:val="8"/>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w:t>
            </w:r>
          </w:p>
          <w:p w:rsidR="00000000" w:rsidDel="00000000" w:rsidP="00000000" w:rsidRDefault="00000000" w:rsidRPr="00000000" w14:paraId="00000044">
            <w:pPr>
              <w:numPr>
                <w:ilvl w:val="0"/>
                <w:numId w:val="8"/>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Integration</w:t>
            </w:r>
          </w:p>
          <w:p w:rsidR="00000000" w:rsidDel="00000000" w:rsidP="00000000" w:rsidRDefault="00000000" w:rsidRPr="00000000" w14:paraId="00000045">
            <w:pPr>
              <w:numPr>
                <w:ilvl w:val="0"/>
                <w:numId w:val="8"/>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FPGA Design Flow </w:t>
            </w:r>
          </w:p>
          <w:p w:rsidR="00000000" w:rsidDel="00000000" w:rsidP="00000000" w:rsidRDefault="00000000" w:rsidRPr="00000000" w14:paraId="00000046">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Implementation Approaches</w:t>
            </w:r>
          </w:p>
          <w:p w:rsidR="00000000" w:rsidDel="00000000" w:rsidP="00000000" w:rsidRDefault="00000000" w:rsidRPr="00000000" w14:paraId="00000047">
            <w:pPr>
              <w:numPr>
                <w:ilvl w:val="0"/>
                <w:numId w:val="8"/>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Run Time Reconfiguration (RTR)</w:t>
            </w:r>
          </w:p>
          <w:p w:rsidR="00000000" w:rsidDel="00000000" w:rsidP="00000000" w:rsidRDefault="00000000" w:rsidRPr="00000000" w14:paraId="00000048">
            <w:pPr>
              <w:numPr>
                <w:ilvl w:val="0"/>
                <w:numId w:val="8"/>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Partial Reconfiguration (PR)</w:t>
            </w:r>
          </w:p>
        </w:tc>
      </w:tr>
      <w:tr>
        <w:trPr>
          <w:cantSplit w:val="0"/>
          <w:tblHeader w:val="0"/>
        </w:trPr>
        <w:tc>
          <w:tcPr>
            <w:vAlign w:val="top"/>
          </w:tcPr>
          <w:p w:rsidR="00000000" w:rsidDel="00000000" w:rsidP="00000000" w:rsidRDefault="00000000" w:rsidRPr="00000000" w14:paraId="0000004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17-24</w:t>
            </w:r>
          </w:p>
        </w:tc>
        <w:tc>
          <w:tcPr>
            <w:vAlign w:val="top"/>
          </w:tcPr>
          <w:p w:rsidR="00000000" w:rsidDel="00000000" w:rsidP="00000000" w:rsidRDefault="00000000" w:rsidRPr="00000000" w14:paraId="0000004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Mapping Designs to Reconfigurable Platform</w:t>
            </w:r>
          </w:p>
        </w:tc>
        <w:tc>
          <w:tcPr>
            <w:vAlign w:val="top"/>
          </w:tcPr>
          <w:p w:rsidR="00000000" w:rsidDel="00000000" w:rsidP="00000000" w:rsidRDefault="00000000" w:rsidRPr="00000000" w14:paraId="0000004B">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Logic Implementation for FPGAs, Syntax-Directed Translation</w:t>
            </w:r>
          </w:p>
          <w:p w:rsidR="00000000" w:rsidDel="00000000" w:rsidP="00000000" w:rsidRDefault="00000000" w:rsidRPr="00000000" w14:paraId="0000004C">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Logic Synthesis</w:t>
            </w:r>
          </w:p>
          <w:p w:rsidR="00000000" w:rsidDel="00000000" w:rsidP="00000000" w:rsidRDefault="00000000" w:rsidRPr="00000000" w14:paraId="0000004D">
            <w:pPr>
              <w:numPr>
                <w:ilvl w:val="0"/>
                <w:numId w:val="9"/>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Two-Level Logic Synthesis</w:t>
            </w:r>
          </w:p>
          <w:p w:rsidR="00000000" w:rsidDel="00000000" w:rsidP="00000000" w:rsidRDefault="00000000" w:rsidRPr="00000000" w14:paraId="0000004E">
            <w:pPr>
              <w:numPr>
                <w:ilvl w:val="0"/>
                <w:numId w:val="9"/>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Multi-Level Logic Synthesis</w:t>
            </w:r>
          </w:p>
          <w:p w:rsidR="00000000" w:rsidDel="00000000" w:rsidP="00000000" w:rsidRDefault="00000000" w:rsidRPr="00000000" w14:paraId="0000004F">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LUT-Based Technology Mapping</w:t>
            </w:r>
          </w:p>
        </w:tc>
      </w:tr>
      <w:tr>
        <w:trPr>
          <w:cantSplit w:val="0"/>
          <w:tblHeader w:val="0"/>
        </w:trPr>
        <w:tc>
          <w:tcPr>
            <w:vAlign w:val="top"/>
          </w:tcPr>
          <w:p w:rsidR="00000000" w:rsidDel="00000000" w:rsidP="00000000" w:rsidRDefault="00000000" w:rsidRPr="00000000" w14:paraId="0000005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25-35</w:t>
            </w:r>
          </w:p>
        </w:tc>
        <w:tc>
          <w:tcPr>
            <w:vAlign w:val="top"/>
          </w:tcPr>
          <w:p w:rsidR="00000000" w:rsidDel="00000000" w:rsidP="00000000" w:rsidRDefault="00000000" w:rsidRPr="00000000" w14:paraId="00000051">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High-Level Synthesis for Reconfigurable Devices (Behavioral Design)</w:t>
            </w:r>
          </w:p>
        </w:tc>
        <w:tc>
          <w:tcPr>
            <w:vAlign w:val="top"/>
          </w:tcPr>
          <w:p w:rsidR="00000000" w:rsidDel="00000000" w:rsidP="00000000" w:rsidRDefault="00000000" w:rsidRPr="00000000" w14:paraId="00000052">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Modeling</w:t>
            </w:r>
          </w:p>
          <w:p w:rsidR="00000000" w:rsidDel="00000000" w:rsidP="00000000" w:rsidRDefault="00000000" w:rsidRPr="00000000" w14:paraId="00000053">
            <w:pPr>
              <w:numPr>
                <w:ilvl w:val="0"/>
                <w:numId w:val="10"/>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DFG, CFG</w:t>
            </w:r>
          </w:p>
          <w:p w:rsidR="00000000" w:rsidDel="00000000" w:rsidP="00000000" w:rsidRDefault="00000000" w:rsidRPr="00000000" w14:paraId="00000054">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to Binding, Scheduling and Allocation, Temporal Partitioning</w:t>
            </w:r>
          </w:p>
          <w:p w:rsidR="00000000" w:rsidDel="00000000" w:rsidP="00000000" w:rsidRDefault="00000000" w:rsidRPr="00000000" w14:paraId="00000055">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Temporal Partitioning Algorithms</w:t>
            </w:r>
          </w:p>
          <w:p w:rsidR="00000000" w:rsidDel="00000000" w:rsidP="00000000" w:rsidRDefault="00000000" w:rsidRPr="00000000" w14:paraId="00000056">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ASAP</w:t>
            </w:r>
          </w:p>
          <w:p w:rsidR="00000000" w:rsidDel="00000000" w:rsidP="00000000" w:rsidRDefault="00000000" w:rsidRPr="00000000" w14:paraId="00000057">
            <w:pPr>
              <w:numPr>
                <w:ilvl w:val="0"/>
                <w:numId w:val="1"/>
              </w:numPr>
              <w:spacing w:after="0" w:line="240" w:lineRule="auto"/>
              <w:ind w:left="720" w:hanging="36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ALAP</w:t>
            </w:r>
          </w:p>
        </w:tc>
      </w:tr>
      <w:tr>
        <w:trPr>
          <w:cantSplit w:val="0"/>
          <w:tblHeader w:val="0"/>
        </w:trPr>
        <w:tc>
          <w:tcPr>
            <w:vAlign w:val="top"/>
          </w:tcPr>
          <w:p w:rsidR="00000000" w:rsidDel="00000000" w:rsidP="00000000" w:rsidRDefault="00000000" w:rsidRPr="00000000" w14:paraId="0000005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35-39</w:t>
            </w:r>
          </w:p>
        </w:tc>
        <w:tc>
          <w:tcPr>
            <w:vAlign w:val="top"/>
          </w:tcPr>
          <w:p w:rsidR="00000000" w:rsidDel="00000000" w:rsidP="00000000" w:rsidRDefault="00000000" w:rsidRPr="00000000" w14:paraId="00000059">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Temporal Placement and Routing</w:t>
            </w:r>
          </w:p>
        </w:tc>
        <w:tc>
          <w:tcPr>
            <w:vAlign w:val="top"/>
          </w:tcPr>
          <w:p w:rsidR="00000000" w:rsidDel="00000000" w:rsidP="00000000" w:rsidRDefault="00000000" w:rsidRPr="00000000" w14:paraId="0000005A">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Offline and Online Temporal Placement</w:t>
            </w:r>
          </w:p>
          <w:p w:rsidR="00000000" w:rsidDel="00000000" w:rsidP="00000000" w:rsidRDefault="00000000" w:rsidRPr="00000000" w14:paraId="0000005B">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Routing Cost, Routing-Conscious Placement</w:t>
            </w:r>
          </w:p>
        </w:tc>
      </w:tr>
      <w:tr>
        <w:trPr>
          <w:cantSplit w:val="0"/>
          <w:tblHeader w:val="0"/>
        </w:trPr>
        <w:tc>
          <w:tcPr>
            <w:vAlign w:val="top"/>
          </w:tcPr>
          <w:p w:rsidR="00000000" w:rsidDel="00000000" w:rsidP="00000000" w:rsidRDefault="00000000" w:rsidRPr="00000000" w14:paraId="0000005C">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39-40</w:t>
            </w:r>
          </w:p>
        </w:tc>
        <w:tc>
          <w:tcPr>
            <w:vAlign w:val="top"/>
          </w:tcPr>
          <w:p w:rsidR="00000000" w:rsidDel="00000000" w:rsidP="00000000" w:rsidRDefault="00000000" w:rsidRPr="00000000" w14:paraId="0000005D">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Online Communication</w:t>
            </w:r>
          </w:p>
        </w:tc>
        <w:tc>
          <w:tcPr>
            <w:vAlign w:val="top"/>
          </w:tcPr>
          <w:p w:rsidR="00000000" w:rsidDel="00000000" w:rsidP="00000000" w:rsidRDefault="00000000" w:rsidRPr="00000000" w14:paraId="0000005E">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 at run-time  between modules on the Reconfigurable Device</w:t>
            </w:r>
          </w:p>
        </w:tc>
      </w:tr>
      <w:tr>
        <w:trPr>
          <w:cantSplit w:val="0"/>
          <w:tblHeader w:val="0"/>
        </w:trPr>
        <w:tc>
          <w:tcPr>
            <w:vAlign w:val="top"/>
          </w:tcPr>
          <w:p w:rsidR="00000000" w:rsidDel="00000000" w:rsidP="00000000" w:rsidRDefault="00000000" w:rsidRPr="00000000" w14:paraId="0000005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41-43</w:t>
            </w:r>
          </w:p>
        </w:tc>
        <w:tc>
          <w:tcPr>
            <w:vAlign w:val="top"/>
          </w:tcPr>
          <w:p w:rsidR="00000000" w:rsidDel="00000000" w:rsidP="00000000" w:rsidRDefault="00000000" w:rsidRPr="00000000" w14:paraId="0000006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Reconfiguration Management</w:t>
            </w:r>
          </w:p>
        </w:tc>
        <w:tc>
          <w:tcPr>
            <w:vAlign w:val="top"/>
          </w:tcPr>
          <w:p w:rsidR="00000000" w:rsidDel="00000000" w:rsidP="00000000" w:rsidRDefault="00000000" w:rsidRPr="00000000" w14:paraId="00000061">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Multi-Context FPGAs, Introduction to Partial Reconfiguration</w:t>
            </w:r>
          </w:p>
        </w:tc>
      </w:tr>
    </w:tbl>
    <w:p w:rsidR="00000000" w:rsidDel="00000000" w:rsidP="00000000" w:rsidRDefault="00000000" w:rsidRPr="00000000" w14:paraId="00000062">
      <w:pPr>
        <w:tabs>
          <w:tab w:val="left" w:pos="99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Evaluation Scheme</w:t>
      </w:r>
      <w:r w:rsidDel="00000000" w:rsidR="00000000" w:rsidRPr="00000000">
        <w:rPr>
          <w:rtl w:val="0"/>
        </w:rPr>
      </w:r>
    </w:p>
    <w:tbl>
      <w:tblPr>
        <w:tblStyle w:val="Table2"/>
        <w:tblW w:w="9642.363604386386"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
        <w:gridCol w:w="2268"/>
        <w:gridCol w:w="1417"/>
        <w:gridCol w:w="1574.1818045340297"/>
        <w:gridCol w:w="2114.1817998523557"/>
        <w:gridCol w:w="1701"/>
        <w:tblGridChange w:id="0">
          <w:tblGrid>
            <w:gridCol w:w="568"/>
            <w:gridCol w:w="2268"/>
            <w:gridCol w:w="1417"/>
            <w:gridCol w:w="1574.1818045340297"/>
            <w:gridCol w:w="2114.1817998523557"/>
            <w:gridCol w:w="1701"/>
          </w:tblGrid>
        </w:tblGridChange>
      </w:tblGrid>
      <w:tr>
        <w:trPr>
          <w:cantSplit w:val="0"/>
          <w:tblHeader w:val="0"/>
        </w:trPr>
        <w:tc>
          <w:tcPr>
            <w:vAlign w:val="top"/>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EC No.</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Evaluation Component</w:t>
            </w:r>
            <w:r w:rsidDel="00000000" w:rsidR="00000000" w:rsidRPr="00000000">
              <w:rPr>
                <w:rtl w:val="0"/>
              </w:rPr>
            </w:r>
          </w:p>
        </w:tc>
        <w:tc>
          <w:tcPr>
            <w:vAlign w:val="top"/>
          </w:tcPr>
          <w:p w:rsidR="00000000" w:rsidDel="00000000" w:rsidP="00000000" w:rsidRDefault="00000000" w:rsidRPr="00000000" w14:paraId="00000066">
            <w:pPr>
              <w:pStyle w:val="Heading1"/>
              <w:spacing w:before="0" w:line="24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Duration</w:t>
            </w: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(min)</w:t>
            </w:r>
            <w:r w:rsidDel="00000000" w:rsidR="00000000" w:rsidRPr="00000000">
              <w:rPr>
                <w:rtl w:val="0"/>
              </w:rPr>
            </w:r>
          </w:p>
        </w:tc>
        <w:tc>
          <w:tcPr>
            <w:vAlign w:val="top"/>
          </w:tcPr>
          <w:p w:rsidR="00000000" w:rsidDel="00000000" w:rsidP="00000000" w:rsidRDefault="00000000" w:rsidRPr="00000000" w14:paraId="00000068">
            <w:pPr>
              <w:pStyle w:val="Heading1"/>
              <w:spacing w:before="0" w:line="24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Marks (Weightage %)</w:t>
            </w:r>
            <w:r w:rsidDel="00000000" w:rsidR="00000000" w:rsidRPr="00000000">
              <w:rPr>
                <w:rtl w:val="0"/>
              </w:rPr>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6A">
            <w:pPr>
              <w:pStyle w:val="Heading1"/>
              <w:spacing w:before="0" w:line="24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Date and Time</w:t>
            </w:r>
            <w:r w:rsidDel="00000000" w:rsidR="00000000" w:rsidRPr="00000000">
              <w:rPr>
                <w:rtl w:val="0"/>
              </w:rPr>
            </w:r>
          </w:p>
        </w:tc>
        <w:tc>
          <w:tcPr>
            <w:vAlign w:val="top"/>
          </w:tcPr>
          <w:p w:rsidR="00000000" w:rsidDel="00000000" w:rsidP="00000000" w:rsidRDefault="00000000" w:rsidRPr="00000000" w14:paraId="0000006B">
            <w:pPr>
              <w:pStyle w:val="Heading1"/>
              <w:spacing w:before="0" w:line="240"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Nature of Component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vAlign w:val="top"/>
          </w:tcPr>
          <w:p w:rsidR="00000000" w:rsidDel="00000000" w:rsidP="00000000" w:rsidRDefault="00000000" w:rsidRPr="00000000" w14:paraId="0000006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Mid-Semester Exam</w:t>
            </w:r>
          </w:p>
        </w:tc>
        <w:tc>
          <w:tcPr>
            <w:vAlign w:val="top"/>
          </w:tcPr>
          <w:p w:rsidR="00000000" w:rsidDel="00000000" w:rsidP="00000000" w:rsidRDefault="00000000" w:rsidRPr="00000000" w14:paraId="0000006E">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90 Min</w:t>
            </w:r>
          </w:p>
        </w:tc>
        <w:tc>
          <w:tcPr>
            <w:vAlign w:val="top"/>
          </w:tcPr>
          <w:p w:rsidR="00000000" w:rsidDel="00000000" w:rsidP="00000000" w:rsidRDefault="00000000" w:rsidRPr="00000000" w14:paraId="0000006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30%(60M)</w:t>
            </w:r>
          </w:p>
        </w:tc>
        <w:tc>
          <w:tcPr>
            <w:vAlign w:val="top"/>
          </w:tcPr>
          <w:p w:rsidR="00000000" w:rsidDel="00000000" w:rsidP="00000000" w:rsidRDefault="00000000" w:rsidRPr="00000000" w14:paraId="00000070">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announced</w:t>
            </w:r>
          </w:p>
        </w:tc>
        <w:tc>
          <w:tcPr>
            <w:vAlign w:val="top"/>
          </w:tcPr>
          <w:p w:rsidR="00000000" w:rsidDel="00000000" w:rsidP="00000000" w:rsidRDefault="00000000" w:rsidRPr="00000000" w14:paraId="0000007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Open Book</w:t>
            </w:r>
          </w:p>
        </w:tc>
      </w:tr>
      <w:tr>
        <w:trPr>
          <w:cantSplit w:val="0"/>
          <w:tblHeader w:val="0"/>
        </w:trPr>
        <w:tc>
          <w:tcPr>
            <w:vAlign w:val="top"/>
          </w:tcPr>
          <w:p w:rsidR="00000000" w:rsidDel="00000000" w:rsidP="00000000" w:rsidRDefault="00000000" w:rsidRPr="00000000" w14:paraId="00000072">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c>
          <w:tcPr>
            <w:vAlign w:val="top"/>
          </w:tcPr>
          <w:p w:rsidR="00000000" w:rsidDel="00000000" w:rsidP="00000000" w:rsidRDefault="00000000" w:rsidRPr="00000000" w14:paraId="00000073">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Regular Labs</w:t>
            </w:r>
          </w:p>
        </w:tc>
        <w:tc>
          <w:tcPr>
            <w:vAlign w:val="top"/>
          </w:tcPr>
          <w:p w:rsidR="00000000" w:rsidDel="00000000" w:rsidP="00000000" w:rsidRDefault="00000000" w:rsidRPr="00000000" w14:paraId="00000074">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w:t>
            </w:r>
          </w:p>
        </w:tc>
        <w:tc>
          <w:tcPr>
            <w:vAlign w:val="top"/>
          </w:tcPr>
          <w:p w:rsidR="00000000" w:rsidDel="00000000" w:rsidP="00000000" w:rsidRDefault="00000000" w:rsidRPr="00000000" w14:paraId="0000007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10%(20M)</w:t>
            </w:r>
          </w:p>
        </w:tc>
        <w:tc>
          <w:tcPr>
            <w:vAlign w:val="top"/>
          </w:tcPr>
          <w:p w:rsidR="00000000" w:rsidDel="00000000" w:rsidP="00000000" w:rsidRDefault="00000000" w:rsidRPr="00000000" w14:paraId="0000007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announced</w:t>
            </w:r>
          </w:p>
        </w:tc>
        <w:tc>
          <w:tcPr>
            <w:vAlign w:val="top"/>
          </w:tcPr>
          <w:p w:rsidR="00000000" w:rsidDel="00000000" w:rsidP="00000000" w:rsidRDefault="00000000" w:rsidRPr="00000000" w14:paraId="00000077">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Open Book</w:t>
            </w:r>
          </w:p>
        </w:tc>
      </w:tr>
      <w:tr>
        <w:trPr>
          <w:cantSplit w:val="0"/>
          <w:tblHeader w:val="0"/>
        </w:trPr>
        <w:tc>
          <w:tcPr>
            <w:vAlign w:val="top"/>
          </w:tcPr>
          <w:p w:rsidR="00000000" w:rsidDel="00000000" w:rsidP="00000000" w:rsidRDefault="00000000" w:rsidRPr="00000000" w14:paraId="00000078">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vAlign w:val="top"/>
          </w:tcPr>
          <w:p w:rsidR="00000000" w:rsidDel="00000000" w:rsidP="00000000" w:rsidRDefault="00000000" w:rsidRPr="00000000" w14:paraId="0000007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Lab Assignments/Projects</w:t>
            </w:r>
          </w:p>
        </w:tc>
        <w:tc>
          <w:tcPr>
            <w:vAlign w:val="top"/>
          </w:tcPr>
          <w:p w:rsidR="00000000" w:rsidDel="00000000" w:rsidP="00000000" w:rsidRDefault="00000000" w:rsidRPr="00000000" w14:paraId="0000007A">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NA</w:t>
            </w:r>
          </w:p>
        </w:tc>
        <w:tc>
          <w:tcPr>
            <w:vAlign w:val="top"/>
          </w:tcPr>
          <w:p w:rsidR="00000000" w:rsidDel="00000000" w:rsidP="00000000" w:rsidRDefault="00000000" w:rsidRPr="00000000" w14:paraId="0000007B">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20%(40M)</w:t>
            </w:r>
          </w:p>
        </w:tc>
        <w:tc>
          <w:tcPr>
            <w:vAlign w:val="top"/>
          </w:tcPr>
          <w:p w:rsidR="00000000" w:rsidDel="00000000" w:rsidP="00000000" w:rsidRDefault="00000000" w:rsidRPr="00000000" w14:paraId="0000007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To be announced</w:t>
            </w:r>
          </w:p>
        </w:tc>
        <w:tc>
          <w:tcPr>
            <w:vAlign w:val="top"/>
          </w:tcPr>
          <w:p w:rsidR="00000000" w:rsidDel="00000000" w:rsidP="00000000" w:rsidRDefault="00000000" w:rsidRPr="00000000" w14:paraId="0000007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Open Book</w:t>
            </w:r>
          </w:p>
        </w:tc>
      </w:tr>
      <w:tr>
        <w:trPr>
          <w:cantSplit w:val="0"/>
          <w:tblHeader w:val="0"/>
        </w:trPr>
        <w:tc>
          <w:tcPr>
            <w:vAlign w:val="top"/>
          </w:tcPr>
          <w:p w:rsidR="00000000" w:rsidDel="00000000" w:rsidP="00000000" w:rsidRDefault="00000000" w:rsidRPr="00000000" w14:paraId="0000007E">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vAlign w:val="top"/>
          </w:tcPr>
          <w:p w:rsidR="00000000" w:rsidDel="00000000" w:rsidP="00000000" w:rsidRDefault="00000000" w:rsidRPr="00000000" w14:paraId="0000007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Comprehensive Exam</w:t>
            </w:r>
          </w:p>
        </w:tc>
        <w:tc>
          <w:tcPr>
            <w:vAlign w:val="top"/>
          </w:tcPr>
          <w:p w:rsidR="00000000" w:rsidDel="00000000" w:rsidP="00000000" w:rsidRDefault="00000000" w:rsidRPr="00000000" w14:paraId="00000080">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120 Min</w:t>
            </w:r>
          </w:p>
        </w:tc>
        <w:tc>
          <w:tcPr>
            <w:vAlign w:val="top"/>
          </w:tcPr>
          <w:p w:rsidR="00000000" w:rsidDel="00000000" w:rsidP="00000000" w:rsidRDefault="00000000" w:rsidRPr="00000000" w14:paraId="0000008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40%(80M)</w:t>
            </w:r>
          </w:p>
        </w:tc>
        <w:tc>
          <w:tcPr>
            <w:vAlign w:val="top"/>
          </w:tcPr>
          <w:p w:rsidR="00000000" w:rsidDel="00000000" w:rsidP="00000000" w:rsidRDefault="00000000" w:rsidRPr="00000000" w14:paraId="00000082">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 announced in the Time Table</w:t>
            </w:r>
          </w:p>
        </w:tc>
        <w:tc>
          <w:tcPr>
            <w:vAlign w:val="top"/>
          </w:tcPr>
          <w:p w:rsidR="00000000" w:rsidDel="00000000" w:rsidP="00000000" w:rsidRDefault="00000000" w:rsidRPr="00000000" w14:paraId="00000083">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Open Book/Closed Book</w:t>
            </w:r>
          </w:p>
        </w:tc>
      </w:tr>
    </w:tbl>
    <w:p w:rsidR="00000000" w:rsidDel="00000000" w:rsidP="00000000" w:rsidRDefault="00000000" w:rsidRPr="00000000" w14:paraId="00000084">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Lab</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course has lab components using Xilinx Vivado, Xilinx System Generator.</w:t>
      </w:r>
    </w:p>
    <w:tbl>
      <w:tblPr>
        <w:tblStyle w:val="Table3"/>
        <w:tblW w:w="91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1417"/>
        <w:gridCol w:w="5035"/>
        <w:gridCol w:w="1573"/>
        <w:tblGridChange w:id="0">
          <w:tblGrid>
            <w:gridCol w:w="1101"/>
            <w:gridCol w:w="1417"/>
            <w:gridCol w:w="5035"/>
            <w:gridCol w:w="1573"/>
          </w:tblGrid>
        </w:tblGridChange>
      </w:tblGrid>
      <w:tr>
        <w:trPr>
          <w:cantSplit w:val="0"/>
          <w:tblHeader w:val="0"/>
        </w:trPr>
        <w:tc>
          <w:tcPr>
            <w:vAlign w:val="top"/>
          </w:tcPr>
          <w:p w:rsidR="00000000" w:rsidDel="00000000" w:rsidP="00000000" w:rsidRDefault="00000000" w:rsidRPr="00000000" w14:paraId="00000086">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Practical No</w:t>
            </w:r>
            <w:r w:rsidDel="00000000" w:rsidR="00000000" w:rsidRPr="00000000">
              <w:rPr>
                <w:rtl w:val="0"/>
              </w:rPr>
            </w:r>
          </w:p>
        </w:tc>
        <w:tc>
          <w:tcPr>
            <w:vAlign w:val="top"/>
          </w:tcPr>
          <w:p w:rsidR="00000000" w:rsidDel="00000000" w:rsidP="00000000" w:rsidRDefault="00000000" w:rsidRPr="00000000" w14:paraId="00000087">
            <w:pPr>
              <w:spacing w:after="0" w:line="240" w:lineRule="auto"/>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of the experiment</w:t>
            </w:r>
            <w:r w:rsidDel="00000000" w:rsidR="00000000" w:rsidRPr="00000000">
              <w:rPr>
                <w:rtl w:val="0"/>
              </w:rPr>
            </w:r>
          </w:p>
        </w:tc>
        <w:tc>
          <w:tcPr>
            <w:vAlign w:val="top"/>
          </w:tcPr>
          <w:p w:rsidR="00000000" w:rsidDel="00000000" w:rsidP="00000000" w:rsidRDefault="00000000" w:rsidRPr="00000000" w14:paraId="00000089">
            <w:pPr>
              <w:pStyle w:val="Heading1"/>
              <w:spacing w:before="0" w:line="24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No of sessions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c>
          <w:tcPr>
            <w:vAlign w:val="top"/>
          </w:tcPr>
          <w:p w:rsidR="00000000" w:rsidDel="00000000" w:rsidP="00000000" w:rsidRDefault="00000000" w:rsidRPr="00000000" w14:paraId="0000008B">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8C">
            <w:pPr>
              <w:pStyle w:val="Heading2"/>
              <w:spacing w:before="0" w:line="240" w:lineRule="auto"/>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Introduction to Verilog, Modelling Styles (Lecture)</w:t>
            </w: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8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 </w:t>
            </w:r>
          </w:p>
        </w:tc>
        <w:tc>
          <w:tcPr>
            <w:vAlign w:val="top"/>
          </w:tcPr>
          <w:p w:rsidR="00000000" w:rsidDel="00000000" w:rsidP="00000000" w:rsidRDefault="00000000" w:rsidRPr="00000000" w14:paraId="0000008F">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0">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Basics of Verilog HDL (Lecture)</w:t>
            </w: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9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w:t>
            </w:r>
          </w:p>
        </w:tc>
        <w:tc>
          <w:tcPr>
            <w:vAlign w:val="top"/>
          </w:tcPr>
          <w:p w:rsidR="00000000" w:rsidDel="00000000" w:rsidP="00000000" w:rsidRDefault="00000000" w:rsidRPr="00000000" w14:paraId="00000093">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4">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Simple Programs in Verilog (Exercise)</w:t>
            </w: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9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vAlign w:val="top"/>
          </w:tcPr>
          <w:p w:rsidR="00000000" w:rsidDel="00000000" w:rsidP="00000000" w:rsidRDefault="00000000" w:rsidRPr="00000000" w14:paraId="00000097">
            <w:pPr>
              <w:spacing w:after="0" w:line="240" w:lineRule="auto"/>
              <w:rPr>
                <w:rFonts w:ascii="Times New Roman" w:cs="Times New Roman" w:eastAsia="Times New Roman" w:hAnsi="Times New Roman"/>
                <w:color w:val="222222"/>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Demonstration of Design, Synthesis and Implementation of digital block on FPGA (Demo + Exercise)</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9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vAlign w:val="top"/>
          </w:tcPr>
          <w:p w:rsidR="00000000" w:rsidDel="00000000" w:rsidP="00000000" w:rsidRDefault="00000000" w:rsidRPr="00000000" w14:paraId="0000009B">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Deign of Counter on FPGA (Demo + Exercise)</w:t>
            </w: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9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w:t>
            </w:r>
          </w:p>
        </w:tc>
        <w:tc>
          <w:tcPr>
            <w:vAlign w:val="top"/>
          </w:tcPr>
          <w:p w:rsidR="00000000" w:rsidDel="00000000" w:rsidP="00000000" w:rsidRDefault="00000000" w:rsidRPr="00000000" w14:paraId="0000009F">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Deign of Counter on FPGA (Exercise)</w:t>
            </w:r>
          </w:p>
        </w:tc>
        <w:tc>
          <w:tcPr>
            <w:vAlign w:val="top"/>
          </w:tcPr>
          <w:p w:rsidR="00000000" w:rsidDel="00000000" w:rsidP="00000000" w:rsidRDefault="00000000" w:rsidRPr="00000000" w14:paraId="000000A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A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w:t>
            </w:r>
          </w:p>
        </w:tc>
        <w:tc>
          <w:tcPr>
            <w:vAlign w:val="top"/>
          </w:tcPr>
          <w:p w:rsidR="00000000" w:rsidDel="00000000" w:rsidP="00000000" w:rsidRDefault="00000000" w:rsidRPr="00000000" w14:paraId="000000A3">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FSM Design using Verilog (Lecture + Exercise)</w:t>
            </w: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A6">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240" w:lineRule="auto"/>
              <w:rPr>
                <w:rFonts w:ascii="Times New Roman" w:cs="Times New Roman" w:eastAsia="Times New Roman" w:hAnsi="Times New Roman"/>
                <w:b w:val="0"/>
                <w:vertAlign w:val="baseline"/>
              </w:rPr>
            </w:pPr>
            <w:r w:rsidDel="00000000" w:rsidR="00000000" w:rsidRPr="00000000">
              <w:rPr>
                <w:rtl w:val="0"/>
              </w:rPr>
            </w:r>
          </w:p>
        </w:tc>
        <w:tc>
          <w:tcPr>
            <w:gridSpan w:val="2"/>
            <w:vAlign w:val="top"/>
          </w:tcPr>
          <w:p w:rsidR="00000000" w:rsidDel="00000000" w:rsidP="00000000" w:rsidRDefault="00000000" w:rsidRPr="00000000" w14:paraId="000000A8">
            <w:pPr>
              <w:pStyle w:val="Heading3"/>
              <w:spacing w:before="0" w:line="2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w:t>
            </w:r>
          </w:p>
        </w:tc>
        <w:tc>
          <w:tcPr>
            <w:vAlign w:val="top"/>
          </w:tcPr>
          <w:p w:rsidR="00000000" w:rsidDel="00000000" w:rsidP="00000000" w:rsidRDefault="00000000" w:rsidRPr="00000000" w14:paraId="000000AB">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restart"/>
            <w:vAlign w:val="top"/>
          </w:tcPr>
          <w:p w:rsidR="00000000" w:rsidDel="00000000" w:rsidP="00000000" w:rsidRDefault="00000000" w:rsidRPr="00000000" w14:paraId="000000AC">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Lab Assignment 1 (Demonstration by Students)</w:t>
            </w:r>
            <w:r w:rsidDel="00000000" w:rsidR="00000000" w:rsidRPr="00000000">
              <w:rPr>
                <w:rtl w:val="0"/>
              </w:rPr>
            </w:r>
          </w:p>
        </w:tc>
        <w:tc>
          <w:tcPr>
            <w:vMerge w:val="restart"/>
            <w:vAlign w:val="top"/>
          </w:tcPr>
          <w:p w:rsidR="00000000" w:rsidDel="00000000" w:rsidP="00000000" w:rsidRDefault="00000000" w:rsidRPr="00000000" w14:paraId="000000A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r>
      <w:tr>
        <w:trPr>
          <w:cantSplit w:val="0"/>
          <w:tblHeader w:val="0"/>
        </w:trPr>
        <w:tc>
          <w:tcPr>
            <w:vAlign w:val="top"/>
          </w:tcPr>
          <w:p w:rsidR="00000000" w:rsidDel="00000000" w:rsidP="00000000" w:rsidRDefault="00000000" w:rsidRPr="00000000" w14:paraId="000000A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9.</w:t>
            </w:r>
          </w:p>
        </w:tc>
        <w:tc>
          <w:tcPr>
            <w:vAlign w:val="top"/>
          </w:tcPr>
          <w:p w:rsidR="00000000" w:rsidDel="00000000" w:rsidP="00000000" w:rsidRDefault="00000000" w:rsidRPr="00000000" w14:paraId="000000AF">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vAlign w:val="top"/>
          </w:tcPr>
          <w:p w:rsidR="00000000" w:rsidDel="00000000" w:rsidP="00000000" w:rsidRDefault="00000000" w:rsidRPr="00000000" w14:paraId="000000B3">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B4">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VIO (Virtual Input/output) IP for Debugging (Lecture + Demo)</w:t>
            </w:r>
            <w:r w:rsidDel="00000000" w:rsidR="00000000" w:rsidRPr="00000000">
              <w:rPr>
                <w:rtl w:val="0"/>
              </w:rPr>
            </w:r>
          </w:p>
        </w:tc>
        <w:tc>
          <w:tcPr>
            <w:vAlign w:val="top"/>
          </w:tcPr>
          <w:p w:rsidR="00000000" w:rsidDel="00000000" w:rsidP="00000000" w:rsidRDefault="00000000" w:rsidRPr="00000000" w14:paraId="000000B5">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B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w:t>
            </w:r>
          </w:p>
        </w:tc>
        <w:tc>
          <w:tcPr>
            <w:vAlign w:val="top"/>
          </w:tcPr>
          <w:p w:rsidR="00000000" w:rsidDel="00000000" w:rsidP="00000000" w:rsidRDefault="00000000" w:rsidRPr="00000000" w14:paraId="000000B7">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restart"/>
            <w:vAlign w:val="top"/>
          </w:tcPr>
          <w:p w:rsidR="00000000" w:rsidDel="00000000" w:rsidP="00000000" w:rsidRDefault="00000000" w:rsidRPr="00000000" w14:paraId="000000B8">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Implementation of  ALU using VIO (Exercise)</w:t>
            </w:r>
            <w:r w:rsidDel="00000000" w:rsidR="00000000" w:rsidRPr="00000000">
              <w:rPr>
                <w:rtl w:val="0"/>
              </w:rPr>
            </w:r>
          </w:p>
        </w:tc>
        <w:tc>
          <w:tcPr>
            <w:vMerge w:val="restart"/>
            <w:vAlign w:val="top"/>
          </w:tcPr>
          <w:p w:rsidR="00000000" w:rsidDel="00000000" w:rsidP="00000000" w:rsidRDefault="00000000" w:rsidRPr="00000000" w14:paraId="000000B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r>
      <w:tr>
        <w:trPr>
          <w:cantSplit w:val="0"/>
          <w:tblHeader w:val="0"/>
        </w:trPr>
        <w:tc>
          <w:tcPr>
            <w:vAlign w:val="top"/>
          </w:tcPr>
          <w:p w:rsidR="00000000" w:rsidDel="00000000" w:rsidP="00000000" w:rsidRDefault="00000000" w:rsidRPr="00000000" w14:paraId="000000B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12.</w:t>
            </w:r>
          </w:p>
        </w:tc>
        <w:tc>
          <w:tcPr>
            <w:vAlign w:val="top"/>
          </w:tcPr>
          <w:p w:rsidR="00000000" w:rsidDel="00000000" w:rsidP="00000000" w:rsidRDefault="00000000" w:rsidRPr="00000000" w14:paraId="000000BB">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13.</w:t>
            </w:r>
          </w:p>
        </w:tc>
        <w:tc>
          <w:tcPr>
            <w:vAlign w:val="top"/>
          </w:tcPr>
          <w:p w:rsidR="00000000" w:rsidDel="00000000" w:rsidP="00000000" w:rsidRDefault="00000000" w:rsidRPr="00000000" w14:paraId="000000BF">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C3">
            <w:pPr>
              <w:spacing w:after="0" w:line="240" w:lineRule="auto"/>
              <w:rPr>
                <w:rFonts w:ascii="Times New Roman" w:cs="Times New Roman" w:eastAsia="Times New Roman" w:hAnsi="Times New Roman"/>
                <w:b w:val="0"/>
                <w:vertAlign w:val="baseline"/>
              </w:rPr>
            </w:pPr>
            <w:r w:rsidDel="00000000" w:rsidR="00000000" w:rsidRPr="00000000">
              <w:rPr>
                <w:rtl w:val="0"/>
              </w:rPr>
            </w:r>
          </w:p>
        </w:tc>
        <w:tc>
          <w:tcPr>
            <w:gridSpan w:val="2"/>
            <w:vAlign w:val="top"/>
          </w:tcPr>
          <w:p w:rsidR="00000000" w:rsidDel="00000000" w:rsidP="00000000" w:rsidRDefault="00000000" w:rsidRPr="00000000" w14:paraId="000000C4">
            <w:pPr>
              <w:pStyle w:val="Heading3"/>
              <w:spacing w:before="0" w:line="2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14.</w:t>
            </w:r>
          </w:p>
        </w:tc>
        <w:tc>
          <w:tcPr>
            <w:vAlign w:val="top"/>
          </w:tcPr>
          <w:p w:rsidR="00000000" w:rsidDel="00000000" w:rsidP="00000000" w:rsidRDefault="00000000" w:rsidRPr="00000000" w14:paraId="000000C7">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C8">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Integrated Logic Analyzer IP (Demo) </w:t>
            </w:r>
            <w:r w:rsidDel="00000000" w:rsidR="00000000" w:rsidRPr="00000000">
              <w:rPr>
                <w:rtl w:val="0"/>
              </w:rPr>
            </w:r>
          </w:p>
        </w:tc>
        <w:tc>
          <w:tcPr>
            <w:vAlign w:val="top"/>
          </w:tcPr>
          <w:p w:rsidR="00000000" w:rsidDel="00000000" w:rsidP="00000000" w:rsidRDefault="00000000" w:rsidRPr="00000000" w14:paraId="000000C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C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15.</w:t>
            </w:r>
          </w:p>
        </w:tc>
        <w:tc>
          <w:tcPr>
            <w:vAlign w:val="top"/>
          </w:tcPr>
          <w:p w:rsidR="00000000" w:rsidDel="00000000" w:rsidP="00000000" w:rsidRDefault="00000000" w:rsidRPr="00000000" w14:paraId="000000CB">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CC">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System Generator (Demo)</w:t>
            </w:r>
            <w:r w:rsidDel="00000000" w:rsidR="00000000" w:rsidRPr="00000000">
              <w:rPr>
                <w:rtl w:val="0"/>
              </w:rPr>
            </w:r>
          </w:p>
        </w:tc>
        <w:tc>
          <w:tcPr>
            <w:vAlign w:val="top"/>
          </w:tcPr>
          <w:p w:rsidR="00000000" w:rsidDel="00000000" w:rsidP="00000000" w:rsidRDefault="00000000" w:rsidRPr="00000000" w14:paraId="000000C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CE">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16.</w:t>
            </w:r>
          </w:p>
        </w:tc>
        <w:tc>
          <w:tcPr>
            <w:vAlign w:val="top"/>
          </w:tcPr>
          <w:p w:rsidR="00000000" w:rsidDel="00000000" w:rsidP="00000000" w:rsidRDefault="00000000" w:rsidRPr="00000000" w14:paraId="000000CF">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restart"/>
            <w:vAlign w:val="top"/>
          </w:tcPr>
          <w:p w:rsidR="00000000" w:rsidDel="00000000" w:rsidP="00000000" w:rsidRDefault="00000000" w:rsidRPr="00000000" w14:paraId="000000D0">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Lab Assignment 2 (Demonstration by Students)</w:t>
            </w:r>
            <w:r w:rsidDel="00000000" w:rsidR="00000000" w:rsidRPr="00000000">
              <w:rPr>
                <w:rtl w:val="0"/>
              </w:rPr>
            </w:r>
          </w:p>
        </w:tc>
        <w:tc>
          <w:tcPr>
            <w:vMerge w:val="restart"/>
            <w:vAlign w:val="top"/>
          </w:tcPr>
          <w:p w:rsidR="00000000" w:rsidDel="00000000" w:rsidP="00000000" w:rsidRDefault="00000000" w:rsidRPr="00000000" w14:paraId="000000D1">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w:t>
            </w:r>
          </w:p>
        </w:tc>
      </w:tr>
      <w:tr>
        <w:trPr>
          <w:cantSplit w:val="0"/>
          <w:tblHeader w:val="0"/>
        </w:trPr>
        <w:tc>
          <w:tcPr>
            <w:vAlign w:val="top"/>
          </w:tcPr>
          <w:p w:rsidR="00000000" w:rsidDel="00000000" w:rsidP="00000000" w:rsidRDefault="00000000" w:rsidRPr="00000000" w14:paraId="000000D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17.</w:t>
            </w:r>
          </w:p>
        </w:tc>
        <w:tc>
          <w:tcPr>
            <w:vAlign w:val="top"/>
          </w:tcPr>
          <w:p w:rsidR="00000000" w:rsidDel="00000000" w:rsidP="00000000" w:rsidRDefault="00000000" w:rsidRPr="00000000" w14:paraId="000000D3">
            <w:pPr>
              <w:spacing w:after="0" w:line="240" w:lineRule="auto"/>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c>
          <w:tcPr>
            <w:vMerge w:val="continue"/>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18.</w:t>
            </w:r>
          </w:p>
        </w:tc>
        <w:tc>
          <w:tcPr>
            <w:vAlign w:val="top"/>
          </w:tcPr>
          <w:p w:rsidR="00000000" w:rsidDel="00000000" w:rsidP="00000000" w:rsidRDefault="00000000" w:rsidRPr="00000000" w14:paraId="000000D7">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D8">
            <w:pPr>
              <w:spacing w:after="0" w:line="240"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Vivado HLS (Demo + Exercise) Tentative</w:t>
            </w:r>
            <w:r w:rsidDel="00000000" w:rsidR="00000000" w:rsidRPr="00000000">
              <w:rPr>
                <w:rtl w:val="0"/>
              </w:rPr>
            </w:r>
          </w:p>
        </w:tc>
        <w:tc>
          <w:tcPr>
            <w:vAlign w:val="top"/>
          </w:tcPr>
          <w:p w:rsidR="00000000" w:rsidDel="00000000" w:rsidP="00000000" w:rsidRDefault="00000000" w:rsidRPr="00000000" w14:paraId="000000D9">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DA">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19.</w:t>
            </w:r>
          </w:p>
        </w:tc>
        <w:tc>
          <w:tcPr>
            <w:vAlign w:val="top"/>
          </w:tcPr>
          <w:p w:rsidR="00000000" w:rsidDel="00000000" w:rsidP="00000000" w:rsidRDefault="00000000" w:rsidRPr="00000000" w14:paraId="000000DB">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DC">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Vivado HLS (Exercise)</w:t>
            </w:r>
          </w:p>
        </w:tc>
        <w:tc>
          <w:tcPr>
            <w:vAlign w:val="top"/>
          </w:tcPr>
          <w:p w:rsidR="00000000" w:rsidDel="00000000" w:rsidP="00000000" w:rsidRDefault="00000000" w:rsidRPr="00000000" w14:paraId="000000DD">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p>
        </w:tc>
      </w:tr>
      <w:tr>
        <w:trPr>
          <w:cantSplit w:val="0"/>
          <w:tblHeader w:val="0"/>
        </w:trPr>
        <w:tc>
          <w:tcPr>
            <w:vAlign w:val="top"/>
          </w:tcPr>
          <w:p w:rsidR="00000000" w:rsidDel="00000000" w:rsidP="00000000" w:rsidRDefault="00000000" w:rsidRPr="00000000" w14:paraId="000000DE">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240" w:lineRule="auto"/>
              <w:rPr>
                <w:rFonts w:ascii="Times New Roman" w:cs="Times New Roman" w:eastAsia="Times New Roman" w:hAnsi="Times New Roman"/>
                <w:b w:val="0"/>
                <w:vertAlign w:val="baseline"/>
              </w:rPr>
            </w:pPr>
            <w:r w:rsidDel="00000000" w:rsidR="00000000" w:rsidRPr="00000000">
              <w:rPr>
                <w:rtl w:val="0"/>
              </w:rPr>
            </w:r>
          </w:p>
        </w:tc>
        <w:tc>
          <w:tcPr>
            <w:gridSpan w:val="2"/>
            <w:vAlign w:val="top"/>
          </w:tcPr>
          <w:p w:rsidR="00000000" w:rsidDel="00000000" w:rsidP="00000000" w:rsidRDefault="00000000" w:rsidRPr="00000000" w14:paraId="000000E0">
            <w:pPr>
              <w:pStyle w:val="Heading3"/>
              <w:spacing w:before="0" w:line="240" w:lineRule="auto"/>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w:t>
            </w:r>
          </w:p>
        </w:tc>
        <w:tc>
          <w:tcPr>
            <w:vAlign w:val="top"/>
          </w:tcPr>
          <w:p w:rsidR="00000000" w:rsidDel="00000000" w:rsidP="00000000" w:rsidRDefault="00000000" w:rsidRPr="00000000" w14:paraId="000000E3">
            <w:pPr>
              <w:spacing w:after="0" w:line="240" w:lineRule="auto"/>
              <w:rPr>
                <w:rFonts w:ascii="Times New Roman" w:cs="Times New Roman" w:eastAsia="Times New Roman" w:hAnsi="Times New Roman"/>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E4">
            <w:pPr>
              <w:pStyle w:val="Heading3"/>
              <w:spacing w:before="0" w:line="240" w:lineRule="auto"/>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0"/>
                <w:color w:val="000000"/>
                <w:vertAlign w:val="baseline"/>
                <w:rtl w:val="0"/>
              </w:rPr>
              <w:t xml:space="preserve">Practice Labs</w:t>
            </w:r>
          </w:p>
        </w:tc>
      </w:tr>
      <w:tr>
        <w:trPr>
          <w:cantSplit w:val="0"/>
          <w:tblHeader w:val="0"/>
        </w:trPr>
        <w:tc>
          <w:tcPr>
            <w:vAlign w:val="top"/>
          </w:tcPr>
          <w:p w:rsidR="00000000" w:rsidDel="00000000" w:rsidP="00000000" w:rsidRDefault="00000000" w:rsidRPr="00000000" w14:paraId="000000E6">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21.</w:t>
            </w:r>
          </w:p>
        </w:tc>
        <w:tc>
          <w:tcPr>
            <w:vAlign w:val="top"/>
          </w:tcPr>
          <w:p w:rsidR="00000000" w:rsidDel="00000000" w:rsidP="00000000" w:rsidRDefault="00000000" w:rsidRPr="00000000" w14:paraId="000000E7">
            <w:pPr>
              <w:spacing w:after="0" w:line="240" w:lineRule="auto"/>
              <w:rPr>
                <w:rFonts w:ascii="Times New Roman" w:cs="Times New Roman" w:eastAsia="Times New Roman" w:hAnsi="Times New Roman"/>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EA">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Chamber Consultation Hours</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Will be announced in the class</w:t>
      </w:r>
    </w:p>
    <w:p w:rsidR="00000000" w:rsidDel="00000000" w:rsidP="00000000" w:rsidRDefault="00000000" w:rsidRPr="00000000" w14:paraId="000000ED">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Notices</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Notices regarding the course will be put up on the course web site </w:t>
      </w:r>
      <w:r w:rsidDel="00000000" w:rsidR="00000000" w:rsidRPr="00000000">
        <w:rPr>
          <w:rtl w:val="0"/>
        </w:rPr>
      </w:r>
    </w:p>
    <w:p w:rsidR="00000000" w:rsidDel="00000000" w:rsidP="00000000" w:rsidRDefault="00000000" w:rsidRPr="00000000" w14:paraId="000000EF">
      <w:pPr>
        <w:pStyle w:val="Heading2"/>
        <w:numPr>
          <w:ilvl w:val="0"/>
          <w:numId w:val="6"/>
        </w:numPr>
        <w:pBdr>
          <w:bottom w:color="99aabb" w:space="0" w:sz="6" w:val="dotted"/>
        </w:pBdr>
        <w:tabs>
          <w:tab w:val="left" w:pos="0"/>
          <w:tab w:val="left" w:pos="270"/>
        </w:tabs>
        <w:ind w:left="0" w:firstLine="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Makeup</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Make-up will be given on </w:t>
      </w:r>
      <w:r w:rsidDel="00000000" w:rsidR="00000000" w:rsidRPr="00000000">
        <w:rPr>
          <w:rFonts w:ascii="Times New Roman" w:cs="Times New Roman" w:eastAsia="Times New Roman" w:hAnsi="Times New Roman"/>
          <w:b w:val="1"/>
          <w:vertAlign w:val="baseline"/>
          <w:rtl w:val="0"/>
        </w:rPr>
        <w:t xml:space="preserve">genuine</w:t>
      </w:r>
      <w:r w:rsidDel="00000000" w:rsidR="00000000" w:rsidRPr="00000000">
        <w:rPr>
          <w:rFonts w:ascii="Times New Roman" w:cs="Times New Roman" w:eastAsia="Times New Roman" w:hAnsi="Times New Roman"/>
          <w:vertAlign w:val="baseline"/>
          <w:rtl w:val="0"/>
        </w:rPr>
        <w:t xml:space="preserve"> grounds only. Prior application should be made for seeking the make- up examination. </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spacing w:after="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ab/>
        <w:tab/>
        <w:tab/>
        <w:tab/>
        <w:t xml:space="preserve">Instructor - in - charge</w:t>
      </w:r>
    </w:p>
    <w:p w:rsidR="00000000" w:rsidDel="00000000" w:rsidP="00000000" w:rsidRDefault="00000000" w:rsidRPr="00000000" w14:paraId="000000F3">
      <w:pPr>
        <w:spacing w:after="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tab/>
        <w:tab/>
        <w:tab/>
        <w:tab/>
        <w:tab/>
        <w:t xml:space="preserve">CS G553</w:t>
      </w:r>
    </w:p>
    <w:sectPr>
      <w:pgSz w:h="15840" w:w="12240" w:orient="portrait"/>
      <w:pgMar w:bottom="540" w:top="426" w:left="180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o"/>
      <w:lvlJc w:val="left"/>
      <w:pPr>
        <w:ind w:left="1485" w:hanging="360"/>
      </w:pPr>
      <w:rPr>
        <w:rFonts w:ascii="Courier New" w:cs="Courier New" w:eastAsia="Courier New" w:hAnsi="Courier New"/>
        <w:vertAlign w:val="baseline"/>
      </w:rPr>
    </w:lvl>
    <w:lvl w:ilvl="2">
      <w:start w:val="1"/>
      <w:numFmt w:val="bullet"/>
      <w:lvlText w:val="▪"/>
      <w:lvlJc w:val="left"/>
      <w:pPr>
        <w:ind w:left="2205" w:hanging="360"/>
      </w:pPr>
      <w:rPr>
        <w:rFonts w:ascii="Noto Sans Symbols" w:cs="Noto Sans Symbols" w:eastAsia="Noto Sans Symbols" w:hAnsi="Noto Sans Symbols"/>
        <w:vertAlign w:val="baseline"/>
      </w:rPr>
    </w:lvl>
    <w:lvl w:ilvl="3">
      <w:start w:val="1"/>
      <w:numFmt w:val="bullet"/>
      <w:lvlText w:val="●"/>
      <w:lvlJc w:val="left"/>
      <w:pPr>
        <w:ind w:left="2925" w:hanging="360"/>
      </w:pPr>
      <w:rPr>
        <w:rFonts w:ascii="Noto Sans Symbols" w:cs="Noto Sans Symbols" w:eastAsia="Noto Sans Symbols" w:hAnsi="Noto Sans Symbols"/>
        <w:vertAlign w:val="baseline"/>
      </w:rPr>
    </w:lvl>
    <w:lvl w:ilvl="4">
      <w:start w:val="1"/>
      <w:numFmt w:val="bullet"/>
      <w:lvlText w:val="o"/>
      <w:lvlJc w:val="left"/>
      <w:pPr>
        <w:ind w:left="3645" w:hanging="360"/>
      </w:pPr>
      <w:rPr>
        <w:rFonts w:ascii="Courier New" w:cs="Courier New" w:eastAsia="Courier New" w:hAnsi="Courier New"/>
        <w:vertAlign w:val="baseline"/>
      </w:rPr>
    </w:lvl>
    <w:lvl w:ilvl="5">
      <w:start w:val="1"/>
      <w:numFmt w:val="bullet"/>
      <w:lvlText w:val="▪"/>
      <w:lvlJc w:val="left"/>
      <w:pPr>
        <w:ind w:left="4365" w:hanging="360"/>
      </w:pPr>
      <w:rPr>
        <w:rFonts w:ascii="Noto Sans Symbols" w:cs="Noto Sans Symbols" w:eastAsia="Noto Sans Symbols" w:hAnsi="Noto Sans Symbols"/>
        <w:vertAlign w:val="baseline"/>
      </w:rPr>
    </w:lvl>
    <w:lvl w:ilvl="6">
      <w:start w:val="1"/>
      <w:numFmt w:val="bullet"/>
      <w:lvlText w:val="●"/>
      <w:lvlJc w:val="left"/>
      <w:pPr>
        <w:ind w:left="5085" w:hanging="360"/>
      </w:pPr>
      <w:rPr>
        <w:rFonts w:ascii="Noto Sans Symbols" w:cs="Noto Sans Symbols" w:eastAsia="Noto Sans Symbols" w:hAnsi="Noto Sans Symbols"/>
        <w:vertAlign w:val="baseline"/>
      </w:rPr>
    </w:lvl>
    <w:lvl w:ilvl="7">
      <w:start w:val="1"/>
      <w:numFmt w:val="bullet"/>
      <w:lvlText w:val="o"/>
      <w:lvlJc w:val="left"/>
      <w:pPr>
        <w:ind w:left="5805" w:hanging="360"/>
      </w:pPr>
      <w:rPr>
        <w:rFonts w:ascii="Courier New" w:cs="Courier New" w:eastAsia="Courier New" w:hAnsi="Courier New"/>
        <w:vertAlign w:val="baseline"/>
      </w:rPr>
    </w:lvl>
    <w:lvl w:ilvl="8">
      <w:start w:val="1"/>
      <w:numFmt w:val="bullet"/>
      <w:lvlText w:val="▪"/>
      <w:lvlJc w:val="left"/>
      <w:pPr>
        <w:ind w:left="6525"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en-US"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en-US"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4f81bd"/>
      <w:w w:val="100"/>
      <w:position w:val="-1"/>
      <w:sz w:val="26"/>
      <w:szCs w:val="26"/>
      <w:effect w:val="none"/>
      <w:vertAlign w:val="baseline"/>
      <w:cs w:val="0"/>
      <w:em w:val="none"/>
      <w:lang w:bidi="en-US"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4f81bd"/>
      <w:w w:val="100"/>
      <w:position w:val="-1"/>
      <w:sz w:val="22"/>
      <w:szCs w:val="22"/>
      <w:effect w:val="none"/>
      <w:vertAlign w:val="baseline"/>
      <w:cs w:val="0"/>
      <w:em w:val="none"/>
      <w:lang w:bidi="en-US"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4f81bd"/>
      <w:w w:val="100"/>
      <w:position w:val="-1"/>
      <w:sz w:val="22"/>
      <w:szCs w:val="22"/>
      <w:effect w:val="none"/>
      <w:vertAlign w:val="baseline"/>
      <w:cs w:val="0"/>
      <w:em w:val="none"/>
      <w:lang w:bidi="en-US"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243f60"/>
      <w:w w:val="100"/>
      <w:position w:val="-1"/>
      <w:sz w:val="22"/>
      <w:szCs w:val="22"/>
      <w:effect w:val="none"/>
      <w:vertAlign w:val="baseline"/>
      <w:cs w:val="0"/>
      <w:em w:val="none"/>
      <w:lang w:bidi="en-US"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243f60"/>
      <w:w w:val="100"/>
      <w:position w:val="-1"/>
      <w:sz w:val="22"/>
      <w:szCs w:val="22"/>
      <w:effect w:val="none"/>
      <w:vertAlign w:val="baseline"/>
      <w:cs w:val="0"/>
      <w:em w:val="none"/>
      <w:lang w:bidi="en-US"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en-US"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4f81bd"/>
      <w:w w:val="100"/>
      <w:position w:val="-1"/>
      <w:sz w:val="20"/>
      <w:szCs w:val="20"/>
      <w:effect w:val="none"/>
      <w:vertAlign w:val="baseline"/>
      <w:cs w:val="0"/>
      <w:em w:val="none"/>
      <w:lang w:bidi="en-US"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en-US"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17365d"/>
      <w:spacing w:val="5"/>
      <w:w w:val="100"/>
      <w:kern w:val="28"/>
      <w:position w:val="-1"/>
      <w:sz w:val="52"/>
      <w:szCs w:val="52"/>
      <w:effect w:val="none"/>
      <w:vertAlign w:val="baseline"/>
      <w:cs w:val="0"/>
      <w:em w:val="none"/>
      <w:lang w:bidi="en-US" w:eastAsia="en-US" w:val="en-US"/>
    </w:rPr>
  </w:style>
  <w:style w:type="paragraph" w:styleId="BodyTextIndent">
    <w:name w:val="Body Text Indent"/>
    <w:basedOn w:val="Normal"/>
    <w:next w:val="BodyTextIndent"/>
    <w:autoRedefine w:val="0"/>
    <w:hidden w:val="0"/>
    <w:qFormat w:val="0"/>
    <w:pPr>
      <w:suppressAutoHyphens w:val="1"/>
      <w:spacing w:after="200" w:line="276" w:lineRule="auto"/>
      <w:ind w:left="720" w:leftChars="-1" w:rightChars="0" w:hanging="720" w:firstLineChars="-1"/>
      <w:textDirection w:val="btLr"/>
      <w:textAlignment w:val="top"/>
      <w:outlineLvl w:val="0"/>
    </w:pPr>
    <w:rPr>
      <w:bCs w:val="1"/>
      <w:w w:val="100"/>
      <w:position w:val="-1"/>
      <w:sz w:val="22"/>
      <w:szCs w:val="22"/>
      <w:effect w:val="none"/>
      <w:vertAlign w:val="baseline"/>
      <w:cs w:val="0"/>
      <w:em w:val="none"/>
      <w:lang w:bidi="en-US" w:eastAsia="en-US" w:val="en-US"/>
    </w:rPr>
  </w:style>
  <w:style w:type="paragraph" w:styleId="BodyText">
    <w:name w:val="Body Text"/>
    <w:basedOn w:val="Normal"/>
    <w:next w:val="BodyText"/>
    <w:autoRedefine w:val="0"/>
    <w:hidden w:val="0"/>
    <w:qFormat w:val="0"/>
    <w:pPr>
      <w:suppressAutoHyphens w:val="1"/>
      <w:spacing w:after="200" w:line="276" w:lineRule="auto"/>
      <w:ind w:leftChars="-1" w:rightChars="0" w:firstLineChars="-1"/>
      <w:jc w:val="both"/>
      <w:textDirection w:val="btLr"/>
      <w:textAlignment w:val="top"/>
      <w:outlineLvl w:val="0"/>
    </w:pPr>
    <w:rPr>
      <w:w w:val="100"/>
      <w:position w:val="-1"/>
      <w:sz w:val="24"/>
      <w:szCs w:val="24"/>
      <w:effect w:val="none"/>
      <w:vertAlign w:val="baseline"/>
      <w:cs w:val="0"/>
      <w:em w:val="none"/>
      <w:lang w:bidi="en-US"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276" w:lineRule="auto"/>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en-US" w:eastAsia="en-US" w:val="en-US"/>
    </w:rPr>
  </w:style>
  <w:style w:type="character" w:styleId="title1">
    <w:name w:val="title1"/>
    <w:basedOn w:val="DefaultParagraphFont"/>
    <w:next w:val="title1"/>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en-US" w:eastAsia="en-US" w:val="en-US"/>
    </w:rPr>
  </w:style>
  <w:style w:type="character" w:styleId="TitleChar">
    <w:name w:val="Title Char"/>
    <w:next w:val="TitleCh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4f81bd"/>
      <w:spacing w:val="15"/>
      <w:w w:val="100"/>
      <w:position w:val="-1"/>
      <w:sz w:val="24"/>
      <w:szCs w:val="24"/>
      <w:effect w:val="none"/>
      <w:vertAlign w:val="baseline"/>
      <w:cs w:val="0"/>
      <w:em w:val="none"/>
      <w:lang w:bidi="en-US"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en-US"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en-US"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en-US"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en-US"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position w:val="-1"/>
      <w:sz w:val="28"/>
      <w:szCs w:val="28"/>
      <w:effect w:val="none"/>
      <w:vertAlign w:val="baseline"/>
      <w:cs w:val="0"/>
      <w:em w:val="none"/>
      <w:lang w:bidi="en-US" w:eastAsia="en-US" w:val="en-US"/>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en-US"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bidi="en-US" w:eastAsia="en-US" w:val="en-US"/>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sn8RR+xF4+RX7S7EyPEi2UOGbQ==">AMUW2mWcZS6D6psGmzqwqkvwRwfzH5YtNL6qHurXhPxtsOdsZszo2AiCp070SaGV/tHU4pB/W+0aAft8nAdOK3guQ9U0fPykuPsUTL36ObBsTpr40YmzCQM=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2016-06-27T11:10:00Z</dcterms:created>
  <dc:creator>A Amalin Prince</dc:creator>
</cp:coreProperties>
</file>